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B2" w:rsidRDefault="00F031B2" w:rsidP="00985678">
      <w:pPr>
        <w:spacing w:line="300" w:lineRule="auto"/>
        <w:ind w:firstLine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Практическая работа №4</w:t>
      </w:r>
    </w:p>
    <w:p w:rsidR="00985678" w:rsidRPr="00334620" w:rsidRDefault="00985678" w:rsidP="00985678">
      <w:pPr>
        <w:ind w:firstLine="284"/>
        <w:jc w:val="both"/>
        <w:rPr>
          <w:rFonts w:eastAsia="Calibri"/>
          <w:sz w:val="28"/>
          <w:szCs w:val="28"/>
          <w:lang w:eastAsia="en-US"/>
        </w:rPr>
      </w:pPr>
      <w:r w:rsidRPr="00334620">
        <w:rPr>
          <w:rFonts w:eastAsia="Calibri"/>
          <w:sz w:val="28"/>
          <w:szCs w:val="28"/>
          <w:lang w:eastAsia="en-US"/>
        </w:rPr>
        <w:t>Подготовил студент 2 курса 10 группы</w:t>
      </w:r>
    </w:p>
    <w:p w:rsidR="00985678" w:rsidRPr="00334620" w:rsidRDefault="00985678" w:rsidP="00985678">
      <w:pPr>
        <w:spacing w:after="160"/>
        <w:ind w:firstLine="284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34620">
        <w:rPr>
          <w:rFonts w:eastAsia="Calibri"/>
          <w:sz w:val="28"/>
          <w:szCs w:val="28"/>
          <w:lang w:eastAsia="en-US"/>
        </w:rPr>
        <w:t>Помоз</w:t>
      </w:r>
      <w:proofErr w:type="spellEnd"/>
      <w:r w:rsidRPr="00334620">
        <w:rPr>
          <w:rFonts w:eastAsia="Calibri"/>
          <w:sz w:val="28"/>
          <w:szCs w:val="28"/>
          <w:lang w:eastAsia="en-US"/>
        </w:rPr>
        <w:t xml:space="preserve"> Даниил Сергеевич</w:t>
      </w:r>
    </w:p>
    <w:p w:rsidR="00985678" w:rsidRDefault="00985678" w:rsidP="00F031B2">
      <w:pPr>
        <w:ind w:firstLine="284"/>
        <w:jc w:val="both"/>
        <w:rPr>
          <w:rFonts w:eastAsia="Calibri"/>
          <w:b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</w:t>
      </w:r>
      <w:r w:rsidR="00A71C3F">
        <w:rPr>
          <w:rFonts w:eastAsia="Calibri"/>
          <w:b/>
          <w:sz w:val="28"/>
          <w:szCs w:val="28"/>
        </w:rPr>
        <w:t xml:space="preserve"> (2021</w:t>
      </w:r>
      <w:r w:rsidR="00B72424">
        <w:rPr>
          <w:rFonts w:eastAsia="Calibri"/>
          <w:b/>
          <w:sz w:val="28"/>
          <w:szCs w:val="28"/>
        </w:rPr>
        <w:t>\22</w:t>
      </w:r>
      <w:r w:rsidR="00D32C47">
        <w:rPr>
          <w:rFonts w:eastAsia="Calibri"/>
          <w:b/>
          <w:sz w:val="28"/>
          <w:szCs w:val="28"/>
        </w:rPr>
        <w:t>)</w:t>
      </w: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Задачи</w:t>
      </w:r>
    </w:p>
    <w:p w:rsidR="00F031B2" w:rsidRPr="00202312" w:rsidRDefault="00F031B2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F031B2" w:rsidRPr="00202312" w:rsidRDefault="00F031B2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F031B2" w:rsidRPr="00202312" w:rsidRDefault="001F2729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Определить порог </w:t>
      </w:r>
      <w:r w:rsidR="00F031B2" w:rsidRPr="00202312">
        <w:rPr>
          <w:rFonts w:eastAsia="Calibri"/>
          <w:sz w:val="28"/>
          <w:szCs w:val="28"/>
        </w:rPr>
        <w:t>бедности в РБ и оценить долю населения находящуюся за порогом бедности</w:t>
      </w: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Порядок выполнения работы:</w:t>
      </w: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F031B2" w:rsidRPr="00701C44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701C44">
        <w:rPr>
          <w:rFonts w:eastAsia="Calibri"/>
          <w:b/>
          <w:sz w:val="28"/>
          <w:szCs w:val="28"/>
        </w:rPr>
        <w:t>Что такое коэффициент Джини?</w:t>
      </w:r>
    </w:p>
    <w:p w:rsidR="00DD2F73" w:rsidRDefault="004D083A" w:rsidP="00F031B2">
      <w:pPr>
        <w:ind w:left="284"/>
        <w:jc w:val="both"/>
        <w:rPr>
          <w:color w:val="111111"/>
          <w:sz w:val="28"/>
          <w:shd w:val="clear" w:color="auto" w:fill="FFFFFF"/>
        </w:rPr>
      </w:pPr>
      <w:r w:rsidRPr="004D083A">
        <w:rPr>
          <w:color w:val="111111"/>
          <w:sz w:val="28"/>
          <w:shd w:val="clear" w:color="auto" w:fill="FFFFFF"/>
        </w:rPr>
        <w:t>Коэффициент Джини — это статистический показатель степени расслоения общества относительно какого-либо экономического признака (годовой доход, имущество, недвижимость), используемый в странах с развитой рыночной экономикой.</w:t>
      </w:r>
    </w:p>
    <w:p w:rsidR="00D71F32" w:rsidRPr="004D083A" w:rsidRDefault="00D71F32" w:rsidP="00F031B2">
      <w:pPr>
        <w:ind w:left="284"/>
        <w:jc w:val="both"/>
        <w:rPr>
          <w:rFonts w:eastAsia="Calibri"/>
          <w:sz w:val="40"/>
          <w:szCs w:val="28"/>
        </w:rPr>
      </w:pPr>
    </w:p>
    <w:p w:rsidR="00F031B2" w:rsidRPr="00701C44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701C44">
        <w:rPr>
          <w:rFonts w:eastAsia="Calibri"/>
          <w:b/>
          <w:sz w:val="28"/>
          <w:szCs w:val="28"/>
        </w:rPr>
        <w:t>Определить экономический смысл коэффициента Джини?</w:t>
      </w:r>
    </w:p>
    <w:p w:rsidR="00DD3FA1" w:rsidRDefault="00DD3FA1" w:rsidP="00DD3FA1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AF4246" w:rsidRDefault="00AF4246" w:rsidP="00DD3FA1">
      <w:pPr>
        <w:ind w:left="284"/>
        <w:jc w:val="both"/>
        <w:rPr>
          <w:rFonts w:eastAsia="Calibri"/>
          <w:sz w:val="28"/>
          <w:szCs w:val="28"/>
        </w:rPr>
      </w:pPr>
    </w:p>
    <w:p w:rsidR="00F031B2" w:rsidRPr="00701C44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701C44">
        <w:rPr>
          <w:rFonts w:eastAsia="Calibri"/>
          <w:b/>
          <w:sz w:val="28"/>
          <w:szCs w:val="28"/>
        </w:rPr>
        <w:t>Определить социальный смысл коэффициента Джини?</w:t>
      </w:r>
    </w:p>
    <w:p w:rsidR="00AF4246" w:rsidRDefault="00AF4246" w:rsidP="00F031B2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AF4246" w:rsidRPr="00202312" w:rsidRDefault="00AF4246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Pr="00701C44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701C44">
        <w:rPr>
          <w:rFonts w:eastAsia="Calibri"/>
          <w:b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701C44" w:rsidRDefault="00701C44" w:rsidP="00F031B2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</w:t>
      </w:r>
      <w:r>
        <w:rPr>
          <w:rFonts w:eastAsia="Calibri"/>
          <w:sz w:val="28"/>
          <w:szCs w:val="28"/>
        </w:rPr>
        <w:t>оэффициент Джини достоверней отражает степень справедливости (равенства) в обществе.</w:t>
      </w:r>
    </w:p>
    <w:p w:rsidR="00223919" w:rsidRDefault="00223919" w:rsidP="00F031B2">
      <w:pPr>
        <w:ind w:left="284"/>
        <w:jc w:val="both"/>
        <w:rPr>
          <w:rFonts w:eastAsia="Calibri"/>
          <w:sz w:val="28"/>
          <w:szCs w:val="28"/>
        </w:rPr>
      </w:pPr>
    </w:p>
    <w:p w:rsidR="00223919" w:rsidRPr="00202312" w:rsidRDefault="00223919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Pr="001F2729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2E6FCB" w:rsidRDefault="00F031B2" w:rsidP="002E6FCB">
      <w:pPr>
        <w:jc w:val="both"/>
        <w:rPr>
          <w:rFonts w:eastAsia="Calibri"/>
          <w:sz w:val="28"/>
          <w:szCs w:val="28"/>
        </w:rPr>
      </w:pPr>
      <w:r w:rsidRPr="00C649E3">
        <w:rPr>
          <w:rFonts w:eastAsia="Calibri"/>
          <w:sz w:val="28"/>
          <w:szCs w:val="28"/>
        </w:rPr>
        <w:t>1,</w:t>
      </w:r>
      <w:r w:rsidR="00A072D0" w:rsidRPr="00C649E3">
        <w:rPr>
          <w:rFonts w:eastAsia="Calibri"/>
          <w:sz w:val="28"/>
          <w:szCs w:val="28"/>
        </w:rPr>
        <w:t xml:space="preserve"> </w:t>
      </w:r>
      <w:r w:rsidR="009D3EE3">
        <w:rPr>
          <w:rFonts w:eastAsia="Calibri"/>
          <w:sz w:val="28"/>
          <w:szCs w:val="28"/>
        </w:rPr>
        <w:t>3 вари</w:t>
      </w:r>
      <w:r w:rsidR="00CE70DC">
        <w:rPr>
          <w:rFonts w:eastAsia="Calibri"/>
          <w:sz w:val="28"/>
          <w:szCs w:val="28"/>
        </w:rPr>
        <w:t>анты – за 2005, 2012, 2020</w:t>
      </w:r>
      <w:r w:rsidRPr="00C649E3">
        <w:rPr>
          <w:rFonts w:eastAsia="Calibri"/>
          <w:sz w:val="28"/>
          <w:szCs w:val="28"/>
        </w:rPr>
        <w:t xml:space="preserve"> годы</w:t>
      </w:r>
    </w:p>
    <w:p w:rsidR="002E6FCB" w:rsidRDefault="002E6FCB" w:rsidP="002E6FCB">
      <w:pPr>
        <w:jc w:val="both"/>
        <w:rPr>
          <w:rFonts w:eastAsia="Calibri"/>
          <w:sz w:val="28"/>
          <w:szCs w:val="28"/>
        </w:rPr>
      </w:pPr>
    </w:p>
    <w:p w:rsidR="002E6FCB" w:rsidRPr="002E6FCB" w:rsidRDefault="002E6FCB" w:rsidP="002E6FCB">
      <w:pPr>
        <w:jc w:val="both"/>
        <w:rPr>
          <w:rFonts w:eastAsia="Calibri"/>
          <w:b/>
          <w:sz w:val="28"/>
          <w:szCs w:val="28"/>
        </w:rPr>
      </w:pPr>
      <w:r w:rsidRPr="002E6FCB">
        <w:rPr>
          <w:rFonts w:eastAsia="Calibri"/>
          <w:b/>
          <w:sz w:val="28"/>
          <w:szCs w:val="28"/>
        </w:rPr>
        <w:t>За 2005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F388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66828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0,0478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  <w:r w:rsidR="00BF3881">
              <w:rPr>
                <w:rFonts w:eastAsia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66828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F388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0,416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66828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0,384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0,1434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BF388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0,3328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0,64</w:t>
            </w:r>
          </w:p>
        </w:tc>
      </w:tr>
      <w:tr w:rsidR="002E6FCB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6FCB" w:rsidRDefault="002E6FCB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1,3982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6FCB" w:rsidRDefault="000B7F44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1,1546</w:t>
            </w:r>
          </w:p>
        </w:tc>
      </w:tr>
    </w:tbl>
    <w:p w:rsidR="002E6FCB" w:rsidRDefault="002E6FCB" w:rsidP="002E6FCB">
      <w:pPr>
        <w:jc w:val="both"/>
        <w:rPr>
          <w:rFonts w:eastAsia="Calibri"/>
          <w:sz w:val="28"/>
          <w:szCs w:val="28"/>
        </w:rPr>
      </w:pPr>
    </w:p>
    <w:p w:rsidR="0022598D" w:rsidRDefault="0022598D" w:rsidP="0022598D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</w:t>
      </w:r>
      <w:r>
        <w:rPr>
          <w:rFonts w:eastAsia="Calibri"/>
          <w:color w:val="000000"/>
          <w:sz w:val="28"/>
          <w:szCs w:val="28"/>
        </w:rPr>
        <w:t xml:space="preserve"> 1,3982 – 1,1546 = 0,2436</w:t>
      </w:r>
      <w:r>
        <w:rPr>
          <w:rFonts w:eastAsia="Calibri"/>
          <w:color w:val="000000"/>
          <w:sz w:val="28"/>
          <w:szCs w:val="28"/>
        </w:rPr>
        <w:t>.</w:t>
      </w:r>
    </w:p>
    <w:p w:rsidR="0022598D" w:rsidRDefault="0022598D" w:rsidP="0087729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</w:t>
      </w:r>
      <w:r>
        <w:rPr>
          <w:rFonts w:eastAsia="Calibri"/>
          <w:color w:val="000000"/>
          <w:sz w:val="28"/>
          <w:szCs w:val="28"/>
        </w:rPr>
        <w:t>ледовательно, наша страна в 2005</w:t>
      </w:r>
      <w:r>
        <w:rPr>
          <w:rFonts w:eastAsia="Calibri"/>
          <w:color w:val="000000"/>
          <w:sz w:val="28"/>
          <w:szCs w:val="28"/>
        </w:rPr>
        <w:t xml:space="preserve"> году - страна с </w:t>
      </w:r>
      <w:r w:rsidR="00877299" w:rsidRPr="00202312">
        <w:rPr>
          <w:rFonts w:eastAsia="Calibri"/>
          <w:color w:val="000000"/>
          <w:sz w:val="28"/>
          <w:szCs w:val="28"/>
        </w:rPr>
        <w:t>низкой степенью социального неравенства</w:t>
      </w:r>
    </w:p>
    <w:p w:rsidR="00840B61" w:rsidRDefault="00840B61" w:rsidP="00840B61">
      <w:pPr>
        <w:jc w:val="both"/>
        <w:rPr>
          <w:rFonts w:eastAsia="Calibri"/>
          <w:sz w:val="28"/>
          <w:szCs w:val="28"/>
        </w:rPr>
      </w:pPr>
    </w:p>
    <w:p w:rsidR="00840B61" w:rsidRPr="002E6FCB" w:rsidRDefault="00840B61" w:rsidP="00840B61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2012</w:t>
      </w:r>
      <w:r w:rsidRPr="002E6FCB">
        <w:rPr>
          <w:rFonts w:eastAsia="Calibri"/>
          <w:b/>
          <w:sz w:val="28"/>
          <w:szCs w:val="28"/>
        </w:rPr>
        <w:t xml:space="preserve">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E31B6F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E31B6F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E31B6F">
              <w:rPr>
                <w:rFonts w:eastAsia="Calibri"/>
                <w:color w:val="000000"/>
                <w:sz w:val="28"/>
                <w:szCs w:val="28"/>
              </w:rPr>
              <w:t>162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0,0364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E31B6F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</w:t>
            </w:r>
            <w:r w:rsidR="00840B61">
              <w:rPr>
                <w:rFonts w:eastAsia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0,3804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0,138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  <w:r w:rsidR="00E31B6F"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0,3248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  <w:r w:rsidR="005C1E20"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</w:tr>
      <w:tr w:rsidR="00840B61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0B61" w:rsidRDefault="00840B61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1,3888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B61" w:rsidRDefault="005C1E20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1,1332</w:t>
            </w:r>
          </w:p>
        </w:tc>
      </w:tr>
    </w:tbl>
    <w:p w:rsidR="00840B61" w:rsidRDefault="00840B61" w:rsidP="00840B61">
      <w:pPr>
        <w:jc w:val="both"/>
        <w:rPr>
          <w:rFonts w:eastAsia="Calibri"/>
          <w:sz w:val="28"/>
          <w:szCs w:val="28"/>
        </w:rPr>
      </w:pPr>
    </w:p>
    <w:p w:rsidR="00840B61" w:rsidRDefault="00840B61" w:rsidP="00840B61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</w:t>
      </w:r>
      <w:r w:rsidR="00DB2381">
        <w:rPr>
          <w:rFonts w:eastAsia="Calibri"/>
          <w:color w:val="000000"/>
          <w:sz w:val="28"/>
          <w:szCs w:val="28"/>
        </w:rPr>
        <w:t xml:space="preserve"> 1,3888</w:t>
      </w:r>
      <w:r>
        <w:rPr>
          <w:rFonts w:eastAsia="Calibri"/>
          <w:color w:val="000000"/>
          <w:sz w:val="28"/>
          <w:szCs w:val="28"/>
        </w:rPr>
        <w:t xml:space="preserve"> – 1,1</w:t>
      </w:r>
      <w:r w:rsidR="0021615B">
        <w:rPr>
          <w:rFonts w:eastAsia="Calibri"/>
          <w:color w:val="000000"/>
          <w:sz w:val="28"/>
          <w:szCs w:val="28"/>
        </w:rPr>
        <w:t>332 = 0,2556</w:t>
      </w:r>
      <w:r>
        <w:rPr>
          <w:rFonts w:eastAsia="Calibri"/>
          <w:color w:val="000000"/>
          <w:sz w:val="28"/>
          <w:szCs w:val="28"/>
        </w:rPr>
        <w:t>.</w:t>
      </w:r>
    </w:p>
    <w:p w:rsidR="00840B61" w:rsidRDefault="00840B61" w:rsidP="00840B61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</w:t>
      </w:r>
      <w:r w:rsidR="00AD767F">
        <w:rPr>
          <w:rFonts w:eastAsia="Calibri"/>
          <w:color w:val="000000"/>
          <w:sz w:val="28"/>
          <w:szCs w:val="28"/>
        </w:rPr>
        <w:t>ледовательно, наша страна в 2012</w:t>
      </w:r>
      <w:r>
        <w:rPr>
          <w:rFonts w:eastAsia="Calibri"/>
          <w:color w:val="000000"/>
          <w:sz w:val="28"/>
          <w:szCs w:val="28"/>
        </w:rPr>
        <w:t xml:space="preserve"> году - страна с </w:t>
      </w:r>
      <w:r w:rsidR="0021615B">
        <w:rPr>
          <w:rFonts w:eastAsia="Calibri"/>
          <w:color w:val="000000"/>
          <w:sz w:val="28"/>
          <w:szCs w:val="28"/>
        </w:rPr>
        <w:t>низкой</w:t>
      </w:r>
      <w:r w:rsidRPr="00202312">
        <w:rPr>
          <w:rFonts w:eastAsia="Calibri"/>
          <w:color w:val="000000"/>
          <w:sz w:val="28"/>
          <w:szCs w:val="28"/>
        </w:rPr>
        <w:t xml:space="preserve"> степенью социального неравенства</w:t>
      </w:r>
    </w:p>
    <w:p w:rsidR="00AD67B5" w:rsidRDefault="00AD67B5" w:rsidP="00840B61">
      <w:pPr>
        <w:rPr>
          <w:rFonts w:eastAsia="Calibri"/>
          <w:color w:val="000000"/>
          <w:sz w:val="28"/>
          <w:szCs w:val="28"/>
        </w:rPr>
      </w:pPr>
    </w:p>
    <w:p w:rsidR="00AD67B5" w:rsidRPr="002E6FCB" w:rsidRDefault="00AD67B5" w:rsidP="00AD67B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2020</w:t>
      </w:r>
      <w:r w:rsidRPr="002E6FCB">
        <w:rPr>
          <w:rFonts w:eastAsia="Calibri"/>
          <w:b/>
          <w:sz w:val="28"/>
          <w:szCs w:val="28"/>
        </w:rPr>
        <w:t xml:space="preserve">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0,0474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1632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0,0392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</w:t>
            </w: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0,3756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0,1422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  <w:r>
              <w:rPr>
                <w:rFonts w:eastAsia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0,3264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  <w:r>
              <w:rPr>
                <w:rFonts w:eastAsia="Calibri"/>
                <w:color w:val="000000"/>
                <w:sz w:val="28"/>
                <w:szCs w:val="28"/>
              </w:rPr>
              <w:t>26</w:t>
            </w:r>
          </w:p>
        </w:tc>
      </w:tr>
      <w:tr w:rsidR="00AD67B5" w:rsidTr="00A56F5E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1,3862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67B5" w:rsidRDefault="00AD67B5" w:rsidP="00A56F5E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1,1338</w:t>
            </w:r>
          </w:p>
        </w:tc>
      </w:tr>
    </w:tbl>
    <w:p w:rsidR="00AD67B5" w:rsidRDefault="00AD67B5" w:rsidP="00AD67B5">
      <w:pPr>
        <w:jc w:val="both"/>
        <w:rPr>
          <w:rFonts w:eastAsia="Calibri"/>
          <w:sz w:val="28"/>
          <w:szCs w:val="28"/>
        </w:rPr>
      </w:pPr>
    </w:p>
    <w:p w:rsidR="00AD67B5" w:rsidRDefault="00AD67B5" w:rsidP="00AD67B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</w:t>
      </w:r>
      <w:r w:rsidR="00871B5B">
        <w:rPr>
          <w:rFonts w:eastAsia="Calibri"/>
          <w:color w:val="000000"/>
          <w:sz w:val="28"/>
          <w:szCs w:val="28"/>
        </w:rPr>
        <w:t xml:space="preserve"> 1,3862</w:t>
      </w:r>
      <w:r>
        <w:rPr>
          <w:rFonts w:eastAsia="Calibri"/>
          <w:color w:val="000000"/>
          <w:sz w:val="28"/>
          <w:szCs w:val="28"/>
        </w:rPr>
        <w:t xml:space="preserve"> – 1,1</w:t>
      </w:r>
      <w:r w:rsidR="00871B5B">
        <w:rPr>
          <w:rFonts w:eastAsia="Calibri"/>
          <w:color w:val="000000"/>
          <w:sz w:val="28"/>
          <w:szCs w:val="28"/>
        </w:rPr>
        <w:t>338 = 0,2524</w:t>
      </w:r>
      <w:r>
        <w:rPr>
          <w:rFonts w:eastAsia="Calibri"/>
          <w:color w:val="000000"/>
          <w:sz w:val="28"/>
          <w:szCs w:val="28"/>
        </w:rPr>
        <w:t>.</w:t>
      </w:r>
    </w:p>
    <w:p w:rsidR="00AD67B5" w:rsidRDefault="00AD67B5" w:rsidP="00AD67B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</w:t>
      </w:r>
      <w:r w:rsidR="00AD767F">
        <w:rPr>
          <w:rFonts w:eastAsia="Calibri"/>
          <w:color w:val="000000"/>
          <w:sz w:val="28"/>
          <w:szCs w:val="28"/>
        </w:rPr>
        <w:t>ледовательно, наша страна в 2020</w:t>
      </w:r>
      <w:r>
        <w:rPr>
          <w:rFonts w:eastAsia="Calibri"/>
          <w:color w:val="000000"/>
          <w:sz w:val="28"/>
          <w:szCs w:val="28"/>
        </w:rPr>
        <w:t xml:space="preserve"> году - страна с </w:t>
      </w:r>
      <w:r w:rsidR="007A7241">
        <w:rPr>
          <w:rFonts w:eastAsia="Calibri"/>
          <w:color w:val="000000"/>
          <w:sz w:val="28"/>
          <w:szCs w:val="28"/>
        </w:rPr>
        <w:t>низкой</w:t>
      </w:r>
      <w:r w:rsidRPr="00202312">
        <w:rPr>
          <w:rFonts w:eastAsia="Calibri"/>
          <w:color w:val="000000"/>
          <w:sz w:val="28"/>
          <w:szCs w:val="28"/>
        </w:rPr>
        <w:t xml:space="preserve"> степенью социального неравенства</w:t>
      </w:r>
    </w:p>
    <w:p w:rsidR="00F031B2" w:rsidRPr="00202312" w:rsidRDefault="00F031B2" w:rsidP="00F031B2">
      <w:pPr>
        <w:jc w:val="both"/>
        <w:rPr>
          <w:rFonts w:eastAsia="Calibri"/>
          <w:sz w:val="28"/>
          <w:szCs w:val="28"/>
        </w:rPr>
      </w:pPr>
    </w:p>
    <w:p w:rsidR="00F031B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 xml:space="preserve">Построить график изменения коэффициента </w:t>
      </w:r>
      <w:r w:rsidR="001F2729">
        <w:rPr>
          <w:rFonts w:eastAsia="Calibri"/>
          <w:sz w:val="28"/>
          <w:szCs w:val="28"/>
        </w:rPr>
        <w:t xml:space="preserve">Джини </w:t>
      </w:r>
      <w:r w:rsidRPr="00202312">
        <w:rPr>
          <w:rFonts w:eastAsia="Calibri"/>
          <w:sz w:val="28"/>
          <w:szCs w:val="28"/>
        </w:rPr>
        <w:t>за указанные годы.</w:t>
      </w:r>
    </w:p>
    <w:p w:rsidR="0021615B" w:rsidRPr="00202312" w:rsidRDefault="00307C78" w:rsidP="00F031B2">
      <w:pPr>
        <w:ind w:firstLine="284"/>
        <w:jc w:val="both"/>
        <w:rPr>
          <w:rFonts w:eastAsia="Calibr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E31C51E" wp14:editId="13B71611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031B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:rsidR="00AD767F" w:rsidRDefault="00AD767F" w:rsidP="00AD767F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РБ</w:t>
      </w:r>
      <w:r>
        <w:rPr>
          <w:rFonts w:eastAsia="Calibri"/>
          <w:color w:val="000000"/>
          <w:sz w:val="28"/>
          <w:szCs w:val="28"/>
        </w:rPr>
        <w:t xml:space="preserve"> страна в 2020 году - страна с низкой</w:t>
      </w:r>
      <w:r w:rsidRPr="00202312">
        <w:rPr>
          <w:rFonts w:eastAsia="Calibri"/>
          <w:color w:val="000000"/>
          <w:sz w:val="28"/>
          <w:szCs w:val="28"/>
        </w:rPr>
        <w:t xml:space="preserve"> степенью социального неравенства</w:t>
      </w:r>
      <w:r>
        <w:rPr>
          <w:rFonts w:eastAsia="Calibri"/>
          <w:color w:val="000000"/>
          <w:sz w:val="28"/>
          <w:szCs w:val="28"/>
        </w:rPr>
        <w:t>.</w:t>
      </w:r>
    </w:p>
    <w:p w:rsidR="00AD767F" w:rsidRPr="00202312" w:rsidRDefault="00AD767F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  <w:r w:rsidR="00AD767F">
        <w:rPr>
          <w:rFonts w:eastAsia="Calibri"/>
          <w:sz w:val="28"/>
          <w:szCs w:val="28"/>
        </w:rPr>
        <w:t>.</w:t>
      </w:r>
    </w:p>
    <w:p w:rsidR="00AD767F" w:rsidRDefault="002814F8" w:rsidP="00AD767F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 РБ в период с 2005 года по 2020 год коэффициент Джини</w:t>
      </w:r>
      <w:r w:rsidR="00AD767F">
        <w:rPr>
          <w:rFonts w:eastAsia="Calibri"/>
          <w:color w:val="000000"/>
          <w:sz w:val="28"/>
          <w:szCs w:val="28"/>
        </w:rPr>
        <w:t xml:space="preserve"> в целом не изменился</w:t>
      </w:r>
      <w:r>
        <w:rPr>
          <w:rFonts w:eastAsia="Calibri"/>
          <w:color w:val="000000"/>
          <w:sz w:val="28"/>
          <w:szCs w:val="28"/>
        </w:rPr>
        <w:t xml:space="preserve"> и являлся низким</w:t>
      </w:r>
      <w:r>
        <w:rPr>
          <w:rFonts w:ascii="Verdana" w:hAnsi="Verdana"/>
          <w:color w:val="474747"/>
        </w:rPr>
        <w:t xml:space="preserve">, </w:t>
      </w:r>
      <w:proofErr w:type="spellStart"/>
      <w:r>
        <w:rPr>
          <w:sz w:val="28"/>
        </w:rPr>
        <w:t>т.к</w:t>
      </w:r>
      <w:proofErr w:type="spellEnd"/>
      <w:r w:rsidRPr="002814F8">
        <w:rPr>
          <w:sz w:val="28"/>
        </w:rPr>
        <w:t xml:space="preserve"> обеспечение социального равенства являлось одним из основных атрибутов белорусской экономической модели в последние десятилетия.</w:t>
      </w:r>
    </w:p>
    <w:p w:rsidR="00AD767F" w:rsidRPr="00202312" w:rsidRDefault="00AD767F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b/>
          <w:sz w:val="28"/>
          <w:szCs w:val="28"/>
        </w:rPr>
      </w:pPr>
    </w:p>
    <w:p w:rsidR="00F031B2" w:rsidRPr="00E7067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Ознакомившись с теор</w:t>
      </w:r>
      <w:r>
        <w:rPr>
          <w:rFonts w:eastAsia="Calibri"/>
          <w:b/>
          <w:sz w:val="28"/>
          <w:szCs w:val="28"/>
        </w:rPr>
        <w:t xml:space="preserve">ией, заполнить следующую </w:t>
      </w:r>
      <w:r w:rsidR="001F2729">
        <w:rPr>
          <w:rFonts w:eastAsia="Calibri"/>
          <w:b/>
          <w:sz w:val="28"/>
          <w:szCs w:val="28"/>
        </w:rPr>
        <w:t>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2735"/>
        <w:gridCol w:w="3734"/>
      </w:tblGrid>
      <w:tr w:rsidR="00F031B2" w:rsidRPr="00202312" w:rsidTr="00C021E6">
        <w:tc>
          <w:tcPr>
            <w:tcW w:w="2754" w:type="dxa"/>
            <w:shd w:val="clear" w:color="auto" w:fill="auto"/>
          </w:tcPr>
          <w:p w:rsidR="00F031B2" w:rsidRPr="00202312" w:rsidRDefault="00F031B2" w:rsidP="00C021E6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2754" w:type="dxa"/>
            <w:shd w:val="clear" w:color="auto" w:fill="auto"/>
          </w:tcPr>
          <w:p w:rsidR="00F031B2" w:rsidRPr="00202312" w:rsidRDefault="00F031B2" w:rsidP="00C021E6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shd w:val="clear" w:color="auto" w:fill="auto"/>
          </w:tcPr>
          <w:p w:rsidR="00F031B2" w:rsidRPr="00202312" w:rsidRDefault="00F031B2" w:rsidP="00C021E6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F031B2" w:rsidRPr="00202312" w:rsidTr="00C021E6">
        <w:tc>
          <w:tcPr>
            <w:tcW w:w="2754" w:type="dxa"/>
            <w:shd w:val="clear" w:color="auto" w:fill="auto"/>
          </w:tcPr>
          <w:p w:rsidR="00F031B2" w:rsidRPr="00FC1304" w:rsidRDefault="00FC1304" w:rsidP="00FC1304">
            <w:pPr>
              <w:pStyle w:val="a8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FC1304">
              <w:rPr>
                <w:rFonts w:eastAsia="Calibri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754" w:type="dxa"/>
            <w:shd w:val="clear" w:color="auto" w:fill="auto"/>
          </w:tcPr>
          <w:p w:rsidR="00F031B2" w:rsidRPr="00202312" w:rsidRDefault="00FC1304" w:rsidP="00FC1304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Черта бедности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shd w:val="clear" w:color="auto" w:fill="auto"/>
          </w:tcPr>
          <w:p w:rsidR="00F031B2" w:rsidRPr="00202312" w:rsidRDefault="00FC1304" w:rsidP="00C021E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F031B2" w:rsidRPr="00202312" w:rsidTr="00C021E6">
        <w:tc>
          <w:tcPr>
            <w:tcW w:w="2754" w:type="dxa"/>
            <w:shd w:val="clear" w:color="auto" w:fill="auto"/>
          </w:tcPr>
          <w:p w:rsidR="00F031B2" w:rsidRPr="00FC1304" w:rsidRDefault="00FC1304" w:rsidP="00FC1304">
            <w:pPr>
              <w:pStyle w:val="a8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Относительная </w:t>
            </w:r>
            <w:r>
              <w:rPr>
                <w:rFonts w:eastAsia="Calibri"/>
                <w:sz w:val="28"/>
                <w:szCs w:val="28"/>
              </w:rPr>
              <w:lastRenderedPageBreak/>
              <w:t>концепция бедности</w:t>
            </w:r>
          </w:p>
        </w:tc>
        <w:tc>
          <w:tcPr>
            <w:tcW w:w="2754" w:type="dxa"/>
            <w:shd w:val="clear" w:color="auto" w:fill="auto"/>
          </w:tcPr>
          <w:p w:rsidR="00F031B2" w:rsidRPr="00202312" w:rsidRDefault="00FC1304" w:rsidP="00C021E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 xml:space="preserve">Через «состояние </w:t>
            </w:r>
            <w:r>
              <w:rPr>
                <w:rFonts w:eastAsia="Calibri"/>
                <w:sz w:val="28"/>
                <w:szCs w:val="28"/>
              </w:rPr>
              <w:lastRenderedPageBreak/>
              <w:t>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shd w:val="clear" w:color="auto" w:fill="auto"/>
          </w:tcPr>
          <w:p w:rsidR="00F031B2" w:rsidRPr="00202312" w:rsidRDefault="00FC1304" w:rsidP="00C021E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 xml:space="preserve">Люди, не способные </w:t>
            </w:r>
            <w:r>
              <w:rPr>
                <w:rFonts w:eastAsia="Calibri"/>
                <w:sz w:val="28"/>
                <w:szCs w:val="28"/>
              </w:rPr>
              <w:lastRenderedPageBreak/>
              <w:t>покупать товары, необходимые для удовлетворения основных потребностей.</w:t>
            </w:r>
          </w:p>
        </w:tc>
      </w:tr>
      <w:tr w:rsidR="00F031B2" w:rsidRPr="00202312" w:rsidTr="00C021E6">
        <w:tc>
          <w:tcPr>
            <w:tcW w:w="2754" w:type="dxa"/>
            <w:shd w:val="clear" w:color="auto" w:fill="auto"/>
          </w:tcPr>
          <w:p w:rsidR="00F031B2" w:rsidRPr="00FC1304" w:rsidRDefault="00FC1304" w:rsidP="00FC1304">
            <w:pPr>
              <w:pStyle w:val="a8"/>
              <w:numPr>
                <w:ilvl w:val="0"/>
                <w:numId w:val="3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lastRenderedPageBreak/>
              <w:t>Субъективная концепция бедности</w:t>
            </w:r>
          </w:p>
        </w:tc>
        <w:tc>
          <w:tcPr>
            <w:tcW w:w="2754" w:type="dxa"/>
            <w:shd w:val="clear" w:color="auto" w:fill="auto"/>
          </w:tcPr>
          <w:p w:rsidR="00F031B2" w:rsidRPr="00202312" w:rsidRDefault="00FC1304" w:rsidP="00C021E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 данном подходе 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shd w:val="clear" w:color="auto" w:fill="auto"/>
          </w:tcPr>
          <w:p w:rsidR="00F031B2" w:rsidRPr="00202312" w:rsidRDefault="00FC1304" w:rsidP="00C021E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F031B2" w:rsidRPr="00202312" w:rsidRDefault="00F031B2" w:rsidP="00F031B2">
      <w:p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 xml:space="preserve"> </w:t>
      </w:r>
    </w:p>
    <w:p w:rsidR="00F031B2" w:rsidRPr="0020231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</w:t>
      </w:r>
      <w:r w:rsidR="009D3EE3">
        <w:rPr>
          <w:rFonts w:eastAsia="Calibri"/>
          <w:b/>
          <w:sz w:val="28"/>
          <w:szCs w:val="28"/>
        </w:rPr>
        <w:t>2019</w:t>
      </w:r>
      <w:r w:rsidRPr="00202312">
        <w:rPr>
          <w:rFonts w:eastAsia="Calibri"/>
          <w:b/>
          <w:sz w:val="28"/>
          <w:szCs w:val="28"/>
        </w:rPr>
        <w:t xml:space="preserve"> и размер</w:t>
      </w:r>
      <w:r>
        <w:rPr>
          <w:rFonts w:eastAsia="Calibri"/>
          <w:b/>
          <w:sz w:val="28"/>
          <w:szCs w:val="28"/>
        </w:rPr>
        <w:t>е бюджета прожиточного минимума</w:t>
      </w:r>
      <w:r w:rsidRPr="00202312">
        <w:rPr>
          <w:rFonts w:eastAsia="Calibri"/>
          <w:b/>
          <w:sz w:val="28"/>
          <w:szCs w:val="28"/>
        </w:rPr>
        <w:t xml:space="preserve">, определить </w:t>
      </w:r>
    </w:p>
    <w:p w:rsidR="00F031B2" w:rsidRPr="0020231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а) порог бедности  в РБ на текущий момент</w:t>
      </w:r>
    </w:p>
    <w:p w:rsidR="00BD4BF0" w:rsidRPr="00BD4BF0" w:rsidRDefault="00BD4BF0" w:rsidP="00BD4BF0">
      <w:pPr>
        <w:jc w:val="both"/>
        <w:rPr>
          <w:sz w:val="28"/>
          <w:szCs w:val="28"/>
        </w:rPr>
      </w:pPr>
      <w:r w:rsidRPr="00BD4BF0">
        <w:rPr>
          <w:sz w:val="28"/>
          <w:szCs w:val="28"/>
        </w:rPr>
        <w:t xml:space="preserve">Бюджет прожиточного минимума в среднем на душу населения установлен в размере </w:t>
      </w:r>
      <w:r w:rsidRPr="00BD4BF0">
        <w:rPr>
          <w:sz w:val="28"/>
          <w:szCs w:val="28"/>
        </w:rPr>
        <w:t>231 рубля 83</w:t>
      </w:r>
      <w:r w:rsidRPr="00BD4BF0">
        <w:rPr>
          <w:sz w:val="28"/>
          <w:szCs w:val="28"/>
        </w:rPr>
        <w:t xml:space="preserve"> копеек</w:t>
      </w:r>
    </w:p>
    <w:p w:rsidR="00BD4BF0" w:rsidRPr="00202312" w:rsidRDefault="00BD4BF0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б) оценить, какая доля населения в РБ относится  к 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:rsidR="00D50825" w:rsidRDefault="002B7D10" w:rsidP="00D5082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4.9</w:t>
      </w:r>
      <w:r w:rsidR="00D50825">
        <w:rPr>
          <w:rFonts w:eastAsia="Calibri"/>
          <w:sz w:val="28"/>
          <w:szCs w:val="28"/>
        </w:rPr>
        <w:t>%.</w:t>
      </w:r>
    </w:p>
    <w:p w:rsidR="00D50825" w:rsidRDefault="002B7D10" w:rsidP="00D5082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40,7</w:t>
      </w:r>
      <w:r w:rsidR="00D50825">
        <w:rPr>
          <w:rFonts w:eastAsia="Calibri"/>
          <w:sz w:val="28"/>
          <w:szCs w:val="28"/>
        </w:rPr>
        <w:t>%.</w:t>
      </w:r>
    </w:p>
    <w:p w:rsidR="00D50825" w:rsidRDefault="002B7D10" w:rsidP="00D5082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49.</w:t>
      </w:r>
      <w:r w:rsidRPr="002B7D10">
        <w:rPr>
          <w:rFonts w:eastAsia="Calibri"/>
          <w:sz w:val="28"/>
          <w:szCs w:val="28"/>
        </w:rPr>
        <w:t>9</w:t>
      </w:r>
      <w:r w:rsidR="00D50825">
        <w:rPr>
          <w:rFonts w:eastAsia="Calibri"/>
          <w:sz w:val="28"/>
          <w:szCs w:val="28"/>
        </w:rPr>
        <w:t>%.</w:t>
      </w:r>
    </w:p>
    <w:p w:rsidR="00D50825" w:rsidRPr="002B7D10" w:rsidRDefault="002B7D10" w:rsidP="00D5082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Состоятельные,</w:t>
      </w:r>
      <w:r w:rsidR="00D50825" w:rsidRPr="00D872D0">
        <w:rPr>
          <w:rFonts w:eastAsia="Calibri"/>
          <w:sz w:val="28"/>
          <w:szCs w:val="28"/>
        </w:rPr>
        <w:t xml:space="preserve"> </w:t>
      </w:r>
      <w:r w:rsidR="00D50825">
        <w:rPr>
          <w:rFonts w:eastAsia="Calibri"/>
          <w:sz w:val="28"/>
          <w:szCs w:val="28"/>
        </w:rPr>
        <w:t>богатые</w:t>
      </w:r>
      <w:r>
        <w:rPr>
          <w:rFonts w:eastAsia="Calibri"/>
          <w:sz w:val="28"/>
          <w:szCs w:val="28"/>
        </w:rPr>
        <w:t xml:space="preserve">, </w:t>
      </w:r>
      <w:bookmarkStart w:id="0" w:name="_GoBack"/>
      <w:bookmarkEnd w:id="0"/>
      <w:r w:rsidR="00D50825" w:rsidRPr="00D872D0">
        <w:rPr>
          <w:rFonts w:eastAsia="Calibri"/>
          <w:sz w:val="28"/>
          <w:szCs w:val="28"/>
        </w:rPr>
        <w:t>с</w:t>
      </w:r>
      <w:r w:rsidR="00D50825">
        <w:rPr>
          <w:rFonts w:eastAsia="Calibri"/>
          <w:sz w:val="28"/>
          <w:szCs w:val="28"/>
        </w:rPr>
        <w:t>верхбогатые</w:t>
      </w:r>
      <w:r w:rsidR="00D50825" w:rsidRPr="00D872D0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4.5</w:t>
      </w:r>
      <w:r w:rsidR="00D50825">
        <w:rPr>
          <w:rFonts w:eastAsia="Calibri"/>
          <w:sz w:val="28"/>
          <w:szCs w:val="28"/>
        </w:rPr>
        <w:t>%.</w:t>
      </w:r>
    </w:p>
    <w:p w:rsidR="00D50825" w:rsidRPr="00202312" w:rsidRDefault="00D50825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8D2F62" w:rsidRDefault="00F031B2" w:rsidP="008D2F6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lastRenderedPageBreak/>
        <w:t xml:space="preserve">в) построить </w:t>
      </w:r>
      <w:proofErr w:type="spellStart"/>
      <w:r w:rsidRPr="00202312">
        <w:rPr>
          <w:rFonts w:eastAsia="Calibri"/>
          <w:b/>
          <w:sz w:val="28"/>
          <w:szCs w:val="28"/>
        </w:rPr>
        <w:t>стратификационную</w:t>
      </w:r>
      <w:proofErr w:type="spellEnd"/>
      <w:r w:rsidRPr="00202312"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8D2F62" w:rsidRPr="00FE43E5" w:rsidRDefault="008D2F62" w:rsidP="008D2F62">
      <w:pPr>
        <w:rPr>
          <w:sz w:val="28"/>
          <w:szCs w:val="28"/>
        </w:rPr>
      </w:pPr>
      <w:r w:rsidRPr="00FE43E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E43E5">
        <w:rPr>
          <w:sz w:val="28"/>
          <w:szCs w:val="28"/>
        </w:rPr>
        <w:t>– население</w:t>
      </w:r>
      <w:r>
        <w:rPr>
          <w:sz w:val="28"/>
          <w:szCs w:val="28"/>
        </w:rPr>
        <w:t>,</w:t>
      </w:r>
      <w:r w:rsidRPr="00FE43E5">
        <w:rPr>
          <w:sz w:val="28"/>
          <w:szCs w:val="28"/>
        </w:rPr>
        <w:t xml:space="preserve"> находящееся за чертой бедности (доходы меньше одного прожиточного минимума).</w:t>
      </w:r>
    </w:p>
    <w:p w:rsidR="008D2F62" w:rsidRPr="00FE43E5" w:rsidRDefault="008D2F62" w:rsidP="008D2F62">
      <w:pPr>
        <w:rPr>
          <w:sz w:val="28"/>
          <w:szCs w:val="28"/>
        </w:rPr>
      </w:pPr>
      <w:r w:rsidRPr="00FE43E5"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8D2F62" w:rsidRPr="00FE43E5" w:rsidRDefault="008D2F62" w:rsidP="008D2F62">
      <w:pPr>
        <w:rPr>
          <w:sz w:val="28"/>
          <w:szCs w:val="28"/>
        </w:rPr>
      </w:pPr>
      <w:r w:rsidRPr="00FE43E5"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:rsidR="008D2F62" w:rsidRDefault="008D2F62" w:rsidP="008D2F62">
      <w:pPr>
        <w:rPr>
          <w:sz w:val="28"/>
          <w:szCs w:val="28"/>
        </w:rPr>
      </w:pPr>
      <w:r w:rsidRPr="00FE43E5"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8D2F62" w:rsidRPr="00202312" w:rsidRDefault="008D2F62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F031B2" w:rsidRPr="00202312" w:rsidRDefault="008D2F62" w:rsidP="00F031B2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200400"/>
            <wp:effectExtent l="19050" t="0" r="1905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031B2" w:rsidRPr="00202312" w:rsidSect="000D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7366"/>
    <w:multiLevelType w:val="hybridMultilevel"/>
    <w:tmpl w:val="4B6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881E20"/>
    <w:rsid w:val="000804EF"/>
    <w:rsid w:val="0009657A"/>
    <w:rsid w:val="000B7F44"/>
    <w:rsid w:val="000D2551"/>
    <w:rsid w:val="001B0778"/>
    <w:rsid w:val="001F2729"/>
    <w:rsid w:val="0021615B"/>
    <w:rsid w:val="00223919"/>
    <w:rsid w:val="0022598D"/>
    <w:rsid w:val="002814F8"/>
    <w:rsid w:val="002B7D10"/>
    <w:rsid w:val="002E6FCB"/>
    <w:rsid w:val="00307C78"/>
    <w:rsid w:val="0038288C"/>
    <w:rsid w:val="00390719"/>
    <w:rsid w:val="003E3F10"/>
    <w:rsid w:val="003F2DFD"/>
    <w:rsid w:val="004D083A"/>
    <w:rsid w:val="005B32D8"/>
    <w:rsid w:val="005C1E20"/>
    <w:rsid w:val="00701C44"/>
    <w:rsid w:val="007A7241"/>
    <w:rsid w:val="00840B61"/>
    <w:rsid w:val="00871B5B"/>
    <w:rsid w:val="00877299"/>
    <w:rsid w:val="00881E20"/>
    <w:rsid w:val="008D2D4D"/>
    <w:rsid w:val="008D2F62"/>
    <w:rsid w:val="00926004"/>
    <w:rsid w:val="00985678"/>
    <w:rsid w:val="009D3EE3"/>
    <w:rsid w:val="00A072D0"/>
    <w:rsid w:val="00A71C3F"/>
    <w:rsid w:val="00AD67B5"/>
    <w:rsid w:val="00AD767F"/>
    <w:rsid w:val="00AF4246"/>
    <w:rsid w:val="00B6223B"/>
    <w:rsid w:val="00B66828"/>
    <w:rsid w:val="00B72424"/>
    <w:rsid w:val="00BB3EE8"/>
    <w:rsid w:val="00BD4BF0"/>
    <w:rsid w:val="00BF3881"/>
    <w:rsid w:val="00C649E3"/>
    <w:rsid w:val="00CA5114"/>
    <w:rsid w:val="00CE70DC"/>
    <w:rsid w:val="00D32C47"/>
    <w:rsid w:val="00D50825"/>
    <w:rsid w:val="00D62157"/>
    <w:rsid w:val="00D71F32"/>
    <w:rsid w:val="00DB2381"/>
    <w:rsid w:val="00DD2F73"/>
    <w:rsid w:val="00DD3FA1"/>
    <w:rsid w:val="00E31B6F"/>
    <w:rsid w:val="00E81A7D"/>
    <w:rsid w:val="00EB3CAC"/>
    <w:rsid w:val="00F031B2"/>
    <w:rsid w:val="00F60FA7"/>
    <w:rsid w:val="00F62649"/>
    <w:rsid w:val="00F71561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04C"/>
  <w15:docId w15:val="{0570FF0F-FF77-49B9-ADD5-6BD7B184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031B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B3E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EE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1B0778"/>
    <w:pPr>
      <w:spacing w:before="100" w:beforeAutospacing="1" w:after="100" w:afterAutospacing="1"/>
    </w:pPr>
    <w:rPr>
      <w:sz w:val="24"/>
      <w:szCs w:val="24"/>
    </w:rPr>
  </w:style>
  <w:style w:type="character" w:styleId="a6">
    <w:name w:val="Emphasis"/>
    <w:basedOn w:val="a0"/>
    <w:uiPriority w:val="20"/>
    <w:qFormat/>
    <w:rsid w:val="001B0778"/>
    <w:rPr>
      <w:i/>
      <w:iCs/>
    </w:rPr>
  </w:style>
  <w:style w:type="character" w:styleId="a7">
    <w:name w:val="Hyperlink"/>
    <w:basedOn w:val="a0"/>
    <w:uiPriority w:val="99"/>
    <w:semiHidden/>
    <w:unhideWhenUsed/>
    <w:rsid w:val="001B077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1;&#1072;&#1073;&#1099;\&#1057;&#1086;&#1094;&#1080;&#1086;&#1083;&#1086;&#1075;&#1080;&#1103;\&#1087;&#1079;4%20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изменения коэффициента Джини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(Лист1!$A$1,Лист1!$B$1,Лист1!$C$1)</c:f>
              <c:strCache>
                <c:ptCount val="3"/>
                <c:pt idx="0">
                  <c:v>2005 год</c:v>
                </c:pt>
                <c:pt idx="1">
                  <c:v>2012 год</c:v>
                </c:pt>
                <c:pt idx="2">
                  <c:v>2020 год</c:v>
                </c:pt>
              </c:strCache>
            </c:strRef>
          </c:cat>
          <c:val>
            <c:numRef>
              <c:f>(Лист1!$A$2,Лист1!$B$2,Лист1!$C$2)</c:f>
              <c:numCache>
                <c:formatCode>General</c:formatCode>
                <c:ptCount val="3"/>
                <c:pt idx="0">
                  <c:v>0.24360000000000001</c:v>
                </c:pt>
                <c:pt idx="1">
                  <c:v>0.25559999999999999</c:v>
                </c:pt>
                <c:pt idx="2">
                  <c:v>0.25240000000000001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83-4E82-BD92-763E5E0C9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131567"/>
        <c:axId val="82133647"/>
      </c:lineChart>
      <c:catAx>
        <c:axId val="82131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ysClr val="window" lastClr="FFFFFF"/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133647"/>
        <c:crosses val="autoZero"/>
        <c:auto val="1"/>
        <c:lblAlgn val="ctr"/>
        <c:lblOffset val="100"/>
        <c:noMultiLvlLbl val="0"/>
      </c:catAx>
      <c:valAx>
        <c:axId val="8213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131567"/>
        <c:crosses val="autoZero"/>
        <c:crossBetween val="between"/>
        <c:majorUnit val="4.000000000000001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74FD4-46EA-4AC7-B0A1-8E514D7E8C9B}" type="doc">
      <dgm:prSet loTypeId="urn:microsoft.com/office/officeart/2005/8/layout/pyramid1" loCatId="pyramid" qsTypeId="urn:microsoft.com/office/officeart/2005/8/quickstyle/simple1" qsCatId="simple" csTypeId="urn:microsoft.com/office/officeart/2005/8/colors/accent1_1" csCatId="accent1" phldr="1"/>
      <dgm:spPr/>
    </dgm:pt>
    <dgm:pt modelId="{25899901-385B-4ED7-9521-15E33CE4D86A}">
      <dgm:prSet phldrT="[Текст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4 - 4.5%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49A474-4D42-4B82-9327-694FDB4C5A32}" type="parTrans" cxnId="{717EF332-5749-4974-964C-303C1E711B74}">
      <dgm:prSet/>
      <dgm:spPr/>
      <dgm:t>
        <a:bodyPr/>
        <a:lstStyle/>
        <a:p>
          <a:endParaRPr lang="ru-RU"/>
        </a:p>
      </dgm:t>
    </dgm:pt>
    <dgm:pt modelId="{7122E617-FF84-4BBA-A377-7D3F6AEBDFC5}" type="sibTrans" cxnId="{717EF332-5749-4974-964C-303C1E711B74}">
      <dgm:prSet/>
      <dgm:spPr/>
      <dgm:t>
        <a:bodyPr/>
        <a:lstStyle/>
        <a:p>
          <a:endParaRPr lang="ru-RU"/>
        </a:p>
      </dgm:t>
    </dgm:pt>
    <dgm:pt modelId="{762324CB-7420-4A8E-8993-B2F90F187CAF}">
      <dgm:prSet phldrT="[Текст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3 - 49.9%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238CC6-8C93-4E46-99A9-E2FF7AEE5ECB}" type="parTrans" cxnId="{B93CDD26-6C29-4EA0-8098-E92DF0125972}">
      <dgm:prSet/>
      <dgm:spPr/>
      <dgm:t>
        <a:bodyPr/>
        <a:lstStyle/>
        <a:p>
          <a:endParaRPr lang="ru-RU"/>
        </a:p>
      </dgm:t>
    </dgm:pt>
    <dgm:pt modelId="{6A934056-A228-4258-9C9D-B5382D6D7936}" type="sibTrans" cxnId="{B93CDD26-6C29-4EA0-8098-E92DF0125972}">
      <dgm:prSet/>
      <dgm:spPr/>
      <dgm:t>
        <a:bodyPr/>
        <a:lstStyle/>
        <a:p>
          <a:endParaRPr lang="ru-RU"/>
        </a:p>
      </dgm:t>
    </dgm:pt>
    <dgm:pt modelId="{0AF3C047-132A-490F-92C2-484FD7F00C47}">
      <dgm:prSet phldrT="[Текст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2 - 40.7%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66E7D2-2970-4A6A-BDB2-C264A8E3E221}" type="parTrans" cxnId="{0E228081-437E-49F8-A778-0C684569F4DF}">
      <dgm:prSet/>
      <dgm:spPr/>
      <dgm:t>
        <a:bodyPr/>
        <a:lstStyle/>
        <a:p>
          <a:endParaRPr lang="ru-RU"/>
        </a:p>
      </dgm:t>
    </dgm:pt>
    <dgm:pt modelId="{63872FB1-EF70-4F1F-94AD-5AC3A4C1A560}" type="sibTrans" cxnId="{0E228081-437E-49F8-A778-0C684569F4DF}">
      <dgm:prSet/>
      <dgm:spPr/>
      <dgm:t>
        <a:bodyPr/>
        <a:lstStyle/>
        <a:p>
          <a:endParaRPr lang="ru-RU"/>
        </a:p>
      </dgm:t>
    </dgm:pt>
    <dgm:pt modelId="{AE03AE83-BCB5-40D7-B8FE-267229662627}">
      <dgm:prSet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1- 4.9%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B07579-9878-4E64-B1FC-30D0A2F2AE26}" type="parTrans" cxnId="{C6942A84-2212-452C-B789-F6D468D1B954}">
      <dgm:prSet/>
      <dgm:spPr/>
      <dgm:t>
        <a:bodyPr/>
        <a:lstStyle/>
        <a:p>
          <a:endParaRPr lang="ru-RU"/>
        </a:p>
      </dgm:t>
    </dgm:pt>
    <dgm:pt modelId="{5D9DAB52-E8B6-47B6-9557-E3EF16971F26}" type="sibTrans" cxnId="{C6942A84-2212-452C-B789-F6D468D1B954}">
      <dgm:prSet/>
      <dgm:spPr/>
      <dgm:t>
        <a:bodyPr/>
        <a:lstStyle/>
        <a:p>
          <a:endParaRPr lang="ru-RU"/>
        </a:p>
      </dgm:t>
    </dgm:pt>
    <dgm:pt modelId="{84A83653-0CC6-413B-8ADF-D4873E4869FC}" type="pres">
      <dgm:prSet presAssocID="{D9374FD4-46EA-4AC7-B0A1-8E514D7E8C9B}" presName="Name0" presStyleCnt="0">
        <dgm:presLayoutVars>
          <dgm:dir/>
          <dgm:animLvl val="lvl"/>
          <dgm:resizeHandles val="exact"/>
        </dgm:presLayoutVars>
      </dgm:prSet>
      <dgm:spPr/>
    </dgm:pt>
    <dgm:pt modelId="{9B7F2ECB-6556-4E3B-88D7-66BD092D7877}" type="pres">
      <dgm:prSet presAssocID="{25899901-385B-4ED7-9521-15E33CE4D86A}" presName="Name8" presStyleCnt="0"/>
      <dgm:spPr/>
    </dgm:pt>
    <dgm:pt modelId="{A5645DAD-0154-400C-BAF7-99C9BFAE2F6E}" type="pres">
      <dgm:prSet presAssocID="{25899901-385B-4ED7-9521-15E33CE4D86A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F6CEF58-FB69-439C-AC00-0D0E4344CA32}" type="pres">
      <dgm:prSet presAssocID="{25899901-385B-4ED7-9521-15E33CE4D86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C8C673-68F6-49D8-979E-786BBB1DC30C}" type="pres">
      <dgm:prSet presAssocID="{762324CB-7420-4A8E-8993-B2F90F187CAF}" presName="Name8" presStyleCnt="0"/>
      <dgm:spPr/>
    </dgm:pt>
    <dgm:pt modelId="{E307C8A0-3079-4FE9-827D-E66597125AAD}" type="pres">
      <dgm:prSet presAssocID="{762324CB-7420-4A8E-8993-B2F90F187CAF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5F1ED0E-A5F0-4DD6-8F70-5D75706C91EF}" type="pres">
      <dgm:prSet presAssocID="{762324CB-7420-4A8E-8993-B2F90F187CA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1E0A746-F324-44B1-9DDA-C54E12ED17B1}" type="pres">
      <dgm:prSet presAssocID="{0AF3C047-132A-490F-92C2-484FD7F00C47}" presName="Name8" presStyleCnt="0"/>
      <dgm:spPr/>
    </dgm:pt>
    <dgm:pt modelId="{EDD8068C-CBFB-498A-8723-E933BDA7AF47}" type="pres">
      <dgm:prSet presAssocID="{0AF3C047-132A-490F-92C2-484FD7F00C47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36B229-0CD3-4CED-BD47-69EB7CDA2A47}" type="pres">
      <dgm:prSet presAssocID="{0AF3C047-132A-490F-92C2-484FD7F00C4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7B0CCE-709B-459D-ADE5-2EF696CD8B37}" type="pres">
      <dgm:prSet presAssocID="{AE03AE83-BCB5-40D7-B8FE-267229662627}" presName="Name8" presStyleCnt="0"/>
      <dgm:spPr/>
    </dgm:pt>
    <dgm:pt modelId="{34696729-2C8B-4792-8E05-D510D611CED3}" type="pres">
      <dgm:prSet presAssocID="{AE03AE83-BCB5-40D7-B8FE-267229662627}" presName="level" presStyleLbl="node1" presStyleIdx="3" presStyleCnt="4" custLinFactNeighborX="-417" custLinFactNeighborY="190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0EA2E0-2468-4E2E-8A10-AAF7DD77291A}" type="pres">
      <dgm:prSet presAssocID="{AE03AE83-BCB5-40D7-B8FE-26722966262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124A3D-6820-495E-A7C1-917475197BB7}" type="presOf" srcId="{762324CB-7420-4A8E-8993-B2F90F187CAF}" destId="{E307C8A0-3079-4FE9-827D-E66597125AAD}" srcOrd="0" destOrd="0" presId="urn:microsoft.com/office/officeart/2005/8/layout/pyramid1"/>
    <dgm:cxn modelId="{C6942A84-2212-452C-B789-F6D468D1B954}" srcId="{D9374FD4-46EA-4AC7-B0A1-8E514D7E8C9B}" destId="{AE03AE83-BCB5-40D7-B8FE-267229662627}" srcOrd="3" destOrd="0" parTransId="{12B07579-9878-4E64-B1FC-30D0A2F2AE26}" sibTransId="{5D9DAB52-E8B6-47B6-9557-E3EF16971F26}"/>
    <dgm:cxn modelId="{B283968A-7D7E-4D9B-97D6-287F47B8C9C1}" type="presOf" srcId="{762324CB-7420-4A8E-8993-B2F90F187CAF}" destId="{85F1ED0E-A5F0-4DD6-8F70-5D75706C91EF}" srcOrd="1" destOrd="0" presId="urn:microsoft.com/office/officeart/2005/8/layout/pyramid1"/>
    <dgm:cxn modelId="{273A8CCE-5712-4E2F-A019-CE1CE4CEBE88}" type="presOf" srcId="{25899901-385B-4ED7-9521-15E33CE4D86A}" destId="{4F6CEF58-FB69-439C-AC00-0D0E4344CA32}" srcOrd="1" destOrd="0" presId="urn:microsoft.com/office/officeart/2005/8/layout/pyramid1"/>
    <dgm:cxn modelId="{B5D59387-0B69-472A-A4BA-8FD83AD60AEF}" type="presOf" srcId="{D9374FD4-46EA-4AC7-B0A1-8E514D7E8C9B}" destId="{84A83653-0CC6-413B-8ADF-D4873E4869FC}" srcOrd="0" destOrd="0" presId="urn:microsoft.com/office/officeart/2005/8/layout/pyramid1"/>
    <dgm:cxn modelId="{717EF332-5749-4974-964C-303C1E711B74}" srcId="{D9374FD4-46EA-4AC7-B0A1-8E514D7E8C9B}" destId="{25899901-385B-4ED7-9521-15E33CE4D86A}" srcOrd="0" destOrd="0" parTransId="{1F49A474-4D42-4B82-9327-694FDB4C5A32}" sibTransId="{7122E617-FF84-4BBA-A377-7D3F6AEBDFC5}"/>
    <dgm:cxn modelId="{0E228081-437E-49F8-A778-0C684569F4DF}" srcId="{D9374FD4-46EA-4AC7-B0A1-8E514D7E8C9B}" destId="{0AF3C047-132A-490F-92C2-484FD7F00C47}" srcOrd="2" destOrd="0" parTransId="{E166E7D2-2970-4A6A-BDB2-C264A8E3E221}" sibTransId="{63872FB1-EF70-4F1F-94AD-5AC3A4C1A560}"/>
    <dgm:cxn modelId="{83BC59C8-D0A7-4569-8AC5-08BD20E72040}" type="presOf" srcId="{25899901-385B-4ED7-9521-15E33CE4D86A}" destId="{A5645DAD-0154-400C-BAF7-99C9BFAE2F6E}" srcOrd="0" destOrd="0" presId="urn:microsoft.com/office/officeart/2005/8/layout/pyramid1"/>
    <dgm:cxn modelId="{8D904248-3DC3-4BF5-8A1F-1AAD9795776E}" type="presOf" srcId="{0AF3C047-132A-490F-92C2-484FD7F00C47}" destId="{B436B229-0CD3-4CED-BD47-69EB7CDA2A47}" srcOrd="1" destOrd="0" presId="urn:microsoft.com/office/officeart/2005/8/layout/pyramid1"/>
    <dgm:cxn modelId="{B93CDD26-6C29-4EA0-8098-E92DF0125972}" srcId="{D9374FD4-46EA-4AC7-B0A1-8E514D7E8C9B}" destId="{762324CB-7420-4A8E-8993-B2F90F187CAF}" srcOrd="1" destOrd="0" parTransId="{4C238CC6-8C93-4E46-99A9-E2FF7AEE5ECB}" sibTransId="{6A934056-A228-4258-9C9D-B5382D6D7936}"/>
    <dgm:cxn modelId="{EE69C2E6-A7F5-4755-8432-BD0BC96D39BB}" type="presOf" srcId="{AE03AE83-BCB5-40D7-B8FE-267229662627}" destId="{730EA2E0-2468-4E2E-8A10-AAF7DD77291A}" srcOrd="1" destOrd="0" presId="urn:microsoft.com/office/officeart/2005/8/layout/pyramid1"/>
    <dgm:cxn modelId="{D27FEC33-DC46-4EC1-BD5F-B432CD894B30}" type="presOf" srcId="{0AF3C047-132A-490F-92C2-484FD7F00C47}" destId="{EDD8068C-CBFB-498A-8723-E933BDA7AF47}" srcOrd="0" destOrd="0" presId="urn:microsoft.com/office/officeart/2005/8/layout/pyramid1"/>
    <dgm:cxn modelId="{52E12581-750D-4903-9B6F-1AC1B6A51A45}" type="presOf" srcId="{AE03AE83-BCB5-40D7-B8FE-267229662627}" destId="{34696729-2C8B-4792-8E05-D510D611CED3}" srcOrd="0" destOrd="0" presId="urn:microsoft.com/office/officeart/2005/8/layout/pyramid1"/>
    <dgm:cxn modelId="{8C5A755E-D200-429E-B06C-BA46D812B044}" type="presParOf" srcId="{84A83653-0CC6-413B-8ADF-D4873E4869FC}" destId="{9B7F2ECB-6556-4E3B-88D7-66BD092D7877}" srcOrd="0" destOrd="0" presId="urn:microsoft.com/office/officeart/2005/8/layout/pyramid1"/>
    <dgm:cxn modelId="{975F0A1F-C651-433E-A141-4C5E2C949982}" type="presParOf" srcId="{9B7F2ECB-6556-4E3B-88D7-66BD092D7877}" destId="{A5645DAD-0154-400C-BAF7-99C9BFAE2F6E}" srcOrd="0" destOrd="0" presId="urn:microsoft.com/office/officeart/2005/8/layout/pyramid1"/>
    <dgm:cxn modelId="{4B4A80E4-5A2E-441E-9850-17F6E018EAF9}" type="presParOf" srcId="{9B7F2ECB-6556-4E3B-88D7-66BD092D7877}" destId="{4F6CEF58-FB69-439C-AC00-0D0E4344CA32}" srcOrd="1" destOrd="0" presId="urn:microsoft.com/office/officeart/2005/8/layout/pyramid1"/>
    <dgm:cxn modelId="{EBE4EC31-CD7F-4232-9A57-7B0CA36A8954}" type="presParOf" srcId="{84A83653-0CC6-413B-8ADF-D4873E4869FC}" destId="{54C8C673-68F6-49D8-979E-786BBB1DC30C}" srcOrd="1" destOrd="0" presId="urn:microsoft.com/office/officeart/2005/8/layout/pyramid1"/>
    <dgm:cxn modelId="{DF6458E8-66B1-4358-83B3-68B6B7BE0994}" type="presParOf" srcId="{54C8C673-68F6-49D8-979E-786BBB1DC30C}" destId="{E307C8A0-3079-4FE9-827D-E66597125AAD}" srcOrd="0" destOrd="0" presId="urn:microsoft.com/office/officeart/2005/8/layout/pyramid1"/>
    <dgm:cxn modelId="{8E87DCAC-7AE2-4673-9F3C-49676B816EB2}" type="presParOf" srcId="{54C8C673-68F6-49D8-979E-786BBB1DC30C}" destId="{85F1ED0E-A5F0-4DD6-8F70-5D75706C91EF}" srcOrd="1" destOrd="0" presId="urn:microsoft.com/office/officeart/2005/8/layout/pyramid1"/>
    <dgm:cxn modelId="{E6FFFE69-E035-4993-A172-B8D7A45C3BCB}" type="presParOf" srcId="{84A83653-0CC6-413B-8ADF-D4873E4869FC}" destId="{01E0A746-F324-44B1-9DDA-C54E12ED17B1}" srcOrd="2" destOrd="0" presId="urn:microsoft.com/office/officeart/2005/8/layout/pyramid1"/>
    <dgm:cxn modelId="{16A47FD8-48E6-444D-855D-87A70285C0EC}" type="presParOf" srcId="{01E0A746-F324-44B1-9DDA-C54E12ED17B1}" destId="{EDD8068C-CBFB-498A-8723-E933BDA7AF47}" srcOrd="0" destOrd="0" presId="urn:microsoft.com/office/officeart/2005/8/layout/pyramid1"/>
    <dgm:cxn modelId="{3193AD08-560E-4178-A05E-13C541A3AEBC}" type="presParOf" srcId="{01E0A746-F324-44B1-9DDA-C54E12ED17B1}" destId="{B436B229-0CD3-4CED-BD47-69EB7CDA2A47}" srcOrd="1" destOrd="0" presId="urn:microsoft.com/office/officeart/2005/8/layout/pyramid1"/>
    <dgm:cxn modelId="{630655DF-6266-465C-AB56-FF3CA2452A98}" type="presParOf" srcId="{84A83653-0CC6-413B-8ADF-D4873E4869FC}" destId="{A67B0CCE-709B-459D-ADE5-2EF696CD8B37}" srcOrd="3" destOrd="0" presId="urn:microsoft.com/office/officeart/2005/8/layout/pyramid1"/>
    <dgm:cxn modelId="{D49F6EA6-6445-47A7-83EB-B68EE1906D49}" type="presParOf" srcId="{A67B0CCE-709B-459D-ADE5-2EF696CD8B37}" destId="{34696729-2C8B-4792-8E05-D510D611CED3}" srcOrd="0" destOrd="0" presId="urn:microsoft.com/office/officeart/2005/8/layout/pyramid1"/>
    <dgm:cxn modelId="{1AD6B670-F317-4150-BB5C-3F1A7D906B34}" type="presParOf" srcId="{A67B0CCE-709B-459D-ADE5-2EF696CD8B37}" destId="{730EA2E0-2468-4E2E-8A10-AAF7DD77291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45DAD-0154-400C-BAF7-99C9BFAE2F6E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4 - 4.5%</a:t>
          </a:r>
          <a:endParaRPr lang="ru-RU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57400" y="0"/>
        <a:ext cx="1371600" cy="800100"/>
      </dsp:txXfrm>
    </dsp:sp>
    <dsp:sp modelId="{E307C8A0-3079-4FE9-827D-E66597125AAD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3 - 49.9%</a:t>
          </a:r>
          <a:endParaRPr lang="ru-RU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51660" y="800100"/>
        <a:ext cx="1783080" cy="800100"/>
      </dsp:txXfrm>
    </dsp:sp>
    <dsp:sp modelId="{EDD8068C-CBFB-498A-8723-E933BDA7AF47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2 - 40.7%</a:t>
          </a:r>
          <a:endParaRPr lang="ru-RU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05889" y="1600200"/>
        <a:ext cx="2674620" cy="800100"/>
      </dsp:txXfrm>
    </dsp:sp>
    <dsp:sp modelId="{34696729-2C8B-4792-8E05-D510D611CED3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1- 4.9%</a:t>
          </a:r>
          <a:endParaRPr lang="ru-RU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60119" y="2400300"/>
        <a:ext cx="356616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Lanegh Lanegh</cp:lastModifiedBy>
  <cp:revision>46</cp:revision>
  <dcterms:created xsi:type="dcterms:W3CDTF">2020-02-28T09:20:00Z</dcterms:created>
  <dcterms:modified xsi:type="dcterms:W3CDTF">2022-06-13T09:59:00Z</dcterms:modified>
</cp:coreProperties>
</file>