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Coordinates (bbox)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Stari Trg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15.090611141776641,45.47426252844273,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15.1570440946575,45.51505455284814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Stari Trg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15.104344051932891,45.46065862072159,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15.182964962577422,45.491473386790425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Krka - Zuzemberk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14.724122614072872,45.83959756112896,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14.773561090635372,45.86530373712276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Krka - Zuzemberk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14.75550493946454,45.78920475991434,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14.810093257335634,45.81146442160811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Krka - Zuzemberk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14.731472346691103,45.81170372448333,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14.804256770519228,45.837303191230106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13.980819475763425,46.366986841545796,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14.026481402032957,46.39079063516754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14.04038597356616,46.35774675361819,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14.073688280695066,46.37048108289878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13.99017502080737,46.33546934976569,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14.048196566217527,46.361241586010856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13.986226809137449,46.3224304884284,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14.033004534357175,46.33238771759504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13.979789507501707,46.3307875708632,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13.983737719171629,46.33558787061214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Bled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13.939876967239977,46.36648861156267,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13.976183348465563,46.38928619520618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Kanomlja - Idrija 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13.93774266339272,45.94457338147541,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13.980829669007955,45.978820669601646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Kanomlja - Idrija 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13.921434832582174,46.01042393281438,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13.971388293275533,46.026874334938505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Kanomlja - Idrija 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13.984091235170064,45.98335356672873,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14.02614827252358,45.99802329431259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14.231442824859885,45.77008157282224,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14.28276957656887,45.791511016125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14.270581618805197,45.76966994762519,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14.320792571563986,45.80234978455282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14.280034947834132,45.752962146997284,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14.31754295869839,45.76661509039284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14.296428609333155,45.741282637017605,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14.336339879474757,45.75829198294418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14.30278008028042,45.72642516580933,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14.339172292194483,45.74427761613263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Skocjan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14.322435307941554,45.73409403161869,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14.353677678547022,45.76008844214417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Osojnica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14.055614262765284,45.68854032699619,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14.167194157784815,45.71899057111544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Osojnica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14.08067682380044,45.71970966770227,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f0f0f0" w:val="clear"/>
                <w:rtl w:val="0"/>
              </w:rPr>
              <w:t xml:space="preserve">14.148311406319971,45.75038250096969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Cabar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14.512452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45.59492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14.522724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45.600118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Cabar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