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4" w:after="0" w:line="240" w:lineRule="auto"/>
        <w:ind w:left="4353" w:right="4265"/>
        <w:jc w:val="center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Dzień</w:t>
      </w:r>
      <w:r>
        <w:rPr>
          <w:rFonts w:ascii="Times New Roman" w:hAnsi="Times New Roman" w:cs="Times New Roman" w:eastAsia="Times New Roman"/>
          <w:sz w:val="28"/>
          <w:szCs w:val="28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  <w:b/>
          <w:bCs/>
        </w:rPr>
        <w:t>III</w:t>
      </w:r>
      <w:r>
        <w:rPr>
          <w:rFonts w:ascii="Times New Roman" w:hAnsi="Times New Roman" w:cs="Times New Roman" w:eastAsia="Times New Roman"/>
          <w:sz w:val="28"/>
          <w:szCs w:val="2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06" w:lineRule="exact"/>
        <w:ind w:left="3563" w:right="3473"/>
        <w:jc w:val="center"/>
        <w:rPr>
          <w:rFonts w:ascii="Times New Roman" w:hAnsi="Times New Roman" w:cs="Times New Roman" w:eastAsia="Times New Roman"/>
          <w:sz w:val="36"/>
          <w:szCs w:val="36"/>
        </w:rPr>
      </w:pPr>
      <w:rPr/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  <w:position w:val="-1"/>
        </w:rPr>
        <w:t>Dynam</w:t>
      </w:r>
      <w:r>
        <w:rPr>
          <w:rFonts w:ascii="Times New Roman" w:hAnsi="Times New Roman" w:cs="Times New Roman" w:eastAsia="Times New Roman"/>
          <w:sz w:val="36"/>
          <w:szCs w:val="36"/>
          <w:spacing w:val="2"/>
          <w:w w:val="100"/>
          <w:b/>
          <w:bCs/>
          <w:position w:val="-1"/>
        </w:rPr>
        <w:t>i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  <w:position w:val="-1"/>
        </w:rPr>
        <w:t>zm</w:t>
      </w:r>
      <w:r>
        <w:rPr>
          <w:rFonts w:ascii="Times New Roman" w:hAnsi="Times New Roman" w:cs="Times New Roman" w:eastAsia="Times New Roman"/>
          <w:sz w:val="36"/>
          <w:szCs w:val="36"/>
          <w:spacing w:val="-7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b/>
          <w:bCs/>
          <w:position w:val="-1"/>
        </w:rPr>
        <w:t>w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99"/>
          <w:b/>
          <w:bCs/>
          <w:position w:val="-1"/>
        </w:rPr>
        <w:t>iary</w:t>
      </w:r>
      <w:r>
        <w:rPr>
          <w:rFonts w:ascii="Times New Roman" w:hAnsi="Times New Roman" w:cs="Times New Roman" w:eastAsia="Times New Roman"/>
          <w:sz w:val="36"/>
          <w:szCs w:val="3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agi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otora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7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rozmową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doznaliś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opiera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głównie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wiadczeniu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atora.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Zaproponowałem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najbliżs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podziela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opinii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innego.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odnosił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wędr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wki,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jętne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uczestnikom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wiedzieć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własne.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czują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wobodnie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wiadając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woich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Zaadniczą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częśćią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świadczeń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wędr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wek.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stępnie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spróbuje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poszukać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analogii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39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Celem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ukazanie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mienności.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powinni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wiedzieć,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załama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lne,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zdarzać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zebieg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potkania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gorą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16" w:right="771" w:firstLine="71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początku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rozważmy</w:t>
      </w:r>
      <w:r>
        <w:rPr>
          <w:rFonts w:ascii="Georgia" w:hAnsi="Georgia" w:cs="Georgia" w:eastAsia="Georgia"/>
          <w:sz w:val="24"/>
          <w:szCs w:val="24"/>
          <w:spacing w:val="-1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fragment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Apokalipsy</w:t>
      </w:r>
      <w:r>
        <w:rPr>
          <w:rFonts w:ascii="Georgia" w:hAnsi="Georgia" w:cs="Georgia" w:eastAsia="Georgia"/>
          <w:sz w:val="24"/>
          <w:szCs w:val="24"/>
          <w:spacing w:val="1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ś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w.</w:t>
      </w:r>
      <w:r>
        <w:rPr>
          <w:rFonts w:ascii="Georgia" w:hAnsi="Georgia" w:cs="Georgia" w:eastAsia="Georgia"/>
          <w:sz w:val="24"/>
          <w:szCs w:val="24"/>
          <w:spacing w:val="-1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  <w:i/>
        </w:rPr>
        <w:t>J</w:t>
      </w:r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an</w:t>
      </w:r>
      <w:r>
        <w:rPr>
          <w:rFonts w:ascii="Georgia" w:hAnsi="Georgia" w:cs="Georgia" w:eastAsia="Georgia"/>
          <w:sz w:val="24"/>
          <w:szCs w:val="24"/>
          <w:spacing w:val="2"/>
          <w:w w:val="100"/>
          <w:i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.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Niech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uczestnicy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przeczyt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aniu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wypowiedzą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się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jak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rozumieją.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812" w:right="41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„Aniołowi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Kościoła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Laodycei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napisz: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ówi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Amen,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812" w:right="47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Świadek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wierny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prawdomówny,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Początek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stwo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zenia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Bożego: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812" w:right="27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twoje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czyny,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gorący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jesteś.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zimny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gorący!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8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letni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8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gorący,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zimny,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8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wyrzucić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242" w:right="4174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(Ap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14-16)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1" w:lineRule="auto"/>
        <w:ind w:left="116" w:right="1409" w:firstLine="71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Spróbu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j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my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wraz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uczestnikami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przeprowadzić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charakte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r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ystykę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ostaw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wymienionych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tym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fragmencie.</w:t>
      </w:r>
    </w:p>
    <w:p>
      <w:pPr>
        <w:spacing w:before="1" w:after="0" w:line="276" w:lineRule="exact"/>
        <w:ind w:left="2952" w:right="28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gorąc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znaczy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letn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3" w:lineRule="exact"/>
        <w:ind w:left="299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schrakte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yzo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każdą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tyc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posta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zykła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ludzkiego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gorąca,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chłodu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letniości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820" w:firstLine="71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Skonfrontumy</w:t>
      </w:r>
      <w:r>
        <w:rPr>
          <w:rFonts w:ascii="Georgia" w:hAnsi="Georgia" w:cs="Georgia" w:eastAsia="Georgia"/>
          <w:sz w:val="24"/>
          <w:szCs w:val="24"/>
          <w:spacing w:val="-1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nasze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chara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k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terysty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ki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przykładami</w:t>
      </w:r>
      <w:r>
        <w:rPr>
          <w:rFonts w:ascii="Georgia" w:hAnsi="Georgia" w:cs="Georgia" w:eastAsia="Georgia"/>
          <w:sz w:val="24"/>
          <w:szCs w:val="24"/>
          <w:spacing w:val="-1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ludzi.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Wymieniam</w:t>
      </w:r>
      <w:r>
        <w:rPr>
          <w:rFonts w:ascii="Georgia" w:hAnsi="Georgia" w:cs="Georgia" w:eastAsia="Georgia"/>
          <w:sz w:val="24"/>
          <w:szCs w:val="24"/>
          <w:spacing w:val="-1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tutaj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człowie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k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iątkowego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otkania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oraz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faryzeuszów.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Można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oczywiście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użyć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innych.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Ważne,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żebyśmy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osądzali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zbyt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łatwo,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tylko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  <w:b/>
          <w:bCs/>
        </w:rPr>
        <w:t>próbowali</w:t>
      </w:r>
      <w:r>
        <w:rPr>
          <w:rFonts w:ascii="Georgia" w:hAnsi="Georgia" w:cs="Georgia" w:eastAsia="Georgia"/>
          <w:sz w:val="24"/>
          <w:szCs w:val="24"/>
          <w:spacing w:val="-14"/>
          <w:w w:val="100"/>
          <w:b/>
          <w:bCs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pasować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okreslenie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1900" w:h="16840"/>
          <w:pgMar w:top="1080" w:bottom="280" w:left="1020" w:right="1080"/>
        </w:sectPr>
      </w:pPr>
      <w:rPr/>
    </w:p>
    <w:p>
      <w:pPr>
        <w:spacing w:before="74" w:after="0" w:line="240" w:lineRule="auto"/>
        <w:ind w:left="116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  <w:i/>
        </w:rPr>
        <w:t>Apokalipsy</w:t>
      </w:r>
      <w:r>
        <w:rPr>
          <w:rFonts w:ascii="Georgia" w:hAnsi="Georgia" w:cs="Georgia" w:eastAsia="Georgia"/>
          <w:sz w:val="24"/>
          <w:szCs w:val="24"/>
          <w:spacing w:val="1"/>
          <w:w w:val="100"/>
          <w:i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d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danej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sytuacj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i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10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ijm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opowiadania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rabbim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piątkowego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wieco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naucz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widział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kolorach.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swoich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poglądów,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nia,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przecież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nachodzić,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odrzucał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przechodził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porządku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dziennego.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ślić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postawę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człowieka?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letni?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987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rabina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pobudziło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sprawiło,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strzegł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wcześniej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przechodził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jętnie.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określić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stawę?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302" w:right="65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Paul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Tilisch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żał,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najważniejsza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ranica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rzebiega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między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tymi,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wierzących,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tymi,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uważają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ateistów,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między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rupą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tych,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pytań,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suwa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odnoszą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obojętnie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chodzi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konwencjonalnych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ateistów,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konwencjonalnych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wierzących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tych,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pytania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ruszają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wierzący,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zestaje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302" w:right="8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„niezwykła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rzygodą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poszukiwania”,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ateiści,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„mocują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8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(ks.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Halik)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91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letni,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966" w:right="3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lczył”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ryzeusz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uczony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Piś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iło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źródło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fliktu?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8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schowali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szelkie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literę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prawa.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ątpliwości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prawne.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zostało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zapomnia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stniałej,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ści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życiu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2" w:lineRule="exact"/>
        <w:ind w:left="116" w:right="448" w:firstLine="71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tym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unkcie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najważniej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s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ze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są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odczuci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,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przeżycia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własne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uczestnikó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Niech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opowiedzą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jak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się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wted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czuli,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jakie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pytania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im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wtedy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towarzyszył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26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Wszędzie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jawi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kontakt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utratę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zasowego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poglądu,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bezpiecznego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miejsca.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Kontakt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28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sprawia,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jawiają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ijm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kontakt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922" w:right="216" w:firstLine="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zykład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dzień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szkole,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dźmi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itp.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936" w:right="148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czuliś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922" w:right="385" w:firstLine="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teraz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perspek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czasu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patrzy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arzenia?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dzięki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uacji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mienił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tosunek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jakichś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probl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zmieniło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ażen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jakiś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Wędró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górach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2" w:lineRule="exact"/>
        <w:ind w:left="116" w:right="865" w:firstLine="71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Ten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unkt,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podobnie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jak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oprzedni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zakłada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wymianę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świadczeń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pomiędzy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k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ami.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Jak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już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wcześniej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pisałem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można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użyć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innego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rzykładu.</w:t>
      </w:r>
      <w:r>
        <w:rPr>
          <w:rFonts w:ascii="Georgia" w:hAnsi="Georgia" w:cs="Georgia" w:eastAsia="Georgia"/>
          <w:sz w:val="24"/>
          <w:szCs w:val="24"/>
          <w:spacing w:val="-1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Ważne,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aby</w:t>
      </w:r>
    </w:p>
    <w:p>
      <w:pPr>
        <w:jc w:val="left"/>
        <w:spacing w:after="0"/>
        <w:sectPr>
          <w:pgSz w:w="11900" w:h="16840"/>
          <w:pgMar w:top="1060" w:bottom="280" w:left="1020" w:right="1040"/>
        </w:sectPr>
      </w:pPr>
      <w:rPr/>
    </w:p>
    <w:p>
      <w:pPr>
        <w:spacing w:before="74" w:after="0" w:line="240" w:lineRule="auto"/>
        <w:ind w:left="116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poruszyć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temat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wędrówki.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824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zapewne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górach.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miał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okazję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wędrować.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952" w:right="13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przykład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naczka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szczyt?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Beskidzie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Tatrach.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droga?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9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ciągle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idzie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kością?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56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chodzi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górach,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etap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widoki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okolicę,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dalszą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drogę.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ciekawe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(moje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osobiste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doświadczenie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-bt)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jpiękniejsze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widoki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podziwiać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jtrudniejs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entów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spinaczki,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najciężej.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zauważ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etap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ciężkiej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spinaczki,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rozpościerał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niesamowi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widok.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431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spaniał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widok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jciężs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entów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ędrówki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nachodzą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ęcznie.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2" w:lineRule="exact"/>
        <w:ind w:left="2952" w:right="346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tania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przychodzą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odczas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Niech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uczestnicy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zapro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onują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kilka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przykładów.</w:t>
      </w:r>
      <w:r>
        <w:rPr>
          <w:rFonts w:ascii="Georgia" w:hAnsi="Georgia" w:cs="Georgia" w:eastAsia="Georgia"/>
          <w:sz w:val="24"/>
          <w:szCs w:val="24"/>
          <w:spacing w:val="-1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oniżej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m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oje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r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opozycje.</w:t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952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Czy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dam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radę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wejść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od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tą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górkę?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3" w:after="0" w:line="272" w:lineRule="exact"/>
        <w:ind w:left="2952" w:right="2636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Czy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będzie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szcze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łagodna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droga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d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ół?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Czy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już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koniec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wzniesienia?</w:t>
      </w:r>
    </w:p>
    <w:p>
      <w:pPr>
        <w:spacing w:before="0" w:after="0" w:line="272" w:lineRule="exact"/>
        <w:ind w:left="2952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Czy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dam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radę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d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końca?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30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towar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drodze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nieustannie.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łatwo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wędrówki.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jść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choć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kawałka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(zwłaszcza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nieznanej)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gląd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ścieżki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kilkanaśc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trów,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ewentualne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przeszko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dróż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277" w:firstLine="71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tym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unkcie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starajmy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się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przełożyć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doświadczeni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wędrówek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nasze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życie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duchowe,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naszą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wiarę.</w:t>
      </w:r>
      <w:r>
        <w:rPr>
          <w:rFonts w:ascii="Georgia" w:hAnsi="Georgia" w:cs="Georgia" w:eastAsia="Georgia"/>
          <w:sz w:val="24"/>
          <w:szCs w:val="24"/>
          <w:spacing w:val="-5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Wykorzystajmy</w:t>
      </w:r>
      <w:r>
        <w:rPr>
          <w:rFonts w:ascii="Georgia" w:hAnsi="Georgia" w:cs="Georgia" w:eastAsia="Georgia"/>
          <w:sz w:val="24"/>
          <w:szCs w:val="24"/>
          <w:spacing w:val="-1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dczuc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i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a,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ytani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,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przykłady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poprzednich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punktówi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s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próbujmy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oszukać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analogii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wierze.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Poniżej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wnioski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p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orównania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przykładów,</w:t>
      </w:r>
      <w:r>
        <w:rPr>
          <w:rFonts w:ascii="Georgia" w:hAnsi="Georgia" w:cs="Georgia" w:eastAsia="Georgia"/>
          <w:sz w:val="24"/>
          <w:szCs w:val="24"/>
          <w:spacing w:val="-1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które</w:t>
      </w:r>
      <w:r>
        <w:rPr>
          <w:rFonts w:ascii="Georgia" w:hAnsi="Georgia" w:cs="Georgia" w:eastAsia="Georgia"/>
          <w:sz w:val="24"/>
          <w:szCs w:val="24"/>
          <w:spacing w:val="-6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wymieniłem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wyżej.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84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glą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różnorodna.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powiedzieć,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wiarę,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przejdzie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końca.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wchodziliś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niektóre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niskie,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niekótre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sokie.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wchodziliś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ścieżką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stromą,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awało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idzie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„ró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dopiero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jrzeniu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widzi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górę,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schodzi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lekko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dół.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trudności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stopnia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nachy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zmie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kilkanaście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Jednak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nikogo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dziwi.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Nikogo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dziwi,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górę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spina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schodzi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dół.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93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bnie?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936" w:right="6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dziwi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znów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górkę”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jesteś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ziwieni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ciągle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74" w:after="0" w:line="240" w:lineRule="auto"/>
        <w:ind w:left="116" w:right="411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atrakcy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bolesne,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najbardziej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wartościowe.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966" w:right="3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spojrzeć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przykre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adczenia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drodze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966" w:right="22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szuka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takich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egoś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ścio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razu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ięci?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148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podobnie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wędrówki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napotk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powodował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pewna.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porówn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wędr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wką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górach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(bądź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akąkolwiek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inną):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zdarzy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zapomi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ając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szelkich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zewnątrz,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iść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gubi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drogę?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Wędrówka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jności.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22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jakże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zgubił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szlaku,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szedł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Bądź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szukania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miejsca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patrzeć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orienta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widać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ulica?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sklep?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Itp.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Itd.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Ignitując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gubi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95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zakłada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ciągłe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zachwianie.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siostrą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iść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bierze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jednocześnie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wątpliwości.Wątp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iwości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jesteśm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czujni,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zmus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iłku.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wiedzenie: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dobrze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ożywia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wiary,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pobudza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jej,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herezja.”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czujni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podchodzić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woich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zgubi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szlak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bedzi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wrócić?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6" w:right="-2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Zastanówmy</w:t>
      </w:r>
      <w:r>
        <w:rPr>
          <w:rFonts w:ascii="Georgia" w:hAnsi="Georgia" w:cs="Georgia" w:eastAsia="Georgia"/>
          <w:sz w:val="24"/>
          <w:szCs w:val="24"/>
          <w:spacing w:val="-1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się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nad</w:t>
      </w:r>
      <w:r>
        <w:rPr>
          <w:rFonts w:ascii="Georgia" w:hAnsi="Georgia" w:cs="Georgia" w:eastAsia="Georgia"/>
          <w:sz w:val="24"/>
          <w:szCs w:val="24"/>
          <w:spacing w:val="-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tekstem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ks.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Halika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i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je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g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wyznaniem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wiary.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</w:r>
    </w:p>
    <w:p>
      <w:pPr>
        <w:spacing w:before="3" w:after="0" w:line="272" w:lineRule="exact"/>
        <w:ind w:left="116" w:right="1039" w:firstLine="710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Pozwólmy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uczestnikom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wyrazić</w:t>
      </w:r>
      <w:r>
        <w:rPr>
          <w:rFonts w:ascii="Georgia" w:hAnsi="Georgia" w:cs="Georgia" w:eastAsia="Georgia"/>
          <w:sz w:val="24"/>
          <w:szCs w:val="24"/>
          <w:spacing w:val="-8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swoje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pinie,</w:t>
      </w:r>
      <w:r>
        <w:rPr>
          <w:rFonts w:ascii="Georgia" w:hAnsi="Georgia" w:cs="Georgia" w:eastAsia="Georgia"/>
          <w:sz w:val="24"/>
          <w:szCs w:val="24"/>
          <w:spacing w:val="-7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swoje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odczucia</w:t>
      </w:r>
      <w:r>
        <w:rPr>
          <w:rFonts w:ascii="Georgia" w:hAnsi="Georgia" w:cs="Georgia" w:eastAsia="Georgia"/>
          <w:sz w:val="24"/>
          <w:szCs w:val="24"/>
          <w:spacing w:val="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temat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fragmentu.</w:t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25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niezachwiana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zeciwnie: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chwieje.[..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Chwieje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cześć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Tajemnicy,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chwieje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wstyd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wielkimi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słowami,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którcyh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jednocześnie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mogę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obejść.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Chwieje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niechęć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malizmu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chłodnego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profesjonalizmu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amkniętym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sercem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ózgiem,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chwieje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lęk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niebezpieczeństwem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grożącym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właścici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prawdy”.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Chwieje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wiadomość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nieskończonej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przepaści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między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niewysłowionością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myśli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słów.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raczej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świadomość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roblematyczności,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niedostateczności,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runkowania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ograniczonego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charakteru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zelkiego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ludzkiego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postrzegania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żania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Rzeczywistości,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radykalnie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przekracza.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obawa,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zoczyli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owej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rzepaści,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oddziela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ukrytego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byśmy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urzeczeni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własną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ograniczoną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wizją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eligijną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uczynili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żka,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karykatury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własnej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religii,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dugiej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aroz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miale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potępiali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najrozmaot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zych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religijnego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zukiwania,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inni.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szystkim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chwieje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21" w:firstLine="71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rozwija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nieść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służą,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popadli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samozach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nigdy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potrafili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powiedzie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stko.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wraz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wątpliwościami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stawia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niepewności,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ciągłej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gotowości,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napięcia,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czujności.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pozwalają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sunąć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zwodnicza.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ijm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ieść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pannach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głupich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roztropny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pewność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zgubiła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nieroztropne.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scenę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Sądu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Ostatecznego,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zbawieni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zdziwieni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dokonało.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40"/>
        </w:sectPr>
      </w:pPr>
      <w:rPr/>
    </w:p>
    <w:p>
      <w:pPr>
        <w:spacing w:before="74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Zakońc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zenie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1" w:lineRule="auto"/>
        <w:ind w:left="116" w:right="498"/>
        <w:jc w:val="left"/>
        <w:rPr>
          <w:rFonts w:ascii="Georgia" w:hAnsi="Georgia" w:cs="Georgia" w:eastAsia="Georgia"/>
          <w:sz w:val="24"/>
          <w:szCs w:val="24"/>
        </w:rPr>
      </w:pPr>
      <w:rPr/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zakończenie</w:t>
      </w:r>
      <w:r>
        <w:rPr>
          <w:rFonts w:ascii="Georgia" w:hAnsi="Georgia" w:cs="Georgia" w:eastAsia="Georgia"/>
          <w:sz w:val="24"/>
          <w:szCs w:val="24"/>
          <w:spacing w:val="-14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pr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ponuję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2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wiersze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rozważenia</w:t>
      </w:r>
      <w:r>
        <w:rPr>
          <w:rFonts w:ascii="Georgia" w:hAnsi="Georgia" w:cs="Georgia" w:eastAsia="Georgia"/>
          <w:sz w:val="24"/>
          <w:szCs w:val="24"/>
          <w:spacing w:val="-9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w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ciągu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tego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ostatniego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dnia.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Samodzielnie,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już</w:t>
      </w:r>
      <w:r>
        <w:rPr>
          <w:rFonts w:ascii="Georgia" w:hAnsi="Georgia" w:cs="Georgia" w:eastAsia="Georgia"/>
          <w:sz w:val="24"/>
          <w:szCs w:val="24"/>
          <w:spacing w:val="1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nie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na</w:t>
      </w:r>
      <w:r>
        <w:rPr>
          <w:rFonts w:ascii="Georgia" w:hAnsi="Georgia" w:cs="Georgia" w:eastAsia="Georgia"/>
          <w:sz w:val="24"/>
          <w:szCs w:val="24"/>
          <w:spacing w:val="-3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for</w:t>
      </w:r>
      <w:r>
        <w:rPr>
          <w:rFonts w:ascii="Georgia" w:hAnsi="Georgia" w:cs="Georgia" w:eastAsia="Georgia"/>
          <w:sz w:val="24"/>
          <w:szCs w:val="24"/>
          <w:spacing w:val="-1"/>
          <w:w w:val="100"/>
        </w:rPr>
        <w:t>u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m</w:t>
      </w:r>
      <w:r>
        <w:rPr>
          <w:rFonts w:ascii="Georgia" w:hAnsi="Georgia" w:cs="Georgia" w:eastAsia="Georgia"/>
          <w:sz w:val="24"/>
          <w:szCs w:val="24"/>
          <w:spacing w:val="-2"/>
          <w:w w:val="100"/>
        </w:rPr>
        <w:t> </w:t>
      </w:r>
      <w:r>
        <w:rPr>
          <w:rFonts w:ascii="Georgia" w:hAnsi="Georgia" w:cs="Georgia" w:eastAsia="Georgia"/>
          <w:sz w:val="24"/>
          <w:szCs w:val="24"/>
          <w:spacing w:val="0"/>
          <w:w w:val="100"/>
        </w:rPr>
        <w:t>grupy.</w:t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przeznac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chwiejne,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nietrwałe.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łość,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392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końc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chcesz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postawić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stopę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[..................................................................................]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cisza,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musisz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ić: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y!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9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Vlad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Ostatni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liść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platanie,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452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drżenia,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bezsilne.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[.......................................................................]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Boże,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liść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ciebie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prosić,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480" w:lineRule="auto"/>
        <w:ind w:left="116" w:right="398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pozwoliłeś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rosnąć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mrał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przeciwko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a....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9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Vlad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statni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sectPr>
      <w:pgSz w:w="11900" w:h="16840"/>
      <w:pgMar w:top="106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Georgia">
    <w:charset w:val="238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2014-08-30T09:22:26Z</dcterms:created>
  <dcterms:modified xsi:type="dcterms:W3CDTF">2014-08-30T09:22:26Z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2007-03-16T00:00:00Z</vt:filetime>
  </property>
  <property fmtid="{D5CDD505-2E9C-101B-9397-08002B2CF9AE}" pid="3" name="LastSaved">
    <vt:filetime>2014-08-30T00:00:00Z</vt:filetime>
  </property>
</Properties>
</file>