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271" w:lineRule="exact"/>
        <w:ind w:left="3654" w:right="360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-1"/>
        </w:rPr>
        <w:t>tani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kazó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234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poro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teoret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ołó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nacisk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zdań,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komentowa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przedstawione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tekst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6" w:right="42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zawiera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znaczną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ilość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tów.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Niektóre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bądź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omówić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grupie.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jważniejsze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żnione.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6" w:right="393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ważniejs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skupić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wagę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Zwłaszcza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zabrać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czasu.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spisze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formalne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zaznaczone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czcionką.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202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uświadom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ogól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pojęciow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bierze,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teorety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hipote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najmniejsz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odniesieni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zebieg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rzyć,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ierzyć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Zacznijmy</w:t>
      </w:r>
      <w:r>
        <w:rPr>
          <w:rFonts w:ascii="Georgia" w:hAnsi="Georgia" w:cs="Georgia" w:eastAsia="Georgia"/>
          <w:sz w:val="24"/>
          <w:szCs w:val="24"/>
          <w:spacing w:val="-1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rozważenia</w:t>
      </w:r>
      <w:r>
        <w:rPr>
          <w:rFonts w:ascii="Georgia" w:hAnsi="Georgia" w:cs="Georgia" w:eastAsia="Georgia"/>
          <w:sz w:val="24"/>
          <w:szCs w:val="24"/>
          <w:spacing w:val="-1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stwierdzenia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św.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Tomasza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Akwinu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6" w:right="49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uznawać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ziwość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dania: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"Bóg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zupełnie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innym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wierzyć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(Tomasz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Akwinu)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2" w:lineRule="exact"/>
        <w:ind w:left="116" w:right="112" w:firstLine="70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Niech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uczestnicy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kartce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narysowaną</w:t>
      </w:r>
      <w:r>
        <w:rPr>
          <w:rFonts w:ascii="Georgia" w:hAnsi="Georgia" w:cs="Georgia" w:eastAsia="Georgia"/>
          <w:sz w:val="24"/>
          <w:szCs w:val="24"/>
          <w:spacing w:val="-1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tabel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k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(zał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cznik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1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)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napiszą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czym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wg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różnią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2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stwierdzeni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Efektem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owinno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być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stwierdzenie: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6" w:right="1179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żadnych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astrz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żeń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znawać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człowiekiem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niewierzącym.”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(Tomasz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Akwinu)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824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Jako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oc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rzywołuję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rozważ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anie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o.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Jacka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Salija.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2" w:lineRule="exact"/>
        <w:ind w:left="116" w:right="488" w:firstLine="70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Można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oczywiście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podać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inne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przykłady,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ważne,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aby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uczestnicy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sami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oszli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wniosków.</w:t>
      </w:r>
      <w:r>
        <w:rPr>
          <w:rFonts w:ascii="Georgia" w:hAnsi="Georgia" w:cs="Georgia" w:eastAsia="Georgia"/>
          <w:sz w:val="24"/>
          <w:szCs w:val="24"/>
          <w:spacing w:val="-1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bsolutnie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N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ALEŻY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im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stu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przeczyt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ć!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6" w:right="92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Spój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zmy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żnienie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rspektywie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relacji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tobą.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jesteś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współmałżonkiem,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ojcem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matką,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ziecki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zyjacielem,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uczniem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rzełożonym,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zecież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oczywistym.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arazem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wierzyć,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oznaczać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dwie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óżne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tobą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złego,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rzykład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popadłeś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alkoholizm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regulowałeś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oralnie,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oznacza,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uważam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zupełnie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straconego;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wbrew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nadziei,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obilizował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święcał,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pomóc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wyjść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rostą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drogę.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6" w:right="51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zybrać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stać.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szczególnie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ądrego,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silnego,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świadczonego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itp.,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iskierkę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nadziei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sytuacji,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Załó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alkoholikiem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liczne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wyrwania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nałogu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pełzły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niczym.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widzę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(początkowo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niedowierzaniem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zyłeś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uzdrowienie,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żałujesz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sił,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dopomóc,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zynisz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mądrze.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Powoli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zaczynam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wierzyć,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chwytam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podanej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ęki,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niedawno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niemożliwe,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coraz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rdziej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rzeczywistością: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niewolę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alkoholową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jasna,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również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reagować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inaczej.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gdzieś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wysiłki,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mądre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przepełnione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ziwą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życzliwością,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wcale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uwierzyć.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Wówczas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sytuacja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beznadziejna,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Paradok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atei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329" w:firstLine="7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(Ten</w:t>
      </w:r>
      <w:r>
        <w:rPr>
          <w:rFonts w:ascii="Georgia" w:hAnsi="Georgia" w:cs="Georgia" w:eastAsia="Georgia"/>
          <w:sz w:val="24"/>
          <w:szCs w:val="24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punkt,</w:t>
      </w:r>
      <w:r>
        <w:rPr>
          <w:rFonts w:ascii="Georgia" w:hAnsi="Georgia" w:cs="Georgia" w:eastAsia="Georgia"/>
          <w:sz w:val="24"/>
          <w:szCs w:val="24"/>
          <w:spacing w:val="-8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podobnie</w:t>
      </w:r>
      <w:r>
        <w:rPr>
          <w:rFonts w:ascii="Georgia" w:hAnsi="Georgia" w:cs="Georgia" w:eastAsia="Georgia"/>
          <w:sz w:val="24"/>
          <w:szCs w:val="24"/>
          <w:spacing w:val="2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  <w:i/>
        </w:rPr>
        <w:t>j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ak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n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ast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ępny,</w:t>
      </w:r>
      <w:r>
        <w:rPr>
          <w:rFonts w:ascii="Georgia" w:hAnsi="Georgia" w:cs="Georgia" w:eastAsia="Georgia"/>
          <w:sz w:val="24"/>
          <w:szCs w:val="24"/>
          <w:spacing w:val="52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moż</w:t>
      </w:r>
      <w:r>
        <w:rPr>
          <w:rFonts w:ascii="Georgia" w:hAnsi="Georgia" w:cs="Georgia" w:eastAsia="Georgia"/>
          <w:sz w:val="24"/>
          <w:szCs w:val="24"/>
          <w:spacing w:val="-2"/>
          <w:w w:val="100"/>
          <w:i/>
        </w:rPr>
        <w:t>n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tylko</w:t>
      </w:r>
      <w:r>
        <w:rPr>
          <w:rFonts w:ascii="Georgia" w:hAnsi="Georgia" w:cs="Georgia" w:eastAsia="Georgia"/>
          <w:sz w:val="24"/>
          <w:szCs w:val="24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zasyg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n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alizować,</w:t>
      </w:r>
      <w:r>
        <w:rPr>
          <w:rFonts w:ascii="Georgia" w:hAnsi="Georgia" w:cs="Georgia" w:eastAsia="Georgia"/>
          <w:sz w:val="24"/>
          <w:szCs w:val="24"/>
          <w:spacing w:val="-17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n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ie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trzeba</w:t>
      </w:r>
      <w:r>
        <w:rPr>
          <w:rFonts w:ascii="Georgia" w:hAnsi="Georgia" w:cs="Georgia" w:eastAsia="Georgia"/>
          <w:sz w:val="24"/>
          <w:szCs w:val="24"/>
          <w:spacing w:val="-8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go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oma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iać</w:t>
      </w:r>
      <w:r>
        <w:rPr>
          <w:rFonts w:ascii="Georgia" w:hAnsi="Georgia" w:cs="Georgia" w:eastAsia="Georgia"/>
          <w:sz w:val="24"/>
          <w:szCs w:val="24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całości.</w:t>
      </w:r>
      <w:r>
        <w:rPr>
          <w:rFonts w:ascii="Georgia" w:hAnsi="Georgia" w:cs="Georgia" w:eastAsia="Georgia"/>
          <w:sz w:val="24"/>
          <w:szCs w:val="24"/>
          <w:spacing w:val="-6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Warto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je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nak,</w:t>
      </w:r>
      <w:r>
        <w:rPr>
          <w:rFonts w:ascii="Georgia" w:hAnsi="Georgia" w:cs="Georgia" w:eastAsia="Georgia"/>
          <w:sz w:val="24"/>
          <w:szCs w:val="24"/>
          <w:spacing w:val="-6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aby</w:t>
      </w:r>
      <w:r>
        <w:rPr>
          <w:rFonts w:ascii="Georgia" w:hAnsi="Georgia" w:cs="Georgia" w:eastAsia="Georgia"/>
          <w:sz w:val="24"/>
          <w:szCs w:val="24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uczes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t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nicy</w:t>
      </w:r>
      <w:r>
        <w:rPr>
          <w:rFonts w:ascii="Georgia" w:hAnsi="Georgia" w:cs="Georgia" w:eastAsia="Georgia"/>
          <w:sz w:val="24"/>
          <w:szCs w:val="24"/>
          <w:spacing w:val="-1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poznali</w:t>
      </w:r>
      <w:r>
        <w:rPr>
          <w:rFonts w:ascii="Georgia" w:hAnsi="Georgia" w:cs="Georgia" w:eastAsia="Georgia"/>
          <w:sz w:val="24"/>
          <w:szCs w:val="24"/>
          <w:spacing w:val="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„paradoksy”</w:t>
      </w:r>
      <w:r>
        <w:rPr>
          <w:rFonts w:ascii="Georgia" w:hAnsi="Georgia" w:cs="Georgia" w:eastAsia="Georgia"/>
          <w:sz w:val="24"/>
          <w:szCs w:val="24"/>
          <w:spacing w:val="-14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t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eizmu.</w:t>
      </w:r>
      <w:r>
        <w:rPr>
          <w:rFonts w:ascii="Georgia" w:hAnsi="Georgia" w:cs="Georgia" w:eastAsia="Georgia"/>
          <w:sz w:val="24"/>
          <w:szCs w:val="24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Na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wet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jeś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l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ani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m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tor</w:t>
      </w:r>
      <w:r>
        <w:rPr>
          <w:rFonts w:ascii="Georgia" w:hAnsi="Georgia" w:cs="Georgia" w:eastAsia="Georgia"/>
          <w:sz w:val="24"/>
          <w:szCs w:val="24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zrobi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min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wykład.)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85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doszliś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wniosków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zastanówm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żadnych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zeżeń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uznawać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człowiekiem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niewierzącym”,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991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abstrakcie,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odległ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oderwa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pólnego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pojmowało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wiecenie.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6" w:right="234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Kontakt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Biegiem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dobitnie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Nietzsche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stwierdzeniu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„Bóg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umarł”.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stwierdzenie?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konsekwencj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Spróbujmy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zapytać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uczestnikó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rozumieją.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1196" w:right="280" w:firstLine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"Ład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rawdę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wmawiamy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ocaleć;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obojętna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próżnia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wysysa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unicestwia,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ocaleje,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ślad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zostanie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bezsensownym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tańcu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atomów,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wszechświat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niczego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dąży,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szczy,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wesoło,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kłamie".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10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(L.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Kołakowski)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6" w:right="92" w:firstLine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Nietzsche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rzyłapał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ateistów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spółczesnych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niekonsekwenc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zdolni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obejść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Ojca,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zeczali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jedynie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zornie.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dawali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nazwy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natura,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postęp,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nauka,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dziejowa,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prawiedliwość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społeczna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szczonym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tronie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sadzali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szybko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kazali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pełnić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dawnego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Nietzschem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bawić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ciuciubab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wybrać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absur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zczenia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retensji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skarg,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wyznać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ufność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postaci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hymnu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pochwalnego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piękna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życia,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postaci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rotestu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chwilach,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absurd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przesłaniają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domag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nieustannie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szukamy.”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10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Halik)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758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ateistą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poddać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chaosowi.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poziom,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wyjśc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daleki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43" w:firstLine="7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koniec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niedostępn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odległ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znaczeniu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chrześcijańsk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uznawać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prawdziwość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zdania: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"Bóg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istnieje"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niewierzący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Pyt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2" w:firstLine="70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Niech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uczestnicy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części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otkania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(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może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być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jedyna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część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otkania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przeczyt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aniu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fragmentów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Kołakowskiego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Tomasz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Akwinu)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próbują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zada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ć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pytanie,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które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prowadzi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Boga;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ytanie,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które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rodzi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żywą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wiarę.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2" w:lineRule="exact"/>
        <w:ind w:left="116" w:right="510" w:firstLine="70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Poświęćmy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części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znaczną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część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czasu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rozważa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ąc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dyskutując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nad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ytaniami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staw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anymi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uczestników.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Oczy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iście</w:t>
      </w:r>
      <w:r>
        <w:rPr>
          <w:rFonts w:ascii="Georgia" w:hAnsi="Georgia" w:cs="Georgia" w:eastAsia="Georgia"/>
          <w:sz w:val="24"/>
          <w:szCs w:val="24"/>
          <w:spacing w:val="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ogą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być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pytania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typu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czy</w:t>
      </w:r>
      <w:r>
        <w:rPr>
          <w:rFonts w:ascii="Georgia" w:hAnsi="Georgia" w:cs="Georgia" w:eastAsia="Georgia"/>
          <w:sz w:val="24"/>
          <w:szCs w:val="24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Bóg</w:t>
      </w:r>
      <w:r>
        <w:rPr>
          <w:rFonts w:ascii="Georgia" w:hAnsi="Georgia" w:cs="Georgia" w:eastAsia="Georgia"/>
          <w:sz w:val="24"/>
          <w:szCs w:val="24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s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t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nieje?,</w:t>
      </w:r>
      <w:r>
        <w:rPr>
          <w:rFonts w:ascii="Georgia" w:hAnsi="Georgia" w:cs="Georgia" w:eastAsia="Georgia"/>
          <w:sz w:val="24"/>
          <w:szCs w:val="24"/>
          <w:spacing w:val="-6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patrz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Tomasz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kwinu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itp.</w:t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376" w:right="91" w:firstLine="5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Pewien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oświecony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wielkiej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nauki,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usłyszaw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abbim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berdyczowskim,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postanowił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odwiedzić,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wyczaju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odbyć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dysputę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unicestwić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steczne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menty,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cadyk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dowodził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szności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swojej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wiary.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wszedł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izby,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zał,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rabbi,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ksiązką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ręku,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izbie,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ogarnięty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zachwyceniem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pogrążony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myślach.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wrócił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uwagi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przybyłego.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Wreszcie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rzystanął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rzekł: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Uczony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trudem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opanował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kolana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żały,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raszliwy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bowiem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wygląd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cadyka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zliwie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rzmiało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roste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powiedzenie.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abbi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Icchak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wrócił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niemu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wolna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zął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ówić: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„Mój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synu,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uczeni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Piśmie,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którymi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wiodłeś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próżno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tobą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ozmawiali;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odchodząc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miałeś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słów.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wyłożyć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stół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rólestwa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uczynić.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myśl,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synu: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świecony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zebrał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odpowiedzieć: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3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że”,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nieustannie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zmiało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uszach,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złamało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92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Podstawow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„może”.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istotę: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nieustanne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napięcie,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niepewność,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paradoks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możnoś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powiedzenia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nieustannego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„może”.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2" w:lineRule="exact"/>
        <w:ind w:left="116" w:right="934" w:firstLine="76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Zastanówmy</w:t>
      </w:r>
      <w:r>
        <w:rPr>
          <w:rFonts w:ascii="Georgia" w:hAnsi="Georgia" w:cs="Georgia" w:eastAsia="Georgia"/>
          <w:sz w:val="24"/>
          <w:szCs w:val="24"/>
          <w:spacing w:val="-1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nad</w:t>
      </w:r>
      <w:r>
        <w:rPr>
          <w:rFonts w:ascii="Georgia" w:hAnsi="Georgia" w:cs="Georgia" w:eastAsia="Georgia"/>
          <w:sz w:val="24"/>
          <w:szCs w:val="24"/>
          <w:spacing w:val="5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ytaniem,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które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zadał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św.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ugustyn,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fundamentalnym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pytaniem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je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g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wiary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(w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kontekście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unktu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4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)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: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2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kochasz,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kochasz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chrześcijańska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głębiej.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„naprzeciw”,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0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ewnątrz”.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postępowanie.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6" w:right="292" w:firstLine="10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złowiecze,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pragnąłeś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rozumieć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naleźć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reszcie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własne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oblicze,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istotę,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tajemnice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tożsam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ści: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zeczywiście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pokornie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wnikliw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ukałeś,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znalazłeś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więcej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nalazłeś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oblicze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11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(Augusty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255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odkr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głębi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odnalezieni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własnej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tożsamości,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własnej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mości,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ejscowieniem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wobec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tości.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wreszcie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zaangażowan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całkowit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zwrotem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istości.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nawróceniem.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zawiera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niepewność,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niestałość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160" w:footer="0" w:top="1400" w:bottom="280" w:left="1020" w:right="1020"/>
          <w:headerReference w:type="default" r:id="rId7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3" w:after="0" w:line="241" w:lineRule="auto"/>
        <w:ind w:left="116" w:right="327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Spróbujmy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koniec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ułożyć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„definicję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wiary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wynikają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c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ą</w:t>
      </w:r>
      <w:r>
        <w:rPr>
          <w:rFonts w:ascii="Georgia" w:hAnsi="Georgia" w:cs="Georgia" w:eastAsia="Georgia"/>
          <w:sz w:val="24"/>
          <w:szCs w:val="24"/>
          <w:spacing w:val="-1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potkania,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może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bardziej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określić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czym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kim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jest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człowiek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wierzący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116" w:right="1294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ł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adowa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„definicja”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J.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Ratzing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ra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(warto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ją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przeczyt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ć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niec,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jest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interesują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c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a):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44" w:firstLine="5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zawiera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wielkiej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rzygody,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zrywu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skoku,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ryzykiem,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przyjmie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rzeczywiste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stawowe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bezpośrednio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widać”.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160" w:footer="0" w:top="1400" w:bottom="280" w:left="1020" w:right="1120"/>
          <w:headerReference w:type="default" r:id="rId8"/>
          <w:pgSz w:w="11900" w:h="16840"/>
        </w:sectPr>
      </w:pPr>
      <w:rPr/>
    </w:p>
    <w:p>
      <w:pPr>
        <w:spacing w:before="75" w:after="0" w:line="240" w:lineRule="auto"/>
        <w:ind w:left="12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Zal:tczni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nr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5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6.648521" w:type="dxa"/>
      </w:tblPr>
      <w:tblGrid/>
      <w:tr>
        <w:trPr>
          <w:trHeight w:val="389" w:hRule="exact"/>
        </w:trPr>
        <w:tc>
          <w:tcPr>
            <w:tcW w:w="4816" w:type="dxa"/>
            <w:tcBorders>
              <w:top w:val="single" w:sz="2.879616" w:space="0" w:color="000000"/>
              <w:bottom w:val="single" w:sz="2.879616" w:space="0" w:color="000000"/>
              <w:left w:val="single" w:sz="2.879616" w:space="0" w:color="000000"/>
              <w:right w:val="single" w:sz="2.879616" w:space="0" w:color="000000"/>
            </w:tcBorders>
          </w:tcPr>
          <w:p>
            <w:pPr>
              <w:spacing w:before="59" w:after="0" w:line="240" w:lineRule="auto"/>
              <w:ind w:left="1662" w:right="160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3"/>
                <w:szCs w:val="23"/>
                <w:spacing w:val="0"/>
                <w:w w:val="118"/>
              </w:rPr>
              <w:t>,Bo</w:t>
            </w:r>
            <w:r>
              <w:rPr>
                <w:rFonts w:ascii="Times New Roman" w:hAnsi="Times New Roman" w:cs="Times New Roman" w:eastAsia="Times New Roman"/>
                <w:sz w:val="23"/>
                <w:szCs w:val="23"/>
                <w:spacing w:val="0"/>
                <w:w w:val="118"/>
              </w:rPr>
              <w:t>g</w:t>
            </w:r>
            <w:r>
              <w:rPr>
                <w:rFonts w:ascii="Times New Roman" w:hAnsi="Times New Roman" w:cs="Times New Roman" w:eastAsia="Times New Roman"/>
                <w:sz w:val="23"/>
                <w:szCs w:val="23"/>
                <w:spacing w:val="-3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18"/>
              </w:rPr>
              <w:t>istnieje"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823" w:type="dxa"/>
            <w:tcBorders>
              <w:top w:val="single" w:sz="2.879616" w:space="0" w:color="000000"/>
              <w:bottom w:val="single" w:sz="2.879616" w:space="0" w:color="000000"/>
              <w:left w:val="single" w:sz="2.879616" w:space="0" w:color="000000"/>
              <w:right w:val="single" w:sz="2.879616" w:space="0" w:color="000000"/>
            </w:tcBorders>
          </w:tcPr>
          <w:p>
            <w:pPr>
              <w:spacing w:before="68" w:after="0" w:line="240" w:lineRule="auto"/>
              <w:ind w:left="157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15"/>
              </w:rPr>
              <w:t>Wierzyc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10"/>
              </w:rPr>
              <w:t>Boga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3082" w:hRule="exact"/>
        </w:trPr>
        <w:tc>
          <w:tcPr>
            <w:tcW w:w="4816" w:type="dxa"/>
            <w:tcBorders>
              <w:top w:val="single" w:sz="2.879616" w:space="0" w:color="000000"/>
              <w:bottom w:val="single" w:sz="2.879616" w:space="0" w:color="000000"/>
              <w:left w:val="single" w:sz="2.879616" w:space="0" w:color="000000"/>
              <w:right w:val="single" w:sz="2.879616" w:space="0" w:color="000000"/>
            </w:tcBorders>
          </w:tcPr>
          <w:p>
            <w:pPr/>
            <w:rPr/>
          </w:p>
        </w:tc>
        <w:tc>
          <w:tcPr>
            <w:tcW w:w="4823" w:type="dxa"/>
            <w:tcBorders>
              <w:top w:val="single" w:sz="2.879616" w:space="0" w:color="000000"/>
              <w:bottom w:val="single" w:sz="2.879616" w:space="0" w:color="000000"/>
              <w:left w:val="single" w:sz="2.879616" w:space="0" w:color="000000"/>
              <w:right w:val="single" w:sz="2.879616" w:space="0" w:color="000000"/>
            </w:tcBorders>
          </w:tcPr>
          <w:p>
            <w:pPr/>
            <w:rPr/>
          </w:p>
        </w:tc>
      </w:tr>
    </w:tbl>
    <w:sectPr>
      <w:pgMar w:header="0" w:footer="0" w:top="1080" w:bottom="280" w:left="1020" w:right="1020"/>
      <w:headerReference w:type="default" r:id="rId9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Georgia">
    <w:charset w:val="238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7.015427pt;width:250.528131pt;height:14pt;mso-position-horizontal-relative:page;mso-position-vertical-relative:page;z-index:-236" type="#_x0000_t202" filled="f" stroked="f">
          <v:textbox inset="0,0,0,0">
            <w:txbxContent>
              <w:p>
                <w:pPr>
                  <w:spacing w:before="0" w:after="0" w:line="266" w:lineRule="exact"/>
                  <w:ind w:left="20" w:right="-56"/>
                  <w:jc w:val="left"/>
                  <w:rPr>
                    <w:rFonts w:ascii="Georgia" w:hAnsi="Georgia" w:cs="Georgia" w:eastAsia="Georgia"/>
                    <w:sz w:val="24"/>
                    <w:szCs w:val="24"/>
                  </w:rPr>
                </w:pPr>
                <w:rPr/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Można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-6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przytoczyć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tu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1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następujące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-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24"/>
                    <w:szCs w:val="24"/>
                    <w:spacing w:val="0"/>
                    <w:w w:val="100"/>
                  </w:rPr>
                  <w:t>powiadanie: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7.243916pt;width:103.300001pt;height:14pt;mso-position-horizontal-relative:page;mso-position-vertical-relative:page;z-index:-235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6.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Czym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jest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a?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2014-08-30T09:22:37Z</dcterms:created>
  <dcterms:modified xsi:type="dcterms:W3CDTF">2014-08-30T09:22:37Z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2007-03-15T00:00:00Z</vt:filetime>
  </property>
  <property fmtid="{D5CDD505-2E9C-101B-9397-08002B2CF9AE}" pid="3" name="LastSaved">
    <vt:filetime>2014-08-30T00:00:00Z</vt:filetime>
  </property>
</Properties>
</file>