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2B45"/>
          <w:sz w:val="68"/>
        </w:rPr>
        <w:t>NOVA</w:t>
      </w:r>
      <w:r>
        <w:rPr>
          <w:b/>
          <w:color w:val="1B8EA8"/>
          <w:sz w:val="68"/>
        </w:rPr>
        <w:br/>
        <w:t>SNEAKERS</w:t>
      </w:r>
    </w:p>
    <w:p>
      <w:pPr>
        <w:jc w:val="center"/>
      </w:pPr>
      <w:r>
        <w:rPr>
          <w:b/>
          <w:color w:val="162B45"/>
          <w:sz w:val="36"/>
        </w:rPr>
        <w:t>ESPECIFICACIÓN DE REQUISITOS DE SOFTWARE</w:t>
      </w:r>
    </w:p>
    <w:p>
      <w:pPr>
        <w:jc w:val="center"/>
      </w:pPr>
      <w:r>
        <w:rPr>
          <w:color w:val="263238"/>
          <w:sz w:val="24"/>
        </w:rPr>
        <w:t>Tienda en línea de zapatillas urbanas y deportivas</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8"/>
              </w:rPr>
              <w:t>Campo</w:t>
            </w:r>
          </w:p>
        </w:tc>
        <w:tc>
          <w:tcPr>
            <w:tcW w:type="dxa" w:w="5112"/>
            <w:vAlign w:val="center"/>
            <w:shd w:fill="162B45"/>
          </w:tcPr>
          <w:p>
            <w:pPr>
              <w:spacing w:after="0"/>
            </w:pPr>
            <w:r/>
            <w:r>
              <w:rPr>
                <w:rFonts w:ascii="Aptos" w:hAnsi="Aptos"/>
                <w:b/>
                <w:color w:val="FFFFFF"/>
                <w:sz w:val="18"/>
              </w:rPr>
              <w:t>Descripción</w:t>
            </w:r>
          </w:p>
        </w:tc>
      </w:tr>
      <w:tr>
        <w:tc>
          <w:tcPr>
            <w:tcW w:type="dxa" w:w="5112"/>
            <w:vAlign w:val="center"/>
            <w:shd w:fill="F7F9FA"/>
          </w:tcPr>
          <w:p>
            <w:pPr>
              <w:spacing w:after="0"/>
            </w:pPr>
            <w:r/>
            <w:r>
              <w:rPr>
                <w:rFonts w:ascii="Aptos" w:hAnsi="Aptos"/>
                <w:b w:val="0"/>
                <w:color w:val="263238"/>
                <w:sz w:val="18"/>
              </w:rPr>
              <w:t>Proyecto</w:t>
            </w:r>
          </w:p>
        </w:tc>
        <w:tc>
          <w:tcPr>
            <w:tcW w:type="dxa" w:w="5112"/>
            <w:vAlign w:val="center"/>
            <w:shd w:fill="F7F9FA"/>
          </w:tcPr>
          <w:p>
            <w:pPr>
              <w:spacing w:after="0"/>
            </w:pPr>
            <w:r/>
            <w:r>
              <w:rPr>
                <w:rFonts w:ascii="Aptos" w:hAnsi="Aptos"/>
                <w:b w:val="0"/>
                <w:color w:val="263238"/>
                <w:sz w:val="18"/>
              </w:rPr>
              <w:t>NOVA SNEAKERS</w:t>
            </w:r>
          </w:p>
        </w:tc>
      </w:tr>
      <w:tr>
        <w:tc>
          <w:tcPr>
            <w:tcW w:type="dxa" w:w="5112"/>
            <w:vAlign w:val="center"/>
          </w:tcPr>
          <w:p>
            <w:pPr>
              <w:spacing w:after="0"/>
            </w:pPr>
            <w:r/>
            <w:r>
              <w:rPr>
                <w:rFonts w:ascii="Aptos" w:hAnsi="Aptos"/>
                <w:b w:val="0"/>
                <w:color w:val="263238"/>
                <w:sz w:val="18"/>
              </w:rPr>
              <w:t>Documento</w:t>
            </w:r>
          </w:p>
        </w:tc>
        <w:tc>
          <w:tcPr>
            <w:tcW w:type="dxa" w:w="5112"/>
            <w:vAlign w:val="center"/>
          </w:tcPr>
          <w:p>
            <w:pPr>
              <w:spacing w:after="0"/>
            </w:pPr>
            <w:r/>
            <w:r>
              <w:rPr>
                <w:rFonts w:ascii="Aptos" w:hAnsi="Aptos"/>
                <w:b w:val="0"/>
                <w:color w:val="263238"/>
                <w:sz w:val="18"/>
              </w:rPr>
              <w:t>Especificación de Requisitos de Software (ERS)</w:t>
            </w:r>
          </w:p>
        </w:tc>
      </w:tr>
      <w:tr>
        <w:tc>
          <w:tcPr>
            <w:tcW w:type="dxa" w:w="5112"/>
            <w:vAlign w:val="center"/>
            <w:shd w:fill="F7F9FA"/>
          </w:tcPr>
          <w:p>
            <w:pPr>
              <w:spacing w:after="0"/>
            </w:pPr>
            <w:r/>
            <w:r>
              <w:rPr>
                <w:rFonts w:ascii="Aptos" w:hAnsi="Aptos"/>
                <w:b w:val="0"/>
                <w:color w:val="263238"/>
                <w:sz w:val="18"/>
              </w:rPr>
              <w:t>Estándar de referencia</w:t>
            </w:r>
          </w:p>
        </w:tc>
        <w:tc>
          <w:tcPr>
            <w:tcW w:type="dxa" w:w="5112"/>
            <w:vAlign w:val="center"/>
            <w:shd w:fill="F7F9FA"/>
          </w:tcPr>
          <w:p>
            <w:pPr>
              <w:spacing w:after="0"/>
            </w:pPr>
            <w:r/>
            <w:r>
              <w:rPr>
                <w:rFonts w:ascii="Aptos" w:hAnsi="Aptos"/>
                <w:b w:val="0"/>
                <w:color w:val="263238"/>
                <w:sz w:val="18"/>
              </w:rPr>
              <w:t>IEEE 830-1998</w:t>
            </w:r>
          </w:p>
        </w:tc>
      </w:tr>
      <w:tr>
        <w:tc>
          <w:tcPr>
            <w:tcW w:type="dxa" w:w="5112"/>
            <w:vAlign w:val="center"/>
          </w:tcPr>
          <w:p>
            <w:pPr>
              <w:spacing w:after="0"/>
            </w:pPr>
            <w:r/>
            <w:r>
              <w:rPr>
                <w:rFonts w:ascii="Aptos" w:hAnsi="Aptos"/>
                <w:b w:val="0"/>
                <w:color w:val="263238"/>
                <w:sz w:val="18"/>
              </w:rPr>
              <w:t>Asignatura</w:t>
            </w:r>
          </w:p>
        </w:tc>
        <w:tc>
          <w:tcPr>
            <w:tcW w:type="dxa" w:w="5112"/>
            <w:vAlign w:val="center"/>
          </w:tcPr>
          <w:p>
            <w:pPr>
              <w:spacing w:after="0"/>
            </w:pPr>
            <w:r/>
            <w:r>
              <w:rPr>
                <w:rFonts w:ascii="Aptos" w:hAnsi="Aptos"/>
                <w:b w:val="0"/>
                <w:color w:val="263238"/>
                <w:sz w:val="18"/>
              </w:rPr>
              <w:t>DSY1104</w:t>
            </w:r>
          </w:p>
        </w:tc>
      </w:tr>
      <w:tr>
        <w:tc>
          <w:tcPr>
            <w:tcW w:type="dxa" w:w="5112"/>
            <w:vAlign w:val="center"/>
            <w:shd w:fill="F7F9FA"/>
          </w:tcPr>
          <w:p>
            <w:pPr>
              <w:spacing w:after="0"/>
            </w:pPr>
            <w:r/>
            <w:r>
              <w:rPr>
                <w:rFonts w:ascii="Aptos" w:hAnsi="Aptos"/>
                <w:b w:val="0"/>
                <w:color w:val="263238"/>
                <w:sz w:val="18"/>
              </w:rPr>
              <w:t>Fecha de elaboración</w:t>
            </w:r>
          </w:p>
        </w:tc>
        <w:tc>
          <w:tcPr>
            <w:tcW w:type="dxa" w:w="5112"/>
            <w:vAlign w:val="center"/>
            <w:shd w:fill="F7F9FA"/>
          </w:tcPr>
          <w:p>
            <w:pPr>
              <w:spacing w:after="0"/>
            </w:pPr>
            <w:r/>
            <w:r>
              <w:rPr>
                <w:rFonts w:ascii="Aptos" w:hAnsi="Aptos"/>
                <w:b w:val="0"/>
                <w:color w:val="263238"/>
                <w:sz w:val="18"/>
              </w:rPr>
              <w:t>29 de septiembre de 2026</w:t>
            </w:r>
          </w:p>
        </w:tc>
      </w:tr>
      <w:tr>
        <w:tc>
          <w:tcPr>
            <w:tcW w:type="dxa" w:w="5112"/>
            <w:vAlign w:val="center"/>
          </w:tcPr>
          <w:p>
            <w:pPr>
              <w:spacing w:after="0"/>
            </w:pPr>
            <w:r/>
            <w:r>
              <w:rPr>
                <w:rFonts w:ascii="Aptos" w:hAnsi="Aptos"/>
                <w:b w:val="0"/>
                <w:color w:val="263238"/>
                <w:sz w:val="18"/>
              </w:rPr>
              <w:t>Alcance técnico</w:t>
            </w:r>
          </w:p>
        </w:tc>
        <w:tc>
          <w:tcPr>
            <w:tcW w:type="dxa" w:w="5112"/>
            <w:vAlign w:val="center"/>
          </w:tcPr>
          <w:p>
            <w:pPr>
              <w:spacing w:after="0"/>
            </w:pPr>
            <w:r/>
            <w:r>
              <w:rPr>
                <w:rFonts w:ascii="Aptos" w:hAnsi="Aptos"/>
                <w:b w:val="0"/>
                <w:color w:val="263238"/>
                <w:sz w:val="18"/>
              </w:rPr>
              <w:t>Aplicación web frontend con persistencia local en navegador</w:t>
            </w:r>
          </w:p>
        </w:tc>
      </w:tr>
    </w:tbl>
    <w:p>
      <w:pPr>
        <w:spacing w:after="0"/>
      </w:pPr>
    </w:p>
    <w:p/>
    <w:tbl>
      <w:tblPr>
        <w:tblW w:type="auto" w:w="0"/>
        <w:jc w:val="center"/>
        <w:tblLook w:firstColumn="1" w:firstRow="1" w:lastColumn="0" w:lastRow="0" w:noHBand="0" w:noVBand="1" w:val="04A0"/>
      </w:tblPr>
      <w:tblGrid>
        <w:gridCol w:w="10224"/>
      </w:tblGrid>
      <w:tr>
        <w:tc>
          <w:tcPr>
            <w:tcW w:type="dxa" w:w="10224"/>
            <w:shd w:fill="EAF3F7"/>
          </w:tcPr>
          <w:p>
            <w:pPr>
              <w:spacing w:after="40"/>
            </w:pPr>
            <w:r/>
            <w:r>
              <w:rPr>
                <w:b/>
                <w:color w:val="1F5A85"/>
              </w:rPr>
              <w:t xml:space="preserve">Alcance documental  </w:t>
            </w:r>
            <w:r>
              <w:t>Este documento describe el comportamiento funcional, las restricciones, los actores, los casos de uso, las reglas de negocio, las interfaces y los requisitos de calidad de NOVA SNEAKERS conforme a la implementación del sistema.</w:t>
            </w:r>
          </w:p>
        </w:tc>
      </w:tr>
    </w:tbl>
    <w:p>
      <w:pPr>
        <w:spacing w:after="40"/>
      </w:pPr>
    </w:p>
    <w:p>
      <w:r>
        <w:br w:type="page"/>
      </w:r>
    </w:p>
    <w:p>
      <w:pPr>
        <w:pStyle w:val="Heading1"/>
      </w:pPr>
      <w:r>
        <w:t>Contenido</w:t>
      </w:r>
    </w:p>
    <w:p>
      <w:pPr>
        <w:pStyle w:val="ListBullet"/>
        <w:spacing w:after="40"/>
      </w:pPr>
      <w:r>
        <w:t>1. Introducción</w:t>
      </w:r>
    </w:p>
    <w:p>
      <w:pPr>
        <w:pStyle w:val="ListBullet"/>
        <w:spacing w:after="40"/>
      </w:pPr>
      <w:r>
        <w:t>2. Descripción general</w:t>
      </w:r>
    </w:p>
    <w:p>
      <w:pPr>
        <w:pStyle w:val="ListBullet"/>
        <w:spacing w:after="40"/>
      </w:pPr>
      <w:r>
        <w:t>3. Requisitos específicos</w:t>
      </w:r>
    </w:p>
    <w:p>
      <w:pPr>
        <w:pStyle w:val="ListBullet"/>
        <w:spacing w:after="40"/>
      </w:pPr>
      <w:r>
        <w:t>4. Reglas de negocio</w:t>
      </w:r>
    </w:p>
    <w:p>
      <w:pPr>
        <w:pStyle w:val="ListBullet"/>
        <w:spacing w:after="40"/>
      </w:pPr>
      <w:r>
        <w:t>5. Actores y perfiles</w:t>
      </w:r>
    </w:p>
    <w:p>
      <w:pPr>
        <w:pStyle w:val="ListBullet"/>
        <w:spacing w:after="40"/>
      </w:pPr>
      <w:r>
        <w:t>6. Casos de uso</w:t>
      </w:r>
    </w:p>
    <w:p>
      <w:pPr>
        <w:pStyle w:val="ListBullet"/>
        <w:spacing w:after="40"/>
      </w:pPr>
      <w:r>
        <w:t>7. Requisitos funcionales</w:t>
      </w:r>
    </w:p>
    <w:p>
      <w:pPr>
        <w:pStyle w:val="ListBullet"/>
        <w:spacing w:after="40"/>
      </w:pPr>
      <w:r>
        <w:t>8. Requisitos no funcionales</w:t>
      </w:r>
    </w:p>
    <w:p>
      <w:pPr>
        <w:pStyle w:val="ListBullet"/>
        <w:spacing w:after="40"/>
      </w:pPr>
      <w:r>
        <w:t>9. Modelo de datos</w:t>
      </w:r>
    </w:p>
    <w:p>
      <w:pPr>
        <w:pStyle w:val="ListBullet"/>
        <w:spacing w:after="40"/>
      </w:pPr>
      <w:r>
        <w:t>10. Catálogo de productos</w:t>
      </w:r>
    </w:p>
    <w:p>
      <w:pPr>
        <w:pStyle w:val="ListBullet"/>
        <w:spacing w:after="40"/>
      </w:pPr>
      <w:r>
        <w:t>11. Matriz de trazabilidad</w:t>
      </w:r>
    </w:p>
    <w:p>
      <w:pPr>
        <w:pStyle w:val="ListBullet"/>
        <w:spacing w:after="40"/>
      </w:pPr>
      <w:r>
        <w:t>12. Restricciones, supuestos y dependencias</w:t>
      </w:r>
    </w:p>
    <w:p>
      <w:pPr>
        <w:pStyle w:val="ListBullet"/>
        <w:spacing w:after="40"/>
      </w:pPr>
      <w:r>
        <w:t>13. Colaboración y control de versiones</w:t>
      </w:r>
    </w:p>
    <w:p>
      <w:pPr>
        <w:pStyle w:val="ListBullet"/>
        <w:spacing w:after="40"/>
      </w:pPr>
      <w:r>
        <w:t>14. Anexos</w:t>
      </w:r>
    </w:p>
    <w:p>
      <w:r>
        <w:rPr>
          <w:i w:val="0"/>
        </w:rPr>
        <w:t>La numeración de este contenido sigue la estructura del documento y facilita su lectura, revisión y trazabilidad.</w:t>
      </w:r>
    </w:p>
    <w:p>
      <w:r>
        <w:br w:type="page"/>
      </w:r>
    </w:p>
    <w:p>
      <w:pPr>
        <w:pStyle w:val="Heading1"/>
      </w:pPr>
      <w:r>
        <w:t>1. Introducción</w:t>
      </w:r>
    </w:p>
    <w:p>
      <w:pPr>
        <w:pStyle w:val="Heading2"/>
      </w:pPr>
      <w:r>
        <w:t>1.1 Propósito</w:t>
      </w:r>
    </w:p>
    <w:p>
      <w:r>
        <w:rPr>
          <w:i w:val="0"/>
        </w:rPr>
        <w:t>El presente documento especifica los requisitos funcionales y no funcionales de NOVA SNEAKERS, una tienda en línea de zapatillas desarrollada como aplicación web académica. Su objetivo es establecer de manera clara qué servicios ofrece el sistema, quiénes pueden utilizarlos, qué restricciones existen y bajo qué reglas se ejecutan las operaciones principales.</w:t>
      </w:r>
    </w:p>
    <w:p>
      <w:r>
        <w:rPr>
          <w:i w:val="0"/>
        </w:rPr>
        <w:t>La ERS sirve como referencia para el diseño, implementación, validación y pruebas del sistema. Los requisitos se expresan de forma identificable y verificable, procurando mantener una correspondencia directa con las funciones disponibles en la aplicación.</w:t>
      </w:r>
    </w:p>
    <w:p>
      <w:pPr>
        <w:pStyle w:val="Heading2"/>
      </w:pPr>
      <w:r>
        <w:t>1.2 Alcance del sistema</w:t>
      </w:r>
    </w:p>
    <w:p>
      <w:r>
        <w:rPr>
          <w:i w:val="0"/>
        </w:rPr>
        <w:t>NOVA SNEAKERS permite navegar un catálogo de 44 productos, segmentados por público objetivo y tipo de zapatilla; consultar fichas de producto; buscar, filtrar y ordenar el catálogo; gestionar un carrito; registrar e iniciar sesión; administrar favoritos; completar un checkout de compra simulada; consultar información de cuenta e historial de pedidos; y acceder a un panel administrativo con permisos diferenciados para Administrador y Vendedor.</w:t>
      </w:r>
    </w:p>
    <w:p>
      <w:r>
        <w:rPr>
          <w:i w:val="0"/>
        </w:rPr>
        <w:t>El sistema también incorpora páginas informativas de Inicio, Nosotros, Blog, detalle de artículos y Contacto. El contacto se procesa como una simulación de envío de formulario y no como un servicio de correo externo.</w:t>
      </w:r>
    </w:p>
    <w:p>
      <w:pPr>
        <w:pStyle w:val="Heading2"/>
      </w:pPr>
      <w:r>
        <w:t>1.3 Fuera de alcance</w:t>
      </w:r>
    </w:p>
    <w:p>
      <w:pPr>
        <w:pStyle w:val="ListBullet"/>
        <w:spacing w:after="40"/>
      </w:pPr>
      <w:r>
        <w:t>Procesamiento de pagos reales o conexión con una pasarela bancaria.</w:t>
      </w:r>
    </w:p>
    <w:p>
      <w:pPr>
        <w:pStyle w:val="ListBullet"/>
        <w:spacing w:after="40"/>
      </w:pPr>
      <w:r>
        <w:t>Backend, API propia o base de datos centralizada.</w:t>
      </w:r>
    </w:p>
    <w:p>
      <w:pPr>
        <w:pStyle w:val="ListBullet"/>
        <w:spacing w:after="40"/>
      </w:pPr>
      <w:r>
        <w:t>Sincronización de datos entre distintos dispositivos o navegadores.</w:t>
      </w:r>
    </w:p>
    <w:p>
      <w:pPr>
        <w:pStyle w:val="ListBullet"/>
        <w:spacing w:after="40"/>
      </w:pPr>
      <w:r>
        <w:t>Autenticación de servidor y gestión de credenciales mediante servicios externos.</w:t>
      </w:r>
    </w:p>
    <w:p>
      <w:pPr>
        <w:pStyle w:val="ListBullet"/>
        <w:spacing w:after="40"/>
      </w:pPr>
      <w:r>
        <w:t>Despacho real, seguimiento logístico o integración con empresas de transporte.</w:t>
      </w:r>
    </w:p>
    <w:p>
      <w:pPr>
        <w:pStyle w:val="ListBullet"/>
        <w:spacing w:after="40"/>
      </w:pPr>
      <w:r>
        <w:t>Reseñas reales de clientes o sistema de calificaciones persistentes.</w:t>
      </w:r>
    </w:p>
    <w:p>
      <w:pPr>
        <w:pStyle w:val="Heading2"/>
      </w:pPr>
      <w:r>
        <w:t>1.4 Definiciones, acrónimos y abreviaturas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7"/>
              </w:rPr>
              <w:t>Término</w:t>
            </w:r>
          </w:p>
        </w:tc>
        <w:tc>
          <w:tcPr>
            <w:tcW w:type="dxa" w:w="5112"/>
            <w:vAlign w:val="center"/>
            <w:shd w:fill="162B45"/>
          </w:tcPr>
          <w:p>
            <w:pPr>
              <w:spacing w:after="0"/>
            </w:pPr>
            <w:r/>
            <w:r>
              <w:rPr>
                <w:rFonts w:ascii="Aptos" w:hAnsi="Aptos"/>
                <w:b/>
                <w:color w:val="FFFFFF"/>
                <w:sz w:val="17"/>
              </w:rPr>
              <w:t>Definición</w:t>
            </w:r>
          </w:p>
        </w:tc>
      </w:tr>
      <w:tr>
        <w:tc>
          <w:tcPr>
            <w:tcW w:type="dxa" w:w="5112"/>
            <w:vAlign w:val="center"/>
            <w:shd w:fill="F7F9FA"/>
          </w:tcPr>
          <w:p>
            <w:pPr>
              <w:spacing w:after="0"/>
            </w:pPr>
            <w:r/>
            <w:r>
              <w:rPr>
                <w:rFonts w:ascii="Aptos" w:hAnsi="Aptos"/>
                <w:b w:val="0"/>
                <w:color w:val="263238"/>
                <w:sz w:val="17"/>
              </w:rPr>
              <w:t>ERS</w:t>
            </w:r>
          </w:p>
        </w:tc>
        <w:tc>
          <w:tcPr>
            <w:tcW w:type="dxa" w:w="5112"/>
            <w:vAlign w:val="center"/>
            <w:shd w:fill="F7F9FA"/>
          </w:tcPr>
          <w:p>
            <w:pPr>
              <w:spacing w:after="0"/>
            </w:pPr>
            <w:r/>
            <w:r>
              <w:rPr>
                <w:rFonts w:ascii="Aptos" w:hAnsi="Aptos"/>
                <w:b w:val="0"/>
                <w:color w:val="263238"/>
                <w:sz w:val="17"/>
              </w:rPr>
              <w:t>Especificación de Requisitos de Software.</w:t>
            </w:r>
          </w:p>
        </w:tc>
      </w:tr>
      <w:tr>
        <w:tc>
          <w:tcPr>
            <w:tcW w:type="dxa" w:w="5112"/>
            <w:vAlign w:val="center"/>
          </w:tcPr>
          <w:p>
            <w:pPr>
              <w:spacing w:after="0"/>
            </w:pPr>
            <w:r/>
            <w:r>
              <w:rPr>
                <w:rFonts w:ascii="Aptos" w:hAnsi="Aptos"/>
                <w:b w:val="0"/>
                <w:color w:val="263238"/>
                <w:sz w:val="17"/>
              </w:rPr>
              <w:t>RF</w:t>
            </w:r>
          </w:p>
        </w:tc>
        <w:tc>
          <w:tcPr>
            <w:tcW w:type="dxa" w:w="5112"/>
            <w:vAlign w:val="center"/>
          </w:tcPr>
          <w:p>
            <w:pPr>
              <w:spacing w:after="0"/>
            </w:pPr>
            <w:r/>
            <w:r>
              <w:rPr>
                <w:rFonts w:ascii="Aptos" w:hAnsi="Aptos"/>
                <w:b w:val="0"/>
                <w:color w:val="263238"/>
                <w:sz w:val="17"/>
              </w:rPr>
              <w:t>Requisito Funcional.</w:t>
            </w:r>
          </w:p>
        </w:tc>
      </w:tr>
      <w:tr>
        <w:tc>
          <w:tcPr>
            <w:tcW w:type="dxa" w:w="5112"/>
            <w:vAlign w:val="center"/>
            <w:shd w:fill="F7F9FA"/>
          </w:tcPr>
          <w:p>
            <w:pPr>
              <w:spacing w:after="0"/>
            </w:pPr>
            <w:r/>
            <w:r>
              <w:rPr>
                <w:rFonts w:ascii="Aptos" w:hAnsi="Aptos"/>
                <w:b w:val="0"/>
                <w:color w:val="263238"/>
                <w:sz w:val="17"/>
              </w:rPr>
              <w:t>RNF</w:t>
            </w:r>
          </w:p>
        </w:tc>
        <w:tc>
          <w:tcPr>
            <w:tcW w:type="dxa" w:w="5112"/>
            <w:vAlign w:val="center"/>
            <w:shd w:fill="F7F9FA"/>
          </w:tcPr>
          <w:p>
            <w:pPr>
              <w:spacing w:after="0"/>
            </w:pPr>
            <w:r/>
            <w:r>
              <w:rPr>
                <w:rFonts w:ascii="Aptos" w:hAnsi="Aptos"/>
                <w:b w:val="0"/>
                <w:color w:val="263238"/>
                <w:sz w:val="17"/>
              </w:rPr>
              <w:t>Requisito No Funcional.</w:t>
            </w:r>
          </w:p>
        </w:tc>
      </w:tr>
      <w:tr>
        <w:tc>
          <w:tcPr>
            <w:tcW w:type="dxa" w:w="5112"/>
            <w:vAlign w:val="center"/>
          </w:tcPr>
          <w:p>
            <w:pPr>
              <w:spacing w:after="0"/>
            </w:pPr>
            <w:r/>
            <w:r>
              <w:rPr>
                <w:rFonts w:ascii="Aptos" w:hAnsi="Aptos"/>
                <w:b w:val="0"/>
                <w:color w:val="263238"/>
                <w:sz w:val="17"/>
              </w:rPr>
              <w:t>CU</w:t>
            </w:r>
          </w:p>
        </w:tc>
        <w:tc>
          <w:tcPr>
            <w:tcW w:type="dxa" w:w="5112"/>
            <w:vAlign w:val="center"/>
          </w:tcPr>
          <w:p>
            <w:pPr>
              <w:spacing w:after="0"/>
            </w:pPr>
            <w:r/>
            <w:r>
              <w:rPr>
                <w:rFonts w:ascii="Aptos" w:hAnsi="Aptos"/>
                <w:b w:val="0"/>
                <w:color w:val="263238"/>
                <w:sz w:val="17"/>
              </w:rPr>
              <w:t>Caso de Uso.</w:t>
            </w:r>
          </w:p>
        </w:tc>
      </w:tr>
      <w:tr>
        <w:tc>
          <w:tcPr>
            <w:tcW w:type="dxa" w:w="5112"/>
            <w:vAlign w:val="center"/>
            <w:shd w:fill="F7F9FA"/>
          </w:tcPr>
          <w:p>
            <w:pPr>
              <w:spacing w:after="0"/>
            </w:pPr>
            <w:r/>
            <w:r>
              <w:rPr>
                <w:rFonts w:ascii="Aptos" w:hAnsi="Aptos"/>
                <w:b w:val="0"/>
                <w:color w:val="263238"/>
                <w:sz w:val="17"/>
              </w:rPr>
              <w:t>RUN</w:t>
            </w:r>
          </w:p>
        </w:tc>
        <w:tc>
          <w:tcPr>
            <w:tcW w:type="dxa" w:w="5112"/>
            <w:vAlign w:val="center"/>
            <w:shd w:fill="F7F9FA"/>
          </w:tcPr>
          <w:p>
            <w:pPr>
              <w:spacing w:after="0"/>
            </w:pPr>
            <w:r/>
            <w:r>
              <w:rPr>
                <w:rFonts w:ascii="Aptos" w:hAnsi="Aptos"/>
                <w:b w:val="0"/>
                <w:color w:val="263238"/>
                <w:sz w:val="17"/>
              </w:rPr>
              <w:t>Rol Único Nacional utilizado como dato identificador del usuario.</w:t>
            </w:r>
          </w:p>
        </w:tc>
      </w:tr>
      <w:tr>
        <w:tc>
          <w:tcPr>
            <w:tcW w:type="dxa" w:w="5112"/>
            <w:vAlign w:val="center"/>
          </w:tcPr>
          <w:p>
            <w:pPr>
              <w:spacing w:after="0"/>
            </w:pPr>
            <w:r/>
            <w:r>
              <w:rPr>
                <w:rFonts w:ascii="Aptos" w:hAnsi="Aptos"/>
                <w:b w:val="0"/>
                <w:color w:val="263238"/>
                <w:sz w:val="17"/>
              </w:rPr>
              <w:t>SKU / código</w:t>
            </w:r>
          </w:p>
        </w:tc>
        <w:tc>
          <w:tcPr>
            <w:tcW w:type="dxa" w:w="5112"/>
            <w:vAlign w:val="center"/>
          </w:tcPr>
          <w:p>
            <w:pPr>
              <w:spacing w:after="0"/>
            </w:pPr>
            <w:r/>
            <w:r>
              <w:rPr>
                <w:rFonts w:ascii="Aptos" w:hAnsi="Aptos"/>
                <w:b w:val="0"/>
                <w:color w:val="263238"/>
                <w:sz w:val="17"/>
              </w:rPr>
              <w:t>Identificador único utilizado para distinguir un producto del catálogo.</w:t>
            </w:r>
          </w:p>
        </w:tc>
      </w:tr>
      <w:tr>
        <w:tc>
          <w:tcPr>
            <w:tcW w:type="dxa" w:w="5112"/>
            <w:vAlign w:val="center"/>
            <w:shd w:fill="F7F9FA"/>
          </w:tcPr>
          <w:p>
            <w:pPr>
              <w:spacing w:after="0"/>
            </w:pPr>
            <w:r/>
            <w:r>
              <w:rPr>
                <w:rFonts w:ascii="Aptos" w:hAnsi="Aptos"/>
                <w:b w:val="0"/>
                <w:color w:val="263238"/>
                <w:sz w:val="17"/>
              </w:rPr>
              <w:t>localStorage</w:t>
            </w:r>
          </w:p>
        </w:tc>
        <w:tc>
          <w:tcPr>
            <w:tcW w:type="dxa" w:w="5112"/>
            <w:vAlign w:val="center"/>
            <w:shd w:fill="F7F9FA"/>
          </w:tcPr>
          <w:p>
            <w:pPr>
              <w:spacing w:after="0"/>
            </w:pPr>
            <w:r/>
            <w:r>
              <w:rPr>
                <w:rFonts w:ascii="Aptos" w:hAnsi="Aptos"/>
                <w:b w:val="0"/>
                <w:color w:val="263238"/>
                <w:sz w:val="17"/>
              </w:rPr>
              <w:t>Mecanismo de almacenamiento persistente disponible en el navegador y utilizado por el proyecto.</w:t>
            </w:r>
          </w:p>
        </w:tc>
      </w:tr>
      <w:tr>
        <w:tc>
          <w:tcPr>
            <w:tcW w:type="dxa" w:w="5112"/>
            <w:vAlign w:val="center"/>
          </w:tcPr>
          <w:p>
            <w:pPr>
              <w:spacing w:after="0"/>
            </w:pPr>
            <w:r/>
            <w:r>
              <w:rPr>
                <w:rFonts w:ascii="Aptos" w:hAnsi="Aptos"/>
                <w:b w:val="0"/>
                <w:color w:val="263238"/>
                <w:sz w:val="17"/>
              </w:rPr>
              <w:t>Checkout</w:t>
            </w:r>
          </w:p>
        </w:tc>
        <w:tc>
          <w:tcPr>
            <w:tcW w:type="dxa" w:w="5112"/>
            <w:vAlign w:val="center"/>
          </w:tcPr>
          <w:p>
            <w:pPr>
              <w:spacing w:after="0"/>
            </w:pPr>
            <w:r/>
            <w:r>
              <w:rPr>
                <w:rFonts w:ascii="Aptos" w:hAnsi="Aptos"/>
                <w:b w:val="0"/>
                <w:color w:val="263238"/>
                <w:sz w:val="17"/>
              </w:rPr>
              <w:t>Proceso de confirmación de una compra simulada.</w:t>
            </w:r>
          </w:p>
        </w:tc>
      </w:tr>
      <w:tr>
        <w:tc>
          <w:tcPr>
            <w:tcW w:type="dxa" w:w="5112"/>
            <w:vAlign w:val="center"/>
            <w:shd w:fill="F7F9FA"/>
          </w:tcPr>
          <w:p>
            <w:pPr>
              <w:spacing w:after="0"/>
            </w:pPr>
            <w:r/>
            <w:r>
              <w:rPr>
                <w:rFonts w:ascii="Aptos" w:hAnsi="Aptos"/>
                <w:b w:val="0"/>
                <w:color w:val="263238"/>
                <w:sz w:val="17"/>
              </w:rPr>
              <w:t>Pedido</w:t>
            </w:r>
          </w:p>
        </w:tc>
        <w:tc>
          <w:tcPr>
            <w:tcW w:type="dxa" w:w="5112"/>
            <w:vAlign w:val="center"/>
            <w:shd w:fill="F7F9FA"/>
          </w:tcPr>
          <w:p>
            <w:pPr>
              <w:spacing w:after="0"/>
            </w:pPr>
            <w:r/>
            <w:r>
              <w:rPr>
                <w:rFonts w:ascii="Aptos" w:hAnsi="Aptos"/>
                <w:b w:val="0"/>
                <w:color w:val="263238"/>
                <w:sz w:val="17"/>
              </w:rPr>
              <w:t>Registro generado después de confirmar una compra simulada.</w:t>
            </w:r>
          </w:p>
        </w:tc>
      </w:tr>
      <w:tr>
        <w:tc>
          <w:tcPr>
            <w:tcW w:type="dxa" w:w="5112"/>
            <w:vAlign w:val="center"/>
          </w:tcPr>
          <w:p>
            <w:pPr>
              <w:spacing w:after="0"/>
            </w:pPr>
            <w:r/>
            <w:r>
              <w:rPr>
                <w:rFonts w:ascii="Aptos" w:hAnsi="Aptos"/>
                <w:b w:val="0"/>
                <w:color w:val="263238"/>
                <w:sz w:val="17"/>
              </w:rPr>
              <w:t>Stock crítico</w:t>
            </w:r>
          </w:p>
        </w:tc>
        <w:tc>
          <w:tcPr>
            <w:tcW w:type="dxa" w:w="5112"/>
            <w:vAlign w:val="center"/>
          </w:tcPr>
          <w:p>
            <w:pPr>
              <w:spacing w:after="0"/>
            </w:pPr>
            <w:r/>
            <w:r>
              <w:rPr>
                <w:rFonts w:ascii="Aptos" w:hAnsi="Aptos"/>
                <w:b w:val="0"/>
                <w:color w:val="263238"/>
                <w:sz w:val="17"/>
              </w:rPr>
              <w:t>Umbral configurado para identificar un nivel bajo de existencias.</w:t>
            </w:r>
          </w:p>
        </w:tc>
      </w:tr>
    </w:tbl>
    <w:p>
      <w:pPr>
        <w:spacing w:after="0"/>
      </w:pPr>
    </w:p>
    <w:p>
      <w:pPr>
        <w:pStyle w:val="Heading2"/>
      </w:pPr>
      <w:r>
        <w:t>1.5 Referencias</w:t>
      </w:r>
    </w:p>
    <w:p>
      <w:pPr>
        <w:pStyle w:val="ListBullet"/>
        <w:spacing w:after="40"/>
      </w:pPr>
      <w:r>
        <w:t>IEEE Std 830-1998, Recommended Practice for Software Requirements Specifications.</w:t>
      </w:r>
    </w:p>
    <w:p>
      <w:pPr>
        <w:pStyle w:val="ListBullet"/>
        <w:spacing w:after="40"/>
      </w:pPr>
      <w:r>
        <w:t>Planilla de requerimientos utilizada como estructura para identificar tipo, clasificación, actores, descripción, criterios de aceptación y estado.</w:t>
      </w:r>
    </w:p>
    <w:p>
      <w:pPr>
        <w:pStyle w:val="ListBullet"/>
        <w:spacing w:after="40"/>
      </w:pPr>
      <w:r>
        <w:t>Código fuente de NOVA SNEAKERS: HTML5, CSS3 y JavaScript.</w:t>
      </w:r>
    </w:p>
    <w:p>
      <w:pPr>
        <w:pStyle w:val="Heading2"/>
      </w:pPr>
      <w:r>
        <w:t>1.6 Visión general del documento</w:t>
      </w:r>
    </w:p>
    <w:p>
      <w:r>
        <w:rPr>
          <w:i w:val="0"/>
        </w:rPr>
        <w:t>La sección 2 presenta el contexto general del producto; la sección 3 detalla las interfaces y requisitos específicos; la sección 4 establece las reglas de negocio; las secciones 5 y 6 describen actores y casos de uso; las secciones 7 y 8 reúnen los requisitos funcionales y no funcionales; y las secciones posteriores documentan datos, catálogo, trazabilidad, restricciones y colaboración.</w:t>
      </w:r>
    </w:p>
    <w:p>
      <w:r>
        <w:br w:type="page"/>
      </w:r>
    </w:p>
    <w:p>
      <w:pPr>
        <w:pStyle w:val="Heading1"/>
      </w:pPr>
      <w:r>
        <w:t>2. Descripción general</w:t>
      </w:r>
    </w:p>
    <w:p>
      <w:pPr>
        <w:pStyle w:val="Heading2"/>
      </w:pPr>
      <w:r>
        <w:t>2.1 Perspectiva del producto</w:t>
      </w:r>
    </w:p>
    <w:p>
      <w:r>
        <w:rPr>
          <w:i w:val="0"/>
        </w:rPr>
        <w:t>NOVA SNEAKERS es una aplicación web independiente de presentación y lógica en el cliente. Los archivos HTML, CSS y JavaScript contienen la interfaz y las reglas de operación. Los datos de demostración y los cambios realizados durante la navegación se conservan en localStorage.</w:t>
      </w:r>
    </w:p>
    <w:p>
      <w:r>
        <w:rPr>
          <w:i w:val="0"/>
        </w:rPr>
        <w:t>No existe integración de ejecución con un sistema externo de comercio electrónico. GitHub se utiliza como repositorio de desarrollo y control colaborativo del código, no como dependencia funcional del sitio durante la navegación.</w:t>
      </w:r>
    </w:p>
    <w:p>
      <w:pPr>
        <w:pStyle w:val="Heading2"/>
      </w:pPr>
      <w:r>
        <w:t>2.2 Funciones principales del producto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7"/>
              </w:rPr>
              <w:t>Módulo</w:t>
            </w:r>
          </w:p>
        </w:tc>
        <w:tc>
          <w:tcPr>
            <w:tcW w:type="dxa" w:w="5112"/>
            <w:vAlign w:val="center"/>
            <w:shd w:fill="162B45"/>
          </w:tcPr>
          <w:p>
            <w:pPr>
              <w:spacing w:after="0"/>
            </w:pPr>
            <w:r/>
            <w:r>
              <w:rPr>
                <w:rFonts w:ascii="Aptos" w:hAnsi="Aptos"/>
                <w:b/>
                <w:color w:val="FFFFFF"/>
                <w:sz w:val="17"/>
              </w:rPr>
              <w:t>Funciones</w:t>
            </w:r>
          </w:p>
        </w:tc>
      </w:tr>
      <w:tr>
        <w:tc>
          <w:tcPr>
            <w:tcW w:type="dxa" w:w="5112"/>
            <w:vAlign w:val="center"/>
            <w:shd w:fill="F7F9FA"/>
          </w:tcPr>
          <w:p>
            <w:pPr>
              <w:spacing w:after="0"/>
            </w:pPr>
            <w:r/>
            <w:r>
              <w:rPr>
                <w:rFonts w:ascii="Aptos" w:hAnsi="Aptos"/>
                <w:b w:val="0"/>
                <w:color w:val="263238"/>
                <w:sz w:val="17"/>
              </w:rPr>
              <w:t>Catálogo</w:t>
            </w:r>
          </w:p>
        </w:tc>
        <w:tc>
          <w:tcPr>
            <w:tcW w:type="dxa" w:w="5112"/>
            <w:vAlign w:val="center"/>
            <w:shd w:fill="F7F9FA"/>
          </w:tcPr>
          <w:p>
            <w:pPr>
              <w:spacing w:after="0"/>
            </w:pPr>
            <w:r/>
            <w:r>
              <w:rPr>
                <w:rFonts w:ascii="Aptos" w:hAnsi="Aptos"/>
                <w:b w:val="0"/>
                <w:color w:val="263238"/>
                <w:sz w:val="17"/>
              </w:rPr>
              <w:t>Listado, búsqueda, filtros por tipo y público, ordenamiento y navegación mediante carrusel.</w:t>
            </w:r>
          </w:p>
        </w:tc>
      </w:tr>
      <w:tr>
        <w:tc>
          <w:tcPr>
            <w:tcW w:type="dxa" w:w="5112"/>
            <w:vAlign w:val="center"/>
          </w:tcPr>
          <w:p>
            <w:pPr>
              <w:spacing w:after="0"/>
            </w:pPr>
            <w:r/>
            <w:r>
              <w:rPr>
                <w:rFonts w:ascii="Aptos" w:hAnsi="Aptos"/>
                <w:b w:val="0"/>
                <w:color w:val="263238"/>
                <w:sz w:val="17"/>
              </w:rPr>
              <w:t>Ficha de producto</w:t>
            </w:r>
          </w:p>
        </w:tc>
        <w:tc>
          <w:tcPr>
            <w:tcW w:type="dxa" w:w="5112"/>
            <w:vAlign w:val="center"/>
          </w:tcPr>
          <w:p>
            <w:pPr>
              <w:spacing w:after="0"/>
            </w:pPr>
            <w:r/>
            <w:r>
              <w:rPr>
                <w:rFonts w:ascii="Aptos" w:hAnsi="Aptos"/>
                <w:b w:val="0"/>
                <w:color w:val="263238"/>
                <w:sz w:val="17"/>
              </w:rPr>
              <w:t>Galería, información comercial, stock, tallas, selector visual de color, productos relacionados y acciones de compra/favorito.</w:t>
            </w:r>
          </w:p>
        </w:tc>
      </w:tr>
      <w:tr>
        <w:tc>
          <w:tcPr>
            <w:tcW w:type="dxa" w:w="5112"/>
            <w:vAlign w:val="center"/>
            <w:shd w:fill="F7F9FA"/>
          </w:tcPr>
          <w:p>
            <w:pPr>
              <w:spacing w:after="0"/>
            </w:pPr>
            <w:r/>
            <w:r>
              <w:rPr>
                <w:rFonts w:ascii="Aptos" w:hAnsi="Aptos"/>
                <w:b w:val="0"/>
                <w:color w:val="263238"/>
                <w:sz w:val="17"/>
              </w:rPr>
              <w:t>Carrito</w:t>
            </w:r>
          </w:p>
        </w:tc>
        <w:tc>
          <w:tcPr>
            <w:tcW w:type="dxa" w:w="5112"/>
            <w:vAlign w:val="center"/>
            <w:shd w:fill="F7F9FA"/>
          </w:tcPr>
          <w:p>
            <w:pPr>
              <w:spacing w:after="0"/>
            </w:pPr>
            <w:r/>
            <w:r>
              <w:rPr>
                <w:rFonts w:ascii="Aptos" w:hAnsi="Aptos"/>
                <w:b w:val="0"/>
                <w:color w:val="263238"/>
                <w:sz w:val="17"/>
              </w:rPr>
              <w:t>Persistencia local, contador, panel desplegable, modificación de cantidades, eliminación y cálculo de subtotales/total.</w:t>
            </w:r>
          </w:p>
        </w:tc>
      </w:tr>
      <w:tr>
        <w:tc>
          <w:tcPr>
            <w:tcW w:type="dxa" w:w="5112"/>
            <w:vAlign w:val="center"/>
          </w:tcPr>
          <w:p>
            <w:pPr>
              <w:spacing w:after="0"/>
            </w:pPr>
            <w:r/>
            <w:r>
              <w:rPr>
                <w:rFonts w:ascii="Aptos" w:hAnsi="Aptos"/>
                <w:b w:val="0"/>
                <w:color w:val="263238"/>
                <w:sz w:val="17"/>
              </w:rPr>
              <w:t>Checkout</w:t>
            </w:r>
          </w:p>
        </w:tc>
        <w:tc>
          <w:tcPr>
            <w:tcW w:type="dxa" w:w="5112"/>
            <w:vAlign w:val="center"/>
          </w:tcPr>
          <w:p>
            <w:pPr>
              <w:spacing w:after="0"/>
            </w:pPr>
            <w:r/>
            <w:r>
              <w:rPr>
                <w:rFonts w:ascii="Aptos" w:hAnsi="Aptos"/>
                <w:b w:val="0"/>
                <w:color w:val="263238"/>
                <w:sz w:val="17"/>
              </w:rPr>
              <w:t>Validación de datos, selección de región/comuna, método de pago simulado, aceptación de condiciones, revalidación de stock y generación de pedido.</w:t>
            </w:r>
          </w:p>
        </w:tc>
      </w:tr>
      <w:tr>
        <w:tc>
          <w:tcPr>
            <w:tcW w:type="dxa" w:w="5112"/>
            <w:vAlign w:val="center"/>
            <w:shd w:fill="F7F9FA"/>
          </w:tcPr>
          <w:p>
            <w:pPr>
              <w:spacing w:after="0"/>
            </w:pPr>
            <w:r/>
            <w:r>
              <w:rPr>
                <w:rFonts w:ascii="Aptos" w:hAnsi="Aptos"/>
                <w:b w:val="0"/>
                <w:color w:val="263238"/>
                <w:sz w:val="17"/>
              </w:rPr>
              <w:t>Cuenta</w:t>
            </w:r>
          </w:p>
        </w:tc>
        <w:tc>
          <w:tcPr>
            <w:tcW w:type="dxa" w:w="5112"/>
            <w:vAlign w:val="center"/>
            <w:shd w:fill="F7F9FA"/>
          </w:tcPr>
          <w:p>
            <w:pPr>
              <w:spacing w:after="0"/>
            </w:pPr>
            <w:r/>
            <w:r>
              <w:rPr>
                <w:rFonts w:ascii="Aptos" w:hAnsi="Aptos"/>
                <w:b w:val="0"/>
                <w:color w:val="263238"/>
                <w:sz w:val="17"/>
              </w:rPr>
              <w:t>Visualización de datos de sesión e historial de pedidos propios.</w:t>
            </w:r>
          </w:p>
        </w:tc>
      </w:tr>
      <w:tr>
        <w:tc>
          <w:tcPr>
            <w:tcW w:type="dxa" w:w="5112"/>
            <w:vAlign w:val="center"/>
          </w:tcPr>
          <w:p>
            <w:pPr>
              <w:spacing w:after="0"/>
            </w:pPr>
            <w:r/>
            <w:r>
              <w:rPr>
                <w:rFonts w:ascii="Aptos" w:hAnsi="Aptos"/>
                <w:b w:val="0"/>
                <w:color w:val="263238"/>
                <w:sz w:val="17"/>
              </w:rPr>
              <w:t>Favoritos</w:t>
            </w:r>
          </w:p>
        </w:tc>
        <w:tc>
          <w:tcPr>
            <w:tcW w:type="dxa" w:w="5112"/>
            <w:vAlign w:val="center"/>
          </w:tcPr>
          <w:p>
            <w:pPr>
              <w:spacing w:after="0"/>
            </w:pPr>
            <w:r/>
            <w:r>
              <w:rPr>
                <w:rFonts w:ascii="Aptos" w:hAnsi="Aptos"/>
                <w:b w:val="0"/>
                <w:color w:val="263238"/>
                <w:sz w:val="17"/>
              </w:rPr>
              <w:t>Marcado/desmarcado de productos y consulta en página dedicada, persistidos en el navegador.</w:t>
            </w:r>
          </w:p>
        </w:tc>
      </w:tr>
      <w:tr>
        <w:tc>
          <w:tcPr>
            <w:tcW w:type="dxa" w:w="5112"/>
            <w:vAlign w:val="center"/>
            <w:shd w:fill="F7F9FA"/>
          </w:tcPr>
          <w:p>
            <w:pPr>
              <w:spacing w:after="0"/>
            </w:pPr>
            <w:r/>
            <w:r>
              <w:rPr>
                <w:rFonts w:ascii="Aptos" w:hAnsi="Aptos"/>
                <w:b w:val="0"/>
                <w:color w:val="263238"/>
                <w:sz w:val="17"/>
              </w:rPr>
              <w:t>Administración</w:t>
            </w:r>
          </w:p>
        </w:tc>
        <w:tc>
          <w:tcPr>
            <w:tcW w:type="dxa" w:w="5112"/>
            <w:vAlign w:val="center"/>
            <w:shd w:fill="F7F9FA"/>
          </w:tcPr>
          <w:p>
            <w:pPr>
              <w:spacing w:after="0"/>
            </w:pPr>
            <w:r/>
            <w:r>
              <w:rPr>
                <w:rFonts w:ascii="Aptos" w:hAnsi="Aptos"/>
                <w:b w:val="0"/>
                <w:color w:val="263238"/>
                <w:sz w:val="17"/>
              </w:rPr>
              <w:t>Gestión de productos y usuarios para Administrador; consulta de productos y pedidos para Vendedor; consulta y actualización de pedidos para Administrador.</w:t>
            </w:r>
          </w:p>
        </w:tc>
      </w:tr>
      <w:tr>
        <w:tc>
          <w:tcPr>
            <w:tcW w:type="dxa" w:w="5112"/>
            <w:vAlign w:val="center"/>
          </w:tcPr>
          <w:p>
            <w:pPr>
              <w:spacing w:after="0"/>
            </w:pPr>
            <w:r/>
            <w:r>
              <w:rPr>
                <w:rFonts w:ascii="Aptos" w:hAnsi="Aptos"/>
                <w:b w:val="0"/>
                <w:color w:val="263238"/>
                <w:sz w:val="17"/>
              </w:rPr>
              <w:t>Contenido</w:t>
            </w:r>
          </w:p>
        </w:tc>
        <w:tc>
          <w:tcPr>
            <w:tcW w:type="dxa" w:w="5112"/>
            <w:vAlign w:val="center"/>
          </w:tcPr>
          <w:p>
            <w:pPr>
              <w:spacing w:after="0"/>
            </w:pPr>
            <w:r/>
            <w:r>
              <w:rPr>
                <w:rFonts w:ascii="Aptos" w:hAnsi="Aptos"/>
                <w:b w:val="0"/>
                <w:color w:val="263238"/>
                <w:sz w:val="17"/>
              </w:rPr>
              <w:t>Inicio, Nosotros, Blog, detalle de artículos y Contacto.</w:t>
            </w:r>
          </w:p>
        </w:tc>
      </w:tr>
    </w:tbl>
    <w:p>
      <w:pPr>
        <w:spacing w:after="0"/>
      </w:pPr>
    </w:p>
    <w:p>
      <w:pPr>
        <w:pStyle w:val="Heading2"/>
      </w:pPr>
      <w:r>
        <w:t>2.3 Características de los usuarios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6"/>
              </w:rPr>
              <w:t>Perfil</w:t>
            </w:r>
          </w:p>
        </w:tc>
        <w:tc>
          <w:tcPr>
            <w:tcW w:type="dxa" w:w="3408"/>
            <w:vAlign w:val="center"/>
            <w:shd w:fill="162B45"/>
          </w:tcPr>
          <w:p>
            <w:pPr>
              <w:spacing w:after="0"/>
            </w:pPr>
            <w:r/>
            <w:r>
              <w:rPr>
                <w:rFonts w:ascii="Aptos" w:hAnsi="Aptos"/>
                <w:b/>
                <w:color w:val="FFFFFF"/>
                <w:sz w:val="16"/>
              </w:rPr>
              <w:t>Descripción</w:t>
            </w:r>
          </w:p>
        </w:tc>
        <w:tc>
          <w:tcPr>
            <w:tcW w:type="dxa" w:w="3408"/>
            <w:vAlign w:val="center"/>
            <w:shd w:fill="162B45"/>
          </w:tcPr>
          <w:p>
            <w:pPr>
              <w:spacing w:after="0"/>
            </w:pPr>
            <w:r/>
            <w:r>
              <w:rPr>
                <w:rFonts w:ascii="Aptos" w:hAnsi="Aptos"/>
                <w:b/>
                <w:color w:val="FFFFFF"/>
                <w:sz w:val="16"/>
              </w:rPr>
              <w:t>Conocimiento esperado</w:t>
            </w:r>
          </w:p>
        </w:tc>
      </w:tr>
      <w:tr>
        <w:tc>
          <w:tcPr>
            <w:tcW w:type="dxa" w:w="3408"/>
            <w:vAlign w:val="center"/>
            <w:shd w:fill="F7F9FA"/>
          </w:tcPr>
          <w:p>
            <w:pPr>
              <w:spacing w:after="0"/>
            </w:pPr>
            <w:r/>
            <w:r>
              <w:rPr>
                <w:rFonts w:ascii="Aptos" w:hAnsi="Aptos"/>
                <w:b w:val="0"/>
                <w:color w:val="263238"/>
                <w:sz w:val="16"/>
              </w:rPr>
              <w:t>Visitante</w:t>
            </w:r>
          </w:p>
        </w:tc>
        <w:tc>
          <w:tcPr>
            <w:tcW w:type="dxa" w:w="3408"/>
            <w:vAlign w:val="center"/>
            <w:shd w:fill="F7F9FA"/>
          </w:tcPr>
          <w:p>
            <w:pPr>
              <w:spacing w:after="0"/>
            </w:pPr>
            <w:r/>
            <w:r>
              <w:rPr>
                <w:rFonts w:ascii="Aptos" w:hAnsi="Aptos"/>
                <w:b w:val="0"/>
                <w:color w:val="263238"/>
                <w:sz w:val="16"/>
              </w:rPr>
              <w:t>Consulta el catálogo y contenido público; puede registrarse o iniciar sesión.</w:t>
            </w:r>
          </w:p>
        </w:tc>
        <w:tc>
          <w:tcPr>
            <w:tcW w:type="dxa" w:w="3408"/>
            <w:vAlign w:val="center"/>
            <w:shd w:fill="F7F9FA"/>
          </w:tcPr>
          <w:p>
            <w:pPr>
              <w:spacing w:after="0"/>
            </w:pPr>
            <w:r/>
            <w:r>
              <w:rPr>
                <w:rFonts w:ascii="Aptos" w:hAnsi="Aptos"/>
                <w:b w:val="0"/>
                <w:color w:val="263238"/>
                <w:sz w:val="16"/>
              </w:rPr>
              <w:t>Básico</w:t>
            </w:r>
          </w:p>
        </w:tc>
      </w:tr>
      <w:tr>
        <w:tc>
          <w:tcPr>
            <w:tcW w:type="dxa" w:w="3408"/>
            <w:vAlign w:val="center"/>
          </w:tcPr>
          <w:p>
            <w:pPr>
              <w:spacing w:after="0"/>
            </w:pPr>
            <w:r/>
            <w:r>
              <w:rPr>
                <w:rFonts w:ascii="Aptos" w:hAnsi="Aptos"/>
                <w:b w:val="0"/>
                <w:color w:val="263238"/>
                <w:sz w:val="16"/>
              </w:rPr>
              <w:t>Cliente</w:t>
            </w:r>
          </w:p>
        </w:tc>
        <w:tc>
          <w:tcPr>
            <w:tcW w:type="dxa" w:w="3408"/>
            <w:vAlign w:val="center"/>
          </w:tcPr>
          <w:p>
            <w:pPr>
              <w:spacing w:after="0"/>
            </w:pPr>
            <w:r/>
            <w:r>
              <w:rPr>
                <w:rFonts w:ascii="Aptos" w:hAnsi="Aptos"/>
                <w:b w:val="0"/>
                <w:color w:val="263238"/>
                <w:sz w:val="16"/>
              </w:rPr>
              <w:t>Compra mediante checkout simulado, administra favoritos y consulta su cuenta e historial.</w:t>
            </w:r>
          </w:p>
        </w:tc>
        <w:tc>
          <w:tcPr>
            <w:tcW w:type="dxa" w:w="3408"/>
            <w:vAlign w:val="center"/>
          </w:tcPr>
          <w:p>
            <w:pPr>
              <w:spacing w:after="0"/>
            </w:pPr>
            <w:r/>
            <w:r>
              <w:rPr>
                <w:rFonts w:ascii="Aptos" w:hAnsi="Aptos"/>
                <w:b w:val="0"/>
                <w:color w:val="263238"/>
                <w:sz w:val="16"/>
              </w:rPr>
              <w:t>Básico</w:t>
            </w:r>
          </w:p>
        </w:tc>
      </w:tr>
      <w:tr>
        <w:tc>
          <w:tcPr>
            <w:tcW w:type="dxa" w:w="3408"/>
            <w:vAlign w:val="center"/>
            <w:shd w:fill="F7F9FA"/>
          </w:tcPr>
          <w:p>
            <w:pPr>
              <w:spacing w:after="0"/>
            </w:pPr>
            <w:r/>
            <w:r>
              <w:rPr>
                <w:rFonts w:ascii="Aptos" w:hAnsi="Aptos"/>
                <w:b w:val="0"/>
                <w:color w:val="263238"/>
                <w:sz w:val="16"/>
              </w:rPr>
              <w:t>Vendedor</w:t>
            </w:r>
          </w:p>
        </w:tc>
        <w:tc>
          <w:tcPr>
            <w:tcW w:type="dxa" w:w="3408"/>
            <w:vAlign w:val="center"/>
            <w:shd w:fill="F7F9FA"/>
          </w:tcPr>
          <w:p>
            <w:pPr>
              <w:spacing w:after="0"/>
            </w:pPr>
            <w:r/>
            <w:r>
              <w:rPr>
                <w:rFonts w:ascii="Aptos" w:hAnsi="Aptos"/>
                <w:b w:val="0"/>
                <w:color w:val="263238"/>
                <w:sz w:val="16"/>
              </w:rPr>
              <w:t>Consulta productos y pedidos desde el panel administrativo; no gestiona usuarios ni modifica productos.</w:t>
            </w:r>
          </w:p>
        </w:tc>
        <w:tc>
          <w:tcPr>
            <w:tcW w:type="dxa" w:w="3408"/>
            <w:vAlign w:val="center"/>
            <w:shd w:fill="F7F9FA"/>
          </w:tcPr>
          <w:p>
            <w:pPr>
              <w:spacing w:after="0"/>
            </w:pPr>
            <w:r/>
            <w:r>
              <w:rPr>
                <w:rFonts w:ascii="Aptos" w:hAnsi="Aptos"/>
                <w:b w:val="0"/>
                <w:color w:val="263238"/>
                <w:sz w:val="16"/>
              </w:rPr>
              <w:t>Medio</w:t>
            </w:r>
          </w:p>
        </w:tc>
      </w:tr>
      <w:tr>
        <w:tc>
          <w:tcPr>
            <w:tcW w:type="dxa" w:w="3408"/>
            <w:vAlign w:val="center"/>
          </w:tcPr>
          <w:p>
            <w:pPr>
              <w:spacing w:after="0"/>
            </w:pPr>
            <w:r/>
            <w:r>
              <w:rPr>
                <w:rFonts w:ascii="Aptos" w:hAnsi="Aptos"/>
                <w:b w:val="0"/>
                <w:color w:val="263238"/>
                <w:sz w:val="16"/>
              </w:rPr>
              <w:t>Administrador</w:t>
            </w:r>
          </w:p>
        </w:tc>
        <w:tc>
          <w:tcPr>
            <w:tcW w:type="dxa" w:w="3408"/>
            <w:vAlign w:val="center"/>
          </w:tcPr>
          <w:p>
            <w:pPr>
              <w:spacing w:after="0"/>
            </w:pPr>
            <w:r/>
            <w:r>
              <w:rPr>
                <w:rFonts w:ascii="Aptos" w:hAnsi="Aptos"/>
                <w:b w:val="0"/>
                <w:color w:val="263238"/>
                <w:sz w:val="16"/>
              </w:rPr>
              <w:t>Gestiona productos y usuarios y puede consultar y actualizar pedidos.</w:t>
            </w:r>
          </w:p>
        </w:tc>
        <w:tc>
          <w:tcPr>
            <w:tcW w:type="dxa" w:w="3408"/>
            <w:vAlign w:val="center"/>
          </w:tcPr>
          <w:p>
            <w:pPr>
              <w:spacing w:after="0"/>
            </w:pPr>
            <w:r/>
            <w:r>
              <w:rPr>
                <w:rFonts w:ascii="Aptos" w:hAnsi="Aptos"/>
                <w:b w:val="0"/>
                <w:color w:val="263238"/>
                <w:sz w:val="16"/>
              </w:rPr>
              <w:t>Medio</w:t>
            </w:r>
          </w:p>
        </w:tc>
      </w:tr>
    </w:tbl>
    <w:p>
      <w:pPr>
        <w:spacing w:after="0"/>
      </w:pPr>
    </w:p>
    <w:p>
      <w:pPr>
        <w:pStyle w:val="Heading2"/>
      </w:pPr>
      <w:r>
        <w:t>2.4 Restricciones generales</w:t>
      </w:r>
    </w:p>
    <w:p>
      <w:pPr>
        <w:pStyle w:val="ListBullet"/>
        <w:spacing w:after="40"/>
      </w:pPr>
      <w:r>
        <w:t>Los datos se almacenan en el navegador mediante localStorage.</w:t>
      </w:r>
    </w:p>
    <w:p>
      <w:pPr>
        <w:pStyle w:val="ListBullet"/>
        <w:spacing w:after="40"/>
      </w:pPr>
      <w:r>
        <w:t>El sistema no dispone de base de datos ni de servidor de aplicación.</w:t>
      </w:r>
    </w:p>
    <w:p>
      <w:pPr>
        <w:pStyle w:val="ListBullet"/>
        <w:spacing w:after="40"/>
      </w:pPr>
      <w:r>
        <w:t>El pago es exclusivamente simulado.</w:t>
      </w:r>
    </w:p>
    <w:p>
      <w:pPr>
        <w:pStyle w:val="ListBullet"/>
        <w:spacing w:after="40"/>
      </w:pPr>
      <w:r>
        <w:t>Las contraseñas se almacenan sin cifrado debido al alcance frontend del prototipo académico.</w:t>
      </w:r>
    </w:p>
    <w:p>
      <w:pPr>
        <w:pStyle w:val="ListBullet"/>
        <w:spacing w:after="40"/>
      </w:pPr>
      <w:r>
        <w:t>El stock se administra localmente y no existe control de concurrencia entre dispositivos.</w:t>
      </w:r>
    </w:p>
    <w:p>
      <w:pPr>
        <w:pStyle w:val="Heading2"/>
      </w:pPr>
      <w:r>
        <w:t>2.5 Suposiciones y dependencias</w:t>
      </w:r>
    </w:p>
    <w:p>
      <w:pPr>
        <w:pStyle w:val="ListBullet"/>
        <w:spacing w:after="40"/>
      </w:pPr>
      <w:r>
        <w:t>El navegador tiene JavaScript habilitado y soporta localStorage.</w:t>
      </w:r>
    </w:p>
    <w:p>
      <w:pPr>
        <w:pStyle w:val="ListBullet"/>
        <w:spacing w:after="40"/>
      </w:pPr>
      <w:r>
        <w:t>El usuario dispone de un navegador moderno con soporte para HTML5, CSS3 y JavaScript.</w:t>
      </w:r>
    </w:p>
    <w:p>
      <w:pPr>
        <w:pStyle w:val="ListBullet"/>
        <w:spacing w:after="40"/>
      </w:pPr>
      <w:r>
        <w:t>Los archivos del proyecto y sus rutas de recursos se mantienen disponibles.</w:t>
      </w:r>
    </w:p>
    <w:p>
      <w:pPr>
        <w:pStyle w:val="ListBullet"/>
        <w:spacing w:after="40"/>
      </w:pPr>
      <w:r>
        <w:t>El almacenamiento local del navegador no está bloqueado.</w:t>
      </w:r>
    </w:p>
    <w:p>
      <w:r>
        <w:br w:type="page"/>
      </w:r>
    </w:p>
    <w:p>
      <w:pPr>
        <w:pStyle w:val="Heading1"/>
      </w:pPr>
      <w:r>
        <w:t>3. Requisitos específicos</w:t>
      </w:r>
    </w:p>
    <w:p>
      <w:r>
        <w:rPr>
          <w:i w:val="0"/>
        </w:rPr>
        <w:t>Los requisitos específicos describen comportamientos observables del sistema y condiciones verificables. Cada requisito posee un identificador único para facilitar la trazabilidad entre funciones, casos de uso y pruebas.</w:t>
      </w:r>
    </w:p>
    <w:p>
      <w:pPr>
        <w:pStyle w:val="Heading2"/>
      </w:pPr>
      <w:r>
        <w:t>3.1 Requisitos comunes de las interfaces</w:t>
      </w:r>
    </w:p>
    <w:p>
      <w:pPr>
        <w:pStyle w:val="Heading3"/>
      </w:pPr>
      <w:r>
        <w:t>3.1.1 Interfaces de usuario</w:t>
      </w:r>
    </w:p>
    <w:p>
      <w:pPr>
        <w:pStyle w:val="ListBullet"/>
        <w:spacing w:after="40"/>
      </w:pPr>
      <w:r>
        <w:t>Las páginas utilizan una identidad visual común de NOVA SNEAKERS, con encabezado, navegación, botones, tarjetas y pie de página consistentes.</w:t>
      </w:r>
    </w:p>
    <w:p>
      <w:pPr>
        <w:pStyle w:val="ListBullet"/>
        <w:spacing w:after="40"/>
      </w:pPr>
      <w:r>
        <w:t>El catálogo presenta tarjetas de producto con imagen, público, categoría, nombre, precio, stock y acciones.</w:t>
      </w:r>
    </w:p>
    <w:p>
      <w:pPr>
        <w:pStyle w:val="ListBullet"/>
        <w:spacing w:after="40"/>
      </w:pPr>
      <w:r>
        <w:t>La navegación se adapta a dispositivos móviles mediante menú colapsable y reglas CSS responsive.</w:t>
      </w:r>
    </w:p>
    <w:p>
      <w:pPr>
        <w:pStyle w:val="ListBullet"/>
        <w:spacing w:after="40"/>
      </w:pPr>
      <w:r>
        <w:t>Los formularios muestran mensajes de validación próximos al campo correspondiente.</w:t>
      </w:r>
    </w:p>
    <w:p>
      <w:pPr>
        <w:pStyle w:val="ListBullet"/>
        <w:spacing w:after="40"/>
      </w:pPr>
      <w:r>
        <w:t>Existe enlace de salto al contenido principal en las páginas que lo implementan.</w:t>
      </w:r>
    </w:p>
    <w:p>
      <w:pPr>
        <w:pStyle w:val="ListBullet"/>
        <w:spacing w:after="40"/>
      </w:pPr>
      <w:r>
        <w:t>Los controles interactivos incorporan etiquetas y atributos ARIA cuando corresponde.</w:t>
      </w:r>
    </w:p>
    <w:p>
      <w:pPr>
        <w:pStyle w:val="Heading3"/>
      </w:pPr>
      <w:r>
        <w:t>3.1.2 Interfaces de hardware</w:t>
      </w:r>
    </w:p>
    <w:p>
      <w:r>
        <w:rPr>
          <w:i w:val="0"/>
        </w:rPr>
        <w:t>No se requiere hardware especializado. El sistema puede utilizarse desde computadores, tablets o teléfonos que dispongan de navegador compatible. La interacción se realiza mediante teclado, mouse, pantalla táctil u otros dispositivos de entrada estándar.</w:t>
      </w:r>
    </w:p>
    <w:p>
      <w:pPr>
        <w:pStyle w:val="Heading3"/>
      </w:pPr>
      <w:r>
        <w:t>3.1.3 Interfaces de software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7"/>
              </w:rPr>
              <w:t>Componente</w:t>
            </w:r>
          </w:p>
        </w:tc>
        <w:tc>
          <w:tcPr>
            <w:tcW w:type="dxa" w:w="5112"/>
            <w:vAlign w:val="center"/>
            <w:shd w:fill="162B45"/>
          </w:tcPr>
          <w:p>
            <w:pPr>
              <w:spacing w:after="0"/>
            </w:pPr>
            <w:r/>
            <w:r>
              <w:rPr>
                <w:rFonts w:ascii="Aptos" w:hAnsi="Aptos"/>
                <w:b/>
                <w:color w:val="FFFFFF"/>
                <w:sz w:val="17"/>
              </w:rPr>
              <w:t>Propósito</w:t>
            </w:r>
          </w:p>
        </w:tc>
      </w:tr>
      <w:tr>
        <w:tc>
          <w:tcPr>
            <w:tcW w:type="dxa" w:w="5112"/>
            <w:vAlign w:val="center"/>
            <w:shd w:fill="F7F9FA"/>
          </w:tcPr>
          <w:p>
            <w:pPr>
              <w:spacing w:after="0"/>
            </w:pPr>
            <w:r/>
            <w:r>
              <w:rPr>
                <w:rFonts w:ascii="Aptos" w:hAnsi="Aptos"/>
                <w:b w:val="0"/>
                <w:color w:val="263238"/>
                <w:sz w:val="17"/>
              </w:rPr>
              <w:t>HTML5</w:t>
            </w:r>
          </w:p>
        </w:tc>
        <w:tc>
          <w:tcPr>
            <w:tcW w:type="dxa" w:w="5112"/>
            <w:vAlign w:val="center"/>
            <w:shd w:fill="F7F9FA"/>
          </w:tcPr>
          <w:p>
            <w:pPr>
              <w:spacing w:after="0"/>
            </w:pPr>
            <w:r/>
            <w:r>
              <w:rPr>
                <w:rFonts w:ascii="Aptos" w:hAnsi="Aptos"/>
                <w:b w:val="0"/>
                <w:color w:val="263238"/>
                <w:sz w:val="17"/>
              </w:rPr>
              <w:t>Estructura de las páginas y formularios.</w:t>
            </w:r>
          </w:p>
        </w:tc>
      </w:tr>
      <w:tr>
        <w:tc>
          <w:tcPr>
            <w:tcW w:type="dxa" w:w="5112"/>
            <w:vAlign w:val="center"/>
          </w:tcPr>
          <w:p>
            <w:pPr>
              <w:spacing w:after="0"/>
            </w:pPr>
            <w:r/>
            <w:r>
              <w:rPr>
                <w:rFonts w:ascii="Aptos" w:hAnsi="Aptos"/>
                <w:b w:val="0"/>
                <w:color w:val="263238"/>
                <w:sz w:val="17"/>
              </w:rPr>
              <w:t>CSS3</w:t>
            </w:r>
          </w:p>
        </w:tc>
        <w:tc>
          <w:tcPr>
            <w:tcW w:type="dxa" w:w="5112"/>
            <w:vAlign w:val="center"/>
          </w:tcPr>
          <w:p>
            <w:pPr>
              <w:spacing w:after="0"/>
            </w:pPr>
            <w:r/>
            <w:r>
              <w:rPr>
                <w:rFonts w:ascii="Aptos" w:hAnsi="Aptos"/>
                <w:b w:val="0"/>
                <w:color w:val="263238"/>
                <w:sz w:val="17"/>
              </w:rPr>
              <w:t>Presentación, componentes visuales y diseño responsive.</w:t>
            </w:r>
          </w:p>
        </w:tc>
      </w:tr>
      <w:tr>
        <w:tc>
          <w:tcPr>
            <w:tcW w:type="dxa" w:w="5112"/>
            <w:vAlign w:val="center"/>
            <w:shd w:fill="F7F9FA"/>
          </w:tcPr>
          <w:p>
            <w:pPr>
              <w:spacing w:after="0"/>
            </w:pPr>
            <w:r/>
            <w:r>
              <w:rPr>
                <w:rFonts w:ascii="Aptos" w:hAnsi="Aptos"/>
                <w:b w:val="0"/>
                <w:color w:val="263238"/>
                <w:sz w:val="17"/>
              </w:rPr>
              <w:t>JavaScript</w:t>
            </w:r>
          </w:p>
        </w:tc>
        <w:tc>
          <w:tcPr>
            <w:tcW w:type="dxa" w:w="5112"/>
            <w:vAlign w:val="center"/>
            <w:shd w:fill="F7F9FA"/>
          </w:tcPr>
          <w:p>
            <w:pPr>
              <w:spacing w:after="0"/>
            </w:pPr>
            <w:r/>
            <w:r>
              <w:rPr>
                <w:rFonts w:ascii="Aptos" w:hAnsi="Aptos"/>
                <w:b w:val="0"/>
                <w:color w:val="263238"/>
                <w:sz w:val="17"/>
              </w:rPr>
              <w:t>Lógica de catálogo, usuarios, carrito, checkout, favoritos, pedidos y administración.</w:t>
            </w:r>
          </w:p>
        </w:tc>
      </w:tr>
      <w:tr>
        <w:tc>
          <w:tcPr>
            <w:tcW w:type="dxa" w:w="5112"/>
            <w:vAlign w:val="center"/>
          </w:tcPr>
          <w:p>
            <w:pPr>
              <w:spacing w:after="0"/>
            </w:pPr>
            <w:r/>
            <w:r>
              <w:rPr>
                <w:rFonts w:ascii="Aptos" w:hAnsi="Aptos"/>
                <w:b w:val="0"/>
                <w:color w:val="263238"/>
                <w:sz w:val="17"/>
              </w:rPr>
              <w:t>localStorage</w:t>
            </w:r>
          </w:p>
        </w:tc>
        <w:tc>
          <w:tcPr>
            <w:tcW w:type="dxa" w:w="5112"/>
            <w:vAlign w:val="center"/>
          </w:tcPr>
          <w:p>
            <w:pPr>
              <w:spacing w:after="0"/>
            </w:pPr>
            <w:r/>
            <w:r>
              <w:rPr>
                <w:rFonts w:ascii="Aptos" w:hAnsi="Aptos"/>
                <w:b w:val="0"/>
                <w:color w:val="263238"/>
                <w:sz w:val="17"/>
              </w:rPr>
              <w:t>Persistencia local de usuarios, sesión, catálogo, carrito, favoritos y pedidos.</w:t>
            </w:r>
          </w:p>
        </w:tc>
      </w:tr>
      <w:tr>
        <w:tc>
          <w:tcPr>
            <w:tcW w:type="dxa" w:w="5112"/>
            <w:vAlign w:val="center"/>
            <w:shd w:fill="F7F9FA"/>
          </w:tcPr>
          <w:p>
            <w:pPr>
              <w:spacing w:after="0"/>
            </w:pPr>
            <w:r/>
            <w:r>
              <w:rPr>
                <w:rFonts w:ascii="Aptos" w:hAnsi="Aptos"/>
                <w:b w:val="0"/>
                <w:color w:val="263238"/>
                <w:sz w:val="17"/>
              </w:rPr>
              <w:t>Clipboard API</w:t>
            </w:r>
          </w:p>
        </w:tc>
        <w:tc>
          <w:tcPr>
            <w:tcW w:type="dxa" w:w="5112"/>
            <w:vAlign w:val="center"/>
            <w:shd w:fill="F7F9FA"/>
          </w:tcPr>
          <w:p>
            <w:pPr>
              <w:spacing w:after="0"/>
            </w:pPr>
            <w:r/>
            <w:r>
              <w:rPr>
                <w:rFonts w:ascii="Aptos" w:hAnsi="Aptos"/>
                <w:b w:val="0"/>
                <w:color w:val="263238"/>
                <w:sz w:val="17"/>
              </w:rPr>
              <w:t>Copia opcional del enlace de un producto mediante la función Compartir.</w:t>
            </w:r>
          </w:p>
        </w:tc>
      </w:tr>
    </w:tbl>
    <w:p>
      <w:pPr>
        <w:spacing w:after="0"/>
      </w:pPr>
    </w:p>
    <w:p>
      <w:pPr>
        <w:pStyle w:val="Heading3"/>
      </w:pPr>
      <w:r>
        <w:t>3.1.4 Interfaces de comunicación</w:t>
      </w:r>
    </w:p>
    <w:p>
      <w:r>
        <w:rPr>
          <w:i w:val="0"/>
        </w:rPr>
        <w:t>El funcionamiento principal no depende de una comunicación con servicios externos. El proyecto puede ejecutarse como contenido estático. GitHub corresponde al entorno de colaboración y control del código fuente, no a una interfaz de negocio del sistema.</w:t>
      </w:r>
    </w:p>
    <w:p>
      <w:pPr>
        <w:pStyle w:val="Heading2"/>
      </w:pPr>
      <w:r>
        <w:t>3.2 Entradas y salidas principales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6"/>
              </w:rPr>
              <w:t>Proceso</w:t>
            </w:r>
          </w:p>
        </w:tc>
        <w:tc>
          <w:tcPr>
            <w:tcW w:type="dxa" w:w="3408"/>
            <w:vAlign w:val="center"/>
            <w:shd w:fill="162B45"/>
          </w:tcPr>
          <w:p>
            <w:pPr>
              <w:spacing w:after="0"/>
            </w:pPr>
            <w:r/>
            <w:r>
              <w:rPr>
                <w:rFonts w:ascii="Aptos" w:hAnsi="Aptos"/>
                <w:b/>
                <w:color w:val="FFFFFF"/>
                <w:sz w:val="16"/>
              </w:rPr>
              <w:t>Entradas</w:t>
            </w:r>
          </w:p>
        </w:tc>
        <w:tc>
          <w:tcPr>
            <w:tcW w:type="dxa" w:w="3408"/>
            <w:vAlign w:val="center"/>
            <w:shd w:fill="162B45"/>
          </w:tcPr>
          <w:p>
            <w:pPr>
              <w:spacing w:after="0"/>
            </w:pPr>
            <w:r/>
            <w:r>
              <w:rPr>
                <w:rFonts w:ascii="Aptos" w:hAnsi="Aptos"/>
                <w:b/>
                <w:color w:val="FFFFFF"/>
                <w:sz w:val="16"/>
              </w:rPr>
              <w:t>Salidas</w:t>
            </w:r>
          </w:p>
        </w:tc>
      </w:tr>
      <w:tr>
        <w:tc>
          <w:tcPr>
            <w:tcW w:type="dxa" w:w="3408"/>
            <w:vAlign w:val="center"/>
            <w:shd w:fill="F7F9FA"/>
          </w:tcPr>
          <w:p>
            <w:pPr>
              <w:spacing w:after="0"/>
            </w:pPr>
            <w:r/>
            <w:r>
              <w:rPr>
                <w:rFonts w:ascii="Aptos" w:hAnsi="Aptos"/>
                <w:b w:val="0"/>
                <w:color w:val="263238"/>
                <w:sz w:val="16"/>
              </w:rPr>
              <w:t>Registro</w:t>
            </w:r>
          </w:p>
        </w:tc>
        <w:tc>
          <w:tcPr>
            <w:tcW w:type="dxa" w:w="3408"/>
            <w:vAlign w:val="center"/>
            <w:shd w:fill="F7F9FA"/>
          </w:tcPr>
          <w:p>
            <w:pPr>
              <w:spacing w:after="0"/>
            </w:pPr>
            <w:r/>
            <w:r>
              <w:rPr>
                <w:rFonts w:ascii="Aptos" w:hAnsi="Aptos"/>
                <w:b w:val="0"/>
                <w:color w:val="263238"/>
                <w:sz w:val="16"/>
              </w:rPr>
              <w:t>Datos personales, RUN, correo, contraseña, fecha de nacimiento opcional y dirección.</w:t>
            </w:r>
          </w:p>
        </w:tc>
        <w:tc>
          <w:tcPr>
            <w:tcW w:type="dxa" w:w="3408"/>
            <w:vAlign w:val="center"/>
            <w:shd w:fill="F7F9FA"/>
          </w:tcPr>
          <w:p>
            <w:pPr>
              <w:spacing w:after="0"/>
            </w:pPr>
            <w:r/>
            <w:r>
              <w:rPr>
                <w:rFonts w:ascii="Aptos" w:hAnsi="Aptos"/>
                <w:b w:val="0"/>
                <w:color w:val="263238"/>
                <w:sz w:val="16"/>
              </w:rPr>
              <w:t>Cuenta de usuario o mensajes de validación.</w:t>
            </w:r>
          </w:p>
        </w:tc>
      </w:tr>
      <w:tr>
        <w:tc>
          <w:tcPr>
            <w:tcW w:type="dxa" w:w="3408"/>
            <w:vAlign w:val="center"/>
          </w:tcPr>
          <w:p>
            <w:pPr>
              <w:spacing w:after="0"/>
            </w:pPr>
            <w:r/>
            <w:r>
              <w:rPr>
                <w:rFonts w:ascii="Aptos" w:hAnsi="Aptos"/>
                <w:b w:val="0"/>
                <w:color w:val="263238"/>
                <w:sz w:val="16"/>
              </w:rPr>
              <w:t>Login</w:t>
            </w:r>
          </w:p>
        </w:tc>
        <w:tc>
          <w:tcPr>
            <w:tcW w:type="dxa" w:w="3408"/>
            <w:vAlign w:val="center"/>
          </w:tcPr>
          <w:p>
            <w:pPr>
              <w:spacing w:after="0"/>
            </w:pPr>
            <w:r/>
            <w:r>
              <w:rPr>
                <w:rFonts w:ascii="Aptos" w:hAnsi="Aptos"/>
                <w:b w:val="0"/>
                <w:color w:val="263238"/>
                <w:sz w:val="16"/>
              </w:rPr>
              <w:t>Correo y contraseña.</w:t>
            </w:r>
          </w:p>
        </w:tc>
        <w:tc>
          <w:tcPr>
            <w:tcW w:type="dxa" w:w="3408"/>
            <w:vAlign w:val="center"/>
          </w:tcPr>
          <w:p>
            <w:pPr>
              <w:spacing w:after="0"/>
            </w:pPr>
            <w:r/>
            <w:r>
              <w:rPr>
                <w:rFonts w:ascii="Aptos" w:hAnsi="Aptos"/>
                <w:b w:val="0"/>
                <w:color w:val="263238"/>
                <w:sz w:val="16"/>
              </w:rPr>
              <w:t>Sesión iniciada o mensaje de autenticación fallida.</w:t>
            </w:r>
          </w:p>
        </w:tc>
      </w:tr>
      <w:tr>
        <w:tc>
          <w:tcPr>
            <w:tcW w:type="dxa" w:w="3408"/>
            <w:vAlign w:val="center"/>
            <w:shd w:fill="F7F9FA"/>
          </w:tcPr>
          <w:p>
            <w:pPr>
              <w:spacing w:after="0"/>
            </w:pPr>
            <w:r/>
            <w:r>
              <w:rPr>
                <w:rFonts w:ascii="Aptos" w:hAnsi="Aptos"/>
                <w:b w:val="0"/>
                <w:color w:val="263238"/>
                <w:sz w:val="16"/>
              </w:rPr>
              <w:t>Catálogo</w:t>
            </w:r>
          </w:p>
        </w:tc>
        <w:tc>
          <w:tcPr>
            <w:tcW w:type="dxa" w:w="3408"/>
            <w:vAlign w:val="center"/>
            <w:shd w:fill="F7F9FA"/>
          </w:tcPr>
          <w:p>
            <w:pPr>
              <w:spacing w:after="0"/>
            </w:pPr>
            <w:r/>
            <w:r>
              <w:rPr>
                <w:rFonts w:ascii="Aptos" w:hAnsi="Aptos"/>
                <w:b w:val="0"/>
                <w:color w:val="263238"/>
                <w:sz w:val="16"/>
              </w:rPr>
              <w:t>Filtros, público, texto de búsqueda y orden.</w:t>
            </w:r>
          </w:p>
        </w:tc>
        <w:tc>
          <w:tcPr>
            <w:tcW w:type="dxa" w:w="3408"/>
            <w:vAlign w:val="center"/>
            <w:shd w:fill="F7F9FA"/>
          </w:tcPr>
          <w:p>
            <w:pPr>
              <w:spacing w:after="0"/>
            </w:pPr>
            <w:r/>
            <w:r>
              <w:rPr>
                <w:rFonts w:ascii="Aptos" w:hAnsi="Aptos"/>
                <w:b w:val="0"/>
                <w:color w:val="263238"/>
                <w:sz w:val="16"/>
              </w:rPr>
              <w:t>Listado filtrado/ordenado.</w:t>
            </w:r>
          </w:p>
        </w:tc>
      </w:tr>
      <w:tr>
        <w:tc>
          <w:tcPr>
            <w:tcW w:type="dxa" w:w="3408"/>
            <w:vAlign w:val="center"/>
          </w:tcPr>
          <w:p>
            <w:pPr>
              <w:spacing w:after="0"/>
            </w:pPr>
            <w:r/>
            <w:r>
              <w:rPr>
                <w:rFonts w:ascii="Aptos" w:hAnsi="Aptos"/>
                <w:b w:val="0"/>
                <w:color w:val="263238"/>
                <w:sz w:val="16"/>
              </w:rPr>
              <w:t>Carrito</w:t>
            </w:r>
          </w:p>
        </w:tc>
        <w:tc>
          <w:tcPr>
            <w:tcW w:type="dxa" w:w="3408"/>
            <w:vAlign w:val="center"/>
          </w:tcPr>
          <w:p>
            <w:pPr>
              <w:spacing w:after="0"/>
            </w:pPr>
            <w:r/>
            <w:r>
              <w:rPr>
                <w:rFonts w:ascii="Aptos" w:hAnsi="Aptos"/>
                <w:b w:val="0"/>
                <w:color w:val="263238"/>
                <w:sz w:val="16"/>
              </w:rPr>
              <w:t>Código de producto y cantidad.</w:t>
            </w:r>
          </w:p>
        </w:tc>
        <w:tc>
          <w:tcPr>
            <w:tcW w:type="dxa" w:w="3408"/>
            <w:vAlign w:val="center"/>
          </w:tcPr>
          <w:p>
            <w:pPr>
              <w:spacing w:after="0"/>
            </w:pPr>
            <w:r/>
            <w:r>
              <w:rPr>
                <w:rFonts w:ascii="Aptos" w:hAnsi="Aptos"/>
                <w:b w:val="0"/>
                <w:color w:val="263238"/>
                <w:sz w:val="16"/>
              </w:rPr>
              <w:t>Carrito actualizado y total recalculado.</w:t>
            </w:r>
          </w:p>
        </w:tc>
      </w:tr>
      <w:tr>
        <w:tc>
          <w:tcPr>
            <w:tcW w:type="dxa" w:w="3408"/>
            <w:vAlign w:val="center"/>
            <w:shd w:fill="F7F9FA"/>
          </w:tcPr>
          <w:p>
            <w:pPr>
              <w:spacing w:after="0"/>
            </w:pPr>
            <w:r/>
            <w:r>
              <w:rPr>
                <w:rFonts w:ascii="Aptos" w:hAnsi="Aptos"/>
                <w:b w:val="0"/>
                <w:color w:val="263238"/>
                <w:sz w:val="16"/>
              </w:rPr>
              <w:t>Checkout</w:t>
            </w:r>
          </w:p>
        </w:tc>
        <w:tc>
          <w:tcPr>
            <w:tcW w:type="dxa" w:w="3408"/>
            <w:vAlign w:val="center"/>
            <w:shd w:fill="F7F9FA"/>
          </w:tcPr>
          <w:p>
            <w:pPr>
              <w:spacing w:after="0"/>
            </w:pPr>
            <w:r/>
            <w:r>
              <w:rPr>
                <w:rFonts w:ascii="Aptos" w:hAnsi="Aptos"/>
                <w:b w:val="0"/>
                <w:color w:val="263238"/>
                <w:sz w:val="16"/>
              </w:rPr>
              <w:t>Datos de contacto, región, comuna, dirección, método de pago y aceptación de condiciones.</w:t>
            </w:r>
          </w:p>
        </w:tc>
        <w:tc>
          <w:tcPr>
            <w:tcW w:type="dxa" w:w="3408"/>
            <w:vAlign w:val="center"/>
            <w:shd w:fill="F7F9FA"/>
          </w:tcPr>
          <w:p>
            <w:pPr>
              <w:spacing w:after="0"/>
            </w:pPr>
            <w:r/>
            <w:r>
              <w:rPr>
                <w:rFonts w:ascii="Aptos" w:hAnsi="Aptos"/>
                <w:b w:val="0"/>
                <w:color w:val="263238"/>
                <w:sz w:val="16"/>
              </w:rPr>
              <w:t>Pedido simulado o errores de validación/stock.</w:t>
            </w:r>
          </w:p>
        </w:tc>
      </w:tr>
      <w:tr>
        <w:tc>
          <w:tcPr>
            <w:tcW w:type="dxa" w:w="3408"/>
            <w:vAlign w:val="center"/>
          </w:tcPr>
          <w:p>
            <w:pPr>
              <w:spacing w:after="0"/>
            </w:pPr>
            <w:r/>
            <w:r>
              <w:rPr>
                <w:rFonts w:ascii="Aptos" w:hAnsi="Aptos"/>
                <w:b w:val="0"/>
                <w:color w:val="263238"/>
                <w:sz w:val="16"/>
              </w:rPr>
              <w:t>Administración</w:t>
            </w:r>
          </w:p>
        </w:tc>
        <w:tc>
          <w:tcPr>
            <w:tcW w:type="dxa" w:w="3408"/>
            <w:vAlign w:val="center"/>
          </w:tcPr>
          <w:p>
            <w:pPr>
              <w:spacing w:after="0"/>
            </w:pPr>
            <w:r/>
            <w:r>
              <w:rPr>
                <w:rFonts w:ascii="Aptos" w:hAnsi="Aptos"/>
                <w:b w:val="0"/>
                <w:color w:val="263238"/>
                <w:sz w:val="16"/>
              </w:rPr>
              <w:t>Datos de producto, usuario o estado de pedido según permisos.</w:t>
            </w:r>
          </w:p>
        </w:tc>
        <w:tc>
          <w:tcPr>
            <w:tcW w:type="dxa" w:w="3408"/>
            <w:vAlign w:val="center"/>
          </w:tcPr>
          <w:p>
            <w:pPr>
              <w:spacing w:after="0"/>
            </w:pPr>
            <w:r/>
            <w:r>
              <w:rPr>
                <w:rFonts w:ascii="Aptos" w:hAnsi="Aptos"/>
                <w:b w:val="0"/>
                <w:color w:val="263238"/>
                <w:sz w:val="16"/>
              </w:rPr>
              <w:t>Datos actualizados y mensajes de resultado.</w:t>
            </w:r>
          </w:p>
        </w:tc>
      </w:tr>
      <w:tr>
        <w:tc>
          <w:tcPr>
            <w:tcW w:type="dxa" w:w="3408"/>
            <w:vAlign w:val="center"/>
            <w:shd w:fill="F7F9FA"/>
          </w:tcPr>
          <w:p>
            <w:pPr>
              <w:spacing w:after="0"/>
            </w:pPr>
            <w:r/>
            <w:r>
              <w:rPr>
                <w:rFonts w:ascii="Aptos" w:hAnsi="Aptos"/>
                <w:b w:val="0"/>
                <w:color w:val="263238"/>
                <w:sz w:val="16"/>
              </w:rPr>
              <w:t>Contacto</w:t>
            </w:r>
          </w:p>
        </w:tc>
        <w:tc>
          <w:tcPr>
            <w:tcW w:type="dxa" w:w="3408"/>
            <w:vAlign w:val="center"/>
            <w:shd w:fill="F7F9FA"/>
          </w:tcPr>
          <w:p>
            <w:pPr>
              <w:spacing w:after="0"/>
            </w:pPr>
            <w:r/>
            <w:r>
              <w:rPr>
                <w:rFonts w:ascii="Aptos" w:hAnsi="Aptos"/>
                <w:b w:val="0"/>
                <w:color w:val="263238"/>
                <w:sz w:val="16"/>
              </w:rPr>
              <w:t>Nombre, correo opcional y comentario.</w:t>
            </w:r>
          </w:p>
        </w:tc>
        <w:tc>
          <w:tcPr>
            <w:tcW w:type="dxa" w:w="3408"/>
            <w:vAlign w:val="center"/>
            <w:shd w:fill="F7F9FA"/>
          </w:tcPr>
          <w:p>
            <w:pPr>
              <w:spacing w:after="0"/>
            </w:pPr>
            <w:r/>
            <w:r>
              <w:rPr>
                <w:rFonts w:ascii="Aptos" w:hAnsi="Aptos"/>
                <w:b w:val="0"/>
                <w:color w:val="263238"/>
                <w:sz w:val="16"/>
              </w:rPr>
              <w:t>Mensaje de confirmación simulado.</w:t>
            </w:r>
          </w:p>
        </w:tc>
      </w:tr>
    </w:tbl>
    <w:p>
      <w:pPr>
        <w:spacing w:after="0"/>
      </w:pPr>
    </w:p>
    <w:p>
      <w:r>
        <w:br w:type="page"/>
      </w:r>
    </w:p>
    <w:p>
      <w:pPr>
        <w:pStyle w:val="Heading1"/>
      </w:pPr>
      <w:r>
        <w:t>4. Reglas de negocio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6"/>
              </w:rPr>
              <w:t>ID</w:t>
            </w:r>
          </w:p>
        </w:tc>
        <w:tc>
          <w:tcPr>
            <w:tcW w:type="dxa" w:w="5112"/>
            <w:vAlign w:val="center"/>
            <w:shd w:fill="162B45"/>
          </w:tcPr>
          <w:p>
            <w:pPr>
              <w:spacing w:after="0"/>
            </w:pPr>
            <w:r/>
            <w:r>
              <w:rPr>
                <w:rFonts w:ascii="Aptos" w:hAnsi="Aptos"/>
                <w:b/>
                <w:color w:val="FFFFFF"/>
                <w:sz w:val="16"/>
              </w:rPr>
              <w:t>Regla de negocio</w:t>
            </w:r>
          </w:p>
        </w:tc>
      </w:tr>
      <w:tr>
        <w:tc>
          <w:tcPr>
            <w:tcW w:type="dxa" w:w="5112"/>
            <w:vAlign w:val="center"/>
            <w:shd w:fill="F7F9FA"/>
          </w:tcPr>
          <w:p>
            <w:pPr>
              <w:spacing w:after="0"/>
            </w:pPr>
            <w:r/>
            <w:r>
              <w:rPr>
                <w:rFonts w:ascii="Aptos" w:hAnsi="Aptos"/>
                <w:b w:val="0"/>
                <w:color w:val="263238"/>
                <w:sz w:val="16"/>
              </w:rPr>
              <w:t>RN-01</w:t>
            </w:r>
          </w:p>
        </w:tc>
        <w:tc>
          <w:tcPr>
            <w:tcW w:type="dxa" w:w="5112"/>
            <w:vAlign w:val="center"/>
            <w:shd w:fill="F7F9FA"/>
          </w:tcPr>
          <w:p>
            <w:pPr>
              <w:spacing w:after="0"/>
            </w:pPr>
            <w:r/>
            <w:r>
              <w:rPr>
                <w:rFonts w:ascii="Aptos" w:hAnsi="Aptos"/>
                <w:b w:val="0"/>
                <w:color w:val="263238"/>
                <w:sz w:val="16"/>
              </w:rPr>
              <w:t>Cada producto pertenece a uno de tres públicos: Unisex, Mujer o Niños.</w:t>
            </w:r>
          </w:p>
        </w:tc>
      </w:tr>
      <w:tr>
        <w:tc>
          <w:tcPr>
            <w:tcW w:type="dxa" w:w="5112"/>
            <w:vAlign w:val="center"/>
          </w:tcPr>
          <w:p>
            <w:pPr>
              <w:spacing w:after="0"/>
            </w:pPr>
            <w:r/>
            <w:r>
              <w:rPr>
                <w:rFonts w:ascii="Aptos" w:hAnsi="Aptos"/>
                <w:b w:val="0"/>
                <w:color w:val="263238"/>
                <w:sz w:val="16"/>
              </w:rPr>
              <w:t>RN-02</w:t>
            </w:r>
          </w:p>
        </w:tc>
        <w:tc>
          <w:tcPr>
            <w:tcW w:type="dxa" w:w="5112"/>
            <w:vAlign w:val="center"/>
          </w:tcPr>
          <w:p>
            <w:pPr>
              <w:spacing w:after="0"/>
            </w:pPr>
            <w:r/>
            <w:r>
              <w:rPr>
                <w:rFonts w:ascii="Aptos" w:hAnsi="Aptos"/>
                <w:b w:val="0"/>
                <w:color w:val="263238"/>
                <w:sz w:val="16"/>
              </w:rPr>
              <w:t>Cada producto pertenece a una de cuatro categorías: Urbanas, Running, Basketball o Training.</w:t>
            </w:r>
          </w:p>
        </w:tc>
      </w:tr>
      <w:tr>
        <w:tc>
          <w:tcPr>
            <w:tcW w:type="dxa" w:w="5112"/>
            <w:vAlign w:val="center"/>
            <w:shd w:fill="F7F9FA"/>
          </w:tcPr>
          <w:p>
            <w:pPr>
              <w:spacing w:after="0"/>
            </w:pPr>
            <w:r/>
            <w:r>
              <w:rPr>
                <w:rFonts w:ascii="Aptos" w:hAnsi="Aptos"/>
                <w:b w:val="0"/>
                <w:color w:val="263238"/>
                <w:sz w:val="16"/>
              </w:rPr>
              <w:t>RN-03</w:t>
            </w:r>
          </w:p>
        </w:tc>
        <w:tc>
          <w:tcPr>
            <w:tcW w:type="dxa" w:w="5112"/>
            <w:vAlign w:val="center"/>
            <w:shd w:fill="F7F9FA"/>
          </w:tcPr>
          <w:p>
            <w:pPr>
              <w:spacing w:after="0"/>
            </w:pPr>
            <w:r/>
            <w:r>
              <w:rPr>
                <w:rFonts w:ascii="Aptos" w:hAnsi="Aptos"/>
                <w:b w:val="0"/>
                <w:color w:val="263238"/>
                <w:sz w:val="16"/>
              </w:rPr>
              <w:t>No se puede agregar al carrito una cantidad inferior a 1 ni superior al stock disponible.</w:t>
            </w:r>
          </w:p>
        </w:tc>
      </w:tr>
      <w:tr>
        <w:tc>
          <w:tcPr>
            <w:tcW w:type="dxa" w:w="5112"/>
            <w:vAlign w:val="center"/>
          </w:tcPr>
          <w:p>
            <w:pPr>
              <w:spacing w:after="0"/>
            </w:pPr>
            <w:r/>
            <w:r>
              <w:rPr>
                <w:rFonts w:ascii="Aptos" w:hAnsi="Aptos"/>
                <w:b w:val="0"/>
                <w:color w:val="263238"/>
                <w:sz w:val="16"/>
              </w:rPr>
              <w:t>RN-04</w:t>
            </w:r>
          </w:p>
        </w:tc>
        <w:tc>
          <w:tcPr>
            <w:tcW w:type="dxa" w:w="5112"/>
            <w:vAlign w:val="center"/>
          </w:tcPr>
          <w:p>
            <w:pPr>
              <w:spacing w:after="0"/>
            </w:pPr>
            <w:r/>
            <w:r>
              <w:rPr>
                <w:rFonts w:ascii="Aptos" w:hAnsi="Aptos"/>
                <w:b w:val="0"/>
                <w:color w:val="263238"/>
                <w:sz w:val="16"/>
              </w:rPr>
              <w:t>Una cantidad solicitada tampoco puede incrementarse desde el carrito por sobre el stock disponible.</w:t>
            </w:r>
          </w:p>
        </w:tc>
      </w:tr>
      <w:tr>
        <w:tc>
          <w:tcPr>
            <w:tcW w:type="dxa" w:w="5112"/>
            <w:vAlign w:val="center"/>
            <w:shd w:fill="F7F9FA"/>
          </w:tcPr>
          <w:p>
            <w:pPr>
              <w:spacing w:after="0"/>
            </w:pPr>
            <w:r/>
            <w:r>
              <w:rPr>
                <w:rFonts w:ascii="Aptos" w:hAnsi="Aptos"/>
                <w:b w:val="0"/>
                <w:color w:val="263238"/>
                <w:sz w:val="16"/>
              </w:rPr>
              <w:t>RN-05</w:t>
            </w:r>
          </w:p>
        </w:tc>
        <w:tc>
          <w:tcPr>
            <w:tcW w:type="dxa" w:w="5112"/>
            <w:vAlign w:val="center"/>
            <w:shd w:fill="F7F9FA"/>
          </w:tcPr>
          <w:p>
            <w:pPr>
              <w:spacing w:after="0"/>
            </w:pPr>
            <w:r/>
            <w:r>
              <w:rPr>
                <w:rFonts w:ascii="Aptos" w:hAnsi="Aptos"/>
                <w:b w:val="0"/>
                <w:color w:val="263238"/>
                <w:sz w:val="16"/>
              </w:rPr>
              <w:t>Al confirmar el checkout, el stock de cada producto se vuelve a validar.</w:t>
            </w:r>
          </w:p>
        </w:tc>
      </w:tr>
      <w:tr>
        <w:tc>
          <w:tcPr>
            <w:tcW w:type="dxa" w:w="5112"/>
            <w:vAlign w:val="center"/>
          </w:tcPr>
          <w:p>
            <w:pPr>
              <w:spacing w:after="0"/>
            </w:pPr>
            <w:r/>
            <w:r>
              <w:rPr>
                <w:rFonts w:ascii="Aptos" w:hAnsi="Aptos"/>
                <w:b w:val="0"/>
                <w:color w:val="263238"/>
                <w:sz w:val="16"/>
              </w:rPr>
              <w:t>RN-06</w:t>
            </w:r>
          </w:p>
        </w:tc>
        <w:tc>
          <w:tcPr>
            <w:tcW w:type="dxa" w:w="5112"/>
            <w:vAlign w:val="center"/>
          </w:tcPr>
          <w:p>
            <w:pPr>
              <w:spacing w:after="0"/>
            </w:pPr>
            <w:r/>
            <w:r>
              <w:rPr>
                <w:rFonts w:ascii="Aptos" w:hAnsi="Aptos"/>
                <w:b w:val="0"/>
                <w:color w:val="263238"/>
                <w:sz w:val="16"/>
              </w:rPr>
              <w:t>Una compra confirmada descuenta del stock la cantidad adquirida y evita que el stock resultante sea negativo.</w:t>
            </w:r>
          </w:p>
        </w:tc>
      </w:tr>
      <w:tr>
        <w:tc>
          <w:tcPr>
            <w:tcW w:type="dxa" w:w="5112"/>
            <w:vAlign w:val="center"/>
            <w:shd w:fill="F7F9FA"/>
          </w:tcPr>
          <w:p>
            <w:pPr>
              <w:spacing w:after="0"/>
            </w:pPr>
            <w:r/>
            <w:r>
              <w:rPr>
                <w:rFonts w:ascii="Aptos" w:hAnsi="Aptos"/>
                <w:b w:val="0"/>
                <w:color w:val="263238"/>
                <w:sz w:val="16"/>
              </w:rPr>
              <w:t>RN-07</w:t>
            </w:r>
          </w:p>
        </w:tc>
        <w:tc>
          <w:tcPr>
            <w:tcW w:type="dxa" w:w="5112"/>
            <w:vAlign w:val="center"/>
            <w:shd w:fill="F7F9FA"/>
          </w:tcPr>
          <w:p>
            <w:pPr>
              <w:spacing w:after="0"/>
            </w:pPr>
            <w:r/>
            <w:r>
              <w:rPr>
                <w:rFonts w:ascii="Aptos" w:hAnsi="Aptos"/>
                <w:b w:val="0"/>
                <w:color w:val="263238"/>
                <w:sz w:val="16"/>
              </w:rPr>
              <w:t>Al confirmar un pedido, el carrito se vacía.</w:t>
            </w:r>
          </w:p>
        </w:tc>
      </w:tr>
      <w:tr>
        <w:tc>
          <w:tcPr>
            <w:tcW w:type="dxa" w:w="5112"/>
            <w:vAlign w:val="center"/>
          </w:tcPr>
          <w:p>
            <w:pPr>
              <w:spacing w:after="0"/>
            </w:pPr>
            <w:r/>
            <w:r>
              <w:rPr>
                <w:rFonts w:ascii="Aptos" w:hAnsi="Aptos"/>
                <w:b w:val="0"/>
                <w:color w:val="263238"/>
                <w:sz w:val="16"/>
              </w:rPr>
              <w:t>RN-08</w:t>
            </w:r>
          </w:p>
        </w:tc>
        <w:tc>
          <w:tcPr>
            <w:tcW w:type="dxa" w:w="5112"/>
            <w:vAlign w:val="center"/>
          </w:tcPr>
          <w:p>
            <w:pPr>
              <w:spacing w:after="0"/>
            </w:pPr>
            <w:r/>
            <w:r>
              <w:rPr>
                <w:rFonts w:ascii="Aptos" w:hAnsi="Aptos"/>
                <w:b w:val="0"/>
                <w:color w:val="263238"/>
                <w:sz w:val="16"/>
              </w:rPr>
              <w:t>Cada pedido confirmado recibe un identificador con formato PED-######## generado en el navegador.</w:t>
            </w:r>
          </w:p>
        </w:tc>
      </w:tr>
      <w:tr>
        <w:tc>
          <w:tcPr>
            <w:tcW w:type="dxa" w:w="5112"/>
            <w:vAlign w:val="center"/>
            <w:shd w:fill="F7F9FA"/>
          </w:tcPr>
          <w:p>
            <w:pPr>
              <w:spacing w:after="0"/>
            </w:pPr>
            <w:r/>
            <w:r>
              <w:rPr>
                <w:rFonts w:ascii="Aptos" w:hAnsi="Aptos"/>
                <w:b w:val="0"/>
                <w:color w:val="263238"/>
                <w:sz w:val="16"/>
              </w:rPr>
              <w:t>RN-09</w:t>
            </w:r>
          </w:p>
        </w:tc>
        <w:tc>
          <w:tcPr>
            <w:tcW w:type="dxa" w:w="5112"/>
            <w:vAlign w:val="center"/>
            <w:shd w:fill="F7F9FA"/>
          </w:tcPr>
          <w:p>
            <w:pPr>
              <w:spacing w:after="0"/>
            </w:pPr>
            <w:r/>
            <w:r>
              <w:rPr>
                <w:rFonts w:ascii="Aptos" w:hAnsi="Aptos"/>
                <w:b w:val="0"/>
                <w:color w:val="263238"/>
                <w:sz w:val="16"/>
              </w:rPr>
              <w:t>El estado inicial de un pedido confirmado es Pendiente.</w:t>
            </w:r>
          </w:p>
        </w:tc>
      </w:tr>
      <w:tr>
        <w:tc>
          <w:tcPr>
            <w:tcW w:type="dxa" w:w="5112"/>
            <w:vAlign w:val="center"/>
          </w:tcPr>
          <w:p>
            <w:pPr>
              <w:spacing w:after="0"/>
            </w:pPr>
            <w:r/>
            <w:r>
              <w:rPr>
                <w:rFonts w:ascii="Aptos" w:hAnsi="Aptos"/>
                <w:b w:val="0"/>
                <w:color w:val="263238"/>
                <w:sz w:val="16"/>
              </w:rPr>
              <w:t>RN-10</w:t>
            </w:r>
          </w:p>
        </w:tc>
        <w:tc>
          <w:tcPr>
            <w:tcW w:type="dxa" w:w="5112"/>
            <w:vAlign w:val="center"/>
          </w:tcPr>
          <w:p>
            <w:pPr>
              <w:spacing w:after="0"/>
            </w:pPr>
            <w:r/>
            <w:r>
              <w:rPr>
                <w:rFonts w:ascii="Aptos" w:hAnsi="Aptos"/>
                <w:b w:val="0"/>
                <w:color w:val="263238"/>
                <w:sz w:val="16"/>
              </w:rPr>
              <w:t>Solo el perfil Cliente puede acceder al checkout y generar pedidos desde la tienda.</w:t>
            </w:r>
          </w:p>
        </w:tc>
      </w:tr>
      <w:tr>
        <w:tc>
          <w:tcPr>
            <w:tcW w:type="dxa" w:w="5112"/>
            <w:vAlign w:val="center"/>
            <w:shd w:fill="F7F9FA"/>
          </w:tcPr>
          <w:p>
            <w:pPr>
              <w:spacing w:after="0"/>
            </w:pPr>
            <w:r/>
            <w:r>
              <w:rPr>
                <w:rFonts w:ascii="Aptos" w:hAnsi="Aptos"/>
                <w:b w:val="0"/>
                <w:color w:val="263238"/>
                <w:sz w:val="16"/>
              </w:rPr>
              <w:t>RN-11</w:t>
            </w:r>
          </w:p>
        </w:tc>
        <w:tc>
          <w:tcPr>
            <w:tcW w:type="dxa" w:w="5112"/>
            <w:vAlign w:val="center"/>
            <w:shd w:fill="F7F9FA"/>
          </w:tcPr>
          <w:p>
            <w:pPr>
              <w:spacing w:after="0"/>
            </w:pPr>
            <w:r/>
            <w:r>
              <w:rPr>
                <w:rFonts w:ascii="Aptos" w:hAnsi="Aptos"/>
                <w:b w:val="0"/>
                <w:color w:val="263238"/>
                <w:sz w:val="16"/>
              </w:rPr>
              <w:t>El Administrador puede crear, editar y eliminar productos y gestionar usuarios.</w:t>
            </w:r>
          </w:p>
        </w:tc>
      </w:tr>
      <w:tr>
        <w:tc>
          <w:tcPr>
            <w:tcW w:type="dxa" w:w="5112"/>
            <w:vAlign w:val="center"/>
          </w:tcPr>
          <w:p>
            <w:pPr>
              <w:spacing w:after="0"/>
            </w:pPr>
            <w:r/>
            <w:r>
              <w:rPr>
                <w:rFonts w:ascii="Aptos" w:hAnsi="Aptos"/>
                <w:b w:val="0"/>
                <w:color w:val="263238"/>
                <w:sz w:val="16"/>
              </w:rPr>
              <w:t>RN-12</w:t>
            </w:r>
          </w:p>
        </w:tc>
        <w:tc>
          <w:tcPr>
            <w:tcW w:type="dxa" w:w="5112"/>
            <w:vAlign w:val="center"/>
          </w:tcPr>
          <w:p>
            <w:pPr>
              <w:spacing w:after="0"/>
            </w:pPr>
            <w:r/>
            <w:r>
              <w:rPr>
                <w:rFonts w:ascii="Aptos" w:hAnsi="Aptos"/>
                <w:b w:val="0"/>
                <w:color w:val="263238"/>
                <w:sz w:val="16"/>
              </w:rPr>
              <w:t>El Vendedor puede consultar productos y pedidos, pero no gestionar usuarios ni modificar productos.</w:t>
            </w:r>
          </w:p>
        </w:tc>
      </w:tr>
      <w:tr>
        <w:tc>
          <w:tcPr>
            <w:tcW w:type="dxa" w:w="5112"/>
            <w:vAlign w:val="center"/>
            <w:shd w:fill="F7F9FA"/>
          </w:tcPr>
          <w:p>
            <w:pPr>
              <w:spacing w:after="0"/>
            </w:pPr>
            <w:r/>
            <w:r>
              <w:rPr>
                <w:rFonts w:ascii="Aptos" w:hAnsi="Aptos"/>
                <w:b w:val="0"/>
                <w:color w:val="263238"/>
                <w:sz w:val="16"/>
              </w:rPr>
              <w:t>RN-13</w:t>
            </w:r>
          </w:p>
        </w:tc>
        <w:tc>
          <w:tcPr>
            <w:tcW w:type="dxa" w:w="5112"/>
            <w:vAlign w:val="center"/>
            <w:shd w:fill="F7F9FA"/>
          </w:tcPr>
          <w:p>
            <w:pPr>
              <w:spacing w:after="0"/>
            </w:pPr>
            <w:r/>
            <w:r>
              <w:rPr>
                <w:rFonts w:ascii="Aptos" w:hAnsi="Aptos"/>
                <w:b w:val="0"/>
                <w:color w:val="263238"/>
                <w:sz w:val="16"/>
              </w:rPr>
              <w:t>La cuenta Cliente puede consultar únicamente los pedidos asociados al correo de su sesión.</w:t>
            </w:r>
          </w:p>
        </w:tc>
      </w:tr>
      <w:tr>
        <w:tc>
          <w:tcPr>
            <w:tcW w:type="dxa" w:w="5112"/>
            <w:vAlign w:val="center"/>
          </w:tcPr>
          <w:p>
            <w:pPr>
              <w:spacing w:after="0"/>
            </w:pPr>
            <w:r/>
            <w:r>
              <w:rPr>
                <w:rFonts w:ascii="Aptos" w:hAnsi="Aptos"/>
                <w:b w:val="0"/>
                <w:color w:val="263238"/>
                <w:sz w:val="16"/>
              </w:rPr>
              <w:t>RN-14</w:t>
            </w:r>
          </w:p>
        </w:tc>
        <w:tc>
          <w:tcPr>
            <w:tcW w:type="dxa" w:w="5112"/>
            <w:vAlign w:val="center"/>
          </w:tcPr>
          <w:p>
            <w:pPr>
              <w:spacing w:after="0"/>
            </w:pPr>
            <w:r/>
            <w:r>
              <w:rPr>
                <w:rFonts w:ascii="Aptos" w:hAnsi="Aptos"/>
                <w:b w:val="0"/>
                <w:color w:val="263238"/>
                <w:sz w:val="16"/>
              </w:rPr>
              <w:t>El correo de registro debe utilizar uno de los dominios permitidos: @duoc.cl, @profesor.duoc.cl o @gmail.com.</w:t>
            </w:r>
          </w:p>
        </w:tc>
      </w:tr>
      <w:tr>
        <w:tc>
          <w:tcPr>
            <w:tcW w:type="dxa" w:w="5112"/>
            <w:vAlign w:val="center"/>
            <w:shd w:fill="F7F9FA"/>
          </w:tcPr>
          <w:p>
            <w:pPr>
              <w:spacing w:after="0"/>
            </w:pPr>
            <w:r/>
            <w:r>
              <w:rPr>
                <w:rFonts w:ascii="Aptos" w:hAnsi="Aptos"/>
                <w:b w:val="0"/>
                <w:color w:val="263238"/>
                <w:sz w:val="16"/>
              </w:rPr>
              <w:t>RN-15</w:t>
            </w:r>
          </w:p>
        </w:tc>
        <w:tc>
          <w:tcPr>
            <w:tcW w:type="dxa" w:w="5112"/>
            <w:vAlign w:val="center"/>
            <w:shd w:fill="F7F9FA"/>
          </w:tcPr>
          <w:p>
            <w:pPr>
              <w:spacing w:after="0"/>
            </w:pPr>
            <w:r/>
            <w:r>
              <w:rPr>
                <w:rFonts w:ascii="Aptos" w:hAnsi="Aptos"/>
                <w:b w:val="0"/>
                <w:color w:val="263238"/>
                <w:sz w:val="16"/>
              </w:rPr>
              <w:t>El RUN de registro se valida mediante el dígito verificador chileno y el correo o RUN no puede repetirse en otra cuenta.</w:t>
            </w:r>
          </w:p>
        </w:tc>
      </w:tr>
      <w:tr>
        <w:tc>
          <w:tcPr>
            <w:tcW w:type="dxa" w:w="5112"/>
            <w:vAlign w:val="center"/>
          </w:tcPr>
          <w:p>
            <w:pPr>
              <w:spacing w:after="0"/>
            </w:pPr>
            <w:r/>
            <w:r>
              <w:rPr>
                <w:rFonts w:ascii="Aptos" w:hAnsi="Aptos"/>
                <w:b w:val="0"/>
                <w:color w:val="263238"/>
                <w:sz w:val="16"/>
              </w:rPr>
              <w:t>RN-16</w:t>
            </w:r>
          </w:p>
        </w:tc>
        <w:tc>
          <w:tcPr>
            <w:tcW w:type="dxa" w:w="5112"/>
            <w:vAlign w:val="center"/>
          </w:tcPr>
          <w:p>
            <w:pPr>
              <w:spacing w:after="0"/>
            </w:pPr>
            <w:r/>
            <w:r>
              <w:rPr>
                <w:rFonts w:ascii="Aptos" w:hAnsi="Aptos"/>
                <w:b w:val="0"/>
                <w:color w:val="263238"/>
                <w:sz w:val="16"/>
              </w:rPr>
              <w:t>La contraseña debe tener entre 4 y 10 caracteres.</w:t>
            </w:r>
          </w:p>
        </w:tc>
      </w:tr>
      <w:tr>
        <w:tc>
          <w:tcPr>
            <w:tcW w:type="dxa" w:w="5112"/>
            <w:vAlign w:val="center"/>
            <w:shd w:fill="F7F9FA"/>
          </w:tcPr>
          <w:p>
            <w:pPr>
              <w:spacing w:after="0"/>
            </w:pPr>
            <w:r/>
            <w:r>
              <w:rPr>
                <w:rFonts w:ascii="Aptos" w:hAnsi="Aptos"/>
                <w:b w:val="0"/>
                <w:color w:val="263238"/>
                <w:sz w:val="16"/>
              </w:rPr>
              <w:t>RN-17</w:t>
            </w:r>
          </w:p>
        </w:tc>
        <w:tc>
          <w:tcPr>
            <w:tcW w:type="dxa" w:w="5112"/>
            <w:vAlign w:val="center"/>
            <w:shd w:fill="F7F9FA"/>
          </w:tcPr>
          <w:p>
            <w:pPr>
              <w:spacing w:after="0"/>
            </w:pPr>
            <w:r/>
            <w:r>
              <w:rPr>
                <w:rFonts w:ascii="Aptos" w:hAnsi="Aptos"/>
                <w:b w:val="0"/>
                <w:color w:val="263238"/>
                <w:sz w:val="16"/>
              </w:rPr>
              <w:t>La fecha de nacimiento es opcional, pero no puede ser una fecha futura.</w:t>
            </w:r>
          </w:p>
        </w:tc>
      </w:tr>
      <w:tr>
        <w:tc>
          <w:tcPr>
            <w:tcW w:type="dxa" w:w="5112"/>
            <w:vAlign w:val="center"/>
          </w:tcPr>
          <w:p>
            <w:pPr>
              <w:spacing w:after="0"/>
            </w:pPr>
            <w:r/>
            <w:r>
              <w:rPr>
                <w:rFonts w:ascii="Aptos" w:hAnsi="Aptos"/>
                <w:b w:val="0"/>
                <w:color w:val="263238"/>
                <w:sz w:val="16"/>
              </w:rPr>
              <w:t>RN-18</w:t>
            </w:r>
          </w:p>
        </w:tc>
        <w:tc>
          <w:tcPr>
            <w:tcW w:type="dxa" w:w="5112"/>
            <w:vAlign w:val="center"/>
          </w:tcPr>
          <w:p>
            <w:pPr>
              <w:spacing w:after="0"/>
            </w:pPr>
            <w:r/>
            <w:r>
              <w:rPr>
                <w:rFonts w:ascii="Aptos" w:hAnsi="Aptos"/>
                <w:b w:val="0"/>
                <w:color w:val="263238"/>
                <w:sz w:val="16"/>
              </w:rPr>
              <w:t>La comuna disponible en los formularios depende de la región seleccionada.</w:t>
            </w:r>
          </w:p>
        </w:tc>
      </w:tr>
      <w:tr>
        <w:tc>
          <w:tcPr>
            <w:tcW w:type="dxa" w:w="5112"/>
            <w:vAlign w:val="center"/>
            <w:shd w:fill="F7F9FA"/>
          </w:tcPr>
          <w:p>
            <w:pPr>
              <w:spacing w:after="0"/>
            </w:pPr>
            <w:r/>
            <w:r>
              <w:rPr>
                <w:rFonts w:ascii="Aptos" w:hAnsi="Aptos"/>
                <w:b w:val="0"/>
                <w:color w:val="263238"/>
                <w:sz w:val="16"/>
              </w:rPr>
              <w:t>RN-19</w:t>
            </w:r>
          </w:p>
        </w:tc>
        <w:tc>
          <w:tcPr>
            <w:tcW w:type="dxa" w:w="5112"/>
            <w:vAlign w:val="center"/>
            <w:shd w:fill="F7F9FA"/>
          </w:tcPr>
          <w:p>
            <w:pPr>
              <w:spacing w:after="0"/>
            </w:pPr>
            <w:r/>
            <w:r>
              <w:rPr>
                <w:rFonts w:ascii="Aptos" w:hAnsi="Aptos"/>
                <w:b w:val="0"/>
                <w:color w:val="263238"/>
                <w:sz w:val="16"/>
              </w:rPr>
              <w:t>Los métodos de pago disponibles son Tarjeta (simulado) y Transferencia (simulado); ninguno ejecuta un cobro real.</w:t>
            </w:r>
          </w:p>
        </w:tc>
      </w:tr>
      <w:tr>
        <w:tc>
          <w:tcPr>
            <w:tcW w:type="dxa" w:w="5112"/>
            <w:vAlign w:val="center"/>
          </w:tcPr>
          <w:p>
            <w:pPr>
              <w:spacing w:after="0"/>
            </w:pPr>
            <w:r/>
            <w:r>
              <w:rPr>
                <w:rFonts w:ascii="Aptos" w:hAnsi="Aptos"/>
                <w:b w:val="0"/>
                <w:color w:val="263238"/>
                <w:sz w:val="16"/>
              </w:rPr>
              <w:t>RN-20</w:t>
            </w:r>
          </w:p>
        </w:tc>
        <w:tc>
          <w:tcPr>
            <w:tcW w:type="dxa" w:w="5112"/>
            <w:vAlign w:val="center"/>
          </w:tcPr>
          <w:p>
            <w:pPr>
              <w:spacing w:after="0"/>
            </w:pPr>
            <w:r/>
            <w:r>
              <w:rPr>
                <w:rFonts w:ascii="Aptos" w:hAnsi="Aptos"/>
                <w:b w:val="0"/>
                <w:color w:val="263238"/>
                <w:sz w:val="16"/>
              </w:rPr>
              <w:t>La lista de favoritos se persiste localmente por código de producto y no constituye un registro de favoritos almacenado en servidor.</w:t>
            </w:r>
          </w:p>
        </w:tc>
      </w:tr>
    </w:tbl>
    <w:p>
      <w:pPr>
        <w:spacing w:after="0"/>
      </w:pPr>
    </w:p>
    <w:tbl>
      <w:tblPr>
        <w:tblW w:type="auto" w:w="0"/>
        <w:jc w:val="center"/>
        <w:tblLook w:firstColumn="1" w:firstRow="1" w:lastColumn="0" w:lastRow="0" w:noHBand="0" w:noVBand="1" w:val="04A0"/>
      </w:tblPr>
      <w:tblGrid>
        <w:gridCol w:w="10224"/>
      </w:tblGrid>
      <w:tr>
        <w:tc>
          <w:tcPr>
            <w:tcW w:type="dxa" w:w="10224"/>
            <w:shd w:fill="EAF3F7"/>
          </w:tcPr>
          <w:p>
            <w:pPr>
              <w:spacing w:after="40"/>
            </w:pPr>
            <w:r/>
            <w:r>
              <w:rPr>
                <w:b/>
                <w:color w:val="1F5A85"/>
              </w:rPr>
              <w:t xml:space="preserve">Nota de alcance  </w:t>
            </w:r>
            <w:r>
              <w:t>Las reglas relacionadas con pagos, autenticación y persistencia deben interpretarse dentro del alcance frontend del proyecto. No representan mecanismos de seguridad o transacción de una plataforma comercial real.</w:t>
            </w:r>
          </w:p>
        </w:tc>
      </w:tr>
    </w:tbl>
    <w:p>
      <w:pPr>
        <w:spacing w:after="40"/>
      </w:pPr>
    </w:p>
    <w:p>
      <w:r>
        <w:br w:type="page"/>
      </w:r>
    </w:p>
    <w:p>
      <w:pPr>
        <w:pStyle w:val="Heading1"/>
      </w:pPr>
      <w:r>
        <w:t>5. Actores y perfiles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7"/>
              </w:rPr>
              <w:t>Actor</w:t>
            </w:r>
          </w:p>
        </w:tc>
        <w:tc>
          <w:tcPr>
            <w:tcW w:type="dxa" w:w="3408"/>
            <w:vAlign w:val="center"/>
            <w:shd w:fill="162B45"/>
          </w:tcPr>
          <w:p>
            <w:pPr>
              <w:spacing w:after="0"/>
            </w:pPr>
            <w:r/>
            <w:r>
              <w:rPr>
                <w:rFonts w:ascii="Aptos" w:hAnsi="Aptos"/>
                <w:b/>
                <w:color w:val="FFFFFF"/>
                <w:sz w:val="17"/>
              </w:rPr>
              <w:t>Tipo</w:t>
            </w:r>
          </w:p>
        </w:tc>
        <w:tc>
          <w:tcPr>
            <w:tcW w:type="dxa" w:w="3408"/>
            <w:vAlign w:val="center"/>
            <w:shd w:fill="162B45"/>
          </w:tcPr>
          <w:p>
            <w:pPr>
              <w:spacing w:after="0"/>
            </w:pPr>
            <w:r/>
            <w:r>
              <w:rPr>
                <w:rFonts w:ascii="Aptos" w:hAnsi="Aptos"/>
                <w:b/>
                <w:color w:val="FFFFFF"/>
                <w:sz w:val="17"/>
              </w:rPr>
              <w:t>Responsabilidades</w:t>
            </w:r>
          </w:p>
        </w:tc>
      </w:tr>
      <w:tr>
        <w:tc>
          <w:tcPr>
            <w:tcW w:type="dxa" w:w="3408"/>
            <w:vAlign w:val="center"/>
            <w:shd w:fill="F7F9FA"/>
          </w:tcPr>
          <w:p>
            <w:pPr>
              <w:spacing w:after="0"/>
            </w:pPr>
            <w:r/>
            <w:r>
              <w:rPr>
                <w:rFonts w:ascii="Aptos" w:hAnsi="Aptos"/>
                <w:b w:val="0"/>
                <w:color w:val="263238"/>
                <w:sz w:val="17"/>
              </w:rPr>
              <w:t>Visitante</w:t>
            </w:r>
          </w:p>
        </w:tc>
        <w:tc>
          <w:tcPr>
            <w:tcW w:type="dxa" w:w="3408"/>
            <w:vAlign w:val="center"/>
            <w:shd w:fill="F7F9FA"/>
          </w:tcPr>
          <w:p>
            <w:pPr>
              <w:spacing w:after="0"/>
            </w:pPr>
            <w:r/>
            <w:r>
              <w:rPr>
                <w:rFonts w:ascii="Aptos" w:hAnsi="Aptos"/>
                <w:b w:val="0"/>
                <w:color w:val="263238"/>
                <w:sz w:val="17"/>
              </w:rPr>
              <w:t>Acceso público</w:t>
            </w:r>
          </w:p>
        </w:tc>
        <w:tc>
          <w:tcPr>
            <w:tcW w:type="dxa" w:w="3408"/>
            <w:vAlign w:val="center"/>
            <w:shd w:fill="F7F9FA"/>
          </w:tcPr>
          <w:p>
            <w:pPr>
              <w:spacing w:after="0"/>
            </w:pPr>
            <w:r/>
            <w:r>
              <w:rPr>
                <w:rFonts w:ascii="Aptos" w:hAnsi="Aptos"/>
                <w:b w:val="0"/>
                <w:color w:val="263238"/>
                <w:sz w:val="17"/>
              </w:rPr>
              <w:t>Inicio, catálogo, detalle, carrito, Nosotros, Blog, Contacto, registro y login.</w:t>
            </w:r>
          </w:p>
        </w:tc>
      </w:tr>
      <w:tr>
        <w:tc>
          <w:tcPr>
            <w:tcW w:type="dxa" w:w="3408"/>
            <w:vAlign w:val="center"/>
          </w:tcPr>
          <w:p>
            <w:pPr>
              <w:spacing w:after="0"/>
            </w:pPr>
            <w:r/>
            <w:r>
              <w:rPr>
                <w:rFonts w:ascii="Aptos" w:hAnsi="Aptos"/>
                <w:b w:val="0"/>
                <w:color w:val="263238"/>
                <w:sz w:val="17"/>
              </w:rPr>
              <w:t>Cliente</w:t>
            </w:r>
          </w:p>
        </w:tc>
        <w:tc>
          <w:tcPr>
            <w:tcW w:type="dxa" w:w="3408"/>
            <w:vAlign w:val="center"/>
          </w:tcPr>
          <w:p>
            <w:pPr>
              <w:spacing w:after="0"/>
            </w:pPr>
            <w:r/>
            <w:r>
              <w:rPr>
                <w:rFonts w:ascii="Aptos" w:hAnsi="Aptos"/>
                <w:b w:val="0"/>
                <w:color w:val="263238"/>
                <w:sz w:val="17"/>
              </w:rPr>
              <w:t>Usuario autenticado</w:t>
            </w:r>
          </w:p>
        </w:tc>
        <w:tc>
          <w:tcPr>
            <w:tcW w:type="dxa" w:w="3408"/>
            <w:vAlign w:val="center"/>
          </w:tcPr>
          <w:p>
            <w:pPr>
              <w:spacing w:after="0"/>
            </w:pPr>
            <w:r/>
            <w:r>
              <w:rPr>
                <w:rFonts w:ascii="Aptos" w:hAnsi="Aptos"/>
                <w:b w:val="0"/>
                <w:color w:val="263238"/>
                <w:sz w:val="17"/>
              </w:rPr>
              <w:t>Compra simulada, favoritos, cuenta e historial propio.</w:t>
            </w:r>
          </w:p>
        </w:tc>
      </w:tr>
      <w:tr>
        <w:tc>
          <w:tcPr>
            <w:tcW w:type="dxa" w:w="3408"/>
            <w:vAlign w:val="center"/>
            <w:shd w:fill="F7F9FA"/>
          </w:tcPr>
          <w:p>
            <w:pPr>
              <w:spacing w:after="0"/>
            </w:pPr>
            <w:r/>
            <w:r>
              <w:rPr>
                <w:rFonts w:ascii="Aptos" w:hAnsi="Aptos"/>
                <w:b w:val="0"/>
                <w:color w:val="263238"/>
                <w:sz w:val="17"/>
              </w:rPr>
              <w:t>Vendedor</w:t>
            </w:r>
          </w:p>
        </w:tc>
        <w:tc>
          <w:tcPr>
            <w:tcW w:type="dxa" w:w="3408"/>
            <w:vAlign w:val="center"/>
            <w:shd w:fill="F7F9FA"/>
          </w:tcPr>
          <w:p>
            <w:pPr>
              <w:spacing w:after="0"/>
            </w:pPr>
            <w:r/>
            <w:r>
              <w:rPr>
                <w:rFonts w:ascii="Aptos" w:hAnsi="Aptos"/>
                <w:b w:val="0"/>
                <w:color w:val="263238"/>
                <w:sz w:val="17"/>
              </w:rPr>
              <w:t>Usuario interno</w:t>
            </w:r>
          </w:p>
        </w:tc>
        <w:tc>
          <w:tcPr>
            <w:tcW w:type="dxa" w:w="3408"/>
            <w:vAlign w:val="center"/>
            <w:shd w:fill="F7F9FA"/>
          </w:tcPr>
          <w:p>
            <w:pPr>
              <w:spacing w:after="0"/>
            </w:pPr>
            <w:r/>
            <w:r>
              <w:rPr>
                <w:rFonts w:ascii="Aptos" w:hAnsi="Aptos"/>
                <w:b w:val="0"/>
                <w:color w:val="263238"/>
                <w:sz w:val="17"/>
              </w:rPr>
              <w:t>Panel, consulta de productos y consulta de pedidos.</w:t>
            </w:r>
          </w:p>
        </w:tc>
      </w:tr>
      <w:tr>
        <w:tc>
          <w:tcPr>
            <w:tcW w:type="dxa" w:w="3408"/>
            <w:vAlign w:val="center"/>
          </w:tcPr>
          <w:p>
            <w:pPr>
              <w:spacing w:after="0"/>
            </w:pPr>
            <w:r/>
            <w:r>
              <w:rPr>
                <w:rFonts w:ascii="Aptos" w:hAnsi="Aptos"/>
                <w:b w:val="0"/>
                <w:color w:val="263238"/>
                <w:sz w:val="17"/>
              </w:rPr>
              <w:t>Administrador</w:t>
            </w:r>
          </w:p>
        </w:tc>
        <w:tc>
          <w:tcPr>
            <w:tcW w:type="dxa" w:w="3408"/>
            <w:vAlign w:val="center"/>
          </w:tcPr>
          <w:p>
            <w:pPr>
              <w:spacing w:after="0"/>
            </w:pPr>
            <w:r/>
            <w:r>
              <w:rPr>
                <w:rFonts w:ascii="Aptos" w:hAnsi="Aptos"/>
                <w:b w:val="0"/>
                <w:color w:val="263238"/>
                <w:sz w:val="17"/>
              </w:rPr>
              <w:t>Usuario interno</w:t>
            </w:r>
          </w:p>
        </w:tc>
        <w:tc>
          <w:tcPr>
            <w:tcW w:type="dxa" w:w="3408"/>
            <w:vAlign w:val="center"/>
          </w:tcPr>
          <w:p>
            <w:pPr>
              <w:spacing w:after="0"/>
            </w:pPr>
            <w:r/>
            <w:r>
              <w:rPr>
                <w:rFonts w:ascii="Aptos" w:hAnsi="Aptos"/>
                <w:b w:val="0"/>
                <w:color w:val="263238"/>
                <w:sz w:val="17"/>
              </w:rPr>
              <w:t>Panel, gestión de productos, gestión de usuarios, consulta y actualización de pedidos.</w:t>
            </w:r>
          </w:p>
        </w:tc>
      </w:tr>
    </w:tbl>
    <w:p>
      <w:pPr>
        <w:spacing w:after="0"/>
      </w:pPr>
    </w:p>
    <w:p>
      <w:pPr>
        <w:pStyle w:val="Heading2"/>
      </w:pPr>
      <w:r>
        <w:t>5.1 Permisos por perfil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62B45"/>
          </w:tcPr>
          <w:p>
            <w:pPr>
              <w:spacing w:after="0"/>
            </w:pPr>
            <w:r/>
            <w:r>
              <w:rPr>
                <w:rFonts w:ascii="Aptos" w:hAnsi="Aptos"/>
                <w:b/>
                <w:color w:val="FFFFFF"/>
                <w:sz w:val="15"/>
              </w:rPr>
              <w:t>Función</w:t>
            </w:r>
          </w:p>
        </w:tc>
        <w:tc>
          <w:tcPr>
            <w:tcW w:type="dxa" w:w="2045"/>
            <w:vAlign w:val="center"/>
            <w:shd w:fill="162B45"/>
          </w:tcPr>
          <w:p>
            <w:pPr>
              <w:spacing w:after="0"/>
            </w:pPr>
            <w:r/>
            <w:r>
              <w:rPr>
                <w:rFonts w:ascii="Aptos" w:hAnsi="Aptos"/>
                <w:b/>
                <w:color w:val="FFFFFF"/>
                <w:sz w:val="15"/>
              </w:rPr>
              <w:t>Visitante</w:t>
            </w:r>
          </w:p>
        </w:tc>
        <w:tc>
          <w:tcPr>
            <w:tcW w:type="dxa" w:w="2045"/>
            <w:vAlign w:val="center"/>
            <w:shd w:fill="162B45"/>
          </w:tcPr>
          <w:p>
            <w:pPr>
              <w:spacing w:after="0"/>
            </w:pPr>
            <w:r/>
            <w:r>
              <w:rPr>
                <w:rFonts w:ascii="Aptos" w:hAnsi="Aptos"/>
                <w:b/>
                <w:color w:val="FFFFFF"/>
                <w:sz w:val="15"/>
              </w:rPr>
              <w:t>Cliente</w:t>
            </w:r>
          </w:p>
        </w:tc>
        <w:tc>
          <w:tcPr>
            <w:tcW w:type="dxa" w:w="2045"/>
            <w:vAlign w:val="center"/>
            <w:shd w:fill="162B45"/>
          </w:tcPr>
          <w:p>
            <w:pPr>
              <w:spacing w:after="0"/>
            </w:pPr>
            <w:r/>
            <w:r>
              <w:rPr>
                <w:rFonts w:ascii="Aptos" w:hAnsi="Aptos"/>
                <w:b/>
                <w:color w:val="FFFFFF"/>
                <w:sz w:val="15"/>
              </w:rPr>
              <w:t>Vendedor</w:t>
            </w:r>
          </w:p>
        </w:tc>
        <w:tc>
          <w:tcPr>
            <w:tcW w:type="dxa" w:w="2045"/>
            <w:vAlign w:val="center"/>
            <w:shd w:fill="162B45"/>
          </w:tcPr>
          <w:p>
            <w:pPr>
              <w:spacing w:after="0"/>
            </w:pPr>
            <w:r/>
            <w:r>
              <w:rPr>
                <w:rFonts w:ascii="Aptos" w:hAnsi="Aptos"/>
                <w:b/>
                <w:color w:val="FFFFFF"/>
                <w:sz w:val="15"/>
              </w:rPr>
              <w:t>Administrador</w:t>
            </w:r>
          </w:p>
        </w:tc>
      </w:tr>
      <w:tr>
        <w:tc>
          <w:tcPr>
            <w:tcW w:type="dxa" w:w="2045"/>
            <w:vAlign w:val="center"/>
            <w:shd w:fill="F7F9FA"/>
          </w:tcPr>
          <w:p>
            <w:pPr>
              <w:spacing w:after="0"/>
            </w:pPr>
            <w:r/>
            <w:r>
              <w:rPr>
                <w:rFonts w:ascii="Aptos" w:hAnsi="Aptos"/>
                <w:b w:val="0"/>
                <w:color w:val="263238"/>
                <w:sz w:val="15"/>
              </w:rPr>
              <w:t>Catálogo público</w:t>
            </w:r>
          </w:p>
        </w:tc>
        <w:tc>
          <w:tcPr>
            <w:tcW w:type="dxa" w:w="2045"/>
            <w:vAlign w:val="center"/>
            <w:shd w:fill="F7F9FA"/>
          </w:tcPr>
          <w:p>
            <w:pPr>
              <w:spacing w:after="0"/>
            </w:pPr>
            <w:r/>
            <w:r>
              <w:rPr>
                <w:rFonts w:ascii="Aptos" w:hAnsi="Aptos"/>
                <w:b w:val="0"/>
                <w:color w:val="263238"/>
                <w:sz w:val="15"/>
              </w:rPr>
              <w:t>Sí</w:t>
            </w:r>
          </w:p>
        </w:tc>
        <w:tc>
          <w:tcPr>
            <w:tcW w:type="dxa" w:w="2045"/>
            <w:vAlign w:val="center"/>
            <w:shd w:fill="F7F9FA"/>
          </w:tcPr>
          <w:p>
            <w:pPr>
              <w:spacing w:after="0"/>
            </w:pPr>
            <w:r/>
            <w:r>
              <w:rPr>
                <w:rFonts w:ascii="Aptos" w:hAnsi="Aptos"/>
                <w:b w:val="0"/>
                <w:color w:val="263238"/>
                <w:sz w:val="15"/>
              </w:rPr>
              <w:t>Sí</w:t>
            </w:r>
          </w:p>
        </w:tc>
        <w:tc>
          <w:tcPr>
            <w:tcW w:type="dxa" w:w="2045"/>
            <w:vAlign w:val="center"/>
            <w:shd w:fill="F7F9FA"/>
          </w:tcPr>
          <w:p>
            <w:pPr>
              <w:spacing w:after="0"/>
            </w:pPr>
            <w:r/>
            <w:r>
              <w:rPr>
                <w:rFonts w:ascii="Aptos" w:hAnsi="Aptos"/>
                <w:b w:val="0"/>
                <w:color w:val="263238"/>
                <w:sz w:val="15"/>
              </w:rPr>
              <w:t>Consulta interna</w:t>
            </w:r>
          </w:p>
        </w:tc>
        <w:tc>
          <w:tcPr>
            <w:tcW w:type="dxa" w:w="2045"/>
            <w:vAlign w:val="center"/>
            <w:shd w:fill="F7F9FA"/>
          </w:tcPr>
          <w:p>
            <w:pPr>
              <w:spacing w:after="0"/>
            </w:pPr>
            <w:r/>
            <w:r>
              <w:rPr>
                <w:rFonts w:ascii="Aptos" w:hAnsi="Aptos"/>
                <w:b w:val="0"/>
                <w:color w:val="263238"/>
                <w:sz w:val="15"/>
              </w:rPr>
              <w:t>Consulta interna</w:t>
            </w:r>
          </w:p>
        </w:tc>
      </w:tr>
      <w:tr>
        <w:tc>
          <w:tcPr>
            <w:tcW w:type="dxa" w:w="2045"/>
            <w:vAlign w:val="center"/>
          </w:tcPr>
          <w:p>
            <w:pPr>
              <w:spacing w:after="0"/>
            </w:pPr>
            <w:r/>
            <w:r>
              <w:rPr>
                <w:rFonts w:ascii="Aptos" w:hAnsi="Aptos"/>
                <w:b w:val="0"/>
                <w:color w:val="263238"/>
                <w:sz w:val="15"/>
              </w:rPr>
              <w:t>Detalle de producto</w:t>
            </w:r>
          </w:p>
        </w:tc>
        <w:tc>
          <w:tcPr>
            <w:tcW w:type="dxa" w:w="2045"/>
            <w:vAlign w:val="center"/>
          </w:tcPr>
          <w:p>
            <w:pPr>
              <w:spacing w:after="0"/>
            </w:pPr>
            <w:r/>
            <w:r>
              <w:rPr>
                <w:rFonts w:ascii="Aptos" w:hAnsi="Aptos"/>
                <w:b w:val="0"/>
                <w:color w:val="263238"/>
                <w:sz w:val="15"/>
              </w:rPr>
              <w:t>Sí</w:t>
            </w:r>
          </w:p>
        </w:tc>
        <w:tc>
          <w:tcPr>
            <w:tcW w:type="dxa" w:w="2045"/>
            <w:vAlign w:val="center"/>
          </w:tcPr>
          <w:p>
            <w:pPr>
              <w:spacing w:after="0"/>
            </w:pPr>
            <w:r/>
            <w:r>
              <w:rPr>
                <w:rFonts w:ascii="Aptos" w:hAnsi="Aptos"/>
                <w:b w:val="0"/>
                <w:color w:val="263238"/>
                <w:sz w:val="15"/>
              </w:rPr>
              <w:t>Sí</w:t>
            </w:r>
          </w:p>
        </w:tc>
        <w:tc>
          <w:tcPr>
            <w:tcW w:type="dxa" w:w="2045"/>
            <w:vAlign w:val="center"/>
          </w:tcPr>
          <w:p>
            <w:pPr>
              <w:spacing w:after="0"/>
            </w:pPr>
            <w:r/>
            <w:r>
              <w:rPr>
                <w:rFonts w:ascii="Aptos" w:hAnsi="Aptos"/>
                <w:b w:val="0"/>
                <w:color w:val="263238"/>
                <w:sz w:val="15"/>
              </w:rPr>
              <w:t>Sí</w:t>
            </w:r>
          </w:p>
        </w:tc>
        <w:tc>
          <w:tcPr>
            <w:tcW w:type="dxa" w:w="2045"/>
            <w:vAlign w:val="center"/>
          </w:tcPr>
          <w:p>
            <w:pPr>
              <w:spacing w:after="0"/>
            </w:pPr>
            <w:r/>
            <w:r>
              <w:rPr>
                <w:rFonts w:ascii="Aptos" w:hAnsi="Aptos"/>
                <w:b w:val="0"/>
                <w:color w:val="263238"/>
                <w:sz w:val="15"/>
              </w:rPr>
              <w:t>Sí</w:t>
            </w:r>
          </w:p>
        </w:tc>
      </w:tr>
      <w:tr>
        <w:tc>
          <w:tcPr>
            <w:tcW w:type="dxa" w:w="2045"/>
            <w:vAlign w:val="center"/>
            <w:shd w:fill="F7F9FA"/>
          </w:tcPr>
          <w:p>
            <w:pPr>
              <w:spacing w:after="0"/>
            </w:pPr>
            <w:r/>
            <w:r>
              <w:rPr>
                <w:rFonts w:ascii="Aptos" w:hAnsi="Aptos"/>
                <w:b w:val="0"/>
                <w:color w:val="263238"/>
                <w:sz w:val="15"/>
              </w:rPr>
              <w:t>Carrito</w:t>
            </w:r>
          </w:p>
        </w:tc>
        <w:tc>
          <w:tcPr>
            <w:tcW w:type="dxa" w:w="2045"/>
            <w:vAlign w:val="center"/>
            <w:shd w:fill="F7F9FA"/>
          </w:tcPr>
          <w:p>
            <w:pPr>
              <w:spacing w:after="0"/>
            </w:pPr>
            <w:r/>
            <w:r>
              <w:rPr>
                <w:rFonts w:ascii="Aptos" w:hAnsi="Aptos"/>
                <w:b w:val="0"/>
                <w:color w:val="263238"/>
                <w:sz w:val="15"/>
              </w:rPr>
              <w:t>Sí</w:t>
            </w:r>
          </w:p>
        </w:tc>
        <w:tc>
          <w:tcPr>
            <w:tcW w:type="dxa" w:w="2045"/>
            <w:vAlign w:val="center"/>
            <w:shd w:fill="F7F9FA"/>
          </w:tcPr>
          <w:p>
            <w:pPr>
              <w:spacing w:after="0"/>
            </w:pPr>
            <w:r/>
            <w:r>
              <w:rPr>
                <w:rFonts w:ascii="Aptos" w:hAnsi="Aptos"/>
                <w:b w:val="0"/>
                <w:color w:val="263238"/>
                <w:sz w:val="15"/>
              </w:rPr>
              <w:t>Sí</w:t>
            </w:r>
          </w:p>
        </w:tc>
        <w:tc>
          <w:tcPr>
            <w:tcW w:type="dxa" w:w="2045"/>
            <w:vAlign w:val="center"/>
            <w:shd w:fill="F7F9FA"/>
          </w:tcPr>
          <w:p>
            <w:pPr>
              <w:spacing w:after="0"/>
            </w:pPr>
            <w:r/>
            <w:r>
              <w:rPr>
                <w:rFonts w:ascii="Aptos" w:hAnsi="Aptos"/>
                <w:b w:val="0"/>
                <w:color w:val="263238"/>
                <w:sz w:val="15"/>
              </w:rPr>
              <w:t>No aplica</w:t>
            </w:r>
          </w:p>
        </w:tc>
        <w:tc>
          <w:tcPr>
            <w:tcW w:type="dxa" w:w="2045"/>
            <w:vAlign w:val="center"/>
            <w:shd w:fill="F7F9FA"/>
          </w:tcPr>
          <w:p>
            <w:pPr>
              <w:spacing w:after="0"/>
            </w:pPr>
            <w:r/>
            <w:r>
              <w:rPr>
                <w:rFonts w:ascii="Aptos" w:hAnsi="Aptos"/>
                <w:b w:val="0"/>
                <w:color w:val="263238"/>
                <w:sz w:val="15"/>
              </w:rPr>
              <w:t>No aplica</w:t>
            </w:r>
          </w:p>
        </w:tc>
      </w:tr>
      <w:tr>
        <w:tc>
          <w:tcPr>
            <w:tcW w:type="dxa" w:w="2045"/>
            <w:vAlign w:val="center"/>
          </w:tcPr>
          <w:p>
            <w:pPr>
              <w:spacing w:after="0"/>
            </w:pPr>
            <w:r/>
            <w:r>
              <w:rPr>
                <w:rFonts w:ascii="Aptos" w:hAnsi="Aptos"/>
                <w:b w:val="0"/>
                <w:color w:val="263238"/>
                <w:sz w:val="15"/>
              </w:rPr>
              <w:t>Checkout</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Sí</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No</w:t>
            </w:r>
          </w:p>
        </w:tc>
      </w:tr>
      <w:tr>
        <w:tc>
          <w:tcPr>
            <w:tcW w:type="dxa" w:w="2045"/>
            <w:vAlign w:val="center"/>
            <w:shd w:fill="F7F9FA"/>
          </w:tcPr>
          <w:p>
            <w:pPr>
              <w:spacing w:after="0"/>
            </w:pPr>
            <w:r/>
            <w:r>
              <w:rPr>
                <w:rFonts w:ascii="Aptos" w:hAnsi="Aptos"/>
                <w:b w:val="0"/>
                <w:color w:val="263238"/>
                <w:sz w:val="15"/>
              </w:rPr>
              <w:t>Favoritos</w:t>
            </w:r>
          </w:p>
        </w:tc>
        <w:tc>
          <w:tcPr>
            <w:tcW w:type="dxa" w:w="2045"/>
            <w:vAlign w:val="center"/>
            <w:shd w:fill="F7F9FA"/>
          </w:tcPr>
          <w:p>
            <w:r>
              <w:t>Sí</w:t>
            </w:r>
          </w:p>
        </w:tc>
        <w:tc>
          <w:tcPr>
            <w:tcW w:type="dxa" w:w="2045"/>
            <w:vAlign w:val="center"/>
            <w:shd w:fill="F7F9FA"/>
          </w:tcPr>
          <w:p>
            <w:r>
              <w:t>Sí</w:t>
            </w:r>
          </w:p>
        </w:tc>
        <w:tc>
          <w:tcPr>
            <w:tcW w:type="dxa" w:w="2045"/>
            <w:vAlign w:val="center"/>
            <w:shd w:fill="F7F9FA"/>
          </w:tcPr>
          <w:p>
            <w:r>
              <w:t>No aplica</w:t>
            </w:r>
          </w:p>
        </w:tc>
        <w:tc>
          <w:tcPr>
            <w:tcW w:type="dxa" w:w="2045"/>
            <w:vAlign w:val="center"/>
            <w:shd w:fill="F7F9FA"/>
          </w:tcPr>
          <w:p>
            <w:r>
              <w:t>No aplica</w:t>
            </w:r>
          </w:p>
        </w:tc>
      </w:tr>
      <w:tr>
        <w:tc>
          <w:tcPr>
            <w:tcW w:type="dxa" w:w="2045"/>
            <w:vAlign w:val="center"/>
          </w:tcPr>
          <w:p>
            <w:pPr>
              <w:spacing w:after="0"/>
            </w:pPr>
            <w:r/>
            <w:r>
              <w:rPr>
                <w:rFonts w:ascii="Aptos" w:hAnsi="Aptos"/>
                <w:b w:val="0"/>
                <w:color w:val="263238"/>
                <w:sz w:val="15"/>
              </w:rPr>
              <w:t>Mi cuenta / historial</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Sí, solo propios</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No</w:t>
            </w:r>
          </w:p>
        </w:tc>
      </w:tr>
      <w:tr>
        <w:tc>
          <w:tcPr>
            <w:tcW w:type="dxa" w:w="2045"/>
            <w:vAlign w:val="center"/>
            <w:shd w:fill="F7F9FA"/>
          </w:tcPr>
          <w:p>
            <w:pPr>
              <w:spacing w:after="0"/>
            </w:pPr>
            <w:r/>
            <w:r>
              <w:rPr>
                <w:rFonts w:ascii="Aptos" w:hAnsi="Aptos"/>
                <w:b w:val="0"/>
                <w:color w:val="263238"/>
                <w:sz w:val="15"/>
              </w:rPr>
              <w:t>Productos administrativos</w:t>
            </w:r>
          </w:p>
        </w:tc>
        <w:tc>
          <w:tcPr>
            <w:tcW w:type="dxa" w:w="2045"/>
            <w:vAlign w:val="center"/>
            <w:shd w:fill="F7F9FA"/>
          </w:tcPr>
          <w:p>
            <w:pPr>
              <w:spacing w:after="0"/>
            </w:pPr>
            <w:r/>
            <w:r>
              <w:rPr>
                <w:rFonts w:ascii="Aptos" w:hAnsi="Aptos"/>
                <w:b w:val="0"/>
                <w:color w:val="263238"/>
                <w:sz w:val="15"/>
              </w:rPr>
              <w:t>No</w:t>
            </w:r>
          </w:p>
        </w:tc>
        <w:tc>
          <w:tcPr>
            <w:tcW w:type="dxa" w:w="2045"/>
            <w:vAlign w:val="center"/>
            <w:shd w:fill="F7F9FA"/>
          </w:tcPr>
          <w:p>
            <w:pPr>
              <w:spacing w:after="0"/>
            </w:pPr>
            <w:r/>
            <w:r>
              <w:rPr>
                <w:rFonts w:ascii="Aptos" w:hAnsi="Aptos"/>
                <w:b w:val="0"/>
                <w:color w:val="263238"/>
                <w:sz w:val="15"/>
              </w:rPr>
              <w:t>No</w:t>
            </w:r>
          </w:p>
        </w:tc>
        <w:tc>
          <w:tcPr>
            <w:tcW w:type="dxa" w:w="2045"/>
            <w:vAlign w:val="center"/>
            <w:shd w:fill="F7F9FA"/>
          </w:tcPr>
          <w:p>
            <w:pPr>
              <w:spacing w:after="0"/>
            </w:pPr>
            <w:r/>
            <w:r>
              <w:rPr>
                <w:rFonts w:ascii="Aptos" w:hAnsi="Aptos"/>
                <w:b w:val="0"/>
                <w:color w:val="263238"/>
                <w:sz w:val="15"/>
              </w:rPr>
              <w:t>Consulta</w:t>
            </w:r>
          </w:p>
        </w:tc>
        <w:tc>
          <w:tcPr>
            <w:tcW w:type="dxa" w:w="2045"/>
            <w:vAlign w:val="center"/>
            <w:shd w:fill="F7F9FA"/>
          </w:tcPr>
          <w:p>
            <w:pPr>
              <w:spacing w:after="0"/>
            </w:pPr>
            <w:r/>
            <w:r>
              <w:rPr>
                <w:rFonts w:ascii="Aptos" w:hAnsi="Aptos"/>
                <w:b w:val="0"/>
                <w:color w:val="263238"/>
                <w:sz w:val="15"/>
              </w:rPr>
              <w:t>Crear / editar / eliminar</w:t>
            </w:r>
          </w:p>
        </w:tc>
      </w:tr>
      <w:tr>
        <w:tc>
          <w:tcPr>
            <w:tcW w:type="dxa" w:w="2045"/>
            <w:vAlign w:val="center"/>
          </w:tcPr>
          <w:p>
            <w:pPr>
              <w:spacing w:after="0"/>
            </w:pPr>
            <w:r/>
            <w:r>
              <w:rPr>
                <w:rFonts w:ascii="Aptos" w:hAnsi="Aptos"/>
                <w:b w:val="0"/>
                <w:color w:val="263238"/>
                <w:sz w:val="15"/>
              </w:rPr>
              <w:t>Usuarios administrativos</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No</w:t>
            </w:r>
          </w:p>
        </w:tc>
        <w:tc>
          <w:tcPr>
            <w:tcW w:type="dxa" w:w="2045"/>
            <w:vAlign w:val="center"/>
          </w:tcPr>
          <w:p>
            <w:pPr>
              <w:spacing w:after="0"/>
            </w:pPr>
            <w:r/>
            <w:r>
              <w:rPr>
                <w:rFonts w:ascii="Aptos" w:hAnsi="Aptos"/>
                <w:b w:val="0"/>
                <w:color w:val="263238"/>
                <w:sz w:val="15"/>
              </w:rPr>
              <w:t>Crear / editar</w:t>
            </w:r>
          </w:p>
        </w:tc>
      </w:tr>
      <w:tr>
        <w:tc>
          <w:tcPr>
            <w:tcW w:type="dxa" w:w="2045"/>
            <w:vAlign w:val="center"/>
            <w:shd w:fill="F7F9FA"/>
          </w:tcPr>
          <w:p>
            <w:pPr>
              <w:spacing w:after="0"/>
            </w:pPr>
            <w:r/>
            <w:r>
              <w:rPr>
                <w:rFonts w:ascii="Aptos" w:hAnsi="Aptos"/>
                <w:b w:val="0"/>
                <w:color w:val="263238"/>
                <w:sz w:val="15"/>
              </w:rPr>
              <w:t>Pedidos administrativos</w:t>
            </w:r>
          </w:p>
        </w:tc>
        <w:tc>
          <w:tcPr>
            <w:tcW w:type="dxa" w:w="2045"/>
            <w:vAlign w:val="center"/>
            <w:shd w:fill="F7F9FA"/>
          </w:tcPr>
          <w:p>
            <w:pPr>
              <w:spacing w:after="0"/>
            </w:pPr>
            <w:r/>
            <w:r>
              <w:rPr>
                <w:rFonts w:ascii="Aptos" w:hAnsi="Aptos"/>
                <w:b w:val="0"/>
                <w:color w:val="263238"/>
                <w:sz w:val="15"/>
              </w:rPr>
              <w:t>No</w:t>
            </w:r>
          </w:p>
        </w:tc>
        <w:tc>
          <w:tcPr>
            <w:tcW w:type="dxa" w:w="2045"/>
            <w:vAlign w:val="center"/>
            <w:shd w:fill="F7F9FA"/>
          </w:tcPr>
          <w:p>
            <w:pPr>
              <w:spacing w:after="0"/>
            </w:pPr>
            <w:r/>
            <w:r>
              <w:rPr>
                <w:rFonts w:ascii="Aptos" w:hAnsi="Aptos"/>
                <w:b w:val="0"/>
                <w:color w:val="263238"/>
                <w:sz w:val="15"/>
              </w:rPr>
              <w:t>No</w:t>
            </w:r>
          </w:p>
        </w:tc>
        <w:tc>
          <w:tcPr>
            <w:tcW w:type="dxa" w:w="2045"/>
            <w:vAlign w:val="center"/>
            <w:shd w:fill="F7F9FA"/>
          </w:tcPr>
          <w:p>
            <w:pPr>
              <w:spacing w:after="0"/>
            </w:pPr>
            <w:r/>
            <w:r>
              <w:rPr>
                <w:rFonts w:ascii="Aptos" w:hAnsi="Aptos"/>
                <w:b w:val="0"/>
                <w:color w:val="263238"/>
                <w:sz w:val="15"/>
              </w:rPr>
              <w:t>Consultar</w:t>
            </w:r>
          </w:p>
        </w:tc>
        <w:tc>
          <w:tcPr>
            <w:tcW w:type="dxa" w:w="2045"/>
            <w:vAlign w:val="center"/>
            <w:shd w:fill="F7F9FA"/>
          </w:tcPr>
          <w:p>
            <w:pPr>
              <w:spacing w:after="0"/>
            </w:pPr>
            <w:r/>
            <w:r>
              <w:rPr>
                <w:rFonts w:ascii="Aptos" w:hAnsi="Aptos"/>
                <w:b w:val="0"/>
                <w:color w:val="263238"/>
                <w:sz w:val="15"/>
              </w:rPr>
              <w:t>Consultar / actualizar estado</w:t>
            </w:r>
          </w:p>
        </w:tc>
      </w:tr>
    </w:tbl>
    <w:p>
      <w:pPr>
        <w:spacing w:after="0"/>
      </w:pPr>
    </w:p>
    <w:p>
      <w:r>
        <w:br w:type="page"/>
      </w:r>
    </w:p>
    <w:p>
      <w:pPr>
        <w:pStyle w:val="Heading1"/>
      </w:pPr>
      <w:r>
        <w:t>6. Casos de uso</w:t>
      </w:r>
    </w:p>
    <w:p>
      <w:r>
        <w:rPr>
          <w:i w:val="0"/>
        </w:rPr>
        <w:t>Los casos de uso se construyen a partir de las interacciones observables de NOVA SNEAKERS. Cada caso identifica actor, precondiciones, flujo principal, alternativas y postcondiciones.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62B45"/>
          </w:tcPr>
          <w:p>
            <w:pPr>
              <w:spacing w:after="0"/>
            </w:pPr>
            <w:r/>
            <w:r>
              <w:rPr>
                <w:rFonts w:ascii="Aptos" w:hAnsi="Aptos"/>
                <w:b/>
                <w:color w:val="FFFFFF"/>
                <w:sz w:val="13"/>
              </w:rPr>
              <w:t>ID</w:t>
            </w:r>
          </w:p>
        </w:tc>
        <w:tc>
          <w:tcPr>
            <w:tcW w:type="dxa" w:w="1461"/>
            <w:vAlign w:val="center"/>
            <w:shd w:fill="162B45"/>
          </w:tcPr>
          <w:p>
            <w:pPr>
              <w:spacing w:after="0"/>
            </w:pPr>
            <w:r/>
            <w:r>
              <w:rPr>
                <w:rFonts w:ascii="Aptos" w:hAnsi="Aptos"/>
                <w:b/>
                <w:color w:val="FFFFFF"/>
                <w:sz w:val="13"/>
              </w:rPr>
              <w:t>Caso de uso</w:t>
            </w:r>
          </w:p>
        </w:tc>
        <w:tc>
          <w:tcPr>
            <w:tcW w:type="dxa" w:w="1461"/>
            <w:vAlign w:val="center"/>
            <w:shd w:fill="162B45"/>
          </w:tcPr>
          <w:p>
            <w:pPr>
              <w:spacing w:after="0"/>
            </w:pPr>
            <w:r/>
            <w:r>
              <w:rPr>
                <w:rFonts w:ascii="Aptos" w:hAnsi="Aptos"/>
                <w:b/>
                <w:color w:val="FFFFFF"/>
                <w:sz w:val="13"/>
              </w:rPr>
              <w:t>Actor</w:t>
            </w:r>
          </w:p>
        </w:tc>
        <w:tc>
          <w:tcPr>
            <w:tcW w:type="dxa" w:w="1461"/>
            <w:vAlign w:val="center"/>
            <w:shd w:fill="162B45"/>
          </w:tcPr>
          <w:p>
            <w:pPr>
              <w:spacing w:after="0"/>
            </w:pPr>
            <w:r/>
            <w:r>
              <w:rPr>
                <w:rFonts w:ascii="Aptos" w:hAnsi="Aptos"/>
                <w:b/>
                <w:color w:val="FFFFFF"/>
                <w:sz w:val="13"/>
              </w:rPr>
              <w:t>Precondición</w:t>
            </w:r>
          </w:p>
        </w:tc>
        <w:tc>
          <w:tcPr>
            <w:tcW w:type="dxa" w:w="1461"/>
            <w:vAlign w:val="center"/>
            <w:shd w:fill="162B45"/>
          </w:tcPr>
          <w:p>
            <w:pPr>
              <w:spacing w:after="0"/>
            </w:pPr>
            <w:r/>
            <w:r>
              <w:rPr>
                <w:rFonts w:ascii="Aptos" w:hAnsi="Aptos"/>
                <w:b/>
                <w:color w:val="FFFFFF"/>
                <w:sz w:val="13"/>
              </w:rPr>
              <w:t>Flujo principal</w:t>
            </w:r>
          </w:p>
        </w:tc>
        <w:tc>
          <w:tcPr>
            <w:tcW w:type="dxa" w:w="1461"/>
            <w:vAlign w:val="center"/>
            <w:shd w:fill="162B45"/>
          </w:tcPr>
          <w:p>
            <w:pPr>
              <w:spacing w:after="0"/>
            </w:pPr>
            <w:r/>
            <w:r>
              <w:rPr>
                <w:rFonts w:ascii="Aptos" w:hAnsi="Aptos"/>
                <w:b/>
                <w:color w:val="FFFFFF"/>
                <w:sz w:val="13"/>
              </w:rPr>
              <w:t>Alternativas</w:t>
            </w:r>
          </w:p>
        </w:tc>
        <w:tc>
          <w:tcPr>
            <w:tcW w:type="dxa" w:w="1461"/>
            <w:vAlign w:val="center"/>
            <w:shd w:fill="162B45"/>
          </w:tcPr>
          <w:p>
            <w:pPr>
              <w:spacing w:after="0"/>
            </w:pPr>
            <w:r/>
            <w:r>
              <w:rPr>
                <w:rFonts w:ascii="Aptos" w:hAnsi="Aptos"/>
                <w:b/>
                <w:color w:val="FFFFFF"/>
                <w:sz w:val="13"/>
              </w:rPr>
              <w:t>Postcondición</w:t>
            </w:r>
          </w:p>
        </w:tc>
      </w:tr>
      <w:tr>
        <w:tc>
          <w:tcPr>
            <w:tcW w:type="dxa" w:w="1461"/>
            <w:vAlign w:val="center"/>
            <w:shd w:fill="F7F9FA"/>
          </w:tcPr>
          <w:p>
            <w:pPr>
              <w:spacing w:after="0"/>
            </w:pPr>
            <w:r/>
            <w:r>
              <w:rPr>
                <w:rFonts w:ascii="Aptos" w:hAnsi="Aptos"/>
                <w:b w:val="0"/>
                <w:color w:val="263238"/>
                <w:sz w:val="13"/>
              </w:rPr>
              <w:t>CU-01</w:t>
            </w:r>
          </w:p>
        </w:tc>
        <w:tc>
          <w:tcPr>
            <w:tcW w:type="dxa" w:w="1461"/>
            <w:vAlign w:val="center"/>
            <w:shd w:fill="F7F9FA"/>
          </w:tcPr>
          <w:p>
            <w:pPr>
              <w:spacing w:after="0"/>
            </w:pPr>
            <w:r/>
            <w:r>
              <w:rPr>
                <w:rFonts w:ascii="Aptos" w:hAnsi="Aptos"/>
                <w:b w:val="0"/>
                <w:color w:val="263238"/>
                <w:sz w:val="13"/>
              </w:rPr>
              <w:t>Registrar cuenta</w:t>
            </w:r>
          </w:p>
        </w:tc>
        <w:tc>
          <w:tcPr>
            <w:tcW w:type="dxa" w:w="1461"/>
            <w:vAlign w:val="center"/>
            <w:shd w:fill="F7F9FA"/>
          </w:tcPr>
          <w:p>
            <w:pPr>
              <w:spacing w:after="0"/>
            </w:pPr>
            <w:r/>
            <w:r>
              <w:rPr>
                <w:rFonts w:ascii="Aptos" w:hAnsi="Aptos"/>
                <w:b w:val="0"/>
                <w:color w:val="263238"/>
                <w:sz w:val="13"/>
              </w:rPr>
              <w:t>Visitante</w:t>
            </w:r>
          </w:p>
        </w:tc>
        <w:tc>
          <w:tcPr>
            <w:tcW w:type="dxa" w:w="1461"/>
            <w:vAlign w:val="center"/>
            <w:shd w:fill="F7F9FA"/>
          </w:tcPr>
          <w:p>
            <w:pPr>
              <w:spacing w:after="0"/>
            </w:pPr>
            <w:r/>
            <w:r>
              <w:rPr>
                <w:rFonts w:ascii="Aptos" w:hAnsi="Aptos"/>
                <w:b w:val="0"/>
                <w:color w:val="263238"/>
                <w:sz w:val="13"/>
              </w:rPr>
              <w:t>No existe una sesión activa.</w:t>
            </w:r>
          </w:p>
        </w:tc>
        <w:tc>
          <w:tcPr>
            <w:tcW w:type="dxa" w:w="1461"/>
            <w:vAlign w:val="center"/>
            <w:shd w:fill="F7F9FA"/>
          </w:tcPr>
          <w:p>
            <w:pPr>
              <w:spacing w:after="0"/>
            </w:pPr>
            <w:r/>
            <w:r>
              <w:rPr>
                <w:rFonts w:ascii="Aptos" w:hAnsi="Aptos"/>
                <w:b w:val="0"/>
                <w:color w:val="263238"/>
                <w:sz w:val="13"/>
              </w:rPr>
              <w:t>Completar formulario → validar campos → comprobar correo/RUN únicos → crear cuenta Cliente → mostrar confirmación.</w:t>
            </w:r>
          </w:p>
        </w:tc>
        <w:tc>
          <w:tcPr>
            <w:tcW w:type="dxa" w:w="1461"/>
            <w:vAlign w:val="center"/>
            <w:shd w:fill="F7F9FA"/>
          </w:tcPr>
          <w:p>
            <w:pPr>
              <w:spacing w:after="0"/>
            </w:pPr>
            <w:r/>
            <w:r>
              <w:rPr>
                <w:rFonts w:ascii="Aptos" w:hAnsi="Aptos"/>
                <w:b w:val="0"/>
                <w:color w:val="263238"/>
                <w:sz w:val="13"/>
              </w:rPr>
              <w:t>Campos inválidos o duplicados impiden el registro.</w:t>
            </w:r>
          </w:p>
        </w:tc>
        <w:tc>
          <w:tcPr>
            <w:tcW w:type="dxa" w:w="1461"/>
            <w:vAlign w:val="center"/>
            <w:shd w:fill="F7F9FA"/>
          </w:tcPr>
          <w:p>
            <w:pPr>
              <w:spacing w:after="0"/>
            </w:pPr>
            <w:r/>
            <w:r>
              <w:rPr>
                <w:rFonts w:ascii="Aptos" w:hAnsi="Aptos"/>
                <w:b w:val="0"/>
                <w:color w:val="263238"/>
                <w:sz w:val="13"/>
              </w:rPr>
              <w:t>Cuenta disponible para iniciar sesión.</w:t>
            </w:r>
          </w:p>
        </w:tc>
      </w:tr>
      <w:tr>
        <w:tc>
          <w:tcPr>
            <w:tcW w:type="dxa" w:w="1461"/>
            <w:vAlign w:val="center"/>
          </w:tcPr>
          <w:p>
            <w:pPr>
              <w:spacing w:after="0"/>
            </w:pPr>
            <w:r/>
            <w:r>
              <w:rPr>
                <w:rFonts w:ascii="Aptos" w:hAnsi="Aptos"/>
                <w:b w:val="0"/>
                <w:color w:val="263238"/>
                <w:sz w:val="13"/>
              </w:rPr>
              <w:t>CU-02</w:t>
            </w:r>
          </w:p>
        </w:tc>
        <w:tc>
          <w:tcPr>
            <w:tcW w:type="dxa" w:w="1461"/>
            <w:vAlign w:val="center"/>
          </w:tcPr>
          <w:p>
            <w:pPr>
              <w:spacing w:after="0"/>
            </w:pPr>
            <w:r/>
            <w:r>
              <w:rPr>
                <w:rFonts w:ascii="Aptos" w:hAnsi="Aptos"/>
                <w:b w:val="0"/>
                <w:color w:val="263238"/>
                <w:sz w:val="13"/>
              </w:rPr>
              <w:t>Iniciar sesión y cerrar sesión</w:t>
            </w:r>
          </w:p>
        </w:tc>
        <w:tc>
          <w:tcPr>
            <w:tcW w:type="dxa" w:w="1461"/>
            <w:vAlign w:val="center"/>
          </w:tcPr>
          <w:p>
            <w:pPr>
              <w:spacing w:after="0"/>
            </w:pPr>
            <w:r/>
            <w:r>
              <w:rPr>
                <w:rFonts w:ascii="Aptos" w:hAnsi="Aptos"/>
                <w:b w:val="0"/>
                <w:color w:val="263238"/>
                <w:sz w:val="13"/>
              </w:rPr>
              <w:t>Visitante / usuario autenticado</w:t>
            </w:r>
          </w:p>
        </w:tc>
        <w:tc>
          <w:tcPr>
            <w:tcW w:type="dxa" w:w="1461"/>
            <w:vAlign w:val="center"/>
          </w:tcPr>
          <w:p>
            <w:pPr>
              <w:spacing w:after="0"/>
            </w:pPr>
            <w:r/>
            <w:r>
              <w:rPr>
                <w:rFonts w:ascii="Aptos" w:hAnsi="Aptos"/>
                <w:b w:val="0"/>
                <w:color w:val="263238"/>
                <w:sz w:val="13"/>
              </w:rPr>
              <w:t>Cuenta registrada para iniciar sesión.</w:t>
            </w:r>
          </w:p>
        </w:tc>
        <w:tc>
          <w:tcPr>
            <w:tcW w:type="dxa" w:w="1461"/>
            <w:vAlign w:val="center"/>
          </w:tcPr>
          <w:p>
            <w:pPr>
              <w:spacing w:after="0"/>
            </w:pPr>
            <w:r/>
            <w:r>
              <w:rPr>
                <w:rFonts w:ascii="Aptos" w:hAnsi="Aptos"/>
                <w:b w:val="0"/>
                <w:color w:val="263238"/>
                <w:sz w:val="13"/>
              </w:rPr>
              <w:t>Ingresar correo y contraseña → validar credenciales → crear sesión → redirigir según perfil. Para cerrar: eliminar sesión.</w:t>
            </w:r>
          </w:p>
        </w:tc>
        <w:tc>
          <w:tcPr>
            <w:tcW w:type="dxa" w:w="1461"/>
            <w:vAlign w:val="center"/>
          </w:tcPr>
          <w:p>
            <w:pPr>
              <w:spacing w:after="0"/>
            </w:pPr>
            <w:r/>
            <w:r>
              <w:rPr>
                <w:rFonts w:ascii="Aptos" w:hAnsi="Aptos"/>
                <w:b w:val="0"/>
                <w:color w:val="263238"/>
                <w:sz w:val="13"/>
              </w:rPr>
              <w:t>Credenciales incorrectas muestran mensaje y no crean sesión.</w:t>
            </w:r>
          </w:p>
        </w:tc>
        <w:tc>
          <w:tcPr>
            <w:tcW w:type="dxa" w:w="1461"/>
            <w:vAlign w:val="center"/>
          </w:tcPr>
          <w:p>
            <w:pPr>
              <w:spacing w:after="0"/>
            </w:pPr>
            <w:r/>
            <w:r>
              <w:rPr>
                <w:rFonts w:ascii="Aptos" w:hAnsi="Aptos"/>
                <w:b w:val="0"/>
                <w:color w:val="263238"/>
                <w:sz w:val="13"/>
              </w:rPr>
              <w:t>Sesión creada o eliminada.</w:t>
            </w:r>
          </w:p>
        </w:tc>
      </w:tr>
      <w:tr>
        <w:tc>
          <w:tcPr>
            <w:tcW w:type="dxa" w:w="1461"/>
            <w:vAlign w:val="center"/>
            <w:shd w:fill="F7F9FA"/>
          </w:tcPr>
          <w:p>
            <w:pPr>
              <w:spacing w:after="0"/>
            </w:pPr>
            <w:r/>
            <w:r>
              <w:rPr>
                <w:rFonts w:ascii="Aptos" w:hAnsi="Aptos"/>
                <w:b w:val="0"/>
                <w:color w:val="263238"/>
                <w:sz w:val="13"/>
              </w:rPr>
              <w:t>CU-03</w:t>
            </w:r>
          </w:p>
        </w:tc>
        <w:tc>
          <w:tcPr>
            <w:tcW w:type="dxa" w:w="1461"/>
            <w:vAlign w:val="center"/>
            <w:shd w:fill="F7F9FA"/>
          </w:tcPr>
          <w:p>
            <w:pPr>
              <w:spacing w:after="0"/>
            </w:pPr>
            <w:r/>
            <w:r>
              <w:rPr>
                <w:rFonts w:ascii="Aptos" w:hAnsi="Aptos"/>
                <w:b w:val="0"/>
                <w:color w:val="263238"/>
                <w:sz w:val="13"/>
              </w:rPr>
              <w:t>Explorar y filtrar catálogo</w:t>
            </w:r>
          </w:p>
        </w:tc>
        <w:tc>
          <w:tcPr>
            <w:tcW w:type="dxa" w:w="1461"/>
            <w:vAlign w:val="center"/>
            <w:shd w:fill="F7F9FA"/>
          </w:tcPr>
          <w:p>
            <w:pPr>
              <w:spacing w:after="0"/>
            </w:pPr>
            <w:r/>
            <w:r>
              <w:rPr>
                <w:rFonts w:ascii="Aptos" w:hAnsi="Aptos"/>
                <w:b w:val="0"/>
                <w:color w:val="263238"/>
                <w:sz w:val="13"/>
              </w:rPr>
              <w:t>Visitante / Cliente</w:t>
            </w:r>
          </w:p>
        </w:tc>
        <w:tc>
          <w:tcPr>
            <w:tcW w:type="dxa" w:w="1461"/>
            <w:vAlign w:val="center"/>
            <w:shd w:fill="F7F9FA"/>
          </w:tcPr>
          <w:p>
            <w:pPr>
              <w:spacing w:after="0"/>
            </w:pPr>
            <w:r/>
            <w:r>
              <w:rPr>
                <w:rFonts w:ascii="Aptos" w:hAnsi="Aptos"/>
                <w:b w:val="0"/>
                <w:color w:val="263238"/>
                <w:sz w:val="13"/>
              </w:rPr>
              <w:t>Catálogo disponible.</w:t>
            </w:r>
          </w:p>
        </w:tc>
        <w:tc>
          <w:tcPr>
            <w:tcW w:type="dxa" w:w="1461"/>
            <w:vAlign w:val="center"/>
            <w:shd w:fill="F7F9FA"/>
          </w:tcPr>
          <w:p>
            <w:pPr>
              <w:spacing w:after="0"/>
            </w:pPr>
            <w:r/>
            <w:r>
              <w:rPr>
                <w:rFonts w:ascii="Aptos" w:hAnsi="Aptos"/>
                <w:b w:val="0"/>
                <w:color w:val="263238"/>
                <w:sz w:val="13"/>
              </w:rPr>
              <w:t>Abrir Productos → seleccionar categoría/público → escribir búsqueda → ordenar resultados → navegar carrusel.</w:t>
            </w:r>
          </w:p>
        </w:tc>
        <w:tc>
          <w:tcPr>
            <w:tcW w:type="dxa" w:w="1461"/>
            <w:vAlign w:val="center"/>
            <w:shd w:fill="F7F9FA"/>
          </w:tcPr>
          <w:p>
            <w:pPr>
              <w:spacing w:after="0"/>
            </w:pPr>
            <w:r/>
            <w:r>
              <w:rPr>
                <w:rFonts w:ascii="Aptos" w:hAnsi="Aptos"/>
                <w:b w:val="0"/>
                <w:color w:val="263238"/>
                <w:sz w:val="13"/>
              </w:rPr>
              <w:t>Sin coincidencias se muestra estado vacío.</w:t>
            </w:r>
          </w:p>
        </w:tc>
        <w:tc>
          <w:tcPr>
            <w:tcW w:type="dxa" w:w="1461"/>
            <w:vAlign w:val="center"/>
            <w:shd w:fill="F7F9FA"/>
          </w:tcPr>
          <w:p>
            <w:pPr>
              <w:spacing w:after="0"/>
            </w:pPr>
            <w:r/>
            <w:r>
              <w:rPr>
                <w:rFonts w:ascii="Aptos" w:hAnsi="Aptos"/>
                <w:b w:val="0"/>
                <w:color w:val="263238"/>
                <w:sz w:val="13"/>
              </w:rPr>
              <w:t>Listado actualizado.</w:t>
            </w:r>
          </w:p>
        </w:tc>
      </w:tr>
      <w:tr>
        <w:tc>
          <w:tcPr>
            <w:tcW w:type="dxa" w:w="1461"/>
            <w:vAlign w:val="center"/>
          </w:tcPr>
          <w:p>
            <w:pPr>
              <w:spacing w:after="0"/>
            </w:pPr>
            <w:r/>
            <w:r>
              <w:rPr>
                <w:rFonts w:ascii="Aptos" w:hAnsi="Aptos"/>
                <w:b w:val="0"/>
                <w:color w:val="263238"/>
                <w:sz w:val="13"/>
              </w:rPr>
              <w:t>CU-04</w:t>
            </w:r>
          </w:p>
        </w:tc>
        <w:tc>
          <w:tcPr>
            <w:tcW w:type="dxa" w:w="1461"/>
            <w:vAlign w:val="center"/>
          </w:tcPr>
          <w:p>
            <w:pPr>
              <w:spacing w:after="0"/>
            </w:pPr>
            <w:r/>
            <w:r>
              <w:rPr>
                <w:rFonts w:ascii="Aptos" w:hAnsi="Aptos"/>
                <w:b w:val="0"/>
                <w:color w:val="263238"/>
                <w:sz w:val="13"/>
              </w:rPr>
              <w:t>Consultar detalle de producto</w:t>
            </w:r>
          </w:p>
        </w:tc>
        <w:tc>
          <w:tcPr>
            <w:tcW w:type="dxa" w:w="1461"/>
            <w:vAlign w:val="center"/>
          </w:tcPr>
          <w:p>
            <w:pPr>
              <w:spacing w:after="0"/>
            </w:pPr>
            <w:r/>
            <w:r>
              <w:rPr>
                <w:rFonts w:ascii="Aptos" w:hAnsi="Aptos"/>
                <w:b w:val="0"/>
                <w:color w:val="263238"/>
                <w:sz w:val="13"/>
              </w:rPr>
              <w:t>Visitante / Cliente</w:t>
            </w:r>
          </w:p>
        </w:tc>
        <w:tc>
          <w:tcPr>
            <w:tcW w:type="dxa" w:w="1461"/>
            <w:vAlign w:val="center"/>
          </w:tcPr>
          <w:p>
            <w:pPr>
              <w:spacing w:after="0"/>
            </w:pPr>
            <w:r/>
            <w:r>
              <w:rPr>
                <w:rFonts w:ascii="Aptos" w:hAnsi="Aptos"/>
                <w:b w:val="0"/>
                <w:color w:val="263238"/>
                <w:sz w:val="13"/>
              </w:rPr>
              <w:t>Producto existente.</w:t>
            </w:r>
          </w:p>
        </w:tc>
        <w:tc>
          <w:tcPr>
            <w:tcW w:type="dxa" w:w="1461"/>
            <w:vAlign w:val="center"/>
          </w:tcPr>
          <w:p>
            <w:pPr>
              <w:spacing w:after="0"/>
            </w:pPr>
            <w:r/>
            <w:r>
              <w:rPr>
                <w:rFonts w:ascii="Aptos" w:hAnsi="Aptos"/>
                <w:b w:val="0"/>
                <w:color w:val="263238"/>
                <w:sz w:val="13"/>
              </w:rPr>
              <w:t>Abrir ficha → revisar imágenes, precio, categoría, público, stock y tallas → navegar galería → consultar relacionados.</w:t>
            </w:r>
          </w:p>
        </w:tc>
        <w:tc>
          <w:tcPr>
            <w:tcW w:type="dxa" w:w="1461"/>
            <w:vAlign w:val="center"/>
          </w:tcPr>
          <w:p>
            <w:pPr>
              <w:spacing w:after="0"/>
            </w:pPr>
            <w:r/>
            <w:r>
              <w:rPr>
                <w:rFonts w:ascii="Aptos" w:hAnsi="Aptos"/>
                <w:b w:val="0"/>
                <w:color w:val="263238"/>
                <w:sz w:val="13"/>
              </w:rPr>
              <w:t>Producto inexistente muestra mensaje de no encontrado.</w:t>
            </w:r>
          </w:p>
        </w:tc>
        <w:tc>
          <w:tcPr>
            <w:tcW w:type="dxa" w:w="1461"/>
            <w:vAlign w:val="center"/>
          </w:tcPr>
          <w:p>
            <w:pPr>
              <w:spacing w:after="0"/>
            </w:pPr>
            <w:r/>
            <w:r>
              <w:rPr>
                <w:rFonts w:ascii="Aptos" w:hAnsi="Aptos"/>
                <w:b w:val="0"/>
                <w:color w:val="263238"/>
                <w:sz w:val="13"/>
              </w:rPr>
              <w:t>Ficha disponible para interacción.</w:t>
            </w:r>
          </w:p>
        </w:tc>
      </w:tr>
      <w:tr>
        <w:tc>
          <w:tcPr>
            <w:tcW w:type="dxa" w:w="1461"/>
            <w:vAlign w:val="center"/>
            <w:shd w:fill="F7F9FA"/>
          </w:tcPr>
          <w:p>
            <w:pPr>
              <w:spacing w:after="0"/>
            </w:pPr>
            <w:r/>
            <w:r>
              <w:rPr>
                <w:rFonts w:ascii="Aptos" w:hAnsi="Aptos"/>
                <w:b w:val="0"/>
                <w:color w:val="263238"/>
                <w:sz w:val="13"/>
              </w:rPr>
              <w:t>CU-05</w:t>
            </w:r>
          </w:p>
        </w:tc>
        <w:tc>
          <w:tcPr>
            <w:tcW w:type="dxa" w:w="1461"/>
            <w:vAlign w:val="center"/>
            <w:shd w:fill="F7F9FA"/>
          </w:tcPr>
          <w:p>
            <w:pPr>
              <w:spacing w:after="0"/>
            </w:pPr>
            <w:r/>
            <w:r>
              <w:rPr>
                <w:rFonts w:ascii="Aptos" w:hAnsi="Aptos"/>
                <w:b w:val="0"/>
                <w:color w:val="263238"/>
                <w:sz w:val="13"/>
              </w:rPr>
              <w:t>Gestionar favoritos</w:t>
            </w:r>
          </w:p>
        </w:tc>
        <w:tc>
          <w:tcPr>
            <w:tcW w:type="dxa" w:w="1461"/>
            <w:vAlign w:val="center"/>
            <w:shd w:fill="F7F9FA"/>
          </w:tcPr>
          <w:p>
            <w:r>
              <w:t>Visitante / Cliente</w:t>
            </w:r>
          </w:p>
        </w:tc>
        <w:tc>
          <w:tcPr>
            <w:tcW w:type="dxa" w:w="1461"/>
            <w:vAlign w:val="center"/>
            <w:shd w:fill="F7F9FA"/>
          </w:tcPr>
          <w:p>
            <w:pPr>
              <w:spacing w:after="0"/>
            </w:pPr>
            <w:r/>
            <w:r>
              <w:rPr>
                <w:rFonts w:ascii="Aptos" w:hAnsi="Aptos"/>
                <w:b w:val="0"/>
                <w:color w:val="263238"/>
                <w:sz w:val="13"/>
              </w:rPr>
              <w:t>Sesión activa.</w:t>
            </w:r>
          </w:p>
        </w:tc>
        <w:tc>
          <w:tcPr>
            <w:tcW w:type="dxa" w:w="1461"/>
            <w:vAlign w:val="center"/>
            <w:shd w:fill="F7F9FA"/>
          </w:tcPr>
          <w:p>
            <w:pPr>
              <w:spacing w:after="0"/>
            </w:pPr>
            <w:r/>
            <w:r>
              <w:rPr>
                <w:rFonts w:ascii="Aptos" w:hAnsi="Aptos"/>
                <w:b w:val="0"/>
                <w:color w:val="263238"/>
                <w:sz w:val="13"/>
              </w:rPr>
              <w:t>Presionar favorito → guardar/quitar código → consultar página Favoritos.</w:t>
            </w:r>
          </w:p>
        </w:tc>
        <w:tc>
          <w:tcPr>
            <w:tcW w:type="dxa" w:w="1461"/>
            <w:vAlign w:val="center"/>
            <w:shd w:fill="F7F9FA"/>
          </w:tcPr>
          <w:p>
            <w:pPr>
              <w:spacing w:after="0"/>
            </w:pPr>
            <w:r/>
            <w:r>
              <w:rPr>
                <w:rFonts w:ascii="Aptos" w:hAnsi="Aptos"/>
                <w:b w:val="0"/>
                <w:color w:val="263238"/>
                <w:sz w:val="13"/>
              </w:rPr>
              <w:t>Si se vuelve a presionar un favorito activo, se elimina.</w:t>
            </w:r>
          </w:p>
        </w:tc>
        <w:tc>
          <w:tcPr>
            <w:tcW w:type="dxa" w:w="1461"/>
            <w:vAlign w:val="center"/>
            <w:shd w:fill="F7F9FA"/>
          </w:tcPr>
          <w:p>
            <w:pPr>
              <w:spacing w:after="0"/>
            </w:pPr>
            <w:r/>
            <w:r>
              <w:rPr>
                <w:rFonts w:ascii="Aptos" w:hAnsi="Aptos"/>
                <w:b w:val="0"/>
                <w:color w:val="263238"/>
                <w:sz w:val="13"/>
              </w:rPr>
              <w:t>Lista local actualizada.</w:t>
            </w:r>
          </w:p>
        </w:tc>
      </w:tr>
      <w:tr>
        <w:tc>
          <w:tcPr>
            <w:tcW w:type="dxa" w:w="1461"/>
            <w:vAlign w:val="center"/>
          </w:tcPr>
          <w:p>
            <w:pPr>
              <w:spacing w:after="0"/>
            </w:pPr>
            <w:r/>
            <w:r>
              <w:rPr>
                <w:rFonts w:ascii="Aptos" w:hAnsi="Aptos"/>
                <w:b w:val="0"/>
                <w:color w:val="263238"/>
                <w:sz w:val="13"/>
              </w:rPr>
              <w:t>CU-06</w:t>
            </w:r>
          </w:p>
        </w:tc>
        <w:tc>
          <w:tcPr>
            <w:tcW w:type="dxa" w:w="1461"/>
            <w:vAlign w:val="center"/>
          </w:tcPr>
          <w:p>
            <w:pPr>
              <w:spacing w:after="0"/>
            </w:pPr>
            <w:r/>
            <w:r>
              <w:rPr>
                <w:rFonts w:ascii="Aptos" w:hAnsi="Aptos"/>
                <w:b w:val="0"/>
                <w:color w:val="263238"/>
                <w:sz w:val="13"/>
              </w:rPr>
              <w:t>Gestionar carrito</w:t>
            </w:r>
          </w:p>
        </w:tc>
        <w:tc>
          <w:tcPr>
            <w:tcW w:type="dxa" w:w="1461"/>
            <w:vAlign w:val="center"/>
          </w:tcPr>
          <w:p>
            <w:pPr>
              <w:spacing w:after="0"/>
            </w:pPr>
            <w:r/>
            <w:r>
              <w:rPr>
                <w:rFonts w:ascii="Aptos" w:hAnsi="Aptos"/>
                <w:b w:val="0"/>
                <w:color w:val="263238"/>
                <w:sz w:val="13"/>
              </w:rPr>
              <w:t>Visitante / Cliente</w:t>
            </w:r>
          </w:p>
        </w:tc>
        <w:tc>
          <w:tcPr>
            <w:tcW w:type="dxa" w:w="1461"/>
            <w:vAlign w:val="center"/>
          </w:tcPr>
          <w:p>
            <w:pPr>
              <w:spacing w:after="0"/>
            </w:pPr>
            <w:r/>
            <w:r>
              <w:rPr>
                <w:rFonts w:ascii="Aptos" w:hAnsi="Aptos"/>
                <w:b w:val="0"/>
                <w:color w:val="263238"/>
                <w:sz w:val="13"/>
              </w:rPr>
              <w:t>Producto disponible para agregar.</w:t>
            </w:r>
          </w:p>
        </w:tc>
        <w:tc>
          <w:tcPr>
            <w:tcW w:type="dxa" w:w="1461"/>
            <w:vAlign w:val="center"/>
          </w:tcPr>
          <w:p>
            <w:pPr>
              <w:spacing w:after="0"/>
            </w:pPr>
            <w:r/>
            <w:r>
              <w:rPr>
                <w:rFonts w:ascii="Aptos" w:hAnsi="Aptos"/>
                <w:b w:val="0"/>
                <w:color w:val="263238"/>
                <w:sz w:val="13"/>
              </w:rPr>
              <w:t>Agregar producto → revisar panel o página → modificar cantidad → eliminar si corresponde → recalcular total.</w:t>
            </w:r>
          </w:p>
        </w:tc>
        <w:tc>
          <w:tcPr>
            <w:tcW w:type="dxa" w:w="1461"/>
            <w:vAlign w:val="center"/>
          </w:tcPr>
          <w:p>
            <w:pPr>
              <w:spacing w:after="0"/>
            </w:pPr>
            <w:r/>
            <w:r>
              <w:rPr>
                <w:rFonts w:ascii="Aptos" w:hAnsi="Aptos"/>
                <w:b w:val="0"/>
                <w:color w:val="263238"/>
                <w:sz w:val="13"/>
              </w:rPr>
              <w:t>No se permite superar stock.</w:t>
            </w:r>
          </w:p>
        </w:tc>
        <w:tc>
          <w:tcPr>
            <w:tcW w:type="dxa" w:w="1461"/>
            <w:vAlign w:val="center"/>
          </w:tcPr>
          <w:p>
            <w:pPr>
              <w:spacing w:after="0"/>
            </w:pPr>
            <w:r/>
            <w:r>
              <w:rPr>
                <w:rFonts w:ascii="Aptos" w:hAnsi="Aptos"/>
                <w:b w:val="0"/>
                <w:color w:val="263238"/>
                <w:sz w:val="13"/>
              </w:rPr>
              <w:t>Carrito actualizado en localStorage.</w:t>
            </w:r>
          </w:p>
        </w:tc>
      </w:tr>
      <w:tr>
        <w:tc>
          <w:tcPr>
            <w:tcW w:type="dxa" w:w="1461"/>
            <w:vAlign w:val="center"/>
            <w:shd w:fill="F7F9FA"/>
          </w:tcPr>
          <w:p>
            <w:pPr>
              <w:spacing w:after="0"/>
            </w:pPr>
            <w:r/>
            <w:r>
              <w:rPr>
                <w:rFonts w:ascii="Aptos" w:hAnsi="Aptos"/>
                <w:b w:val="0"/>
                <w:color w:val="263238"/>
                <w:sz w:val="13"/>
              </w:rPr>
              <w:t>CU-07</w:t>
            </w:r>
          </w:p>
        </w:tc>
        <w:tc>
          <w:tcPr>
            <w:tcW w:type="dxa" w:w="1461"/>
            <w:vAlign w:val="center"/>
            <w:shd w:fill="F7F9FA"/>
          </w:tcPr>
          <w:p>
            <w:pPr>
              <w:spacing w:after="0"/>
            </w:pPr>
            <w:r/>
            <w:r>
              <w:rPr>
                <w:rFonts w:ascii="Aptos" w:hAnsi="Aptos"/>
                <w:b w:val="0"/>
                <w:color w:val="263238"/>
                <w:sz w:val="13"/>
              </w:rPr>
              <w:t>Confirmar compra simulada</w:t>
            </w:r>
          </w:p>
        </w:tc>
        <w:tc>
          <w:tcPr>
            <w:tcW w:type="dxa" w:w="1461"/>
            <w:vAlign w:val="center"/>
            <w:shd w:fill="F7F9FA"/>
          </w:tcPr>
          <w:p>
            <w:pPr>
              <w:spacing w:after="0"/>
            </w:pPr>
            <w:r/>
            <w:r>
              <w:rPr>
                <w:rFonts w:ascii="Aptos" w:hAnsi="Aptos"/>
                <w:b w:val="0"/>
                <w:color w:val="263238"/>
                <w:sz w:val="13"/>
              </w:rPr>
              <w:t>Cliente</w:t>
            </w:r>
          </w:p>
        </w:tc>
        <w:tc>
          <w:tcPr>
            <w:tcW w:type="dxa" w:w="1461"/>
            <w:vAlign w:val="center"/>
            <w:shd w:fill="F7F9FA"/>
          </w:tcPr>
          <w:p>
            <w:pPr>
              <w:spacing w:after="0"/>
            </w:pPr>
            <w:r/>
            <w:r>
              <w:rPr>
                <w:rFonts w:ascii="Aptos" w:hAnsi="Aptos"/>
                <w:b w:val="0"/>
                <w:color w:val="263238"/>
                <w:sz w:val="13"/>
              </w:rPr>
              <w:t>Sesión activa y carrito con productos.</w:t>
            </w:r>
          </w:p>
        </w:tc>
        <w:tc>
          <w:tcPr>
            <w:tcW w:type="dxa" w:w="1461"/>
            <w:vAlign w:val="center"/>
            <w:shd w:fill="F7F9FA"/>
          </w:tcPr>
          <w:p>
            <w:pPr>
              <w:spacing w:after="0"/>
            </w:pPr>
            <w:r/>
            <w:r>
              <w:rPr>
                <w:rFonts w:ascii="Aptos" w:hAnsi="Aptos"/>
                <w:b w:val="0"/>
                <w:color w:val="263238"/>
                <w:sz w:val="13"/>
              </w:rPr>
              <w:t>Abrir checkout → completar datos → seleccionar región/comuna y método de pago → aceptar condiciones → revalidar stock → generar pedido.</w:t>
            </w:r>
          </w:p>
        </w:tc>
        <w:tc>
          <w:tcPr>
            <w:tcW w:type="dxa" w:w="1461"/>
            <w:vAlign w:val="center"/>
            <w:shd w:fill="F7F9FA"/>
          </w:tcPr>
          <w:p>
            <w:pPr>
              <w:spacing w:after="0"/>
            </w:pPr>
            <w:r/>
            <w:r>
              <w:rPr>
                <w:rFonts w:ascii="Aptos" w:hAnsi="Aptos"/>
                <w:b w:val="0"/>
                <w:color w:val="263238"/>
                <w:sz w:val="13"/>
              </w:rPr>
              <w:t>Errores de campos o stock impiden la confirmación.</w:t>
            </w:r>
          </w:p>
        </w:tc>
        <w:tc>
          <w:tcPr>
            <w:tcW w:type="dxa" w:w="1461"/>
            <w:vAlign w:val="center"/>
            <w:shd w:fill="F7F9FA"/>
          </w:tcPr>
          <w:p>
            <w:pPr>
              <w:spacing w:after="0"/>
            </w:pPr>
            <w:r/>
            <w:r>
              <w:rPr>
                <w:rFonts w:ascii="Aptos" w:hAnsi="Aptos"/>
                <w:b w:val="0"/>
                <w:color w:val="263238"/>
                <w:sz w:val="13"/>
              </w:rPr>
              <w:t>Pedido registrado, stock descontado y carrito vacío.</w:t>
            </w:r>
          </w:p>
        </w:tc>
      </w:tr>
      <w:tr>
        <w:tc>
          <w:tcPr>
            <w:tcW w:type="dxa" w:w="1461"/>
            <w:vAlign w:val="center"/>
          </w:tcPr>
          <w:p>
            <w:pPr>
              <w:spacing w:after="0"/>
            </w:pPr>
            <w:r/>
            <w:r>
              <w:rPr>
                <w:rFonts w:ascii="Aptos" w:hAnsi="Aptos"/>
                <w:b w:val="0"/>
                <w:color w:val="263238"/>
                <w:sz w:val="13"/>
              </w:rPr>
              <w:t>CU-08</w:t>
            </w:r>
          </w:p>
        </w:tc>
        <w:tc>
          <w:tcPr>
            <w:tcW w:type="dxa" w:w="1461"/>
            <w:vAlign w:val="center"/>
          </w:tcPr>
          <w:p>
            <w:pPr>
              <w:spacing w:after="0"/>
            </w:pPr>
            <w:r/>
            <w:r>
              <w:rPr>
                <w:rFonts w:ascii="Aptos" w:hAnsi="Aptos"/>
                <w:b w:val="0"/>
                <w:color w:val="263238"/>
                <w:sz w:val="13"/>
              </w:rPr>
              <w:t>Consultar cuenta e historial</w:t>
            </w:r>
          </w:p>
        </w:tc>
        <w:tc>
          <w:tcPr>
            <w:tcW w:type="dxa" w:w="1461"/>
            <w:vAlign w:val="center"/>
          </w:tcPr>
          <w:p>
            <w:pPr>
              <w:spacing w:after="0"/>
            </w:pPr>
            <w:r/>
            <w:r>
              <w:rPr>
                <w:rFonts w:ascii="Aptos" w:hAnsi="Aptos"/>
                <w:b w:val="0"/>
                <w:color w:val="263238"/>
                <w:sz w:val="13"/>
              </w:rPr>
              <w:t>Cliente</w:t>
            </w:r>
          </w:p>
        </w:tc>
        <w:tc>
          <w:tcPr>
            <w:tcW w:type="dxa" w:w="1461"/>
            <w:vAlign w:val="center"/>
          </w:tcPr>
          <w:p>
            <w:pPr>
              <w:spacing w:after="0"/>
            </w:pPr>
            <w:r/>
            <w:r>
              <w:rPr>
                <w:rFonts w:ascii="Aptos" w:hAnsi="Aptos"/>
                <w:b w:val="0"/>
                <w:color w:val="263238"/>
                <w:sz w:val="13"/>
              </w:rPr>
              <w:t>Sesión activa.</w:t>
            </w:r>
          </w:p>
        </w:tc>
        <w:tc>
          <w:tcPr>
            <w:tcW w:type="dxa" w:w="1461"/>
            <w:vAlign w:val="center"/>
          </w:tcPr>
          <w:p>
            <w:pPr>
              <w:spacing w:after="0"/>
            </w:pPr>
            <w:r/>
            <w:r>
              <w:rPr>
                <w:rFonts w:ascii="Aptos" w:hAnsi="Aptos"/>
                <w:b w:val="0"/>
                <w:color w:val="263238"/>
                <w:sz w:val="13"/>
              </w:rPr>
              <w:t>Abrir Mi cuenta → visualizar datos → revisar pedidos asociados al correo de sesión.</w:t>
            </w:r>
          </w:p>
        </w:tc>
        <w:tc>
          <w:tcPr>
            <w:tcW w:type="dxa" w:w="1461"/>
            <w:vAlign w:val="center"/>
          </w:tcPr>
          <w:p>
            <w:pPr>
              <w:spacing w:after="0"/>
            </w:pPr>
            <w:r/>
            <w:r>
              <w:rPr>
                <w:rFonts w:ascii="Aptos" w:hAnsi="Aptos"/>
                <w:b w:val="0"/>
                <w:color w:val="263238"/>
                <w:sz w:val="13"/>
              </w:rPr>
              <w:t>Sin pedidos se muestra estado vacío.</w:t>
            </w:r>
          </w:p>
        </w:tc>
        <w:tc>
          <w:tcPr>
            <w:tcW w:type="dxa" w:w="1461"/>
            <w:vAlign w:val="center"/>
          </w:tcPr>
          <w:p>
            <w:pPr>
              <w:spacing w:after="0"/>
            </w:pPr>
            <w:r/>
            <w:r>
              <w:rPr>
                <w:rFonts w:ascii="Aptos" w:hAnsi="Aptos"/>
                <w:b w:val="0"/>
                <w:color w:val="263238"/>
                <w:sz w:val="13"/>
              </w:rPr>
              <w:t>Información de cuenta disponible.</w:t>
            </w:r>
          </w:p>
        </w:tc>
      </w:tr>
      <w:tr>
        <w:tc>
          <w:tcPr>
            <w:tcW w:type="dxa" w:w="1461"/>
            <w:vAlign w:val="center"/>
            <w:shd w:fill="F7F9FA"/>
          </w:tcPr>
          <w:p>
            <w:pPr>
              <w:spacing w:after="0"/>
            </w:pPr>
            <w:r/>
            <w:r>
              <w:rPr>
                <w:rFonts w:ascii="Aptos" w:hAnsi="Aptos"/>
                <w:b w:val="0"/>
                <w:color w:val="263238"/>
                <w:sz w:val="13"/>
              </w:rPr>
              <w:t>CU-09</w:t>
            </w:r>
          </w:p>
        </w:tc>
        <w:tc>
          <w:tcPr>
            <w:tcW w:type="dxa" w:w="1461"/>
            <w:vAlign w:val="center"/>
            <w:shd w:fill="F7F9FA"/>
          </w:tcPr>
          <w:p>
            <w:pPr>
              <w:spacing w:after="0"/>
            </w:pPr>
            <w:r/>
            <w:r>
              <w:rPr>
                <w:rFonts w:ascii="Aptos" w:hAnsi="Aptos"/>
                <w:b w:val="0"/>
                <w:color w:val="263238"/>
                <w:sz w:val="13"/>
              </w:rPr>
              <w:t>Gestionar productos</w:t>
            </w:r>
          </w:p>
        </w:tc>
        <w:tc>
          <w:tcPr>
            <w:tcW w:type="dxa" w:w="1461"/>
            <w:vAlign w:val="center"/>
            <w:shd w:fill="F7F9FA"/>
          </w:tcPr>
          <w:p>
            <w:pPr>
              <w:spacing w:after="0"/>
            </w:pPr>
            <w:r/>
            <w:r>
              <w:rPr>
                <w:rFonts w:ascii="Aptos" w:hAnsi="Aptos"/>
                <w:b w:val="0"/>
                <w:color w:val="263238"/>
                <w:sz w:val="13"/>
              </w:rPr>
              <w:t>Administrador / Vendedor</w:t>
            </w:r>
          </w:p>
        </w:tc>
        <w:tc>
          <w:tcPr>
            <w:tcW w:type="dxa" w:w="1461"/>
            <w:vAlign w:val="center"/>
            <w:shd w:fill="F7F9FA"/>
          </w:tcPr>
          <w:p>
            <w:pPr>
              <w:spacing w:after="0"/>
            </w:pPr>
            <w:r/>
            <w:r>
              <w:rPr>
                <w:rFonts w:ascii="Aptos" w:hAnsi="Aptos"/>
                <w:b w:val="0"/>
                <w:color w:val="263238"/>
                <w:sz w:val="13"/>
              </w:rPr>
              <w:t>Sesión con permisos internos.</w:t>
            </w:r>
          </w:p>
        </w:tc>
        <w:tc>
          <w:tcPr>
            <w:tcW w:type="dxa" w:w="1461"/>
            <w:vAlign w:val="center"/>
            <w:shd w:fill="F7F9FA"/>
          </w:tcPr>
          <w:p>
            <w:pPr>
              <w:spacing w:after="0"/>
            </w:pPr>
            <w:r/>
            <w:r>
              <w:rPr>
                <w:rFonts w:ascii="Aptos" w:hAnsi="Aptos"/>
                <w:b w:val="0"/>
                <w:color w:val="263238"/>
                <w:sz w:val="13"/>
              </w:rPr>
              <w:t>Abrir Productos administrativos → consultar listado. Administrador crea/edita/elimina; Vendedor solo consulta.</w:t>
            </w:r>
          </w:p>
        </w:tc>
        <w:tc>
          <w:tcPr>
            <w:tcW w:type="dxa" w:w="1461"/>
            <w:vAlign w:val="center"/>
            <w:shd w:fill="F7F9FA"/>
          </w:tcPr>
          <w:p>
            <w:pPr>
              <w:spacing w:after="0"/>
            </w:pPr>
            <w:r/>
            <w:r>
              <w:rPr>
                <w:rFonts w:ascii="Aptos" w:hAnsi="Aptos"/>
                <w:b w:val="0"/>
                <w:color w:val="263238"/>
                <w:sz w:val="13"/>
              </w:rPr>
              <w:t>Acciones no permitidas se ocultan o se restringen por rol.</w:t>
            </w:r>
          </w:p>
        </w:tc>
        <w:tc>
          <w:tcPr>
            <w:tcW w:type="dxa" w:w="1461"/>
            <w:vAlign w:val="center"/>
            <w:shd w:fill="F7F9FA"/>
          </w:tcPr>
          <w:p>
            <w:pPr>
              <w:spacing w:after="0"/>
            </w:pPr>
            <w:r/>
            <w:r>
              <w:rPr>
                <w:rFonts w:ascii="Aptos" w:hAnsi="Aptos"/>
                <w:b w:val="0"/>
                <w:color w:val="263238"/>
                <w:sz w:val="13"/>
              </w:rPr>
              <w:t>Catálogo actualizado cuando corresponde.</w:t>
            </w:r>
          </w:p>
        </w:tc>
      </w:tr>
      <w:tr>
        <w:tc>
          <w:tcPr>
            <w:tcW w:type="dxa" w:w="1461"/>
            <w:vAlign w:val="center"/>
          </w:tcPr>
          <w:p>
            <w:pPr>
              <w:spacing w:after="0"/>
            </w:pPr>
            <w:r/>
            <w:r>
              <w:rPr>
                <w:rFonts w:ascii="Aptos" w:hAnsi="Aptos"/>
                <w:b w:val="0"/>
                <w:color w:val="263238"/>
                <w:sz w:val="13"/>
              </w:rPr>
              <w:t>CU-10</w:t>
            </w:r>
          </w:p>
        </w:tc>
        <w:tc>
          <w:tcPr>
            <w:tcW w:type="dxa" w:w="1461"/>
            <w:vAlign w:val="center"/>
          </w:tcPr>
          <w:p>
            <w:pPr>
              <w:spacing w:after="0"/>
            </w:pPr>
            <w:r/>
            <w:r>
              <w:rPr>
                <w:rFonts w:ascii="Aptos" w:hAnsi="Aptos"/>
                <w:b w:val="0"/>
                <w:color w:val="263238"/>
                <w:sz w:val="13"/>
              </w:rPr>
              <w:t>Gestionar usuarios</w:t>
            </w:r>
          </w:p>
        </w:tc>
        <w:tc>
          <w:tcPr>
            <w:tcW w:type="dxa" w:w="1461"/>
            <w:vAlign w:val="center"/>
          </w:tcPr>
          <w:p>
            <w:pPr>
              <w:spacing w:after="0"/>
            </w:pPr>
            <w:r/>
            <w:r>
              <w:rPr>
                <w:rFonts w:ascii="Aptos" w:hAnsi="Aptos"/>
                <w:b w:val="0"/>
                <w:color w:val="263238"/>
                <w:sz w:val="13"/>
              </w:rPr>
              <w:t>Administrador</w:t>
            </w:r>
          </w:p>
        </w:tc>
        <w:tc>
          <w:tcPr>
            <w:tcW w:type="dxa" w:w="1461"/>
            <w:vAlign w:val="center"/>
          </w:tcPr>
          <w:p>
            <w:pPr>
              <w:spacing w:after="0"/>
            </w:pPr>
            <w:r/>
            <w:r>
              <w:rPr>
                <w:rFonts w:ascii="Aptos" w:hAnsi="Aptos"/>
                <w:b w:val="0"/>
                <w:color w:val="263238"/>
                <w:sz w:val="13"/>
              </w:rPr>
              <w:t>Sesión de Administrador.</w:t>
            </w:r>
          </w:p>
        </w:tc>
        <w:tc>
          <w:tcPr>
            <w:tcW w:type="dxa" w:w="1461"/>
            <w:vAlign w:val="center"/>
          </w:tcPr>
          <w:p>
            <w:pPr>
              <w:spacing w:after="0"/>
            </w:pPr>
            <w:r/>
            <w:r>
              <w:rPr>
                <w:rFonts w:ascii="Aptos" w:hAnsi="Aptos"/>
                <w:b w:val="0"/>
                <w:color w:val="263238"/>
                <w:sz w:val="13"/>
              </w:rPr>
              <w:t>Abrir Usuarios → crear o editar usuario → validar datos → guardar.</w:t>
            </w:r>
          </w:p>
        </w:tc>
        <w:tc>
          <w:tcPr>
            <w:tcW w:type="dxa" w:w="1461"/>
            <w:vAlign w:val="center"/>
          </w:tcPr>
          <w:p>
            <w:pPr>
              <w:spacing w:after="0"/>
            </w:pPr>
            <w:r/>
            <w:r>
              <w:rPr>
                <w:rFonts w:ascii="Aptos" w:hAnsi="Aptos"/>
                <w:b w:val="0"/>
                <w:color w:val="263238"/>
                <w:sz w:val="13"/>
              </w:rPr>
              <w:t>Acceso de Vendedor u otro perfil es rechazado.</w:t>
            </w:r>
          </w:p>
        </w:tc>
        <w:tc>
          <w:tcPr>
            <w:tcW w:type="dxa" w:w="1461"/>
            <w:vAlign w:val="center"/>
          </w:tcPr>
          <w:p>
            <w:pPr>
              <w:spacing w:after="0"/>
            </w:pPr>
            <w:r/>
            <w:r>
              <w:rPr>
                <w:rFonts w:ascii="Aptos" w:hAnsi="Aptos"/>
                <w:b w:val="0"/>
                <w:color w:val="263238"/>
                <w:sz w:val="13"/>
              </w:rPr>
              <w:t>Listado de usuarios actualizado.</w:t>
            </w:r>
          </w:p>
        </w:tc>
      </w:tr>
      <w:tr>
        <w:tc>
          <w:tcPr>
            <w:tcW w:type="dxa" w:w="1461"/>
            <w:vAlign w:val="center"/>
            <w:shd w:fill="F7F9FA"/>
          </w:tcPr>
          <w:p>
            <w:pPr>
              <w:spacing w:after="0"/>
            </w:pPr>
            <w:r/>
            <w:r>
              <w:rPr>
                <w:rFonts w:ascii="Aptos" w:hAnsi="Aptos"/>
                <w:b w:val="0"/>
                <w:color w:val="263238"/>
                <w:sz w:val="13"/>
              </w:rPr>
              <w:t>CU-11</w:t>
            </w:r>
          </w:p>
        </w:tc>
        <w:tc>
          <w:tcPr>
            <w:tcW w:type="dxa" w:w="1461"/>
            <w:vAlign w:val="center"/>
            <w:shd w:fill="F7F9FA"/>
          </w:tcPr>
          <w:p>
            <w:pPr>
              <w:spacing w:after="0"/>
            </w:pPr>
            <w:r/>
            <w:r>
              <w:rPr>
                <w:rFonts w:ascii="Aptos" w:hAnsi="Aptos"/>
                <w:b w:val="0"/>
                <w:color w:val="263238"/>
                <w:sz w:val="13"/>
              </w:rPr>
              <w:t>Consultar y actualizar pedidos</w:t>
            </w:r>
          </w:p>
        </w:tc>
        <w:tc>
          <w:tcPr>
            <w:tcW w:type="dxa" w:w="1461"/>
            <w:vAlign w:val="center"/>
            <w:shd w:fill="F7F9FA"/>
          </w:tcPr>
          <w:p>
            <w:pPr>
              <w:spacing w:after="0"/>
            </w:pPr>
            <w:r/>
            <w:r>
              <w:rPr>
                <w:rFonts w:ascii="Aptos" w:hAnsi="Aptos"/>
                <w:b w:val="0"/>
                <w:color w:val="263238"/>
                <w:sz w:val="13"/>
              </w:rPr>
              <w:t>Administrador / Vendedor</w:t>
            </w:r>
          </w:p>
        </w:tc>
        <w:tc>
          <w:tcPr>
            <w:tcW w:type="dxa" w:w="1461"/>
            <w:vAlign w:val="center"/>
            <w:shd w:fill="F7F9FA"/>
          </w:tcPr>
          <w:p>
            <w:pPr>
              <w:spacing w:after="0"/>
            </w:pPr>
            <w:r/>
            <w:r>
              <w:rPr>
                <w:rFonts w:ascii="Aptos" w:hAnsi="Aptos"/>
                <w:b w:val="0"/>
                <w:color w:val="263238"/>
                <w:sz w:val="13"/>
              </w:rPr>
              <w:t>Sesión interna.</w:t>
            </w:r>
          </w:p>
        </w:tc>
        <w:tc>
          <w:tcPr>
            <w:tcW w:type="dxa" w:w="1461"/>
            <w:vAlign w:val="center"/>
            <w:shd w:fill="F7F9FA"/>
          </w:tcPr>
          <w:p>
            <w:pPr>
              <w:spacing w:after="0"/>
            </w:pPr>
            <w:r/>
            <w:r>
              <w:rPr>
                <w:rFonts w:ascii="Aptos" w:hAnsi="Aptos"/>
                <w:b w:val="0"/>
                <w:color w:val="263238"/>
                <w:sz w:val="13"/>
              </w:rPr>
              <w:t>Abrir Pedidos → filtrar por estado → ver detalle. Administrador puede cambiar estado.</w:t>
            </w:r>
          </w:p>
        </w:tc>
        <w:tc>
          <w:tcPr>
            <w:tcW w:type="dxa" w:w="1461"/>
            <w:vAlign w:val="center"/>
            <w:shd w:fill="F7F9FA"/>
          </w:tcPr>
          <w:p>
            <w:pPr>
              <w:spacing w:after="0"/>
            </w:pPr>
            <w:r/>
            <w:r>
              <w:rPr>
                <w:rFonts w:ascii="Aptos" w:hAnsi="Aptos"/>
                <w:b w:val="0"/>
                <w:color w:val="263238"/>
                <w:sz w:val="13"/>
              </w:rPr>
              <w:t>Pedido inexistente muestra mensaje de no encontrado.</w:t>
            </w:r>
          </w:p>
        </w:tc>
        <w:tc>
          <w:tcPr>
            <w:tcW w:type="dxa" w:w="1461"/>
            <w:vAlign w:val="center"/>
            <w:shd w:fill="F7F9FA"/>
          </w:tcPr>
          <w:p>
            <w:pPr>
              <w:spacing w:after="0"/>
            </w:pPr>
            <w:r/>
            <w:r>
              <w:rPr>
                <w:rFonts w:ascii="Aptos" w:hAnsi="Aptos"/>
                <w:b w:val="0"/>
                <w:color w:val="263238"/>
                <w:sz w:val="13"/>
              </w:rPr>
              <w:t>Información consultada o estado actualizado.</w:t>
            </w:r>
          </w:p>
        </w:tc>
      </w:tr>
      <w:tr>
        <w:tc>
          <w:tcPr>
            <w:tcW w:type="dxa" w:w="1461"/>
            <w:vAlign w:val="center"/>
          </w:tcPr>
          <w:p>
            <w:pPr>
              <w:spacing w:after="0"/>
            </w:pPr>
            <w:r/>
            <w:r>
              <w:rPr>
                <w:rFonts w:ascii="Aptos" w:hAnsi="Aptos"/>
                <w:b w:val="0"/>
                <w:color w:val="263238"/>
                <w:sz w:val="13"/>
              </w:rPr>
              <w:t>CU-12</w:t>
            </w:r>
          </w:p>
        </w:tc>
        <w:tc>
          <w:tcPr>
            <w:tcW w:type="dxa" w:w="1461"/>
            <w:vAlign w:val="center"/>
          </w:tcPr>
          <w:p>
            <w:pPr>
              <w:spacing w:after="0"/>
            </w:pPr>
            <w:r/>
            <w:r>
              <w:rPr>
                <w:rFonts w:ascii="Aptos" w:hAnsi="Aptos"/>
                <w:b w:val="0"/>
                <w:color w:val="263238"/>
                <w:sz w:val="13"/>
              </w:rPr>
              <w:t>Enviar contacto</w:t>
            </w:r>
          </w:p>
        </w:tc>
        <w:tc>
          <w:tcPr>
            <w:tcW w:type="dxa" w:w="1461"/>
            <w:vAlign w:val="center"/>
          </w:tcPr>
          <w:p>
            <w:pPr>
              <w:spacing w:after="0"/>
            </w:pPr>
            <w:r/>
            <w:r>
              <w:rPr>
                <w:rFonts w:ascii="Aptos" w:hAnsi="Aptos"/>
                <w:b w:val="0"/>
                <w:color w:val="263238"/>
                <w:sz w:val="13"/>
              </w:rPr>
              <w:t>Visitante / Cliente</w:t>
            </w:r>
          </w:p>
        </w:tc>
        <w:tc>
          <w:tcPr>
            <w:tcW w:type="dxa" w:w="1461"/>
            <w:vAlign w:val="center"/>
          </w:tcPr>
          <w:p>
            <w:pPr>
              <w:spacing w:after="0"/>
            </w:pPr>
            <w:r/>
            <w:r>
              <w:rPr>
                <w:rFonts w:ascii="Aptos" w:hAnsi="Aptos"/>
                <w:b w:val="0"/>
                <w:color w:val="263238"/>
                <w:sz w:val="13"/>
              </w:rPr>
              <w:t>Página Contacto disponible.</w:t>
            </w:r>
          </w:p>
        </w:tc>
        <w:tc>
          <w:tcPr>
            <w:tcW w:type="dxa" w:w="1461"/>
            <w:vAlign w:val="center"/>
          </w:tcPr>
          <w:p>
            <w:pPr>
              <w:spacing w:after="0"/>
            </w:pPr>
            <w:r/>
            <w:r>
              <w:rPr>
                <w:rFonts w:ascii="Aptos" w:hAnsi="Aptos"/>
                <w:b w:val="0"/>
                <w:color w:val="263238"/>
                <w:sz w:val="13"/>
              </w:rPr>
              <w:t>Completar nombre, correo opcional y comentario → validar → enviar.</w:t>
            </w:r>
          </w:p>
        </w:tc>
        <w:tc>
          <w:tcPr>
            <w:tcW w:type="dxa" w:w="1461"/>
            <w:vAlign w:val="center"/>
          </w:tcPr>
          <w:p>
            <w:pPr>
              <w:spacing w:after="0"/>
            </w:pPr>
            <w:r/>
            <w:r>
              <w:rPr>
                <w:rFonts w:ascii="Aptos" w:hAnsi="Aptos"/>
                <w:b w:val="0"/>
                <w:color w:val="263238"/>
                <w:sz w:val="13"/>
              </w:rPr>
              <w:t>Campos inválidos impiden el envío.</w:t>
            </w:r>
          </w:p>
        </w:tc>
        <w:tc>
          <w:tcPr>
            <w:tcW w:type="dxa" w:w="1461"/>
            <w:vAlign w:val="center"/>
          </w:tcPr>
          <w:p>
            <w:pPr>
              <w:spacing w:after="0"/>
            </w:pPr>
            <w:r/>
            <w:r>
              <w:rPr>
                <w:rFonts w:ascii="Aptos" w:hAnsi="Aptos"/>
                <w:b w:val="0"/>
                <w:color w:val="263238"/>
                <w:sz w:val="13"/>
              </w:rPr>
              <w:t>Mensaje de confirmación simulado.</w:t>
            </w:r>
          </w:p>
        </w:tc>
      </w:tr>
      <w:tr>
        <w:tc>
          <w:tcPr>
            <w:tcW w:type="dxa" w:w="1461"/>
            <w:vAlign w:val="center"/>
            <w:shd w:fill="F7F9FA"/>
          </w:tcPr>
          <w:p>
            <w:pPr>
              <w:spacing w:after="0"/>
            </w:pPr>
            <w:r/>
            <w:r>
              <w:rPr>
                <w:rFonts w:ascii="Aptos" w:hAnsi="Aptos"/>
                <w:b w:val="0"/>
                <w:color w:val="263238"/>
                <w:sz w:val="13"/>
              </w:rPr>
              <w:t>CU-13</w:t>
            </w:r>
          </w:p>
        </w:tc>
        <w:tc>
          <w:tcPr>
            <w:tcW w:type="dxa" w:w="1461"/>
            <w:vAlign w:val="center"/>
            <w:shd w:fill="F7F9FA"/>
          </w:tcPr>
          <w:p>
            <w:pPr>
              <w:spacing w:after="0"/>
            </w:pPr>
            <w:r/>
            <w:r>
              <w:rPr>
                <w:rFonts w:ascii="Aptos" w:hAnsi="Aptos"/>
                <w:b w:val="0"/>
                <w:color w:val="263238"/>
                <w:sz w:val="13"/>
              </w:rPr>
              <w:t>Consultar contenido institucional</w:t>
            </w:r>
          </w:p>
        </w:tc>
        <w:tc>
          <w:tcPr>
            <w:tcW w:type="dxa" w:w="1461"/>
            <w:vAlign w:val="center"/>
            <w:shd w:fill="F7F9FA"/>
          </w:tcPr>
          <w:p>
            <w:pPr>
              <w:spacing w:after="0"/>
            </w:pPr>
            <w:r/>
            <w:r>
              <w:rPr>
                <w:rFonts w:ascii="Aptos" w:hAnsi="Aptos"/>
                <w:b w:val="0"/>
                <w:color w:val="263238"/>
                <w:sz w:val="13"/>
              </w:rPr>
              <w:t>Visitante / Cliente</w:t>
            </w:r>
          </w:p>
        </w:tc>
        <w:tc>
          <w:tcPr>
            <w:tcW w:type="dxa" w:w="1461"/>
            <w:vAlign w:val="center"/>
            <w:shd w:fill="F7F9FA"/>
          </w:tcPr>
          <w:p>
            <w:pPr>
              <w:spacing w:after="0"/>
            </w:pPr>
            <w:r/>
            <w:r>
              <w:rPr>
                <w:rFonts w:ascii="Aptos" w:hAnsi="Aptos"/>
                <w:b w:val="0"/>
                <w:color w:val="263238"/>
                <w:sz w:val="13"/>
              </w:rPr>
              <w:t>Contenido disponible.</w:t>
            </w:r>
          </w:p>
        </w:tc>
        <w:tc>
          <w:tcPr>
            <w:tcW w:type="dxa" w:w="1461"/>
            <w:vAlign w:val="center"/>
            <w:shd w:fill="F7F9FA"/>
          </w:tcPr>
          <w:p>
            <w:pPr>
              <w:spacing w:after="0"/>
            </w:pPr>
            <w:r/>
            <w:r>
              <w:rPr>
                <w:rFonts w:ascii="Aptos" w:hAnsi="Aptos"/>
                <w:b w:val="0"/>
                <w:color w:val="263238"/>
                <w:sz w:val="13"/>
              </w:rPr>
              <w:t>Abrir Inicio, Nosotros, Blog o detalle de artículo.</w:t>
            </w:r>
          </w:p>
        </w:tc>
        <w:tc>
          <w:tcPr>
            <w:tcW w:type="dxa" w:w="1461"/>
            <w:vAlign w:val="center"/>
            <w:shd w:fill="F7F9FA"/>
          </w:tcPr>
          <w:p>
            <w:pPr>
              <w:spacing w:after="0"/>
            </w:pPr>
            <w:r/>
            <w:r>
              <w:rPr>
                <w:rFonts w:ascii="Aptos" w:hAnsi="Aptos"/>
                <w:b w:val="0"/>
                <w:color w:val="263238"/>
                <w:sz w:val="13"/>
              </w:rPr>
              <w:t>Artículo inexistente o ruta inválida debe conducir al comportamiento definido por la página.</w:t>
            </w:r>
          </w:p>
        </w:tc>
        <w:tc>
          <w:tcPr>
            <w:tcW w:type="dxa" w:w="1461"/>
            <w:vAlign w:val="center"/>
            <w:shd w:fill="F7F9FA"/>
          </w:tcPr>
          <w:p>
            <w:pPr>
              <w:spacing w:after="0"/>
            </w:pPr>
            <w:r/>
            <w:r>
              <w:rPr>
                <w:rFonts w:ascii="Aptos" w:hAnsi="Aptos"/>
                <w:b w:val="0"/>
                <w:color w:val="263238"/>
                <w:sz w:val="13"/>
              </w:rPr>
              <w:t>Contenido presentado al usuario.</w:t>
            </w:r>
          </w:p>
        </w:tc>
      </w:tr>
    </w:tbl>
    <w:p>
      <w:pPr>
        <w:spacing w:after="0"/>
      </w:pPr>
    </w:p>
    <w:p>
      <w:r>
        <w:br w:type="page"/>
      </w:r>
    </w:p>
    <w:p>
      <w:pPr>
        <w:pStyle w:val="Heading1"/>
      </w:pPr>
      <w:r>
        <w:t>7. Requisitos funcionales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62B45"/>
          </w:tcPr>
          <w:p>
            <w:pPr>
              <w:spacing w:after="0"/>
            </w:pPr>
            <w:r/>
            <w:r>
              <w:rPr>
                <w:rFonts w:ascii="Aptos" w:hAnsi="Aptos"/>
                <w:b/>
                <w:color w:val="FFFFFF"/>
                <w:sz w:val="13"/>
              </w:rPr>
              <w:t>ID</w:t>
            </w:r>
          </w:p>
        </w:tc>
        <w:tc>
          <w:tcPr>
            <w:tcW w:type="dxa" w:w="1704"/>
            <w:vAlign w:val="center"/>
            <w:shd w:fill="162B45"/>
          </w:tcPr>
          <w:p>
            <w:pPr>
              <w:spacing w:after="0"/>
            </w:pPr>
            <w:r/>
            <w:r>
              <w:rPr>
                <w:rFonts w:ascii="Aptos" w:hAnsi="Aptos"/>
                <w:b/>
                <w:color w:val="FFFFFF"/>
                <w:sz w:val="13"/>
              </w:rPr>
              <w:t>Clasificación</w:t>
            </w:r>
          </w:p>
        </w:tc>
        <w:tc>
          <w:tcPr>
            <w:tcW w:type="dxa" w:w="1704"/>
            <w:vAlign w:val="center"/>
            <w:shd w:fill="162B45"/>
          </w:tcPr>
          <w:p>
            <w:pPr>
              <w:spacing w:after="0"/>
            </w:pPr>
            <w:r/>
            <w:r>
              <w:rPr>
                <w:rFonts w:ascii="Aptos" w:hAnsi="Aptos"/>
                <w:b/>
                <w:color w:val="FFFFFF"/>
                <w:sz w:val="13"/>
              </w:rPr>
              <w:t>Actor</w:t>
            </w:r>
          </w:p>
        </w:tc>
        <w:tc>
          <w:tcPr>
            <w:tcW w:type="dxa" w:w="1704"/>
            <w:vAlign w:val="center"/>
            <w:shd w:fill="162B45"/>
          </w:tcPr>
          <w:p>
            <w:pPr>
              <w:spacing w:after="0"/>
            </w:pPr>
            <w:r/>
            <w:r>
              <w:rPr>
                <w:rFonts w:ascii="Aptos" w:hAnsi="Aptos"/>
                <w:b/>
                <w:color w:val="FFFFFF"/>
                <w:sz w:val="13"/>
              </w:rPr>
              <w:t>Requisito</w:t>
            </w:r>
          </w:p>
        </w:tc>
        <w:tc>
          <w:tcPr>
            <w:tcW w:type="dxa" w:w="1704"/>
            <w:vAlign w:val="center"/>
            <w:shd w:fill="162B45"/>
          </w:tcPr>
          <w:p>
            <w:pPr>
              <w:spacing w:after="0"/>
            </w:pPr>
            <w:r/>
            <w:r>
              <w:rPr>
                <w:rFonts w:ascii="Aptos" w:hAnsi="Aptos"/>
                <w:b/>
                <w:color w:val="FFFFFF"/>
                <w:sz w:val="13"/>
              </w:rPr>
              <w:t>Criterio de aceptación</w:t>
            </w:r>
          </w:p>
        </w:tc>
        <w:tc>
          <w:tcPr>
            <w:tcW w:type="dxa" w:w="1704"/>
            <w:vAlign w:val="center"/>
            <w:shd w:fill="162B45"/>
          </w:tcPr>
          <w:p>
            <w:pPr>
              <w:spacing w:after="0"/>
            </w:pPr>
            <w:r/>
            <w:r>
              <w:rPr>
                <w:rFonts w:ascii="Aptos" w:hAnsi="Aptos"/>
                <w:b/>
                <w:color w:val="FFFFFF"/>
                <w:sz w:val="13"/>
              </w:rPr>
              <w:t>Estado</w:t>
            </w:r>
          </w:p>
        </w:tc>
      </w:tr>
      <w:tr>
        <w:tc>
          <w:tcPr>
            <w:tcW w:type="dxa" w:w="1704"/>
            <w:vAlign w:val="center"/>
            <w:shd w:fill="F7F9FA"/>
          </w:tcPr>
          <w:p>
            <w:pPr>
              <w:spacing w:after="0"/>
            </w:pPr>
            <w:r/>
            <w:r>
              <w:rPr>
                <w:rFonts w:ascii="Aptos" w:hAnsi="Aptos"/>
                <w:b w:val="0"/>
                <w:color w:val="263238"/>
                <w:sz w:val="13"/>
              </w:rPr>
              <w:t>RF-01</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w:t>
            </w:r>
          </w:p>
        </w:tc>
        <w:tc>
          <w:tcPr>
            <w:tcW w:type="dxa" w:w="1704"/>
            <w:vAlign w:val="center"/>
            <w:shd w:fill="F7F9FA"/>
          </w:tcPr>
          <w:p>
            <w:pPr>
              <w:spacing w:after="0"/>
            </w:pPr>
            <w:r/>
            <w:r>
              <w:rPr>
                <w:rFonts w:ascii="Aptos" w:hAnsi="Aptos"/>
                <w:b w:val="0"/>
                <w:color w:val="263238"/>
                <w:sz w:val="13"/>
              </w:rPr>
              <w:t>El sistema debe permitir registrar una cuenta con RUN, nombre, apellidos, correo, contraseña, confirmación, fecha de nacimiento opcional, región, comuna y dirección.</w:t>
            </w:r>
          </w:p>
        </w:tc>
        <w:tc>
          <w:tcPr>
            <w:tcW w:type="dxa" w:w="1704"/>
            <w:vAlign w:val="center"/>
            <w:shd w:fill="F7F9FA"/>
          </w:tcPr>
          <w:p>
            <w:pPr>
              <w:spacing w:after="0"/>
            </w:pPr>
            <w:r/>
            <w:r>
              <w:rPr>
                <w:rFonts w:ascii="Aptos" w:hAnsi="Aptos"/>
                <w:b w:val="0"/>
                <w:color w:val="263238"/>
                <w:sz w:val="13"/>
              </w:rPr>
              <w:t>Se crea una cuenta Cliente cuando todos los campos obligatorios son válidos.</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RF-02</w:t>
            </w:r>
          </w:p>
        </w:tc>
        <w:tc>
          <w:tcPr>
            <w:tcW w:type="dxa" w:w="1704"/>
            <w:vAlign w:val="center"/>
          </w:tcPr>
          <w:p>
            <w:pPr>
              <w:spacing w:after="0"/>
            </w:pPr>
            <w:r/>
            <w:r>
              <w:rPr>
                <w:rFonts w:ascii="Aptos" w:hAnsi="Aptos"/>
                <w:b w:val="0"/>
                <w:color w:val="263238"/>
                <w:sz w:val="13"/>
              </w:rPr>
              <w:t>Funcional de sistema</w:t>
            </w:r>
          </w:p>
        </w:tc>
        <w:tc>
          <w:tcPr>
            <w:tcW w:type="dxa" w:w="1704"/>
            <w:vAlign w:val="center"/>
          </w:tcPr>
          <w:p>
            <w:pPr>
              <w:spacing w:after="0"/>
            </w:pPr>
            <w:r/>
            <w:r>
              <w:rPr>
                <w:rFonts w:ascii="Aptos" w:hAnsi="Aptos"/>
                <w:b w:val="0"/>
                <w:color w:val="263238"/>
                <w:sz w:val="13"/>
              </w:rPr>
              <w:t>Visitante</w:t>
            </w:r>
          </w:p>
        </w:tc>
        <w:tc>
          <w:tcPr>
            <w:tcW w:type="dxa" w:w="1704"/>
            <w:vAlign w:val="center"/>
          </w:tcPr>
          <w:p>
            <w:pPr>
              <w:spacing w:after="0"/>
            </w:pPr>
            <w:r/>
            <w:r>
              <w:rPr>
                <w:rFonts w:ascii="Aptos" w:hAnsi="Aptos"/>
                <w:b w:val="0"/>
                <w:color w:val="263238"/>
                <w:sz w:val="13"/>
              </w:rPr>
              <w:t>El sistema debe validar el RUN mediante su dígito verificador antes de registrar la cuenta.</w:t>
            </w:r>
          </w:p>
        </w:tc>
        <w:tc>
          <w:tcPr>
            <w:tcW w:type="dxa" w:w="1704"/>
            <w:vAlign w:val="center"/>
          </w:tcPr>
          <w:p>
            <w:pPr>
              <w:spacing w:after="0"/>
            </w:pPr>
            <w:r/>
            <w:r>
              <w:rPr>
                <w:rFonts w:ascii="Aptos" w:hAnsi="Aptos"/>
                <w:b w:val="0"/>
                <w:color w:val="263238"/>
                <w:sz w:val="13"/>
              </w:rPr>
              <w:t>Un RUN inválido impide el registro y muestra un error específico.</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RF-03</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aceptar únicamente correos con dominios @duoc.cl, @profesor.duoc.cl o @gmail.com.</w:t>
            </w:r>
          </w:p>
        </w:tc>
        <w:tc>
          <w:tcPr>
            <w:tcW w:type="dxa" w:w="1704"/>
            <w:vAlign w:val="center"/>
            <w:shd w:fill="F7F9FA"/>
          </w:tcPr>
          <w:p>
            <w:pPr>
              <w:spacing w:after="0"/>
            </w:pPr>
            <w:r/>
            <w:r>
              <w:rPr>
                <w:rFonts w:ascii="Aptos" w:hAnsi="Aptos"/>
                <w:b w:val="0"/>
                <w:color w:val="263238"/>
                <w:sz w:val="13"/>
              </w:rPr>
              <w:t>Un dominio no permitido impide el registro o checkout.</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RF-04</w:t>
            </w:r>
          </w:p>
        </w:tc>
        <w:tc>
          <w:tcPr>
            <w:tcW w:type="dxa" w:w="1704"/>
            <w:vAlign w:val="center"/>
          </w:tcPr>
          <w:p>
            <w:pPr>
              <w:spacing w:after="0"/>
            </w:pPr>
            <w:r/>
            <w:r>
              <w:rPr>
                <w:rFonts w:ascii="Aptos" w:hAnsi="Aptos"/>
                <w:b w:val="0"/>
                <w:color w:val="263238"/>
                <w:sz w:val="13"/>
              </w:rPr>
              <w:t>Funcional de sistema</w:t>
            </w:r>
          </w:p>
        </w:tc>
        <w:tc>
          <w:tcPr>
            <w:tcW w:type="dxa" w:w="1704"/>
            <w:vAlign w:val="center"/>
          </w:tcPr>
          <w:p>
            <w:pPr>
              <w:spacing w:after="0"/>
            </w:pPr>
            <w:r/>
            <w:r>
              <w:rPr>
                <w:rFonts w:ascii="Aptos" w:hAnsi="Aptos"/>
                <w:b w:val="0"/>
                <w:color w:val="263238"/>
                <w:sz w:val="13"/>
              </w:rPr>
              <w:t>Visitante / Administrador</w:t>
            </w:r>
          </w:p>
        </w:tc>
        <w:tc>
          <w:tcPr>
            <w:tcW w:type="dxa" w:w="1704"/>
            <w:vAlign w:val="center"/>
          </w:tcPr>
          <w:p>
            <w:pPr>
              <w:spacing w:after="0"/>
            </w:pPr>
            <w:r/>
            <w:r>
              <w:rPr>
                <w:rFonts w:ascii="Aptos" w:hAnsi="Aptos"/>
                <w:b w:val="0"/>
                <w:color w:val="263238"/>
                <w:sz w:val="13"/>
              </w:rPr>
              <w:t>El sistema debe impedir duplicar correo o RUN entre cuentas.</w:t>
            </w:r>
          </w:p>
        </w:tc>
        <w:tc>
          <w:tcPr>
            <w:tcW w:type="dxa" w:w="1704"/>
            <w:vAlign w:val="center"/>
          </w:tcPr>
          <w:p>
            <w:pPr>
              <w:spacing w:after="0"/>
            </w:pPr>
            <w:r/>
            <w:r>
              <w:rPr>
                <w:rFonts w:ascii="Aptos" w:hAnsi="Aptos"/>
                <w:b w:val="0"/>
                <w:color w:val="263238"/>
                <w:sz w:val="13"/>
              </w:rPr>
              <w:t>Un dato duplicado genera mensaje y no guarda el registro.</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RF-05</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Visitante</w:t>
            </w:r>
          </w:p>
        </w:tc>
        <w:tc>
          <w:tcPr>
            <w:tcW w:type="dxa" w:w="1704"/>
            <w:vAlign w:val="center"/>
            <w:shd w:fill="F7F9FA"/>
          </w:tcPr>
          <w:p>
            <w:pPr>
              <w:spacing w:after="0"/>
            </w:pPr>
            <w:r/>
            <w:r>
              <w:rPr>
                <w:rFonts w:ascii="Aptos" w:hAnsi="Aptos"/>
                <w:b w:val="0"/>
                <w:color w:val="263238"/>
                <w:sz w:val="13"/>
              </w:rPr>
              <w:t>El sistema debe validar contraseña de 4 a 10 caracteres y coincidencia con su confirmación en el registro.</w:t>
            </w:r>
          </w:p>
        </w:tc>
        <w:tc>
          <w:tcPr>
            <w:tcW w:type="dxa" w:w="1704"/>
            <w:vAlign w:val="center"/>
            <w:shd w:fill="F7F9FA"/>
          </w:tcPr>
          <w:p>
            <w:pPr>
              <w:spacing w:after="0"/>
            </w:pPr>
            <w:r/>
            <w:r>
              <w:rPr>
                <w:rFonts w:ascii="Aptos" w:hAnsi="Aptos"/>
                <w:b w:val="0"/>
                <w:color w:val="263238"/>
                <w:sz w:val="13"/>
              </w:rPr>
              <w:t>La contraseña inválida o diferente impide el envío.</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RF-06</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w:t>
            </w:r>
          </w:p>
        </w:tc>
        <w:tc>
          <w:tcPr>
            <w:tcW w:type="dxa" w:w="1704"/>
            <w:vAlign w:val="center"/>
          </w:tcPr>
          <w:p>
            <w:pPr>
              <w:spacing w:after="0"/>
            </w:pPr>
            <w:r/>
            <w:r>
              <w:rPr>
                <w:rFonts w:ascii="Aptos" w:hAnsi="Aptos"/>
                <w:b w:val="0"/>
                <w:color w:val="263238"/>
                <w:sz w:val="13"/>
              </w:rPr>
              <w:t>El sistema debe permitir iniciar sesión con correo y contraseña.</w:t>
            </w:r>
          </w:p>
        </w:tc>
        <w:tc>
          <w:tcPr>
            <w:tcW w:type="dxa" w:w="1704"/>
            <w:vAlign w:val="center"/>
          </w:tcPr>
          <w:p>
            <w:pPr>
              <w:spacing w:after="0"/>
            </w:pPr>
            <w:r/>
            <w:r>
              <w:rPr>
                <w:rFonts w:ascii="Aptos" w:hAnsi="Aptos"/>
                <w:b w:val="0"/>
                <w:color w:val="263238"/>
                <w:sz w:val="13"/>
              </w:rPr>
              <w:t>Credenciales correctas crean sesión; incorrectas muestran mensaje genérico.</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RF-07</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Visitante / Cliente / Vendedor / Administrador</w:t>
            </w:r>
          </w:p>
        </w:tc>
        <w:tc>
          <w:tcPr>
            <w:tcW w:type="dxa" w:w="1704"/>
            <w:vAlign w:val="center"/>
            <w:shd w:fill="F7F9FA"/>
          </w:tcPr>
          <w:p>
            <w:pPr>
              <w:spacing w:after="0"/>
            </w:pPr>
            <w:r/>
            <w:r>
              <w:rPr>
                <w:rFonts w:ascii="Aptos" w:hAnsi="Aptos"/>
                <w:b w:val="0"/>
                <w:color w:val="263238"/>
                <w:sz w:val="13"/>
              </w:rPr>
              <w:t>El sistema debe dirigir al usuario según su perfil después del inicio de sesión.</w:t>
            </w:r>
          </w:p>
        </w:tc>
        <w:tc>
          <w:tcPr>
            <w:tcW w:type="dxa" w:w="1704"/>
            <w:vAlign w:val="center"/>
            <w:shd w:fill="F7F9FA"/>
          </w:tcPr>
          <w:p>
            <w:pPr>
              <w:spacing w:after="0"/>
            </w:pPr>
            <w:r/>
            <w:r>
              <w:rPr>
                <w:rFonts w:ascii="Aptos" w:hAnsi="Aptos"/>
                <w:b w:val="0"/>
                <w:color w:val="263238"/>
                <w:sz w:val="13"/>
              </w:rPr>
              <w:t>Cliente accede a la tienda; perfiles internos acceden al panel.</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RF-08</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Todos</w:t>
            </w:r>
          </w:p>
        </w:tc>
        <w:tc>
          <w:tcPr>
            <w:tcW w:type="dxa" w:w="1704"/>
            <w:vAlign w:val="center"/>
          </w:tcPr>
          <w:p>
            <w:pPr>
              <w:spacing w:after="0"/>
            </w:pPr>
            <w:r/>
            <w:r>
              <w:rPr>
                <w:rFonts w:ascii="Aptos" w:hAnsi="Aptos"/>
                <w:b w:val="0"/>
                <w:color w:val="263238"/>
                <w:sz w:val="13"/>
              </w:rPr>
              <w:t>El sistema debe permitir cerrar sesión y eliminar la sesión almacenada.</w:t>
            </w:r>
          </w:p>
        </w:tc>
        <w:tc>
          <w:tcPr>
            <w:tcW w:type="dxa" w:w="1704"/>
            <w:vAlign w:val="center"/>
          </w:tcPr>
          <w:p>
            <w:pPr>
              <w:spacing w:after="0"/>
            </w:pPr>
            <w:r/>
            <w:r>
              <w:rPr>
                <w:rFonts w:ascii="Aptos" w:hAnsi="Aptos"/>
                <w:b w:val="0"/>
                <w:color w:val="263238"/>
                <w:sz w:val="13"/>
              </w:rPr>
              <w:t>Al cerrar sesión se elimina el registro de sesión local.</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RF-09</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Todos</w:t>
            </w:r>
          </w:p>
        </w:tc>
        <w:tc>
          <w:tcPr>
            <w:tcW w:type="dxa" w:w="1704"/>
            <w:vAlign w:val="center"/>
            <w:shd w:fill="F7F9FA"/>
          </w:tcPr>
          <w:p>
            <w:pPr>
              <w:spacing w:after="0"/>
            </w:pPr>
            <w:r/>
            <w:r>
              <w:rPr>
                <w:rFonts w:ascii="Aptos" w:hAnsi="Aptos"/>
                <w:b w:val="0"/>
                <w:color w:val="263238"/>
                <w:sz w:val="13"/>
              </w:rPr>
              <w:t>El sistema debe adaptar los enlaces y opciones de navegación al perfil autenticado.</w:t>
            </w:r>
          </w:p>
        </w:tc>
        <w:tc>
          <w:tcPr>
            <w:tcW w:type="dxa" w:w="1704"/>
            <w:vAlign w:val="center"/>
            <w:shd w:fill="F7F9FA"/>
          </w:tcPr>
          <w:p>
            <w:pPr>
              <w:spacing w:after="0"/>
            </w:pPr>
            <w:r/>
            <w:r>
              <w:rPr>
                <w:rFonts w:ascii="Aptos" w:hAnsi="Aptos"/>
                <w:b w:val="0"/>
                <w:color w:val="263238"/>
                <w:sz w:val="13"/>
              </w:rPr>
              <w:t>Las opciones restringidas no se muestran o el acceso es rechazado.</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RF-10</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sistema debe listar el catálogo con nombre, código, categoría, público, precio y stock.</w:t>
            </w:r>
          </w:p>
        </w:tc>
        <w:tc>
          <w:tcPr>
            <w:tcW w:type="dxa" w:w="1704"/>
            <w:vAlign w:val="center"/>
          </w:tcPr>
          <w:p>
            <w:pPr>
              <w:spacing w:after="0"/>
            </w:pPr>
            <w:r/>
            <w:r>
              <w:rPr>
                <w:rFonts w:ascii="Aptos" w:hAnsi="Aptos"/>
                <w:b w:val="0"/>
                <w:color w:val="263238"/>
                <w:sz w:val="13"/>
              </w:rPr>
              <w:t>Cada producto visible muestra los datos definidos.</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RF-11</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filtrar por categoría: Urbanas, Running, Basketball o Training.</w:t>
            </w:r>
          </w:p>
        </w:tc>
        <w:tc>
          <w:tcPr>
            <w:tcW w:type="dxa" w:w="1704"/>
            <w:vAlign w:val="center"/>
            <w:shd w:fill="F7F9FA"/>
          </w:tcPr>
          <w:p>
            <w:pPr>
              <w:spacing w:after="0"/>
            </w:pPr>
            <w:r/>
            <w:r>
              <w:rPr>
                <w:rFonts w:ascii="Aptos" w:hAnsi="Aptos"/>
                <w:b w:val="0"/>
                <w:color w:val="263238"/>
                <w:sz w:val="13"/>
              </w:rPr>
              <w:t>El listado coincide con la categoría seleccionada.</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RF-12</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sistema debe filtrar por público: Unisex, Mujer o Niños.</w:t>
            </w:r>
          </w:p>
        </w:tc>
        <w:tc>
          <w:tcPr>
            <w:tcW w:type="dxa" w:w="1704"/>
            <w:vAlign w:val="center"/>
          </w:tcPr>
          <w:p>
            <w:pPr>
              <w:spacing w:after="0"/>
            </w:pPr>
            <w:r/>
            <w:r>
              <w:rPr>
                <w:rFonts w:ascii="Aptos" w:hAnsi="Aptos"/>
                <w:b w:val="0"/>
                <w:color w:val="263238"/>
                <w:sz w:val="13"/>
              </w:rPr>
              <w:t>El listado coincide con el público seleccionado.</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RF-13</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buscar por texto en nombre, código, categoría o público.</w:t>
            </w:r>
          </w:p>
        </w:tc>
        <w:tc>
          <w:tcPr>
            <w:tcW w:type="dxa" w:w="1704"/>
            <w:vAlign w:val="center"/>
            <w:shd w:fill="F7F9FA"/>
          </w:tcPr>
          <w:p>
            <w:pPr>
              <w:spacing w:after="0"/>
            </w:pPr>
            <w:r/>
            <w:r>
              <w:rPr>
                <w:rFonts w:ascii="Aptos" w:hAnsi="Aptos"/>
                <w:b w:val="0"/>
                <w:color w:val="263238"/>
                <w:sz w:val="13"/>
              </w:rPr>
              <w:t>Solo se muestran productos que contienen el término de búsqueda.</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RF-14</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sistema debe ordenar por relevancia, precio menor, precio mayor o stock.</w:t>
            </w:r>
          </w:p>
        </w:tc>
        <w:tc>
          <w:tcPr>
            <w:tcW w:type="dxa" w:w="1704"/>
            <w:vAlign w:val="center"/>
          </w:tcPr>
          <w:p>
            <w:pPr>
              <w:spacing w:after="0"/>
            </w:pPr>
            <w:r/>
            <w:r>
              <w:rPr>
                <w:rFonts w:ascii="Aptos" w:hAnsi="Aptos"/>
                <w:b w:val="0"/>
                <w:color w:val="263238"/>
                <w:sz w:val="13"/>
              </w:rPr>
              <w:t>El orden visible cambia según la opción seleccionada.</w:t>
            </w:r>
          </w:p>
        </w:tc>
        <w:tc>
          <w:tcPr>
            <w:tcW w:type="dxa" w:w="1704"/>
            <w:vAlign w:val="center"/>
          </w:tcPr>
          <w:p>
            <w:pPr>
              <w:spacing w:after="0"/>
            </w:pPr>
            <w:r/>
            <w:r>
              <w:rPr>
                <w:rFonts w:ascii="Aptos" w:hAnsi="Aptos"/>
                <w:b w:val="0"/>
                <w:color w:val="263238"/>
                <w:sz w:val="13"/>
              </w:rPr>
              <w:t>Implementado</w:t>
            </w:r>
          </w:p>
        </w:tc>
      </w:tr>
    </w:tbl>
    <w:p>
      <w:pPr>
        <w:spacing w:after="0"/>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62B45"/>
          </w:tcPr>
          <w:p>
            <w:pPr>
              <w:spacing w:after="0"/>
            </w:pPr>
            <w:r/>
            <w:r>
              <w:rPr>
                <w:rFonts w:ascii="Aptos" w:hAnsi="Aptos"/>
                <w:b/>
                <w:color w:val="FFFFFF"/>
                <w:sz w:val="13"/>
              </w:rPr>
              <w:t>ID</w:t>
            </w:r>
          </w:p>
        </w:tc>
        <w:tc>
          <w:tcPr>
            <w:tcW w:type="dxa" w:w="1704"/>
            <w:vAlign w:val="center"/>
            <w:shd w:fill="162B45"/>
          </w:tcPr>
          <w:p>
            <w:pPr>
              <w:spacing w:after="0"/>
            </w:pPr>
            <w:r/>
            <w:r>
              <w:rPr>
                <w:rFonts w:ascii="Aptos" w:hAnsi="Aptos"/>
                <w:b/>
                <w:color w:val="FFFFFF"/>
                <w:sz w:val="13"/>
              </w:rPr>
              <w:t>Clasificación</w:t>
            </w:r>
          </w:p>
        </w:tc>
        <w:tc>
          <w:tcPr>
            <w:tcW w:type="dxa" w:w="1704"/>
            <w:vAlign w:val="center"/>
            <w:shd w:fill="162B45"/>
          </w:tcPr>
          <w:p>
            <w:pPr>
              <w:spacing w:after="0"/>
            </w:pPr>
            <w:r/>
            <w:r>
              <w:rPr>
                <w:rFonts w:ascii="Aptos" w:hAnsi="Aptos"/>
                <w:b/>
                <w:color w:val="FFFFFF"/>
                <w:sz w:val="13"/>
              </w:rPr>
              <w:t>Actor</w:t>
            </w:r>
          </w:p>
        </w:tc>
        <w:tc>
          <w:tcPr>
            <w:tcW w:type="dxa" w:w="1704"/>
            <w:vAlign w:val="center"/>
            <w:shd w:fill="162B45"/>
          </w:tcPr>
          <w:p>
            <w:pPr>
              <w:spacing w:after="0"/>
            </w:pPr>
            <w:r/>
            <w:r>
              <w:rPr>
                <w:rFonts w:ascii="Aptos" w:hAnsi="Aptos"/>
                <w:b/>
                <w:color w:val="FFFFFF"/>
                <w:sz w:val="13"/>
              </w:rPr>
              <w:t>Requisito</w:t>
            </w:r>
          </w:p>
        </w:tc>
        <w:tc>
          <w:tcPr>
            <w:tcW w:type="dxa" w:w="1704"/>
            <w:vAlign w:val="center"/>
            <w:shd w:fill="162B45"/>
          </w:tcPr>
          <w:p>
            <w:pPr>
              <w:spacing w:after="0"/>
            </w:pPr>
            <w:r/>
            <w:r>
              <w:rPr>
                <w:rFonts w:ascii="Aptos" w:hAnsi="Aptos"/>
                <w:b/>
                <w:color w:val="FFFFFF"/>
                <w:sz w:val="13"/>
              </w:rPr>
              <w:t>Criterio de aceptación</w:t>
            </w:r>
          </w:p>
        </w:tc>
        <w:tc>
          <w:tcPr>
            <w:tcW w:type="dxa" w:w="1704"/>
            <w:vAlign w:val="center"/>
            <w:shd w:fill="162B45"/>
          </w:tcPr>
          <w:p>
            <w:pPr>
              <w:spacing w:after="0"/>
            </w:pPr>
            <w:r/>
            <w:r>
              <w:rPr>
                <w:rFonts w:ascii="Aptos" w:hAnsi="Aptos"/>
                <w:b/>
                <w:color w:val="FFFFFF"/>
                <w:sz w:val="13"/>
              </w:rPr>
              <w:t>Estado</w:t>
            </w:r>
          </w:p>
        </w:tc>
      </w:tr>
      <w:tr>
        <w:tc>
          <w:tcPr>
            <w:tcW w:type="dxa" w:w="1704"/>
            <w:vAlign w:val="center"/>
            <w:shd w:fill="F7F9FA"/>
          </w:tcPr>
          <w:p>
            <w:pPr>
              <w:spacing w:after="0"/>
            </w:pPr>
            <w:r/>
            <w:r>
              <w:rPr>
                <w:rFonts w:ascii="Aptos" w:hAnsi="Aptos"/>
                <w:b w:val="0"/>
                <w:color w:val="263238"/>
                <w:sz w:val="13"/>
              </w:rPr>
              <w:t>RF-15</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mostrar una ficha de producto con galería, precio, descripción, categoría, público y stock.</w:t>
            </w:r>
          </w:p>
        </w:tc>
        <w:tc>
          <w:tcPr>
            <w:tcW w:type="dxa" w:w="1704"/>
            <w:vAlign w:val="center"/>
            <w:shd w:fill="F7F9FA"/>
          </w:tcPr>
          <w:p>
            <w:pPr>
              <w:spacing w:after="0"/>
            </w:pPr>
            <w:r/>
            <w:r>
              <w:rPr>
                <w:rFonts w:ascii="Aptos" w:hAnsi="Aptos"/>
                <w:b w:val="0"/>
                <w:color w:val="263238"/>
                <w:sz w:val="13"/>
              </w:rPr>
              <w:t>La ficha corresponde al código solicitado.</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RF-16</w:t>
            </w:r>
          </w:p>
        </w:tc>
        <w:tc>
          <w:tcPr>
            <w:tcW w:type="dxa" w:w="1704"/>
            <w:vAlign w:val="center"/>
          </w:tcPr>
          <w:p>
            <w:pPr>
              <w:spacing w:after="0"/>
            </w:pPr>
            <w:r/>
            <w:r>
              <w:rPr>
                <w:rFonts w:ascii="Aptos" w:hAnsi="Aptos"/>
                <w:b w:val="0"/>
                <w:color w:val="263238"/>
                <w:sz w:val="13"/>
              </w:rPr>
              <w:t>Funcional de sistema</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La ficha debe presentar hasta tres vistas de producto; cuando faltan vistas se utiliza la imagen principal como respaldo.</w:t>
            </w:r>
          </w:p>
        </w:tc>
        <w:tc>
          <w:tcPr>
            <w:tcW w:type="dxa" w:w="1704"/>
            <w:vAlign w:val="center"/>
          </w:tcPr>
          <w:p>
            <w:pPr>
              <w:spacing w:after="0"/>
            </w:pPr>
            <w:r/>
            <w:r>
              <w:rPr>
                <w:rFonts w:ascii="Aptos" w:hAnsi="Aptos"/>
                <w:b w:val="0"/>
                <w:color w:val="263238"/>
                <w:sz w:val="13"/>
              </w:rPr>
              <w:t>La galería mantiene una presentación operativa aun cuando falte una imagen secundaria.</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RF-17</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ofrecer tallas 38–43 para Unisex/Mujer y 28–34 para Niños.</w:t>
            </w:r>
          </w:p>
        </w:tc>
        <w:tc>
          <w:tcPr>
            <w:tcW w:type="dxa" w:w="1704"/>
            <w:vAlign w:val="center"/>
            <w:shd w:fill="F7F9FA"/>
          </w:tcPr>
          <w:p>
            <w:pPr>
              <w:spacing w:after="0"/>
            </w:pPr>
            <w:r/>
            <w:r>
              <w:rPr>
                <w:rFonts w:ascii="Aptos" w:hAnsi="Aptos"/>
                <w:b w:val="0"/>
                <w:color w:val="263238"/>
                <w:sz w:val="13"/>
              </w:rPr>
              <w:t>La ficha muestra las tallas correspondientes al público.</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RF-18</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sistema debe permitir aumentar o disminuir la cantidad desde la ficha sin superar el stock.</w:t>
            </w:r>
          </w:p>
        </w:tc>
        <w:tc>
          <w:tcPr>
            <w:tcW w:type="dxa" w:w="1704"/>
            <w:vAlign w:val="center"/>
          </w:tcPr>
          <w:p>
            <w:pPr>
              <w:spacing w:after="0"/>
            </w:pPr>
            <w:r/>
            <w:r>
              <w:rPr>
                <w:rFonts w:ascii="Aptos" w:hAnsi="Aptos"/>
                <w:b w:val="0"/>
                <w:color w:val="263238"/>
                <w:sz w:val="13"/>
              </w:rPr>
              <w:t>El control de cantidad se limita al stock disponible.</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RF-19</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mostrar productos relacionados por categoría o público.</w:t>
            </w:r>
          </w:p>
        </w:tc>
        <w:tc>
          <w:tcPr>
            <w:tcW w:type="dxa" w:w="1704"/>
            <w:vAlign w:val="center"/>
            <w:shd w:fill="F7F9FA"/>
          </w:tcPr>
          <w:p>
            <w:pPr>
              <w:spacing w:after="0"/>
            </w:pPr>
            <w:r/>
            <w:r>
              <w:rPr>
                <w:rFonts w:ascii="Aptos" w:hAnsi="Aptos"/>
                <w:b w:val="0"/>
                <w:color w:val="263238"/>
                <w:sz w:val="13"/>
              </w:rPr>
              <w:t>La ficha presenta productos relacionados distintos al producto actual.</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RF-20</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r>
              <w:t>Visitante / Cliente</w:t>
            </w:r>
          </w:p>
        </w:tc>
        <w:tc>
          <w:tcPr>
            <w:tcW w:type="dxa" w:w="1704"/>
            <w:vAlign w:val="center"/>
          </w:tcPr>
          <w:p>
            <w:r>
              <w:t>El sistema debe permitir a los usuarios marcar y desmarcar productos como favoritos.</w:t>
            </w:r>
          </w:p>
        </w:tc>
        <w:tc>
          <w:tcPr>
            <w:tcW w:type="dxa" w:w="1704"/>
            <w:vAlign w:val="center"/>
          </w:tcPr>
          <w:p>
            <w:pPr>
              <w:spacing w:after="0"/>
            </w:pPr>
            <w:r/>
            <w:r>
              <w:rPr>
                <w:rFonts w:ascii="Aptos" w:hAnsi="Aptos"/>
                <w:b w:val="0"/>
                <w:color w:val="263238"/>
                <w:sz w:val="13"/>
              </w:rPr>
              <w:t>El código del producto se agrega o elimina de la lista local.</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RF-21</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permitir agregar productos al carrito indicando cantidad.</w:t>
            </w:r>
          </w:p>
        </w:tc>
        <w:tc>
          <w:tcPr>
            <w:tcW w:type="dxa" w:w="1704"/>
            <w:vAlign w:val="center"/>
            <w:shd w:fill="F7F9FA"/>
          </w:tcPr>
          <w:p>
            <w:pPr>
              <w:spacing w:after="0"/>
            </w:pPr>
            <w:r/>
            <w:r>
              <w:rPr>
                <w:rFonts w:ascii="Aptos" w:hAnsi="Aptos"/>
                <w:b w:val="0"/>
                <w:color w:val="263238"/>
                <w:sz w:val="13"/>
              </w:rPr>
              <w:t>El producto se incorpora con la cantidad solicitada si existe stock.</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RF-22</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sistema debe mostrar contador y panel desplegable del carrito.</w:t>
            </w:r>
          </w:p>
        </w:tc>
        <w:tc>
          <w:tcPr>
            <w:tcW w:type="dxa" w:w="1704"/>
            <w:vAlign w:val="center"/>
          </w:tcPr>
          <w:p>
            <w:pPr>
              <w:spacing w:after="0"/>
            </w:pPr>
            <w:r/>
            <w:r>
              <w:rPr>
                <w:rFonts w:ascii="Aptos" w:hAnsi="Aptos"/>
                <w:b w:val="0"/>
                <w:color w:val="263238"/>
                <w:sz w:val="13"/>
              </w:rPr>
              <w:t>El contador refleja las unidades y el panel muestra productos y total.</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RF-23</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permitir aumentar, disminuir y eliminar productos desde el carrito.</w:t>
            </w:r>
          </w:p>
        </w:tc>
        <w:tc>
          <w:tcPr>
            <w:tcW w:type="dxa" w:w="1704"/>
            <w:vAlign w:val="center"/>
            <w:shd w:fill="F7F9FA"/>
          </w:tcPr>
          <w:p>
            <w:pPr>
              <w:spacing w:after="0"/>
            </w:pPr>
            <w:r/>
            <w:r>
              <w:rPr>
                <w:rFonts w:ascii="Aptos" w:hAnsi="Aptos"/>
                <w:b w:val="0"/>
                <w:color w:val="263238"/>
                <w:sz w:val="13"/>
              </w:rPr>
              <w:t>Las cantidades y elementos se actualizan y persisten localmente.</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RF-24</w:t>
            </w:r>
          </w:p>
        </w:tc>
        <w:tc>
          <w:tcPr>
            <w:tcW w:type="dxa" w:w="1704"/>
            <w:vAlign w:val="center"/>
          </w:tcPr>
          <w:p>
            <w:pPr>
              <w:spacing w:after="0"/>
            </w:pPr>
            <w:r/>
            <w:r>
              <w:rPr>
                <w:rFonts w:ascii="Aptos" w:hAnsi="Aptos"/>
                <w:b w:val="0"/>
                <w:color w:val="263238"/>
                <w:sz w:val="13"/>
              </w:rPr>
              <w:t>Funcional de sistema</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sistema debe recalcular subtotales y total al modificar el carrito.</w:t>
            </w:r>
          </w:p>
        </w:tc>
        <w:tc>
          <w:tcPr>
            <w:tcW w:type="dxa" w:w="1704"/>
            <w:vAlign w:val="center"/>
          </w:tcPr>
          <w:p>
            <w:pPr>
              <w:spacing w:after="0"/>
            </w:pPr>
            <w:r/>
            <w:r>
              <w:rPr>
                <w:rFonts w:ascii="Aptos" w:hAnsi="Aptos"/>
                <w:b w:val="0"/>
                <w:color w:val="263238"/>
                <w:sz w:val="13"/>
              </w:rPr>
              <w:t>Los montos se actualizan sin recargar la página.</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RF-25</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Cliente</w:t>
            </w:r>
          </w:p>
        </w:tc>
        <w:tc>
          <w:tcPr>
            <w:tcW w:type="dxa" w:w="1704"/>
            <w:vAlign w:val="center"/>
            <w:shd w:fill="F7F9FA"/>
          </w:tcPr>
          <w:p>
            <w:pPr>
              <w:spacing w:after="0"/>
            </w:pPr>
            <w:r/>
            <w:r>
              <w:rPr>
                <w:rFonts w:ascii="Aptos" w:hAnsi="Aptos"/>
                <w:b w:val="0"/>
                <w:color w:val="263238"/>
                <w:sz w:val="13"/>
              </w:rPr>
              <w:t>El sistema debe restringir el checkout a usuarios autenticados con perfil Cliente.</w:t>
            </w:r>
          </w:p>
        </w:tc>
        <w:tc>
          <w:tcPr>
            <w:tcW w:type="dxa" w:w="1704"/>
            <w:vAlign w:val="center"/>
            <w:shd w:fill="F7F9FA"/>
          </w:tcPr>
          <w:p>
            <w:pPr>
              <w:spacing w:after="0"/>
            </w:pPr>
            <w:r/>
            <w:r>
              <w:rPr>
                <w:rFonts w:ascii="Aptos" w:hAnsi="Aptos"/>
                <w:b w:val="0"/>
                <w:color w:val="263238"/>
                <w:sz w:val="13"/>
              </w:rPr>
              <w:t>Un usuario no Cliente es redirigido al inicio de sesión.</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RF-26</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Cliente</w:t>
            </w:r>
          </w:p>
        </w:tc>
        <w:tc>
          <w:tcPr>
            <w:tcW w:type="dxa" w:w="1704"/>
            <w:vAlign w:val="center"/>
          </w:tcPr>
          <w:p>
            <w:pPr>
              <w:spacing w:after="0"/>
            </w:pPr>
            <w:r/>
            <w:r>
              <w:rPr>
                <w:rFonts w:ascii="Aptos" w:hAnsi="Aptos"/>
                <w:b w:val="0"/>
                <w:color w:val="263238"/>
                <w:sz w:val="13"/>
              </w:rPr>
              <w:t>El checkout debe solicitar nombre, correo, región, comuna, dirección, método de pago y aceptación de condiciones.</w:t>
            </w:r>
          </w:p>
        </w:tc>
        <w:tc>
          <w:tcPr>
            <w:tcW w:type="dxa" w:w="1704"/>
            <w:vAlign w:val="center"/>
          </w:tcPr>
          <w:p>
            <w:pPr>
              <w:spacing w:after="0"/>
            </w:pPr>
            <w:r/>
            <w:r>
              <w:rPr>
                <w:rFonts w:ascii="Aptos" w:hAnsi="Aptos"/>
                <w:b w:val="0"/>
                <w:color w:val="263238"/>
                <w:sz w:val="13"/>
              </w:rPr>
              <w:t>La confirmación solo continúa con los datos requeridos válidos.</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RF-27</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Cliente</w:t>
            </w:r>
          </w:p>
        </w:tc>
        <w:tc>
          <w:tcPr>
            <w:tcW w:type="dxa" w:w="1704"/>
            <w:vAlign w:val="center"/>
            <w:shd w:fill="F7F9FA"/>
          </w:tcPr>
          <w:p>
            <w:pPr>
              <w:spacing w:after="0"/>
            </w:pPr>
            <w:r/>
            <w:r>
              <w:rPr>
                <w:rFonts w:ascii="Aptos" w:hAnsi="Aptos"/>
                <w:b w:val="0"/>
                <w:color w:val="263238"/>
                <w:sz w:val="13"/>
              </w:rPr>
              <w:t>El sistema debe actualizar las comunas según la región seleccionada.</w:t>
            </w:r>
          </w:p>
        </w:tc>
        <w:tc>
          <w:tcPr>
            <w:tcW w:type="dxa" w:w="1704"/>
            <w:vAlign w:val="center"/>
            <w:shd w:fill="F7F9FA"/>
          </w:tcPr>
          <w:p>
            <w:pPr>
              <w:spacing w:after="0"/>
            </w:pPr>
            <w:r/>
            <w:r>
              <w:rPr>
                <w:rFonts w:ascii="Aptos" w:hAnsi="Aptos"/>
                <w:b w:val="0"/>
                <w:color w:val="263238"/>
                <w:sz w:val="13"/>
              </w:rPr>
              <w:t>La lista de comunas cambia al seleccionar una región y queda deshabilitada sin región.</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RF-28</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Cliente</w:t>
            </w:r>
          </w:p>
        </w:tc>
        <w:tc>
          <w:tcPr>
            <w:tcW w:type="dxa" w:w="1704"/>
            <w:vAlign w:val="center"/>
          </w:tcPr>
          <w:p>
            <w:pPr>
              <w:spacing w:after="0"/>
            </w:pPr>
            <w:r/>
            <w:r>
              <w:rPr>
                <w:rFonts w:ascii="Aptos" w:hAnsi="Aptos"/>
                <w:b w:val="0"/>
                <w:color w:val="263238"/>
                <w:sz w:val="13"/>
              </w:rPr>
              <w:t>El sistema debe ofrecer Tarjeta (simulado) y Transferencia (simulado) y exigir aceptación de condiciones.</w:t>
            </w:r>
          </w:p>
        </w:tc>
        <w:tc>
          <w:tcPr>
            <w:tcW w:type="dxa" w:w="1704"/>
            <w:vAlign w:val="center"/>
          </w:tcPr>
          <w:p>
            <w:pPr>
              <w:spacing w:after="0"/>
            </w:pPr>
            <w:r/>
            <w:r>
              <w:rPr>
                <w:rFonts w:ascii="Aptos" w:hAnsi="Aptos"/>
                <w:b w:val="0"/>
                <w:color w:val="263238"/>
                <w:sz w:val="13"/>
              </w:rPr>
              <w:t>El pedido no se confirma sin método y aceptación.</w:t>
            </w:r>
          </w:p>
        </w:tc>
        <w:tc>
          <w:tcPr>
            <w:tcW w:type="dxa" w:w="1704"/>
            <w:vAlign w:val="center"/>
          </w:tcPr>
          <w:p>
            <w:pPr>
              <w:spacing w:after="0"/>
            </w:pPr>
            <w:r/>
            <w:r>
              <w:rPr>
                <w:rFonts w:ascii="Aptos" w:hAnsi="Aptos"/>
                <w:b w:val="0"/>
                <w:color w:val="263238"/>
                <w:sz w:val="13"/>
              </w:rPr>
              <w:t>Implementado</w:t>
            </w:r>
          </w:p>
        </w:tc>
      </w:tr>
    </w:tbl>
    <w:p>
      <w:pPr>
        <w:spacing w:after="0"/>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62B45"/>
          </w:tcPr>
          <w:p>
            <w:pPr>
              <w:spacing w:after="0"/>
            </w:pPr>
            <w:r/>
            <w:r>
              <w:rPr>
                <w:rFonts w:ascii="Aptos" w:hAnsi="Aptos"/>
                <w:b/>
                <w:color w:val="FFFFFF"/>
                <w:sz w:val="13"/>
              </w:rPr>
              <w:t>ID</w:t>
            </w:r>
          </w:p>
        </w:tc>
        <w:tc>
          <w:tcPr>
            <w:tcW w:type="dxa" w:w="1704"/>
            <w:vAlign w:val="center"/>
            <w:shd w:fill="162B45"/>
          </w:tcPr>
          <w:p>
            <w:pPr>
              <w:spacing w:after="0"/>
            </w:pPr>
            <w:r/>
            <w:r>
              <w:rPr>
                <w:rFonts w:ascii="Aptos" w:hAnsi="Aptos"/>
                <w:b/>
                <w:color w:val="FFFFFF"/>
                <w:sz w:val="13"/>
              </w:rPr>
              <w:t>Clasificación</w:t>
            </w:r>
          </w:p>
        </w:tc>
        <w:tc>
          <w:tcPr>
            <w:tcW w:type="dxa" w:w="1704"/>
            <w:vAlign w:val="center"/>
            <w:shd w:fill="162B45"/>
          </w:tcPr>
          <w:p>
            <w:pPr>
              <w:spacing w:after="0"/>
            </w:pPr>
            <w:r/>
            <w:r>
              <w:rPr>
                <w:rFonts w:ascii="Aptos" w:hAnsi="Aptos"/>
                <w:b/>
                <w:color w:val="FFFFFF"/>
                <w:sz w:val="13"/>
              </w:rPr>
              <w:t>Actor</w:t>
            </w:r>
          </w:p>
        </w:tc>
        <w:tc>
          <w:tcPr>
            <w:tcW w:type="dxa" w:w="1704"/>
            <w:vAlign w:val="center"/>
            <w:shd w:fill="162B45"/>
          </w:tcPr>
          <w:p>
            <w:pPr>
              <w:spacing w:after="0"/>
            </w:pPr>
            <w:r/>
            <w:r>
              <w:rPr>
                <w:rFonts w:ascii="Aptos" w:hAnsi="Aptos"/>
                <w:b/>
                <w:color w:val="FFFFFF"/>
                <w:sz w:val="13"/>
              </w:rPr>
              <w:t>Requisito</w:t>
            </w:r>
          </w:p>
        </w:tc>
        <w:tc>
          <w:tcPr>
            <w:tcW w:type="dxa" w:w="1704"/>
            <w:vAlign w:val="center"/>
            <w:shd w:fill="162B45"/>
          </w:tcPr>
          <w:p>
            <w:pPr>
              <w:spacing w:after="0"/>
            </w:pPr>
            <w:r/>
            <w:r>
              <w:rPr>
                <w:rFonts w:ascii="Aptos" w:hAnsi="Aptos"/>
                <w:b/>
                <w:color w:val="FFFFFF"/>
                <w:sz w:val="13"/>
              </w:rPr>
              <w:t>Criterio de aceptación</w:t>
            </w:r>
          </w:p>
        </w:tc>
        <w:tc>
          <w:tcPr>
            <w:tcW w:type="dxa" w:w="1704"/>
            <w:vAlign w:val="center"/>
            <w:shd w:fill="162B45"/>
          </w:tcPr>
          <w:p>
            <w:pPr>
              <w:spacing w:after="0"/>
            </w:pPr>
            <w:r/>
            <w:r>
              <w:rPr>
                <w:rFonts w:ascii="Aptos" w:hAnsi="Aptos"/>
                <w:b/>
                <w:color w:val="FFFFFF"/>
                <w:sz w:val="13"/>
              </w:rPr>
              <w:t>Estado</w:t>
            </w:r>
          </w:p>
        </w:tc>
      </w:tr>
      <w:tr>
        <w:tc>
          <w:tcPr>
            <w:tcW w:type="dxa" w:w="1704"/>
            <w:vAlign w:val="center"/>
            <w:shd w:fill="F7F9FA"/>
          </w:tcPr>
          <w:p>
            <w:pPr>
              <w:spacing w:after="0"/>
            </w:pPr>
            <w:r/>
            <w:r>
              <w:rPr>
                <w:rFonts w:ascii="Aptos" w:hAnsi="Aptos"/>
                <w:b w:val="0"/>
                <w:color w:val="263238"/>
                <w:sz w:val="13"/>
              </w:rPr>
              <w:t>RF-29</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Cliente</w:t>
            </w:r>
          </w:p>
        </w:tc>
        <w:tc>
          <w:tcPr>
            <w:tcW w:type="dxa" w:w="1704"/>
            <w:vAlign w:val="center"/>
            <w:shd w:fill="F7F9FA"/>
          </w:tcPr>
          <w:p>
            <w:pPr>
              <w:spacing w:after="0"/>
            </w:pPr>
            <w:r/>
            <w:r>
              <w:rPr>
                <w:rFonts w:ascii="Aptos" w:hAnsi="Aptos"/>
                <w:b w:val="0"/>
                <w:color w:val="263238"/>
                <w:sz w:val="13"/>
              </w:rPr>
              <w:t>El sistema debe revalidar el stock inmediatamente antes de confirmar la compra.</w:t>
            </w:r>
          </w:p>
        </w:tc>
        <w:tc>
          <w:tcPr>
            <w:tcW w:type="dxa" w:w="1704"/>
            <w:vAlign w:val="center"/>
            <w:shd w:fill="F7F9FA"/>
          </w:tcPr>
          <w:p>
            <w:pPr>
              <w:spacing w:after="0"/>
            </w:pPr>
            <w:r/>
            <w:r>
              <w:rPr>
                <w:rFonts w:ascii="Aptos" w:hAnsi="Aptos"/>
                <w:b w:val="0"/>
                <w:color w:val="263238"/>
                <w:sz w:val="13"/>
              </w:rPr>
              <w:t>Si el stock no alcanza, el pedido no se genera.</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RF-30</w:t>
            </w:r>
          </w:p>
        </w:tc>
        <w:tc>
          <w:tcPr>
            <w:tcW w:type="dxa" w:w="1704"/>
            <w:vAlign w:val="center"/>
          </w:tcPr>
          <w:p>
            <w:pPr>
              <w:spacing w:after="0"/>
            </w:pPr>
            <w:r/>
            <w:r>
              <w:rPr>
                <w:rFonts w:ascii="Aptos" w:hAnsi="Aptos"/>
                <w:b w:val="0"/>
                <w:color w:val="263238"/>
                <w:sz w:val="13"/>
              </w:rPr>
              <w:t>Funcional de sistema</w:t>
            </w:r>
          </w:p>
        </w:tc>
        <w:tc>
          <w:tcPr>
            <w:tcW w:type="dxa" w:w="1704"/>
            <w:vAlign w:val="center"/>
          </w:tcPr>
          <w:p>
            <w:pPr>
              <w:spacing w:after="0"/>
            </w:pPr>
            <w:r/>
            <w:r>
              <w:rPr>
                <w:rFonts w:ascii="Aptos" w:hAnsi="Aptos"/>
                <w:b w:val="0"/>
                <w:color w:val="263238"/>
                <w:sz w:val="13"/>
              </w:rPr>
              <w:t>Cliente</w:t>
            </w:r>
          </w:p>
        </w:tc>
        <w:tc>
          <w:tcPr>
            <w:tcW w:type="dxa" w:w="1704"/>
            <w:vAlign w:val="center"/>
          </w:tcPr>
          <w:p>
            <w:pPr>
              <w:spacing w:after="0"/>
            </w:pPr>
            <w:r/>
            <w:r>
              <w:rPr>
                <w:rFonts w:ascii="Aptos" w:hAnsi="Aptos"/>
                <w:b w:val="0"/>
                <w:color w:val="263238"/>
                <w:sz w:val="13"/>
              </w:rPr>
              <w:t>Al confirmar, el sistema debe generar número de pedido, descontar stock, vaciar carrito y mostrar confirmación.</w:t>
            </w:r>
          </w:p>
        </w:tc>
        <w:tc>
          <w:tcPr>
            <w:tcW w:type="dxa" w:w="1704"/>
            <w:vAlign w:val="center"/>
          </w:tcPr>
          <w:p>
            <w:pPr>
              <w:spacing w:after="0"/>
            </w:pPr>
            <w:r/>
            <w:r>
              <w:rPr>
                <w:rFonts w:ascii="Aptos" w:hAnsi="Aptos"/>
                <w:b w:val="0"/>
                <w:color w:val="263238"/>
                <w:sz w:val="13"/>
              </w:rPr>
              <w:t>Se observa número PED-######## y resumen de la compra.</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RF-31</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Cliente / Administrador / Vendedor</w:t>
            </w:r>
          </w:p>
        </w:tc>
        <w:tc>
          <w:tcPr>
            <w:tcW w:type="dxa" w:w="1704"/>
            <w:vAlign w:val="center"/>
            <w:shd w:fill="F7F9FA"/>
          </w:tcPr>
          <w:p>
            <w:pPr>
              <w:spacing w:after="0"/>
            </w:pPr>
            <w:r/>
            <w:r>
              <w:rPr>
                <w:rFonts w:ascii="Aptos" w:hAnsi="Aptos"/>
                <w:b w:val="0"/>
                <w:color w:val="263238"/>
                <w:sz w:val="13"/>
              </w:rPr>
              <w:t>El sistema debe persistir los pedidos en el almacenamiento local para su posterior consulta.</w:t>
            </w:r>
          </w:p>
        </w:tc>
        <w:tc>
          <w:tcPr>
            <w:tcW w:type="dxa" w:w="1704"/>
            <w:vAlign w:val="center"/>
            <w:shd w:fill="F7F9FA"/>
          </w:tcPr>
          <w:p>
            <w:pPr>
              <w:spacing w:after="0"/>
            </w:pPr>
            <w:r/>
            <w:r>
              <w:rPr>
                <w:rFonts w:ascii="Aptos" w:hAnsi="Aptos"/>
                <w:b w:val="0"/>
                <w:color w:val="263238"/>
                <w:sz w:val="13"/>
              </w:rPr>
              <w:t>El pedido aparece en cuenta del cliente y en el panel interno del mismo navegador.</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RF-32</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Cliente</w:t>
            </w:r>
          </w:p>
        </w:tc>
        <w:tc>
          <w:tcPr>
            <w:tcW w:type="dxa" w:w="1704"/>
            <w:vAlign w:val="center"/>
          </w:tcPr>
          <w:p>
            <w:pPr>
              <w:spacing w:after="0"/>
            </w:pPr>
            <w:r/>
            <w:r>
              <w:rPr>
                <w:rFonts w:ascii="Aptos" w:hAnsi="Aptos"/>
                <w:b w:val="0"/>
                <w:color w:val="263238"/>
                <w:sz w:val="13"/>
              </w:rPr>
              <w:t>Mi cuenta debe mostrar datos de sesión e historial de pedidos asociados al correo del cliente.</w:t>
            </w:r>
          </w:p>
        </w:tc>
        <w:tc>
          <w:tcPr>
            <w:tcW w:type="dxa" w:w="1704"/>
            <w:vAlign w:val="center"/>
          </w:tcPr>
          <w:p>
            <w:pPr>
              <w:spacing w:after="0"/>
            </w:pPr>
            <w:r/>
            <w:r>
              <w:rPr>
                <w:rFonts w:ascii="Aptos" w:hAnsi="Aptos"/>
                <w:b w:val="0"/>
                <w:color w:val="263238"/>
                <w:sz w:val="13"/>
              </w:rPr>
              <w:t>Solo se muestran los pedidos asociados al correo de la sesión.</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RF-33</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Vendedor / Administrador</w:t>
            </w:r>
          </w:p>
        </w:tc>
        <w:tc>
          <w:tcPr>
            <w:tcW w:type="dxa" w:w="1704"/>
            <w:vAlign w:val="center"/>
            <w:shd w:fill="F7F9FA"/>
          </w:tcPr>
          <w:p>
            <w:pPr>
              <w:spacing w:after="0"/>
            </w:pPr>
            <w:r/>
            <w:r>
              <w:rPr>
                <w:rFonts w:ascii="Aptos" w:hAnsi="Aptos"/>
                <w:b w:val="0"/>
                <w:color w:val="263238"/>
                <w:sz w:val="13"/>
              </w:rPr>
              <w:t>El sistema debe restringir el panel administrativo a perfiles autorizados.</w:t>
            </w:r>
          </w:p>
        </w:tc>
        <w:tc>
          <w:tcPr>
            <w:tcW w:type="dxa" w:w="1704"/>
            <w:vAlign w:val="center"/>
            <w:shd w:fill="F7F9FA"/>
          </w:tcPr>
          <w:p>
            <w:pPr>
              <w:spacing w:after="0"/>
            </w:pPr>
            <w:r/>
            <w:r>
              <w:rPr>
                <w:rFonts w:ascii="Aptos" w:hAnsi="Aptos"/>
                <w:b w:val="0"/>
                <w:color w:val="263238"/>
                <w:sz w:val="13"/>
              </w:rPr>
              <w:t>Visitante o Cliente no pueden acceder al panel.</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RF-34</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Administrador</w:t>
            </w:r>
          </w:p>
        </w:tc>
        <w:tc>
          <w:tcPr>
            <w:tcW w:type="dxa" w:w="1704"/>
            <w:vAlign w:val="center"/>
          </w:tcPr>
          <w:p>
            <w:pPr>
              <w:spacing w:after="0"/>
            </w:pPr>
            <w:r/>
            <w:r>
              <w:rPr>
                <w:rFonts w:ascii="Aptos" w:hAnsi="Aptos"/>
                <w:b w:val="0"/>
                <w:color w:val="263238"/>
                <w:sz w:val="13"/>
              </w:rPr>
              <w:t>El Administrador debe poder crear, editar y eliminar productos.</w:t>
            </w:r>
          </w:p>
        </w:tc>
        <w:tc>
          <w:tcPr>
            <w:tcW w:type="dxa" w:w="1704"/>
            <w:vAlign w:val="center"/>
          </w:tcPr>
          <w:p>
            <w:pPr>
              <w:spacing w:after="0"/>
            </w:pPr>
            <w:r/>
            <w:r>
              <w:rPr>
                <w:rFonts w:ascii="Aptos" w:hAnsi="Aptos"/>
                <w:b w:val="0"/>
                <w:color w:val="263238"/>
                <w:sz w:val="13"/>
              </w:rPr>
              <w:t>Los cambios se reflejan en el catálogo local.</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RF-35</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Vendedor</w:t>
            </w:r>
          </w:p>
        </w:tc>
        <w:tc>
          <w:tcPr>
            <w:tcW w:type="dxa" w:w="1704"/>
            <w:vAlign w:val="center"/>
            <w:shd w:fill="F7F9FA"/>
          </w:tcPr>
          <w:p>
            <w:pPr>
              <w:spacing w:after="0"/>
            </w:pPr>
            <w:r/>
            <w:r>
              <w:rPr>
                <w:rFonts w:ascii="Aptos" w:hAnsi="Aptos"/>
                <w:b w:val="0"/>
                <w:color w:val="263238"/>
                <w:sz w:val="13"/>
              </w:rPr>
              <w:t>El Vendedor debe poder consultar productos sin disponer de acciones de creación, edición o eliminación.</w:t>
            </w:r>
          </w:p>
        </w:tc>
        <w:tc>
          <w:tcPr>
            <w:tcW w:type="dxa" w:w="1704"/>
            <w:vAlign w:val="center"/>
            <w:shd w:fill="F7F9FA"/>
          </w:tcPr>
          <w:p>
            <w:pPr>
              <w:spacing w:after="0"/>
            </w:pPr>
            <w:r/>
            <w:r>
              <w:rPr>
                <w:rFonts w:ascii="Aptos" w:hAnsi="Aptos"/>
                <w:b w:val="0"/>
                <w:color w:val="263238"/>
                <w:sz w:val="13"/>
              </w:rPr>
              <w:t>Las acciones de gestión no están disponibles para Vendedor.</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RF-36</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Administrador</w:t>
            </w:r>
          </w:p>
        </w:tc>
        <w:tc>
          <w:tcPr>
            <w:tcW w:type="dxa" w:w="1704"/>
            <w:vAlign w:val="center"/>
          </w:tcPr>
          <w:p>
            <w:pPr>
              <w:spacing w:after="0"/>
            </w:pPr>
            <w:r/>
            <w:r>
              <w:rPr>
                <w:rFonts w:ascii="Aptos" w:hAnsi="Aptos"/>
                <w:b w:val="0"/>
                <w:color w:val="263238"/>
                <w:sz w:val="13"/>
              </w:rPr>
              <w:t>El Administrador debe poder crear y editar usuarios y asignar perfil.</w:t>
            </w:r>
          </w:p>
        </w:tc>
        <w:tc>
          <w:tcPr>
            <w:tcW w:type="dxa" w:w="1704"/>
            <w:vAlign w:val="center"/>
          </w:tcPr>
          <w:p>
            <w:pPr>
              <w:spacing w:after="0"/>
            </w:pPr>
            <w:r/>
            <w:r>
              <w:rPr>
                <w:rFonts w:ascii="Aptos" w:hAnsi="Aptos"/>
                <w:b w:val="0"/>
                <w:color w:val="263238"/>
                <w:sz w:val="13"/>
              </w:rPr>
              <w:t>El usuario se guarda con perfil Administrador, Vendedor o Cliente.</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RF-37</w:t>
            </w:r>
          </w:p>
        </w:tc>
        <w:tc>
          <w:tcPr>
            <w:tcW w:type="dxa" w:w="1704"/>
            <w:vAlign w:val="center"/>
            <w:shd w:fill="F7F9FA"/>
          </w:tcPr>
          <w:p>
            <w:pPr>
              <w:spacing w:after="0"/>
            </w:pPr>
            <w:r/>
            <w:r>
              <w:rPr>
                <w:rFonts w:ascii="Aptos" w:hAnsi="Aptos"/>
                <w:b w:val="0"/>
                <w:color w:val="263238"/>
                <w:sz w:val="13"/>
              </w:rPr>
              <w:t>Funcional de sistema</w:t>
            </w:r>
          </w:p>
        </w:tc>
        <w:tc>
          <w:tcPr>
            <w:tcW w:type="dxa" w:w="1704"/>
            <w:vAlign w:val="center"/>
            <w:shd w:fill="F7F9FA"/>
          </w:tcPr>
          <w:p>
            <w:pPr>
              <w:spacing w:after="0"/>
            </w:pPr>
            <w:r/>
            <w:r>
              <w:rPr>
                <w:rFonts w:ascii="Aptos" w:hAnsi="Aptos"/>
                <w:b w:val="0"/>
                <w:color w:val="263238"/>
                <w:sz w:val="13"/>
              </w:rPr>
              <w:t>Administrador</w:t>
            </w:r>
          </w:p>
        </w:tc>
        <w:tc>
          <w:tcPr>
            <w:tcW w:type="dxa" w:w="1704"/>
            <w:vAlign w:val="center"/>
            <w:shd w:fill="F7F9FA"/>
          </w:tcPr>
          <w:p>
            <w:pPr>
              <w:spacing w:after="0"/>
            </w:pPr>
            <w:r/>
            <w:r>
              <w:rPr>
                <w:rFonts w:ascii="Aptos" w:hAnsi="Aptos"/>
                <w:b w:val="0"/>
                <w:color w:val="263238"/>
                <w:sz w:val="13"/>
              </w:rPr>
              <w:t>La gestión de usuarios debe estar restringida al Administrador.</w:t>
            </w:r>
          </w:p>
        </w:tc>
        <w:tc>
          <w:tcPr>
            <w:tcW w:type="dxa" w:w="1704"/>
            <w:vAlign w:val="center"/>
            <w:shd w:fill="F7F9FA"/>
          </w:tcPr>
          <w:p>
            <w:pPr>
              <w:spacing w:after="0"/>
            </w:pPr>
            <w:r/>
            <w:r>
              <w:rPr>
                <w:rFonts w:ascii="Aptos" w:hAnsi="Aptos"/>
                <w:b w:val="0"/>
                <w:color w:val="263238"/>
                <w:sz w:val="13"/>
              </w:rPr>
              <w:t>Vendedor y Cliente no pueden acceder a la sección.</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RF-38</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Administrador / Vendedor</w:t>
            </w:r>
          </w:p>
        </w:tc>
        <w:tc>
          <w:tcPr>
            <w:tcW w:type="dxa" w:w="1704"/>
            <w:vAlign w:val="center"/>
          </w:tcPr>
          <w:p>
            <w:pPr>
              <w:spacing w:after="0"/>
            </w:pPr>
            <w:r/>
            <w:r>
              <w:rPr>
                <w:rFonts w:ascii="Aptos" w:hAnsi="Aptos"/>
                <w:b w:val="0"/>
                <w:color w:val="263238"/>
                <w:sz w:val="13"/>
              </w:rPr>
              <w:t>El sistema debe listar pedidos, permitir filtrar por estado y mostrar el detalle.</w:t>
            </w:r>
          </w:p>
        </w:tc>
        <w:tc>
          <w:tcPr>
            <w:tcW w:type="dxa" w:w="1704"/>
            <w:vAlign w:val="center"/>
          </w:tcPr>
          <w:p>
            <w:pPr>
              <w:spacing w:after="0"/>
            </w:pPr>
            <w:r/>
            <w:r>
              <w:rPr>
                <w:rFonts w:ascii="Aptos" w:hAnsi="Aptos"/>
                <w:b w:val="0"/>
                <w:color w:val="263238"/>
                <w:sz w:val="13"/>
              </w:rPr>
              <w:t>El listado y detalle corresponden al pedido seleccionado.</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RF-39</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Administrador</w:t>
            </w:r>
          </w:p>
        </w:tc>
        <w:tc>
          <w:tcPr>
            <w:tcW w:type="dxa" w:w="1704"/>
            <w:vAlign w:val="center"/>
            <w:shd w:fill="F7F9FA"/>
          </w:tcPr>
          <w:p>
            <w:pPr>
              <w:spacing w:after="0"/>
            </w:pPr>
            <w:r/>
            <w:r>
              <w:rPr>
                <w:rFonts w:ascii="Aptos" w:hAnsi="Aptos"/>
                <w:b w:val="0"/>
                <w:color w:val="263238"/>
                <w:sz w:val="13"/>
              </w:rPr>
              <w:t>El Administrador debe poder actualizar el estado de un pedido.</w:t>
            </w:r>
          </w:p>
        </w:tc>
        <w:tc>
          <w:tcPr>
            <w:tcW w:type="dxa" w:w="1704"/>
            <w:vAlign w:val="center"/>
            <w:shd w:fill="F7F9FA"/>
          </w:tcPr>
          <w:p>
            <w:pPr>
              <w:spacing w:after="0"/>
            </w:pPr>
            <w:r/>
            <w:r>
              <w:rPr>
                <w:rFonts w:ascii="Aptos" w:hAnsi="Aptos"/>
                <w:b w:val="0"/>
                <w:color w:val="263238"/>
                <w:sz w:val="13"/>
              </w:rPr>
              <w:t>El nuevo estado queda guardado localmente.</w:t>
            </w:r>
          </w:p>
        </w:tc>
        <w:tc>
          <w:tcPr>
            <w:tcW w:type="dxa" w:w="1704"/>
            <w:vAlign w:val="center"/>
            <w:shd w:fill="F7F9FA"/>
          </w:tcPr>
          <w:p>
            <w:pPr>
              <w:spacing w:after="0"/>
            </w:pPr>
            <w:r/>
            <w:r>
              <w:rPr>
                <w:rFonts w:ascii="Aptos" w:hAnsi="Aptos"/>
                <w:b w:val="0"/>
                <w:color w:val="263238"/>
                <w:sz w:val="13"/>
              </w:rPr>
              <w:t>Implementado</w:t>
            </w:r>
          </w:p>
        </w:tc>
      </w:tr>
      <w:tr>
        <w:tc>
          <w:tcPr>
            <w:tcW w:type="dxa" w:w="1704"/>
            <w:vAlign w:val="center"/>
          </w:tcPr>
          <w:p>
            <w:pPr>
              <w:spacing w:after="0"/>
            </w:pPr>
            <w:r/>
            <w:r>
              <w:rPr>
                <w:rFonts w:ascii="Aptos" w:hAnsi="Aptos"/>
                <w:b w:val="0"/>
                <w:color w:val="263238"/>
                <w:sz w:val="13"/>
              </w:rPr>
              <w:t>RF-40</w:t>
            </w:r>
          </w:p>
        </w:tc>
        <w:tc>
          <w:tcPr>
            <w:tcW w:type="dxa" w:w="1704"/>
            <w:vAlign w:val="center"/>
          </w:tcPr>
          <w:p>
            <w:pPr>
              <w:spacing w:after="0"/>
            </w:pPr>
            <w:r/>
            <w:r>
              <w:rPr>
                <w:rFonts w:ascii="Aptos" w:hAnsi="Aptos"/>
                <w:b w:val="0"/>
                <w:color w:val="263238"/>
                <w:sz w:val="13"/>
              </w:rPr>
              <w:t>Funcional de usuario</w:t>
            </w:r>
          </w:p>
        </w:tc>
        <w:tc>
          <w:tcPr>
            <w:tcW w:type="dxa" w:w="1704"/>
            <w:vAlign w:val="center"/>
          </w:tcPr>
          <w:p>
            <w:pPr>
              <w:spacing w:after="0"/>
            </w:pPr>
            <w:r/>
            <w:r>
              <w:rPr>
                <w:rFonts w:ascii="Aptos" w:hAnsi="Aptos"/>
                <w:b w:val="0"/>
                <w:color w:val="263238"/>
                <w:sz w:val="13"/>
              </w:rPr>
              <w:t>Visitante / Cliente</w:t>
            </w:r>
          </w:p>
        </w:tc>
        <w:tc>
          <w:tcPr>
            <w:tcW w:type="dxa" w:w="1704"/>
            <w:vAlign w:val="center"/>
          </w:tcPr>
          <w:p>
            <w:pPr>
              <w:spacing w:after="0"/>
            </w:pPr>
            <w:r/>
            <w:r>
              <w:rPr>
                <w:rFonts w:ascii="Aptos" w:hAnsi="Aptos"/>
                <w:b w:val="0"/>
                <w:color w:val="263238"/>
                <w:sz w:val="13"/>
              </w:rPr>
              <w:t>El formulario Contacto debe validar nombre, correo opcional y comentario y mostrar confirmación de envío.</w:t>
            </w:r>
          </w:p>
        </w:tc>
        <w:tc>
          <w:tcPr>
            <w:tcW w:type="dxa" w:w="1704"/>
            <w:vAlign w:val="center"/>
          </w:tcPr>
          <w:p>
            <w:pPr>
              <w:spacing w:after="0"/>
            </w:pPr>
            <w:r/>
            <w:r>
              <w:rPr>
                <w:rFonts w:ascii="Aptos" w:hAnsi="Aptos"/>
                <w:b w:val="0"/>
                <w:color w:val="263238"/>
                <w:sz w:val="13"/>
              </w:rPr>
              <w:t>Los errores se muestran junto al campo; un envío válido muestra confirmación simulada.</w:t>
            </w:r>
          </w:p>
        </w:tc>
        <w:tc>
          <w:tcPr>
            <w:tcW w:type="dxa" w:w="1704"/>
            <w:vAlign w:val="center"/>
          </w:tcPr>
          <w:p>
            <w:pPr>
              <w:spacing w:after="0"/>
            </w:pPr>
            <w:r/>
            <w:r>
              <w:rPr>
                <w:rFonts w:ascii="Aptos" w:hAnsi="Aptos"/>
                <w:b w:val="0"/>
                <w:color w:val="263238"/>
                <w:sz w:val="13"/>
              </w:rPr>
              <w:t>Implementado</w:t>
            </w:r>
          </w:p>
        </w:tc>
      </w:tr>
      <w:tr>
        <w:tc>
          <w:tcPr>
            <w:tcW w:type="dxa" w:w="1704"/>
            <w:vAlign w:val="center"/>
            <w:shd w:fill="F7F9FA"/>
          </w:tcPr>
          <w:p>
            <w:pPr>
              <w:spacing w:after="0"/>
            </w:pPr>
            <w:r/>
            <w:r>
              <w:rPr>
                <w:rFonts w:ascii="Aptos" w:hAnsi="Aptos"/>
                <w:b w:val="0"/>
                <w:color w:val="263238"/>
                <w:sz w:val="13"/>
              </w:rPr>
              <w:t>RF-41</w:t>
            </w:r>
          </w:p>
        </w:tc>
        <w:tc>
          <w:tcPr>
            <w:tcW w:type="dxa" w:w="1704"/>
            <w:vAlign w:val="center"/>
            <w:shd w:fill="F7F9FA"/>
          </w:tcPr>
          <w:p>
            <w:pPr>
              <w:spacing w:after="0"/>
            </w:pPr>
            <w:r/>
            <w:r>
              <w:rPr>
                <w:rFonts w:ascii="Aptos" w:hAnsi="Aptos"/>
                <w:b w:val="0"/>
                <w:color w:val="263238"/>
                <w:sz w:val="13"/>
              </w:rPr>
              <w:t>Funcional de usuario</w:t>
            </w:r>
          </w:p>
        </w:tc>
        <w:tc>
          <w:tcPr>
            <w:tcW w:type="dxa" w:w="1704"/>
            <w:vAlign w:val="center"/>
            <w:shd w:fill="F7F9FA"/>
          </w:tcPr>
          <w:p>
            <w:pPr>
              <w:spacing w:after="0"/>
            </w:pPr>
            <w:r/>
            <w:r>
              <w:rPr>
                <w:rFonts w:ascii="Aptos" w:hAnsi="Aptos"/>
                <w:b w:val="0"/>
                <w:color w:val="263238"/>
                <w:sz w:val="13"/>
              </w:rPr>
              <w:t>Visitante / Cliente</w:t>
            </w:r>
          </w:p>
        </w:tc>
        <w:tc>
          <w:tcPr>
            <w:tcW w:type="dxa" w:w="1704"/>
            <w:vAlign w:val="center"/>
            <w:shd w:fill="F7F9FA"/>
          </w:tcPr>
          <w:p>
            <w:pPr>
              <w:spacing w:after="0"/>
            </w:pPr>
            <w:r/>
            <w:r>
              <w:rPr>
                <w:rFonts w:ascii="Aptos" w:hAnsi="Aptos"/>
                <w:b w:val="0"/>
                <w:color w:val="263238"/>
                <w:sz w:val="13"/>
              </w:rPr>
              <w:t>El sistema debe presentar las páginas Inicio, Nosotros, Blog y detalle de artículos.</w:t>
            </w:r>
          </w:p>
        </w:tc>
        <w:tc>
          <w:tcPr>
            <w:tcW w:type="dxa" w:w="1704"/>
            <w:vAlign w:val="center"/>
            <w:shd w:fill="F7F9FA"/>
          </w:tcPr>
          <w:p>
            <w:pPr>
              <w:spacing w:after="0"/>
            </w:pPr>
            <w:r/>
            <w:r>
              <w:rPr>
                <w:rFonts w:ascii="Aptos" w:hAnsi="Aptos"/>
                <w:b w:val="0"/>
                <w:color w:val="263238"/>
                <w:sz w:val="13"/>
              </w:rPr>
              <w:t>El contenido institucional y editorial se puede consultar desde la navegación pública.</w:t>
            </w:r>
          </w:p>
        </w:tc>
        <w:tc>
          <w:tcPr>
            <w:tcW w:type="dxa" w:w="1704"/>
            <w:vAlign w:val="center"/>
            <w:shd w:fill="F7F9FA"/>
          </w:tcPr>
          <w:p>
            <w:pPr>
              <w:spacing w:after="0"/>
            </w:pPr>
            <w:r/>
            <w:r>
              <w:rPr>
                <w:rFonts w:ascii="Aptos" w:hAnsi="Aptos"/>
                <w:b w:val="0"/>
                <w:color w:val="263238"/>
                <w:sz w:val="13"/>
              </w:rPr>
              <w:t>Implementado</w:t>
            </w:r>
          </w:p>
        </w:tc>
      </w:tr>
    </w:tbl>
    <w:p>
      <w:pPr>
        <w:spacing w:after="0"/>
      </w:pPr>
    </w:p>
    <w:p>
      <w:r>
        <w:br w:type="page"/>
      </w:r>
    </w:p>
    <w:p>
      <w:pPr>
        <w:pStyle w:val="Heading1"/>
      </w:pPr>
      <w:r>
        <w:t>8. Requisitos no funcionales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62B45"/>
          </w:tcPr>
          <w:p>
            <w:pPr>
              <w:spacing w:after="0"/>
            </w:pPr>
            <w:r/>
            <w:r>
              <w:rPr>
                <w:rFonts w:ascii="Aptos" w:hAnsi="Aptos"/>
                <w:b/>
                <w:color w:val="FFFFFF"/>
                <w:sz w:val="14"/>
              </w:rPr>
              <w:t>ID</w:t>
            </w:r>
          </w:p>
        </w:tc>
        <w:tc>
          <w:tcPr>
            <w:tcW w:type="dxa" w:w="1704"/>
            <w:vAlign w:val="center"/>
            <w:shd w:fill="162B45"/>
          </w:tcPr>
          <w:p>
            <w:pPr>
              <w:spacing w:after="0"/>
            </w:pPr>
            <w:r/>
            <w:r>
              <w:rPr>
                <w:rFonts w:ascii="Aptos" w:hAnsi="Aptos"/>
                <w:b/>
                <w:color w:val="FFFFFF"/>
                <w:sz w:val="14"/>
              </w:rPr>
              <w:t>Clasificación</w:t>
            </w:r>
          </w:p>
        </w:tc>
        <w:tc>
          <w:tcPr>
            <w:tcW w:type="dxa" w:w="1704"/>
            <w:vAlign w:val="center"/>
            <w:shd w:fill="162B45"/>
          </w:tcPr>
          <w:p>
            <w:pPr>
              <w:spacing w:after="0"/>
            </w:pPr>
            <w:r/>
            <w:r>
              <w:rPr>
                <w:rFonts w:ascii="Aptos" w:hAnsi="Aptos"/>
                <w:b/>
                <w:color w:val="FFFFFF"/>
                <w:sz w:val="14"/>
              </w:rPr>
              <w:t>Categoría</w:t>
            </w:r>
          </w:p>
        </w:tc>
        <w:tc>
          <w:tcPr>
            <w:tcW w:type="dxa" w:w="1704"/>
            <w:vAlign w:val="center"/>
            <w:shd w:fill="162B45"/>
          </w:tcPr>
          <w:p>
            <w:pPr>
              <w:spacing w:after="0"/>
            </w:pPr>
            <w:r/>
            <w:r>
              <w:rPr>
                <w:rFonts w:ascii="Aptos" w:hAnsi="Aptos"/>
                <w:b/>
                <w:color w:val="FFFFFF"/>
                <w:sz w:val="14"/>
              </w:rPr>
              <w:t>Requisito</w:t>
            </w:r>
          </w:p>
        </w:tc>
        <w:tc>
          <w:tcPr>
            <w:tcW w:type="dxa" w:w="1704"/>
            <w:vAlign w:val="center"/>
            <w:shd w:fill="162B45"/>
          </w:tcPr>
          <w:p>
            <w:pPr>
              <w:spacing w:after="0"/>
            </w:pPr>
            <w:r/>
            <w:r>
              <w:rPr>
                <w:rFonts w:ascii="Aptos" w:hAnsi="Aptos"/>
                <w:b/>
                <w:color w:val="FFFFFF"/>
                <w:sz w:val="14"/>
              </w:rPr>
              <w:t>Criterio de aceptación</w:t>
            </w:r>
          </w:p>
        </w:tc>
        <w:tc>
          <w:tcPr>
            <w:tcW w:type="dxa" w:w="1704"/>
            <w:vAlign w:val="center"/>
            <w:shd w:fill="162B45"/>
          </w:tcPr>
          <w:p>
            <w:pPr>
              <w:spacing w:after="0"/>
            </w:pPr>
            <w:r/>
            <w:r>
              <w:rPr>
                <w:rFonts w:ascii="Aptos" w:hAnsi="Aptos"/>
                <w:b/>
                <w:color w:val="FFFFFF"/>
                <w:sz w:val="14"/>
              </w:rPr>
              <w:t>Estado</w:t>
            </w:r>
          </w:p>
        </w:tc>
      </w:tr>
      <w:tr>
        <w:tc>
          <w:tcPr>
            <w:tcW w:type="dxa" w:w="1704"/>
            <w:vAlign w:val="center"/>
            <w:shd w:fill="F7F9FA"/>
          </w:tcPr>
          <w:p>
            <w:pPr>
              <w:spacing w:after="0"/>
            </w:pPr>
            <w:r/>
            <w:r>
              <w:rPr>
                <w:rFonts w:ascii="Aptos" w:hAnsi="Aptos"/>
                <w:b w:val="0"/>
                <w:color w:val="263238"/>
                <w:sz w:val="14"/>
              </w:rPr>
              <w:t>RNF-01</w:t>
            </w:r>
          </w:p>
        </w:tc>
        <w:tc>
          <w:tcPr>
            <w:tcW w:type="dxa" w:w="1704"/>
            <w:vAlign w:val="center"/>
            <w:shd w:fill="F7F9FA"/>
          </w:tcPr>
          <w:p>
            <w:pPr>
              <w:spacing w:after="0"/>
            </w:pPr>
            <w:r/>
            <w:r>
              <w:rPr>
                <w:rFonts w:ascii="Aptos" w:hAnsi="Aptos"/>
                <w:b w:val="0"/>
                <w:color w:val="263238"/>
                <w:sz w:val="14"/>
              </w:rPr>
              <w:t>No funcional de producto</w:t>
            </w:r>
          </w:p>
        </w:tc>
        <w:tc>
          <w:tcPr>
            <w:tcW w:type="dxa" w:w="1704"/>
            <w:vAlign w:val="center"/>
            <w:shd w:fill="F7F9FA"/>
          </w:tcPr>
          <w:p>
            <w:pPr>
              <w:spacing w:after="0"/>
            </w:pPr>
            <w:r/>
            <w:r>
              <w:rPr>
                <w:rFonts w:ascii="Aptos" w:hAnsi="Aptos"/>
                <w:b w:val="0"/>
                <w:color w:val="263238"/>
                <w:sz w:val="14"/>
              </w:rPr>
              <w:t>Usabilidad</w:t>
            </w:r>
          </w:p>
        </w:tc>
        <w:tc>
          <w:tcPr>
            <w:tcW w:type="dxa" w:w="1704"/>
            <w:vAlign w:val="center"/>
            <w:shd w:fill="F7F9FA"/>
          </w:tcPr>
          <w:p>
            <w:pPr>
              <w:spacing w:after="0"/>
            </w:pPr>
            <w:r/>
            <w:r>
              <w:rPr>
                <w:rFonts w:ascii="Aptos" w:hAnsi="Aptos"/>
                <w:b w:val="0"/>
                <w:color w:val="263238"/>
                <w:sz w:val="14"/>
              </w:rPr>
              <w:t>La navegación debe mantener una estructura consistente entre páginas y permitir acceder al catálogo, carrito y cuenta desde el encabezado.</w:t>
            </w:r>
          </w:p>
        </w:tc>
        <w:tc>
          <w:tcPr>
            <w:tcW w:type="dxa" w:w="1704"/>
            <w:vAlign w:val="center"/>
            <w:shd w:fill="F7F9FA"/>
          </w:tcPr>
          <w:p>
            <w:pPr>
              <w:spacing w:after="0"/>
            </w:pPr>
            <w:r/>
            <w:r>
              <w:rPr>
                <w:rFonts w:ascii="Aptos" w:hAnsi="Aptos"/>
                <w:b w:val="0"/>
                <w:color w:val="263238"/>
                <w:sz w:val="14"/>
              </w:rPr>
              <w:t>La estructura de navegación se mantiene en las páginas principales.</w:t>
            </w:r>
          </w:p>
        </w:tc>
        <w:tc>
          <w:tcPr>
            <w:tcW w:type="dxa" w:w="1704"/>
            <w:vAlign w:val="center"/>
            <w:shd w:fill="F7F9FA"/>
          </w:tcPr>
          <w:p>
            <w:pPr>
              <w:spacing w:after="0"/>
            </w:pPr>
            <w:r/>
            <w:r>
              <w:rPr>
                <w:rFonts w:ascii="Aptos" w:hAnsi="Aptos"/>
                <w:b w:val="0"/>
                <w:color w:val="263238"/>
                <w:sz w:val="14"/>
              </w:rPr>
              <w:t>Implementado</w:t>
            </w:r>
          </w:p>
        </w:tc>
      </w:tr>
      <w:tr>
        <w:tc>
          <w:tcPr>
            <w:tcW w:type="dxa" w:w="1704"/>
            <w:vAlign w:val="center"/>
          </w:tcPr>
          <w:p>
            <w:pPr>
              <w:spacing w:after="0"/>
            </w:pPr>
            <w:r/>
            <w:r>
              <w:rPr>
                <w:rFonts w:ascii="Aptos" w:hAnsi="Aptos"/>
                <w:b w:val="0"/>
                <w:color w:val="263238"/>
                <w:sz w:val="14"/>
              </w:rPr>
              <w:t>RNF-02</w:t>
            </w:r>
          </w:p>
        </w:tc>
        <w:tc>
          <w:tcPr>
            <w:tcW w:type="dxa" w:w="1704"/>
            <w:vAlign w:val="center"/>
          </w:tcPr>
          <w:p>
            <w:pPr>
              <w:spacing w:after="0"/>
            </w:pPr>
            <w:r/>
            <w:r>
              <w:rPr>
                <w:rFonts w:ascii="Aptos" w:hAnsi="Aptos"/>
                <w:b w:val="0"/>
                <w:color w:val="263238"/>
                <w:sz w:val="14"/>
              </w:rPr>
              <w:t>No funcional de producto</w:t>
            </w:r>
          </w:p>
        </w:tc>
        <w:tc>
          <w:tcPr>
            <w:tcW w:type="dxa" w:w="1704"/>
            <w:vAlign w:val="center"/>
          </w:tcPr>
          <w:p>
            <w:pPr>
              <w:spacing w:after="0"/>
            </w:pPr>
            <w:r/>
            <w:r>
              <w:rPr>
                <w:rFonts w:ascii="Aptos" w:hAnsi="Aptos"/>
                <w:b w:val="0"/>
                <w:color w:val="263238"/>
                <w:sz w:val="14"/>
              </w:rPr>
              <w:t>Accesibilidad</w:t>
            </w:r>
          </w:p>
        </w:tc>
        <w:tc>
          <w:tcPr>
            <w:tcW w:type="dxa" w:w="1704"/>
            <w:vAlign w:val="center"/>
          </w:tcPr>
          <w:p>
            <w:pPr>
              <w:spacing w:after="0"/>
            </w:pPr>
            <w:r/>
            <w:r>
              <w:rPr>
                <w:rFonts w:ascii="Aptos" w:hAnsi="Aptos"/>
                <w:b w:val="0"/>
                <w:color w:val="263238"/>
                <w:sz w:val="14"/>
              </w:rPr>
              <w:t>Los controles interactivos deben disponer de texto, etiquetas o atributos ARIA adecuados y las páginas deben ofrecer acceso al contenido principal.</w:t>
            </w:r>
          </w:p>
        </w:tc>
        <w:tc>
          <w:tcPr>
            <w:tcW w:type="dxa" w:w="1704"/>
            <w:vAlign w:val="center"/>
          </w:tcPr>
          <w:p>
            <w:pPr>
              <w:spacing w:after="0"/>
            </w:pPr>
            <w:r/>
            <w:r>
              <w:rPr>
                <w:rFonts w:ascii="Aptos" w:hAnsi="Aptos"/>
                <w:b w:val="0"/>
                <w:color w:val="263238"/>
                <w:sz w:val="14"/>
              </w:rPr>
              <w:t>Se pueden identificar controles y contenido principal mediante teclado/lectores compatibles.</w:t>
            </w:r>
          </w:p>
        </w:tc>
        <w:tc>
          <w:tcPr>
            <w:tcW w:type="dxa" w:w="1704"/>
            <w:vAlign w:val="center"/>
          </w:tcPr>
          <w:p>
            <w:pPr>
              <w:spacing w:after="0"/>
            </w:pPr>
            <w:r/>
            <w:r>
              <w:rPr>
                <w:rFonts w:ascii="Aptos" w:hAnsi="Aptos"/>
                <w:b w:val="0"/>
                <w:color w:val="263238"/>
                <w:sz w:val="14"/>
              </w:rPr>
              <w:t>Implementado</w:t>
            </w:r>
          </w:p>
        </w:tc>
      </w:tr>
      <w:tr>
        <w:tc>
          <w:tcPr>
            <w:tcW w:type="dxa" w:w="1704"/>
            <w:vAlign w:val="center"/>
            <w:shd w:fill="F7F9FA"/>
          </w:tcPr>
          <w:p>
            <w:pPr>
              <w:spacing w:after="0"/>
            </w:pPr>
            <w:r/>
            <w:r>
              <w:rPr>
                <w:rFonts w:ascii="Aptos" w:hAnsi="Aptos"/>
                <w:b w:val="0"/>
                <w:color w:val="263238"/>
                <w:sz w:val="14"/>
              </w:rPr>
              <w:t>RNF-03</w:t>
            </w:r>
          </w:p>
        </w:tc>
        <w:tc>
          <w:tcPr>
            <w:tcW w:type="dxa" w:w="1704"/>
            <w:vAlign w:val="center"/>
            <w:shd w:fill="F7F9FA"/>
          </w:tcPr>
          <w:p>
            <w:pPr>
              <w:spacing w:after="0"/>
            </w:pPr>
            <w:r/>
            <w:r>
              <w:rPr>
                <w:rFonts w:ascii="Aptos" w:hAnsi="Aptos"/>
                <w:b w:val="0"/>
                <w:color w:val="263238"/>
                <w:sz w:val="14"/>
              </w:rPr>
              <w:t>No funcional de producto</w:t>
            </w:r>
          </w:p>
        </w:tc>
        <w:tc>
          <w:tcPr>
            <w:tcW w:type="dxa" w:w="1704"/>
            <w:vAlign w:val="center"/>
            <w:shd w:fill="F7F9FA"/>
          </w:tcPr>
          <w:p>
            <w:pPr>
              <w:spacing w:after="0"/>
            </w:pPr>
            <w:r/>
            <w:r>
              <w:rPr>
                <w:rFonts w:ascii="Aptos" w:hAnsi="Aptos"/>
                <w:b w:val="0"/>
                <w:color w:val="263238"/>
                <w:sz w:val="14"/>
              </w:rPr>
              <w:t>Responsive</w:t>
            </w:r>
          </w:p>
        </w:tc>
        <w:tc>
          <w:tcPr>
            <w:tcW w:type="dxa" w:w="1704"/>
            <w:vAlign w:val="center"/>
            <w:shd w:fill="F7F9FA"/>
          </w:tcPr>
          <w:p>
            <w:pPr>
              <w:spacing w:after="0"/>
            </w:pPr>
            <w:r/>
            <w:r>
              <w:rPr>
                <w:rFonts w:ascii="Aptos" w:hAnsi="Aptos"/>
                <w:b w:val="0"/>
                <w:color w:val="263238"/>
                <w:sz w:val="14"/>
              </w:rPr>
              <w:t>La interfaz debe adaptarse a anchos de pantalla de escritorio, tablet y móvil mediante reglas CSS responsive.</w:t>
            </w:r>
          </w:p>
        </w:tc>
        <w:tc>
          <w:tcPr>
            <w:tcW w:type="dxa" w:w="1704"/>
            <w:vAlign w:val="center"/>
            <w:shd w:fill="F7F9FA"/>
          </w:tcPr>
          <w:p>
            <w:pPr>
              <w:spacing w:after="0"/>
            </w:pPr>
            <w:r/>
            <w:r>
              <w:rPr>
                <w:rFonts w:ascii="Aptos" w:hAnsi="Aptos"/>
                <w:b w:val="0"/>
                <w:color w:val="263238"/>
                <w:sz w:val="14"/>
              </w:rPr>
              <w:t>El menú y las grillas cambian su disposición en los breakpoints definidos.</w:t>
            </w:r>
          </w:p>
        </w:tc>
        <w:tc>
          <w:tcPr>
            <w:tcW w:type="dxa" w:w="1704"/>
            <w:vAlign w:val="center"/>
            <w:shd w:fill="F7F9FA"/>
          </w:tcPr>
          <w:p>
            <w:pPr>
              <w:spacing w:after="0"/>
            </w:pPr>
            <w:r/>
            <w:r>
              <w:rPr>
                <w:rFonts w:ascii="Aptos" w:hAnsi="Aptos"/>
                <w:b w:val="0"/>
                <w:color w:val="263238"/>
                <w:sz w:val="14"/>
              </w:rPr>
              <w:t>Implementado</w:t>
            </w:r>
          </w:p>
        </w:tc>
      </w:tr>
      <w:tr>
        <w:tc>
          <w:tcPr>
            <w:tcW w:type="dxa" w:w="1704"/>
            <w:vAlign w:val="center"/>
          </w:tcPr>
          <w:p>
            <w:pPr>
              <w:spacing w:after="0"/>
            </w:pPr>
            <w:r/>
            <w:r>
              <w:rPr>
                <w:rFonts w:ascii="Aptos" w:hAnsi="Aptos"/>
                <w:b w:val="0"/>
                <w:color w:val="263238"/>
                <w:sz w:val="14"/>
              </w:rPr>
              <w:t>RNF-04</w:t>
            </w:r>
          </w:p>
        </w:tc>
        <w:tc>
          <w:tcPr>
            <w:tcW w:type="dxa" w:w="1704"/>
            <w:vAlign w:val="center"/>
          </w:tcPr>
          <w:p>
            <w:pPr>
              <w:spacing w:after="0"/>
            </w:pPr>
            <w:r/>
            <w:r>
              <w:rPr>
                <w:rFonts w:ascii="Aptos" w:hAnsi="Aptos"/>
                <w:b w:val="0"/>
                <w:color w:val="263238"/>
                <w:sz w:val="14"/>
              </w:rPr>
              <w:t>No funcional de producto</w:t>
            </w:r>
          </w:p>
        </w:tc>
        <w:tc>
          <w:tcPr>
            <w:tcW w:type="dxa" w:w="1704"/>
            <w:vAlign w:val="center"/>
          </w:tcPr>
          <w:p>
            <w:pPr>
              <w:spacing w:after="0"/>
            </w:pPr>
            <w:r/>
            <w:r>
              <w:rPr>
                <w:rFonts w:ascii="Aptos" w:hAnsi="Aptos"/>
                <w:b w:val="0"/>
                <w:color w:val="263238"/>
                <w:sz w:val="14"/>
              </w:rPr>
              <w:t>Consistencia visual</w:t>
            </w:r>
          </w:p>
        </w:tc>
        <w:tc>
          <w:tcPr>
            <w:tcW w:type="dxa" w:w="1704"/>
            <w:vAlign w:val="center"/>
          </w:tcPr>
          <w:p>
            <w:pPr>
              <w:spacing w:after="0"/>
            </w:pPr>
            <w:r/>
            <w:r>
              <w:rPr>
                <w:rFonts w:ascii="Aptos" w:hAnsi="Aptos"/>
                <w:b w:val="0"/>
                <w:color w:val="263238"/>
                <w:sz w:val="14"/>
              </w:rPr>
              <w:t>Los componentes de botones, tarjetas, formularios, encabezado y pie deben mantener identidad visual común.</w:t>
            </w:r>
          </w:p>
        </w:tc>
        <w:tc>
          <w:tcPr>
            <w:tcW w:type="dxa" w:w="1704"/>
            <w:vAlign w:val="center"/>
          </w:tcPr>
          <w:p>
            <w:pPr>
              <w:spacing w:after="0"/>
            </w:pPr>
            <w:r/>
            <w:r>
              <w:rPr>
                <w:rFonts w:ascii="Aptos" w:hAnsi="Aptos"/>
                <w:b w:val="0"/>
                <w:color w:val="263238"/>
                <w:sz w:val="14"/>
              </w:rPr>
              <w:t>Las páginas comparten hojas de estilo y componentes visuales.</w:t>
            </w:r>
          </w:p>
        </w:tc>
        <w:tc>
          <w:tcPr>
            <w:tcW w:type="dxa" w:w="1704"/>
            <w:vAlign w:val="center"/>
          </w:tcPr>
          <w:p>
            <w:pPr>
              <w:spacing w:after="0"/>
            </w:pPr>
            <w:r/>
            <w:r>
              <w:rPr>
                <w:rFonts w:ascii="Aptos" w:hAnsi="Aptos"/>
                <w:b w:val="0"/>
                <w:color w:val="263238"/>
                <w:sz w:val="14"/>
              </w:rPr>
              <w:t>Implementado</w:t>
            </w:r>
          </w:p>
        </w:tc>
      </w:tr>
      <w:tr>
        <w:tc>
          <w:tcPr>
            <w:tcW w:type="dxa" w:w="1704"/>
            <w:vAlign w:val="center"/>
            <w:shd w:fill="F7F9FA"/>
          </w:tcPr>
          <w:p>
            <w:pPr>
              <w:spacing w:after="0"/>
            </w:pPr>
            <w:r/>
            <w:r>
              <w:rPr>
                <w:rFonts w:ascii="Aptos" w:hAnsi="Aptos"/>
                <w:b w:val="0"/>
                <w:color w:val="263238"/>
                <w:sz w:val="14"/>
              </w:rPr>
              <w:t>RNF-05</w:t>
            </w:r>
          </w:p>
        </w:tc>
        <w:tc>
          <w:tcPr>
            <w:tcW w:type="dxa" w:w="1704"/>
            <w:vAlign w:val="center"/>
            <w:shd w:fill="F7F9FA"/>
          </w:tcPr>
          <w:p>
            <w:pPr>
              <w:spacing w:after="0"/>
            </w:pPr>
            <w:r/>
            <w:r>
              <w:rPr>
                <w:rFonts w:ascii="Aptos" w:hAnsi="Aptos"/>
                <w:b w:val="0"/>
                <w:color w:val="263238"/>
                <w:sz w:val="14"/>
              </w:rPr>
              <w:t>No funcional de producto</w:t>
            </w:r>
          </w:p>
        </w:tc>
        <w:tc>
          <w:tcPr>
            <w:tcW w:type="dxa" w:w="1704"/>
            <w:vAlign w:val="center"/>
            <w:shd w:fill="F7F9FA"/>
          </w:tcPr>
          <w:p>
            <w:pPr>
              <w:spacing w:after="0"/>
            </w:pPr>
            <w:r/>
            <w:r>
              <w:rPr>
                <w:rFonts w:ascii="Aptos" w:hAnsi="Aptos"/>
                <w:b w:val="0"/>
                <w:color w:val="263238"/>
                <w:sz w:val="14"/>
              </w:rPr>
              <w:t>Interactividad</w:t>
            </w:r>
          </w:p>
        </w:tc>
        <w:tc>
          <w:tcPr>
            <w:tcW w:type="dxa" w:w="1704"/>
            <w:vAlign w:val="center"/>
            <w:shd w:fill="F7F9FA"/>
          </w:tcPr>
          <w:p>
            <w:pPr>
              <w:spacing w:after="0"/>
            </w:pPr>
            <w:r/>
            <w:r>
              <w:rPr>
                <w:rFonts w:ascii="Aptos" w:hAnsi="Aptos"/>
                <w:b w:val="0"/>
                <w:color w:val="263238"/>
                <w:sz w:val="14"/>
              </w:rPr>
              <w:t>Filtros, búsqueda, carrito y cantidades deben actualizar la interfaz sin recargar toda la página.</w:t>
            </w:r>
          </w:p>
        </w:tc>
        <w:tc>
          <w:tcPr>
            <w:tcW w:type="dxa" w:w="1704"/>
            <w:vAlign w:val="center"/>
            <w:shd w:fill="F7F9FA"/>
          </w:tcPr>
          <w:p>
            <w:pPr>
              <w:spacing w:after="0"/>
            </w:pPr>
            <w:r/>
            <w:r>
              <w:rPr>
                <w:rFonts w:ascii="Aptos" w:hAnsi="Aptos"/>
                <w:b w:val="0"/>
                <w:color w:val="263238"/>
                <w:sz w:val="14"/>
              </w:rPr>
              <w:t>El cambio se refleja mediante JavaScript en la misma vista.</w:t>
            </w:r>
          </w:p>
        </w:tc>
        <w:tc>
          <w:tcPr>
            <w:tcW w:type="dxa" w:w="1704"/>
            <w:vAlign w:val="center"/>
            <w:shd w:fill="F7F9FA"/>
          </w:tcPr>
          <w:p>
            <w:pPr>
              <w:spacing w:after="0"/>
            </w:pPr>
            <w:r/>
            <w:r>
              <w:rPr>
                <w:rFonts w:ascii="Aptos" w:hAnsi="Aptos"/>
                <w:b w:val="0"/>
                <w:color w:val="263238"/>
                <w:sz w:val="14"/>
              </w:rPr>
              <w:t>Implementado</w:t>
            </w:r>
          </w:p>
        </w:tc>
      </w:tr>
      <w:tr>
        <w:tc>
          <w:tcPr>
            <w:tcW w:type="dxa" w:w="1704"/>
            <w:vAlign w:val="center"/>
          </w:tcPr>
          <w:p>
            <w:pPr>
              <w:spacing w:after="0"/>
            </w:pPr>
            <w:r/>
            <w:r>
              <w:rPr>
                <w:rFonts w:ascii="Aptos" w:hAnsi="Aptos"/>
                <w:b w:val="0"/>
                <w:color w:val="263238"/>
                <w:sz w:val="14"/>
              </w:rPr>
              <w:t>RNF-06</w:t>
            </w:r>
          </w:p>
        </w:tc>
        <w:tc>
          <w:tcPr>
            <w:tcW w:type="dxa" w:w="1704"/>
            <w:vAlign w:val="center"/>
          </w:tcPr>
          <w:p>
            <w:pPr>
              <w:spacing w:after="0"/>
            </w:pPr>
            <w:r/>
            <w:r>
              <w:rPr>
                <w:rFonts w:ascii="Aptos" w:hAnsi="Aptos"/>
                <w:b w:val="0"/>
                <w:color w:val="263238"/>
                <w:sz w:val="14"/>
              </w:rPr>
              <w:t>No funcional de producto</w:t>
            </w:r>
          </w:p>
        </w:tc>
        <w:tc>
          <w:tcPr>
            <w:tcW w:type="dxa" w:w="1704"/>
            <w:vAlign w:val="center"/>
          </w:tcPr>
          <w:p>
            <w:pPr>
              <w:spacing w:after="0"/>
            </w:pPr>
            <w:r/>
            <w:r>
              <w:rPr>
                <w:rFonts w:ascii="Aptos" w:hAnsi="Aptos"/>
                <w:b w:val="0"/>
                <w:color w:val="263238"/>
                <w:sz w:val="14"/>
              </w:rPr>
              <w:t>Compatibilidad</w:t>
            </w:r>
          </w:p>
        </w:tc>
        <w:tc>
          <w:tcPr>
            <w:tcW w:type="dxa" w:w="1704"/>
            <w:vAlign w:val="center"/>
          </w:tcPr>
          <w:p>
            <w:pPr>
              <w:spacing w:after="0"/>
            </w:pPr>
            <w:r/>
            <w:r>
              <w:rPr>
                <w:rFonts w:ascii="Aptos" w:hAnsi="Aptos"/>
                <w:b w:val="0"/>
                <w:color w:val="263238"/>
                <w:sz w:val="14"/>
              </w:rPr>
              <w:t>El sistema debe ejecutarse en navegadores modernos con soporte para HTML5, CSS3, JavaScript y localStorage.</w:t>
            </w:r>
          </w:p>
        </w:tc>
        <w:tc>
          <w:tcPr>
            <w:tcW w:type="dxa" w:w="1704"/>
            <w:vAlign w:val="center"/>
          </w:tcPr>
          <w:p>
            <w:pPr>
              <w:spacing w:after="0"/>
            </w:pPr>
            <w:r/>
            <w:r>
              <w:rPr>
                <w:rFonts w:ascii="Aptos" w:hAnsi="Aptos"/>
                <w:b w:val="0"/>
                <w:color w:val="263238"/>
                <w:sz w:val="14"/>
              </w:rPr>
              <w:t>La aplicación se basa en estándares web del lado del cliente.</w:t>
            </w:r>
          </w:p>
        </w:tc>
        <w:tc>
          <w:tcPr>
            <w:tcW w:type="dxa" w:w="1704"/>
            <w:vAlign w:val="center"/>
          </w:tcPr>
          <w:p>
            <w:pPr>
              <w:spacing w:after="0"/>
            </w:pPr>
            <w:r/>
            <w:r>
              <w:rPr>
                <w:rFonts w:ascii="Aptos" w:hAnsi="Aptos"/>
                <w:b w:val="0"/>
                <w:color w:val="263238"/>
                <w:sz w:val="14"/>
              </w:rPr>
              <w:t>Implementado</w:t>
            </w:r>
          </w:p>
        </w:tc>
      </w:tr>
      <w:tr>
        <w:tc>
          <w:tcPr>
            <w:tcW w:type="dxa" w:w="1704"/>
            <w:vAlign w:val="center"/>
            <w:shd w:fill="F7F9FA"/>
          </w:tcPr>
          <w:p>
            <w:pPr>
              <w:spacing w:after="0"/>
            </w:pPr>
            <w:r/>
            <w:r>
              <w:rPr>
                <w:rFonts w:ascii="Aptos" w:hAnsi="Aptos"/>
                <w:b w:val="0"/>
                <w:color w:val="263238"/>
                <w:sz w:val="14"/>
              </w:rPr>
              <w:t>RNF-07</w:t>
            </w:r>
          </w:p>
        </w:tc>
        <w:tc>
          <w:tcPr>
            <w:tcW w:type="dxa" w:w="1704"/>
            <w:vAlign w:val="center"/>
            <w:shd w:fill="F7F9FA"/>
          </w:tcPr>
          <w:p>
            <w:pPr>
              <w:spacing w:after="0"/>
            </w:pPr>
            <w:r/>
            <w:r>
              <w:rPr>
                <w:rFonts w:ascii="Aptos" w:hAnsi="Aptos"/>
                <w:b w:val="0"/>
                <w:color w:val="263238"/>
                <w:sz w:val="14"/>
              </w:rPr>
              <w:t>No funcional de producto</w:t>
            </w:r>
          </w:p>
        </w:tc>
        <w:tc>
          <w:tcPr>
            <w:tcW w:type="dxa" w:w="1704"/>
            <w:vAlign w:val="center"/>
            <w:shd w:fill="F7F9FA"/>
          </w:tcPr>
          <w:p>
            <w:pPr>
              <w:spacing w:after="0"/>
            </w:pPr>
            <w:r/>
            <w:r>
              <w:rPr>
                <w:rFonts w:ascii="Aptos" w:hAnsi="Aptos"/>
                <w:b w:val="0"/>
                <w:color w:val="263238"/>
                <w:sz w:val="14"/>
              </w:rPr>
              <w:t>Seguridad de alcance</w:t>
            </w:r>
          </w:p>
        </w:tc>
        <w:tc>
          <w:tcPr>
            <w:tcW w:type="dxa" w:w="1704"/>
            <w:vAlign w:val="center"/>
            <w:shd w:fill="F7F9FA"/>
          </w:tcPr>
          <w:p>
            <w:pPr>
              <w:spacing w:after="0"/>
            </w:pPr>
            <w:r/>
            <w:r>
              <w:rPr>
                <w:rFonts w:ascii="Aptos" w:hAnsi="Aptos"/>
                <w:b w:val="0"/>
                <w:color w:val="263238"/>
                <w:sz w:val="14"/>
              </w:rPr>
              <w:t>Las credenciales se validan antes de almacenarse, pero no se cifran porque no existe backend.</w:t>
            </w:r>
          </w:p>
        </w:tc>
        <w:tc>
          <w:tcPr>
            <w:tcW w:type="dxa" w:w="1704"/>
            <w:vAlign w:val="center"/>
            <w:shd w:fill="F7F9FA"/>
          </w:tcPr>
          <w:p>
            <w:pPr>
              <w:spacing w:after="0"/>
            </w:pPr>
            <w:r/>
            <w:r>
              <w:rPr>
                <w:rFonts w:ascii="Aptos" w:hAnsi="Aptos"/>
                <w:b w:val="0"/>
                <w:color w:val="263238"/>
                <w:sz w:val="14"/>
              </w:rPr>
              <w:t>El documento y la interfaz identifican el carácter académico y simulado del sistema.</w:t>
            </w:r>
          </w:p>
        </w:tc>
        <w:tc>
          <w:tcPr>
            <w:tcW w:type="dxa" w:w="1704"/>
            <w:vAlign w:val="center"/>
            <w:shd w:fill="F7F9FA"/>
          </w:tcPr>
          <w:p>
            <w:pPr>
              <w:spacing w:after="0"/>
            </w:pPr>
            <w:r/>
            <w:r>
              <w:rPr>
                <w:rFonts w:ascii="Aptos" w:hAnsi="Aptos"/>
                <w:b w:val="0"/>
                <w:color w:val="263238"/>
                <w:sz w:val="14"/>
              </w:rPr>
              <w:t>Implementado con restricción</w:t>
            </w:r>
          </w:p>
        </w:tc>
      </w:tr>
      <w:tr>
        <w:tc>
          <w:tcPr>
            <w:tcW w:type="dxa" w:w="1704"/>
            <w:vAlign w:val="center"/>
          </w:tcPr>
          <w:p>
            <w:pPr>
              <w:spacing w:after="0"/>
            </w:pPr>
            <w:r/>
            <w:r>
              <w:rPr>
                <w:rFonts w:ascii="Aptos" w:hAnsi="Aptos"/>
                <w:b w:val="0"/>
                <w:color w:val="263238"/>
                <w:sz w:val="14"/>
              </w:rPr>
              <w:t>RNF-08</w:t>
            </w:r>
          </w:p>
        </w:tc>
        <w:tc>
          <w:tcPr>
            <w:tcW w:type="dxa" w:w="1704"/>
            <w:vAlign w:val="center"/>
          </w:tcPr>
          <w:p>
            <w:pPr>
              <w:spacing w:after="0"/>
            </w:pPr>
            <w:r/>
            <w:r>
              <w:rPr>
                <w:rFonts w:ascii="Aptos" w:hAnsi="Aptos"/>
                <w:b w:val="0"/>
                <w:color w:val="263238"/>
                <w:sz w:val="14"/>
              </w:rPr>
              <w:t>No funcional de producto</w:t>
            </w:r>
          </w:p>
        </w:tc>
        <w:tc>
          <w:tcPr>
            <w:tcW w:type="dxa" w:w="1704"/>
            <w:vAlign w:val="center"/>
          </w:tcPr>
          <w:p>
            <w:pPr>
              <w:spacing w:after="0"/>
            </w:pPr>
            <w:r/>
            <w:r>
              <w:rPr>
                <w:rFonts w:ascii="Aptos" w:hAnsi="Aptos"/>
                <w:b w:val="0"/>
                <w:color w:val="263238"/>
                <w:sz w:val="14"/>
              </w:rPr>
              <w:t>Integridad</w:t>
            </w:r>
          </w:p>
        </w:tc>
        <w:tc>
          <w:tcPr>
            <w:tcW w:type="dxa" w:w="1704"/>
            <w:vAlign w:val="center"/>
          </w:tcPr>
          <w:p>
            <w:pPr>
              <w:spacing w:after="0"/>
            </w:pPr>
            <w:r/>
            <w:r>
              <w:rPr>
                <w:rFonts w:ascii="Aptos" w:hAnsi="Aptos"/>
                <w:b w:val="0"/>
                <w:color w:val="263238"/>
                <w:sz w:val="14"/>
              </w:rPr>
              <w:t>El stock no debe quedar negativo como resultado de una compra.</w:t>
            </w:r>
          </w:p>
        </w:tc>
        <w:tc>
          <w:tcPr>
            <w:tcW w:type="dxa" w:w="1704"/>
            <w:vAlign w:val="center"/>
          </w:tcPr>
          <w:p>
            <w:pPr>
              <w:spacing w:after="0"/>
            </w:pPr>
            <w:r/>
            <w:r>
              <w:rPr>
                <w:rFonts w:ascii="Aptos" w:hAnsi="Aptos"/>
                <w:b w:val="0"/>
                <w:color w:val="263238"/>
                <w:sz w:val="14"/>
              </w:rPr>
              <w:t>La lógica usa validación de stock y limita el descuento a existencias disponibles.</w:t>
            </w:r>
          </w:p>
        </w:tc>
        <w:tc>
          <w:tcPr>
            <w:tcW w:type="dxa" w:w="1704"/>
            <w:vAlign w:val="center"/>
          </w:tcPr>
          <w:p>
            <w:pPr>
              <w:spacing w:after="0"/>
            </w:pPr>
            <w:r/>
            <w:r>
              <w:rPr>
                <w:rFonts w:ascii="Aptos" w:hAnsi="Aptos"/>
                <w:b w:val="0"/>
                <w:color w:val="263238"/>
                <w:sz w:val="14"/>
              </w:rPr>
              <w:t>Implementado</w:t>
            </w:r>
          </w:p>
        </w:tc>
      </w:tr>
      <w:tr>
        <w:tc>
          <w:tcPr>
            <w:tcW w:type="dxa" w:w="1704"/>
            <w:vAlign w:val="center"/>
            <w:shd w:fill="F7F9FA"/>
          </w:tcPr>
          <w:p>
            <w:pPr>
              <w:spacing w:after="0"/>
            </w:pPr>
            <w:r/>
            <w:r>
              <w:rPr>
                <w:rFonts w:ascii="Aptos" w:hAnsi="Aptos"/>
                <w:b w:val="0"/>
                <w:color w:val="263238"/>
                <w:sz w:val="14"/>
              </w:rPr>
              <w:t>RNF-09</w:t>
            </w:r>
          </w:p>
        </w:tc>
        <w:tc>
          <w:tcPr>
            <w:tcW w:type="dxa" w:w="1704"/>
            <w:vAlign w:val="center"/>
            <w:shd w:fill="F7F9FA"/>
          </w:tcPr>
          <w:p>
            <w:pPr>
              <w:spacing w:after="0"/>
            </w:pPr>
            <w:r/>
            <w:r>
              <w:rPr>
                <w:rFonts w:ascii="Aptos" w:hAnsi="Aptos"/>
                <w:b w:val="0"/>
                <w:color w:val="263238"/>
                <w:sz w:val="14"/>
              </w:rPr>
              <w:t>No funcional de organización</w:t>
            </w:r>
          </w:p>
        </w:tc>
        <w:tc>
          <w:tcPr>
            <w:tcW w:type="dxa" w:w="1704"/>
            <w:vAlign w:val="center"/>
            <w:shd w:fill="F7F9FA"/>
          </w:tcPr>
          <w:p>
            <w:pPr>
              <w:spacing w:after="0"/>
            </w:pPr>
            <w:r/>
            <w:r>
              <w:rPr>
                <w:rFonts w:ascii="Aptos" w:hAnsi="Aptos"/>
                <w:b w:val="0"/>
                <w:color w:val="263238"/>
                <w:sz w:val="14"/>
              </w:rPr>
              <w:t>Mantenibilidad</w:t>
            </w:r>
          </w:p>
        </w:tc>
        <w:tc>
          <w:tcPr>
            <w:tcW w:type="dxa" w:w="1704"/>
            <w:vAlign w:val="center"/>
            <w:shd w:fill="F7F9FA"/>
          </w:tcPr>
          <w:p>
            <w:pPr>
              <w:spacing w:after="0"/>
            </w:pPr>
            <w:r/>
            <w:r>
              <w:rPr>
                <w:rFonts w:ascii="Aptos" w:hAnsi="Aptos"/>
                <w:b w:val="0"/>
                <w:color w:val="263238"/>
                <w:sz w:val="14"/>
              </w:rPr>
              <w:t>La lógica debe distribuirse en módulos JavaScript por responsabilidad.</w:t>
            </w:r>
          </w:p>
        </w:tc>
        <w:tc>
          <w:tcPr>
            <w:tcW w:type="dxa" w:w="1704"/>
            <w:vAlign w:val="center"/>
            <w:shd w:fill="F7F9FA"/>
          </w:tcPr>
          <w:p>
            <w:pPr>
              <w:spacing w:after="0"/>
            </w:pPr>
            <w:r/>
            <w:r>
              <w:rPr>
                <w:rFonts w:ascii="Aptos" w:hAnsi="Aptos"/>
                <w:b w:val="0"/>
                <w:color w:val="263238"/>
                <w:sz w:val="14"/>
              </w:rPr>
              <w:t>Existen módulos separados para productos, carrito, usuarios, checkout, pedidos, favoritos, administración y validaciones.</w:t>
            </w:r>
          </w:p>
        </w:tc>
        <w:tc>
          <w:tcPr>
            <w:tcW w:type="dxa" w:w="1704"/>
            <w:vAlign w:val="center"/>
            <w:shd w:fill="F7F9FA"/>
          </w:tcPr>
          <w:p>
            <w:pPr>
              <w:spacing w:after="0"/>
            </w:pPr>
            <w:r/>
            <w:r>
              <w:rPr>
                <w:rFonts w:ascii="Aptos" w:hAnsi="Aptos"/>
                <w:b w:val="0"/>
                <w:color w:val="263238"/>
                <w:sz w:val="14"/>
              </w:rPr>
              <w:t>Implementado</w:t>
            </w:r>
          </w:p>
        </w:tc>
      </w:tr>
      <w:tr>
        <w:tc>
          <w:tcPr>
            <w:tcW w:type="dxa" w:w="1704"/>
            <w:vAlign w:val="center"/>
          </w:tcPr>
          <w:p>
            <w:pPr>
              <w:spacing w:after="0"/>
            </w:pPr>
            <w:r/>
            <w:r>
              <w:rPr>
                <w:rFonts w:ascii="Aptos" w:hAnsi="Aptos"/>
                <w:b w:val="0"/>
                <w:color w:val="263238"/>
                <w:sz w:val="14"/>
              </w:rPr>
              <w:t>RNF-10</w:t>
            </w:r>
          </w:p>
        </w:tc>
        <w:tc>
          <w:tcPr>
            <w:tcW w:type="dxa" w:w="1704"/>
            <w:vAlign w:val="center"/>
          </w:tcPr>
          <w:p>
            <w:pPr>
              <w:spacing w:after="0"/>
            </w:pPr>
            <w:r/>
            <w:r>
              <w:rPr>
                <w:rFonts w:ascii="Aptos" w:hAnsi="Aptos"/>
                <w:b w:val="0"/>
                <w:color w:val="263238"/>
                <w:sz w:val="14"/>
              </w:rPr>
              <w:t>No funcional de producto</w:t>
            </w:r>
          </w:p>
        </w:tc>
        <w:tc>
          <w:tcPr>
            <w:tcW w:type="dxa" w:w="1704"/>
            <w:vAlign w:val="center"/>
          </w:tcPr>
          <w:p>
            <w:pPr>
              <w:spacing w:after="0"/>
            </w:pPr>
            <w:r/>
            <w:r>
              <w:rPr>
                <w:rFonts w:ascii="Aptos" w:hAnsi="Aptos"/>
                <w:b w:val="0"/>
                <w:color w:val="263238"/>
                <w:sz w:val="14"/>
              </w:rPr>
              <w:t>Portabilidad</w:t>
            </w:r>
          </w:p>
        </w:tc>
        <w:tc>
          <w:tcPr>
            <w:tcW w:type="dxa" w:w="1704"/>
            <w:vAlign w:val="center"/>
          </w:tcPr>
          <w:p>
            <w:pPr>
              <w:spacing w:after="0"/>
            </w:pPr>
            <w:r/>
            <w:r>
              <w:rPr>
                <w:rFonts w:ascii="Aptos" w:hAnsi="Aptos"/>
                <w:b w:val="0"/>
                <w:color w:val="263238"/>
                <w:sz w:val="14"/>
              </w:rPr>
              <w:t>El sistema debe poder ejecutarse como sitio estático sin instalación de servidor de aplicación.</w:t>
            </w:r>
          </w:p>
        </w:tc>
        <w:tc>
          <w:tcPr>
            <w:tcW w:type="dxa" w:w="1704"/>
            <w:vAlign w:val="center"/>
          </w:tcPr>
          <w:p>
            <w:pPr>
              <w:spacing w:after="0"/>
            </w:pPr>
            <w:r/>
            <w:r>
              <w:rPr>
                <w:rFonts w:ascii="Aptos" w:hAnsi="Aptos"/>
                <w:b w:val="0"/>
                <w:color w:val="263238"/>
                <w:sz w:val="14"/>
              </w:rPr>
              <w:t>Los archivos HTML/CSS/JS contienen la funcionalidad principal.</w:t>
            </w:r>
          </w:p>
        </w:tc>
        <w:tc>
          <w:tcPr>
            <w:tcW w:type="dxa" w:w="1704"/>
            <w:vAlign w:val="center"/>
          </w:tcPr>
          <w:p>
            <w:pPr>
              <w:spacing w:after="0"/>
            </w:pPr>
            <w:r/>
            <w:r>
              <w:rPr>
                <w:rFonts w:ascii="Aptos" w:hAnsi="Aptos"/>
                <w:b w:val="0"/>
                <w:color w:val="263238"/>
                <w:sz w:val="14"/>
              </w:rPr>
              <w:t>Implementado</w:t>
            </w:r>
          </w:p>
        </w:tc>
      </w:tr>
      <w:tr>
        <w:tc>
          <w:tcPr>
            <w:tcW w:type="dxa" w:w="1704"/>
            <w:vAlign w:val="center"/>
            <w:shd w:fill="F7F9FA"/>
          </w:tcPr>
          <w:p>
            <w:pPr>
              <w:spacing w:after="0"/>
            </w:pPr>
            <w:r/>
            <w:r>
              <w:rPr>
                <w:rFonts w:ascii="Aptos" w:hAnsi="Aptos"/>
                <w:b w:val="0"/>
                <w:color w:val="263238"/>
                <w:sz w:val="14"/>
              </w:rPr>
              <w:t>RNF-11</w:t>
            </w:r>
          </w:p>
        </w:tc>
        <w:tc>
          <w:tcPr>
            <w:tcW w:type="dxa" w:w="1704"/>
            <w:vAlign w:val="center"/>
            <w:shd w:fill="F7F9FA"/>
          </w:tcPr>
          <w:p>
            <w:pPr>
              <w:spacing w:after="0"/>
            </w:pPr>
            <w:r/>
            <w:r>
              <w:rPr>
                <w:rFonts w:ascii="Aptos" w:hAnsi="Aptos"/>
                <w:b w:val="0"/>
                <w:color w:val="263238"/>
                <w:sz w:val="14"/>
              </w:rPr>
              <w:t>No funcional de producto</w:t>
            </w:r>
          </w:p>
        </w:tc>
        <w:tc>
          <w:tcPr>
            <w:tcW w:type="dxa" w:w="1704"/>
            <w:vAlign w:val="center"/>
            <w:shd w:fill="F7F9FA"/>
          </w:tcPr>
          <w:p>
            <w:pPr>
              <w:spacing w:after="0"/>
            </w:pPr>
            <w:r/>
            <w:r>
              <w:rPr>
                <w:rFonts w:ascii="Aptos" w:hAnsi="Aptos"/>
                <w:b w:val="0"/>
                <w:color w:val="263238"/>
                <w:sz w:val="14"/>
              </w:rPr>
              <w:t>Persistencia local</w:t>
            </w:r>
          </w:p>
        </w:tc>
        <w:tc>
          <w:tcPr>
            <w:tcW w:type="dxa" w:w="1704"/>
            <w:vAlign w:val="center"/>
            <w:shd w:fill="F7F9FA"/>
          </w:tcPr>
          <w:p>
            <w:pPr>
              <w:spacing w:after="0"/>
            </w:pPr>
            <w:r/>
            <w:r>
              <w:rPr>
                <w:rFonts w:ascii="Aptos" w:hAnsi="Aptos"/>
                <w:b w:val="0"/>
                <w:color w:val="263238"/>
                <w:sz w:val="14"/>
              </w:rPr>
              <w:t>Los datos de demostración y cambios del usuario deben mantenerse mediante localStorage durante el uso del mismo navegador.</w:t>
            </w:r>
          </w:p>
        </w:tc>
        <w:tc>
          <w:tcPr>
            <w:tcW w:type="dxa" w:w="1704"/>
            <w:vAlign w:val="center"/>
            <w:shd w:fill="F7F9FA"/>
          </w:tcPr>
          <w:p>
            <w:pPr>
              <w:spacing w:after="0"/>
            </w:pPr>
            <w:r/>
            <w:r>
              <w:rPr>
                <w:rFonts w:ascii="Aptos" w:hAnsi="Aptos"/>
                <w:b w:val="0"/>
                <w:color w:val="263238"/>
                <w:sz w:val="14"/>
              </w:rPr>
              <w:t>Al recargar la página, los datos locales se recuperan.</w:t>
            </w:r>
          </w:p>
        </w:tc>
        <w:tc>
          <w:tcPr>
            <w:tcW w:type="dxa" w:w="1704"/>
            <w:vAlign w:val="center"/>
            <w:shd w:fill="F7F9FA"/>
          </w:tcPr>
          <w:p>
            <w:pPr>
              <w:spacing w:after="0"/>
            </w:pPr>
            <w:r/>
            <w:r>
              <w:rPr>
                <w:rFonts w:ascii="Aptos" w:hAnsi="Aptos"/>
                <w:b w:val="0"/>
                <w:color w:val="263238"/>
                <w:sz w:val="14"/>
              </w:rPr>
              <w:t>Implementado</w:t>
            </w:r>
          </w:p>
        </w:tc>
      </w:tr>
      <w:tr>
        <w:tc>
          <w:tcPr>
            <w:tcW w:type="dxa" w:w="1704"/>
            <w:vAlign w:val="center"/>
          </w:tcPr>
          <w:p>
            <w:pPr>
              <w:spacing w:after="0"/>
            </w:pPr>
            <w:r/>
            <w:r>
              <w:rPr>
                <w:rFonts w:ascii="Aptos" w:hAnsi="Aptos"/>
                <w:b w:val="0"/>
                <w:color w:val="263238"/>
                <w:sz w:val="14"/>
              </w:rPr>
              <w:t>RNF-12</w:t>
            </w:r>
          </w:p>
        </w:tc>
        <w:tc>
          <w:tcPr>
            <w:tcW w:type="dxa" w:w="1704"/>
            <w:vAlign w:val="center"/>
          </w:tcPr>
          <w:p>
            <w:pPr>
              <w:spacing w:after="0"/>
            </w:pPr>
            <w:r/>
            <w:r>
              <w:rPr>
                <w:rFonts w:ascii="Aptos" w:hAnsi="Aptos"/>
                <w:b w:val="0"/>
                <w:color w:val="263238"/>
                <w:sz w:val="14"/>
              </w:rPr>
              <w:t>No funcional de producto</w:t>
            </w:r>
          </w:p>
        </w:tc>
        <w:tc>
          <w:tcPr>
            <w:tcW w:type="dxa" w:w="1704"/>
            <w:vAlign w:val="center"/>
          </w:tcPr>
          <w:p>
            <w:pPr>
              <w:spacing w:after="0"/>
            </w:pPr>
            <w:r/>
            <w:r>
              <w:rPr>
                <w:rFonts w:ascii="Aptos" w:hAnsi="Aptos"/>
                <w:b w:val="0"/>
                <w:color w:val="263238"/>
                <w:sz w:val="14"/>
              </w:rPr>
              <w:t>Contenido visual</w:t>
            </w:r>
          </w:p>
        </w:tc>
        <w:tc>
          <w:tcPr>
            <w:tcW w:type="dxa" w:w="1704"/>
            <w:vAlign w:val="center"/>
          </w:tcPr>
          <w:p>
            <w:pPr>
              <w:spacing w:after="0"/>
            </w:pPr>
            <w:r/>
            <w:r>
              <w:rPr>
                <w:rFonts w:ascii="Aptos" w:hAnsi="Aptos"/>
                <w:b w:val="0"/>
                <w:color w:val="263238"/>
                <w:sz w:val="14"/>
              </w:rPr>
              <w:t>Las imágenes principales del catálogo deben corresponder a recursos de producto preparados para la demostración y contar con respaldo ante error de carga.</w:t>
            </w:r>
          </w:p>
        </w:tc>
        <w:tc>
          <w:tcPr>
            <w:tcW w:type="dxa" w:w="1704"/>
            <w:vAlign w:val="center"/>
          </w:tcPr>
          <w:p>
            <w:pPr>
              <w:spacing w:after="0"/>
            </w:pPr>
            <w:r/>
            <w:r>
              <w:rPr>
                <w:rFonts w:ascii="Aptos" w:hAnsi="Aptos"/>
                <w:b w:val="0"/>
                <w:color w:val="263238"/>
                <w:sz w:val="14"/>
              </w:rPr>
              <w:t>Las tarjetas y fichas incluyen rutas de imágenes y mecanismo de respaldo.</w:t>
            </w:r>
          </w:p>
        </w:tc>
        <w:tc>
          <w:tcPr>
            <w:tcW w:type="dxa" w:w="1704"/>
            <w:vAlign w:val="center"/>
          </w:tcPr>
          <w:p>
            <w:pPr>
              <w:spacing w:after="0"/>
            </w:pPr>
            <w:r/>
            <w:r>
              <w:rPr>
                <w:rFonts w:ascii="Aptos" w:hAnsi="Aptos"/>
                <w:b w:val="0"/>
                <w:color w:val="263238"/>
                <w:sz w:val="14"/>
              </w:rPr>
              <w:t>Implementado</w:t>
            </w:r>
          </w:p>
        </w:tc>
      </w:tr>
    </w:tbl>
    <w:p>
      <w:pPr>
        <w:spacing w:after="0"/>
      </w:pPr>
    </w:p>
    <w:p>
      <w:r>
        <w:br w:type="page"/>
      </w:r>
    </w:p>
    <w:p>
      <w:pPr>
        <w:pStyle w:val="Heading1"/>
      </w:pPr>
      <w:r>
        <w:t>9. Modelo de datos</w:t>
      </w:r>
    </w:p>
    <w:p>
      <w:r>
        <w:rPr>
          <w:i w:val="0"/>
        </w:rPr>
        <w:t>NOVA SNEAKERS no utiliza una base de datos relacional. Las siguientes entidades representan la estructura lógica utilizada por los objetos JavaScript y por las claves de localStorage.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6"/>
              </w:rPr>
              <w:t>Entidad</w:t>
            </w:r>
          </w:p>
        </w:tc>
        <w:tc>
          <w:tcPr>
            <w:tcW w:type="dxa" w:w="3408"/>
            <w:vAlign w:val="center"/>
            <w:shd w:fill="162B45"/>
          </w:tcPr>
          <w:p>
            <w:pPr>
              <w:spacing w:after="0"/>
            </w:pPr>
            <w:r/>
            <w:r>
              <w:rPr>
                <w:rFonts w:ascii="Aptos" w:hAnsi="Aptos"/>
                <w:b/>
                <w:color w:val="FFFFFF"/>
                <w:sz w:val="16"/>
              </w:rPr>
              <w:t>Atributos principales</w:t>
            </w:r>
          </w:p>
        </w:tc>
        <w:tc>
          <w:tcPr>
            <w:tcW w:type="dxa" w:w="3408"/>
            <w:vAlign w:val="center"/>
            <w:shd w:fill="162B45"/>
          </w:tcPr>
          <w:p>
            <w:pPr>
              <w:spacing w:after="0"/>
            </w:pPr>
            <w:r/>
            <w:r>
              <w:rPr>
                <w:rFonts w:ascii="Aptos" w:hAnsi="Aptos"/>
                <w:b/>
                <w:color w:val="FFFFFF"/>
                <w:sz w:val="16"/>
              </w:rPr>
              <w:t>Propósito</w:t>
            </w:r>
          </w:p>
        </w:tc>
      </w:tr>
      <w:tr>
        <w:tc>
          <w:tcPr>
            <w:tcW w:type="dxa" w:w="3408"/>
            <w:vAlign w:val="center"/>
            <w:shd w:fill="F7F9FA"/>
          </w:tcPr>
          <w:p>
            <w:pPr>
              <w:spacing w:after="0"/>
            </w:pPr>
            <w:r/>
            <w:r>
              <w:rPr>
                <w:rFonts w:ascii="Aptos" w:hAnsi="Aptos"/>
                <w:b w:val="0"/>
                <w:color w:val="263238"/>
                <w:sz w:val="16"/>
              </w:rPr>
              <w:t>Producto</w:t>
            </w:r>
          </w:p>
        </w:tc>
        <w:tc>
          <w:tcPr>
            <w:tcW w:type="dxa" w:w="3408"/>
            <w:vAlign w:val="center"/>
            <w:shd w:fill="F7F9FA"/>
          </w:tcPr>
          <w:p>
            <w:pPr>
              <w:spacing w:after="0"/>
            </w:pPr>
            <w:r/>
            <w:r>
              <w:rPr>
                <w:rFonts w:ascii="Aptos" w:hAnsi="Aptos"/>
                <w:b w:val="0"/>
                <w:color w:val="263238"/>
                <w:sz w:val="16"/>
              </w:rPr>
              <w:t>codigo, nombre, descripcion, precio, stock, stockCritico, categoria, publico, imagen, galeria</w:t>
            </w:r>
          </w:p>
        </w:tc>
        <w:tc>
          <w:tcPr>
            <w:tcW w:type="dxa" w:w="3408"/>
            <w:vAlign w:val="center"/>
            <w:shd w:fill="F7F9FA"/>
          </w:tcPr>
          <w:p>
            <w:pPr>
              <w:spacing w:after="0"/>
            </w:pPr>
            <w:r/>
            <w:r>
              <w:rPr>
                <w:rFonts w:ascii="Aptos" w:hAnsi="Aptos"/>
                <w:b w:val="0"/>
                <w:color w:val="263238"/>
                <w:sz w:val="16"/>
              </w:rPr>
              <w:t>Identifica y describe una zapatilla del catálogo.</w:t>
            </w:r>
          </w:p>
        </w:tc>
      </w:tr>
      <w:tr>
        <w:tc>
          <w:tcPr>
            <w:tcW w:type="dxa" w:w="3408"/>
            <w:vAlign w:val="center"/>
          </w:tcPr>
          <w:p>
            <w:pPr>
              <w:spacing w:after="0"/>
            </w:pPr>
            <w:r/>
            <w:r>
              <w:rPr>
                <w:rFonts w:ascii="Aptos" w:hAnsi="Aptos"/>
                <w:b w:val="0"/>
                <w:color w:val="263238"/>
                <w:sz w:val="16"/>
              </w:rPr>
              <w:t>Usuario</w:t>
            </w:r>
          </w:p>
        </w:tc>
        <w:tc>
          <w:tcPr>
            <w:tcW w:type="dxa" w:w="3408"/>
            <w:vAlign w:val="center"/>
          </w:tcPr>
          <w:p>
            <w:pPr>
              <w:spacing w:after="0"/>
            </w:pPr>
            <w:r/>
            <w:r>
              <w:rPr>
                <w:rFonts w:ascii="Aptos" w:hAnsi="Aptos"/>
                <w:b w:val="0"/>
                <w:color w:val="263238"/>
                <w:sz w:val="16"/>
              </w:rPr>
              <w:t>run, nombre, apellidos, correo, contrasena, fechaNacimiento, tipo, region, comuna, direccion</w:t>
            </w:r>
          </w:p>
        </w:tc>
        <w:tc>
          <w:tcPr>
            <w:tcW w:type="dxa" w:w="3408"/>
            <w:vAlign w:val="center"/>
          </w:tcPr>
          <w:p>
            <w:pPr>
              <w:spacing w:after="0"/>
            </w:pPr>
            <w:r/>
            <w:r>
              <w:rPr>
                <w:rFonts w:ascii="Aptos" w:hAnsi="Aptos"/>
                <w:b w:val="0"/>
                <w:color w:val="263238"/>
                <w:sz w:val="16"/>
              </w:rPr>
              <w:t>Representa una cuenta y su perfil de acceso.</w:t>
            </w:r>
          </w:p>
        </w:tc>
      </w:tr>
      <w:tr>
        <w:tc>
          <w:tcPr>
            <w:tcW w:type="dxa" w:w="3408"/>
            <w:vAlign w:val="center"/>
            <w:shd w:fill="F7F9FA"/>
          </w:tcPr>
          <w:p>
            <w:pPr>
              <w:spacing w:after="0"/>
            </w:pPr>
            <w:r/>
            <w:r>
              <w:rPr>
                <w:rFonts w:ascii="Aptos" w:hAnsi="Aptos"/>
                <w:b w:val="0"/>
                <w:color w:val="263238"/>
                <w:sz w:val="16"/>
              </w:rPr>
              <w:t>Carrito</w:t>
            </w:r>
          </w:p>
        </w:tc>
        <w:tc>
          <w:tcPr>
            <w:tcW w:type="dxa" w:w="3408"/>
            <w:vAlign w:val="center"/>
            <w:shd w:fill="F7F9FA"/>
          </w:tcPr>
          <w:p>
            <w:pPr>
              <w:spacing w:after="0"/>
            </w:pPr>
            <w:r/>
            <w:r>
              <w:rPr>
                <w:rFonts w:ascii="Aptos" w:hAnsi="Aptos"/>
                <w:b w:val="0"/>
                <w:color w:val="263238"/>
                <w:sz w:val="16"/>
              </w:rPr>
              <w:t>codigo, cantidad</w:t>
            </w:r>
          </w:p>
        </w:tc>
        <w:tc>
          <w:tcPr>
            <w:tcW w:type="dxa" w:w="3408"/>
            <w:vAlign w:val="center"/>
            <w:shd w:fill="F7F9FA"/>
          </w:tcPr>
          <w:p>
            <w:pPr>
              <w:spacing w:after="0"/>
            </w:pPr>
            <w:r/>
            <w:r>
              <w:rPr>
                <w:rFonts w:ascii="Aptos" w:hAnsi="Aptos"/>
                <w:b w:val="0"/>
                <w:color w:val="263238"/>
                <w:sz w:val="16"/>
              </w:rPr>
              <w:t>Representa los productos y cantidades seleccionados en el navegador.</w:t>
            </w:r>
          </w:p>
        </w:tc>
      </w:tr>
      <w:tr>
        <w:tc>
          <w:tcPr>
            <w:tcW w:type="dxa" w:w="3408"/>
            <w:vAlign w:val="center"/>
          </w:tcPr>
          <w:p>
            <w:pPr>
              <w:spacing w:after="0"/>
            </w:pPr>
            <w:r/>
            <w:r>
              <w:rPr>
                <w:rFonts w:ascii="Aptos" w:hAnsi="Aptos"/>
                <w:b w:val="0"/>
                <w:color w:val="263238"/>
                <w:sz w:val="16"/>
              </w:rPr>
              <w:t>Pedido</w:t>
            </w:r>
          </w:p>
        </w:tc>
        <w:tc>
          <w:tcPr>
            <w:tcW w:type="dxa" w:w="3408"/>
            <w:vAlign w:val="center"/>
          </w:tcPr>
          <w:p>
            <w:pPr>
              <w:spacing w:after="0"/>
            </w:pPr>
            <w:r/>
            <w:r>
              <w:rPr>
                <w:rFonts w:ascii="Aptos" w:hAnsi="Aptos"/>
                <w:b w:val="0"/>
                <w:color w:val="263238"/>
                <w:sz w:val="16"/>
              </w:rPr>
              <w:t>numero, fecha, cliente, correo, estado, total, metodoPago, direccion, region, comuna, productos</w:t>
            </w:r>
          </w:p>
        </w:tc>
        <w:tc>
          <w:tcPr>
            <w:tcW w:type="dxa" w:w="3408"/>
            <w:vAlign w:val="center"/>
          </w:tcPr>
          <w:p>
            <w:pPr>
              <w:spacing w:after="0"/>
            </w:pPr>
            <w:r/>
            <w:r>
              <w:rPr>
                <w:rFonts w:ascii="Aptos" w:hAnsi="Aptos"/>
                <w:b w:val="0"/>
                <w:color w:val="263238"/>
                <w:sz w:val="16"/>
              </w:rPr>
              <w:t>Registra una compra simulada confirmada.</w:t>
            </w:r>
          </w:p>
        </w:tc>
      </w:tr>
      <w:tr>
        <w:tc>
          <w:tcPr>
            <w:tcW w:type="dxa" w:w="3408"/>
            <w:vAlign w:val="center"/>
            <w:shd w:fill="F7F9FA"/>
          </w:tcPr>
          <w:p>
            <w:pPr>
              <w:spacing w:after="0"/>
            </w:pPr>
            <w:r/>
            <w:r>
              <w:rPr>
                <w:rFonts w:ascii="Aptos" w:hAnsi="Aptos"/>
                <w:b w:val="0"/>
                <w:color w:val="263238"/>
                <w:sz w:val="16"/>
              </w:rPr>
              <w:t>Ítem de pedido</w:t>
            </w:r>
          </w:p>
        </w:tc>
        <w:tc>
          <w:tcPr>
            <w:tcW w:type="dxa" w:w="3408"/>
            <w:vAlign w:val="center"/>
            <w:shd w:fill="F7F9FA"/>
          </w:tcPr>
          <w:p>
            <w:pPr>
              <w:spacing w:after="0"/>
            </w:pPr>
            <w:r/>
            <w:r>
              <w:rPr>
                <w:rFonts w:ascii="Aptos" w:hAnsi="Aptos"/>
                <w:b w:val="0"/>
                <w:color w:val="263238"/>
                <w:sz w:val="16"/>
              </w:rPr>
              <w:t>codigo, nombre, cantidad, precio</w:t>
            </w:r>
          </w:p>
        </w:tc>
        <w:tc>
          <w:tcPr>
            <w:tcW w:type="dxa" w:w="3408"/>
            <w:vAlign w:val="center"/>
            <w:shd w:fill="F7F9FA"/>
          </w:tcPr>
          <w:p>
            <w:pPr>
              <w:spacing w:after="0"/>
            </w:pPr>
            <w:r/>
            <w:r>
              <w:rPr>
                <w:rFonts w:ascii="Aptos" w:hAnsi="Aptos"/>
                <w:b w:val="0"/>
                <w:color w:val="263238"/>
                <w:sz w:val="16"/>
              </w:rPr>
              <w:t>Representa un producto incluido dentro de un pedido.</w:t>
            </w:r>
          </w:p>
        </w:tc>
      </w:tr>
      <w:tr>
        <w:tc>
          <w:tcPr>
            <w:tcW w:type="dxa" w:w="3408"/>
            <w:vAlign w:val="center"/>
          </w:tcPr>
          <w:p>
            <w:pPr>
              <w:spacing w:after="0"/>
            </w:pPr>
            <w:r/>
            <w:r>
              <w:rPr>
                <w:rFonts w:ascii="Aptos" w:hAnsi="Aptos"/>
                <w:b w:val="0"/>
                <w:color w:val="263238"/>
                <w:sz w:val="16"/>
              </w:rPr>
              <w:t>Favorito</w:t>
            </w:r>
          </w:p>
        </w:tc>
        <w:tc>
          <w:tcPr>
            <w:tcW w:type="dxa" w:w="3408"/>
            <w:vAlign w:val="center"/>
          </w:tcPr>
          <w:p>
            <w:pPr>
              <w:spacing w:after="0"/>
            </w:pPr>
            <w:r/>
            <w:r>
              <w:rPr>
                <w:rFonts w:ascii="Aptos" w:hAnsi="Aptos"/>
                <w:b w:val="0"/>
                <w:color w:val="263238"/>
                <w:sz w:val="16"/>
              </w:rPr>
              <w:t>codigo de producto</w:t>
            </w:r>
          </w:p>
        </w:tc>
        <w:tc>
          <w:tcPr>
            <w:tcW w:type="dxa" w:w="3408"/>
            <w:vAlign w:val="center"/>
          </w:tcPr>
          <w:p>
            <w:pPr>
              <w:spacing w:after="0"/>
            </w:pPr>
            <w:r/>
            <w:r>
              <w:rPr>
                <w:rFonts w:ascii="Aptos" w:hAnsi="Aptos"/>
                <w:b w:val="0"/>
                <w:color w:val="263238"/>
                <w:sz w:val="16"/>
              </w:rPr>
              <w:t>Representa un producto marcado como favorito en el almacenamiento local.</w:t>
            </w:r>
          </w:p>
        </w:tc>
      </w:tr>
      <w:tr>
        <w:tc>
          <w:tcPr>
            <w:tcW w:type="dxa" w:w="3408"/>
            <w:vAlign w:val="center"/>
            <w:shd w:fill="F7F9FA"/>
          </w:tcPr>
          <w:p>
            <w:pPr>
              <w:spacing w:after="0"/>
            </w:pPr>
            <w:r/>
            <w:r>
              <w:rPr>
                <w:rFonts w:ascii="Aptos" w:hAnsi="Aptos"/>
                <w:b w:val="0"/>
                <w:color w:val="263238"/>
                <w:sz w:val="16"/>
              </w:rPr>
              <w:t>Región/Comuna</w:t>
            </w:r>
          </w:p>
        </w:tc>
        <w:tc>
          <w:tcPr>
            <w:tcW w:type="dxa" w:w="3408"/>
            <w:vAlign w:val="center"/>
            <w:shd w:fill="F7F9FA"/>
          </w:tcPr>
          <w:p>
            <w:pPr>
              <w:spacing w:after="0"/>
            </w:pPr>
            <w:r/>
            <w:r>
              <w:rPr>
                <w:rFonts w:ascii="Aptos" w:hAnsi="Aptos"/>
                <w:b w:val="0"/>
                <w:color w:val="263238"/>
                <w:sz w:val="16"/>
              </w:rPr>
              <w:t>región → lista de comunas</w:t>
            </w:r>
          </w:p>
        </w:tc>
        <w:tc>
          <w:tcPr>
            <w:tcW w:type="dxa" w:w="3408"/>
            <w:vAlign w:val="center"/>
            <w:shd w:fill="F7F9FA"/>
          </w:tcPr>
          <w:p>
            <w:pPr>
              <w:spacing w:after="0"/>
            </w:pPr>
            <w:r/>
            <w:r>
              <w:rPr>
                <w:rFonts w:ascii="Aptos" w:hAnsi="Aptos"/>
                <w:b w:val="0"/>
                <w:color w:val="263238"/>
                <w:sz w:val="16"/>
              </w:rPr>
              <w:t>Catálogo estático utilizado para los formularios de registro y despacho.</w:t>
            </w:r>
          </w:p>
        </w:tc>
      </w:tr>
    </w:tbl>
    <w:p>
      <w:pPr>
        <w:spacing w:after="0"/>
      </w:pPr>
    </w:p>
    <w:p>
      <w:pPr>
        <w:pStyle w:val="Heading2"/>
      </w:pPr>
      <w:r>
        <w:t>9.1 Claves de almacenamiento local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6"/>
              </w:rPr>
              <w:t>Clave</w:t>
            </w:r>
          </w:p>
        </w:tc>
        <w:tc>
          <w:tcPr>
            <w:tcW w:type="dxa" w:w="5112"/>
            <w:vAlign w:val="center"/>
            <w:shd w:fill="162B45"/>
          </w:tcPr>
          <w:p>
            <w:pPr>
              <w:spacing w:after="0"/>
            </w:pPr>
            <w:r/>
            <w:r>
              <w:rPr>
                <w:rFonts w:ascii="Aptos" w:hAnsi="Aptos"/>
                <w:b/>
                <w:color w:val="FFFFFF"/>
                <w:sz w:val="16"/>
              </w:rPr>
              <w:t>Contenido</w:t>
            </w:r>
          </w:p>
        </w:tc>
      </w:tr>
      <w:tr>
        <w:tc>
          <w:tcPr>
            <w:tcW w:type="dxa" w:w="5112"/>
            <w:vAlign w:val="center"/>
            <w:shd w:fill="F7F9FA"/>
          </w:tcPr>
          <w:p>
            <w:pPr>
              <w:spacing w:after="0"/>
            </w:pPr>
            <w:r/>
            <w:r>
              <w:rPr>
                <w:rFonts w:ascii="Aptos" w:hAnsi="Aptos"/>
                <w:b w:val="0"/>
                <w:color w:val="263238"/>
                <w:sz w:val="16"/>
              </w:rPr>
              <w:t>novaSneakersProductos</w:t>
            </w:r>
          </w:p>
        </w:tc>
        <w:tc>
          <w:tcPr>
            <w:tcW w:type="dxa" w:w="5112"/>
            <w:vAlign w:val="center"/>
            <w:shd w:fill="F7F9FA"/>
          </w:tcPr>
          <w:p>
            <w:pPr>
              <w:spacing w:after="0"/>
            </w:pPr>
            <w:r/>
            <w:r>
              <w:rPr>
                <w:rFonts w:ascii="Aptos" w:hAnsi="Aptos"/>
                <w:b w:val="0"/>
                <w:color w:val="263238"/>
                <w:sz w:val="16"/>
              </w:rPr>
              <w:t>Catálogo y cambios realizados desde administración.</w:t>
            </w:r>
          </w:p>
        </w:tc>
      </w:tr>
      <w:tr>
        <w:tc>
          <w:tcPr>
            <w:tcW w:type="dxa" w:w="5112"/>
            <w:vAlign w:val="center"/>
          </w:tcPr>
          <w:p>
            <w:pPr>
              <w:spacing w:after="0"/>
            </w:pPr>
            <w:r/>
            <w:r>
              <w:rPr>
                <w:rFonts w:ascii="Aptos" w:hAnsi="Aptos"/>
                <w:b w:val="0"/>
                <w:color w:val="263238"/>
                <w:sz w:val="16"/>
              </w:rPr>
              <w:t>novaSneakersUsuarios</w:t>
            </w:r>
          </w:p>
        </w:tc>
        <w:tc>
          <w:tcPr>
            <w:tcW w:type="dxa" w:w="5112"/>
            <w:vAlign w:val="center"/>
          </w:tcPr>
          <w:p>
            <w:pPr>
              <w:spacing w:after="0"/>
            </w:pPr>
            <w:r/>
            <w:r>
              <w:rPr>
                <w:rFonts w:ascii="Aptos" w:hAnsi="Aptos"/>
                <w:b w:val="0"/>
                <w:color w:val="263238"/>
                <w:sz w:val="16"/>
              </w:rPr>
              <w:t>Cuentas de usuarios.</w:t>
            </w:r>
          </w:p>
        </w:tc>
      </w:tr>
      <w:tr>
        <w:tc>
          <w:tcPr>
            <w:tcW w:type="dxa" w:w="5112"/>
            <w:vAlign w:val="center"/>
            <w:shd w:fill="F7F9FA"/>
          </w:tcPr>
          <w:p>
            <w:pPr>
              <w:spacing w:after="0"/>
            </w:pPr>
            <w:r/>
            <w:r>
              <w:rPr>
                <w:rFonts w:ascii="Aptos" w:hAnsi="Aptos"/>
                <w:b w:val="0"/>
                <w:color w:val="263238"/>
                <w:sz w:val="16"/>
              </w:rPr>
              <w:t>novaSneakersSesion</w:t>
            </w:r>
          </w:p>
        </w:tc>
        <w:tc>
          <w:tcPr>
            <w:tcW w:type="dxa" w:w="5112"/>
            <w:vAlign w:val="center"/>
            <w:shd w:fill="F7F9FA"/>
          </w:tcPr>
          <w:p>
            <w:pPr>
              <w:spacing w:after="0"/>
            </w:pPr>
            <w:r/>
            <w:r>
              <w:rPr>
                <w:rFonts w:ascii="Aptos" w:hAnsi="Aptos"/>
                <w:b w:val="0"/>
                <w:color w:val="263238"/>
                <w:sz w:val="16"/>
              </w:rPr>
              <w:t>Sesión activa.</w:t>
            </w:r>
          </w:p>
        </w:tc>
      </w:tr>
      <w:tr>
        <w:tc>
          <w:tcPr>
            <w:tcW w:type="dxa" w:w="5112"/>
            <w:vAlign w:val="center"/>
          </w:tcPr>
          <w:p>
            <w:pPr>
              <w:spacing w:after="0"/>
            </w:pPr>
            <w:r/>
            <w:r>
              <w:rPr>
                <w:rFonts w:ascii="Aptos" w:hAnsi="Aptos"/>
                <w:b w:val="0"/>
                <w:color w:val="263238"/>
                <w:sz w:val="16"/>
              </w:rPr>
              <w:t>novaSneakersCarrito</w:t>
            </w:r>
          </w:p>
        </w:tc>
        <w:tc>
          <w:tcPr>
            <w:tcW w:type="dxa" w:w="5112"/>
            <w:vAlign w:val="center"/>
          </w:tcPr>
          <w:p>
            <w:pPr>
              <w:spacing w:after="0"/>
            </w:pPr>
            <w:r/>
            <w:r>
              <w:rPr>
                <w:rFonts w:ascii="Aptos" w:hAnsi="Aptos"/>
                <w:b w:val="0"/>
                <w:color w:val="263238"/>
                <w:sz w:val="16"/>
              </w:rPr>
              <w:t>Carrito actual.</w:t>
            </w:r>
          </w:p>
        </w:tc>
      </w:tr>
      <w:tr>
        <w:tc>
          <w:tcPr>
            <w:tcW w:type="dxa" w:w="5112"/>
            <w:vAlign w:val="center"/>
            <w:shd w:fill="F7F9FA"/>
          </w:tcPr>
          <w:p>
            <w:pPr>
              <w:spacing w:after="0"/>
            </w:pPr>
            <w:r/>
            <w:r>
              <w:rPr>
                <w:rFonts w:ascii="Aptos" w:hAnsi="Aptos"/>
                <w:b w:val="0"/>
                <w:color w:val="263238"/>
                <w:sz w:val="16"/>
              </w:rPr>
              <w:t>novaSneakersFavoritos</w:t>
            </w:r>
          </w:p>
        </w:tc>
        <w:tc>
          <w:tcPr>
            <w:tcW w:type="dxa" w:w="5112"/>
            <w:vAlign w:val="center"/>
            <w:shd w:fill="F7F9FA"/>
          </w:tcPr>
          <w:p>
            <w:pPr>
              <w:spacing w:after="0"/>
            </w:pPr>
            <w:r/>
            <w:r>
              <w:rPr>
                <w:rFonts w:ascii="Aptos" w:hAnsi="Aptos"/>
                <w:b w:val="0"/>
                <w:color w:val="263238"/>
                <w:sz w:val="16"/>
              </w:rPr>
              <w:t>Lista local de códigos favoritos.</w:t>
            </w:r>
          </w:p>
        </w:tc>
      </w:tr>
      <w:tr>
        <w:tc>
          <w:tcPr>
            <w:tcW w:type="dxa" w:w="5112"/>
            <w:vAlign w:val="center"/>
          </w:tcPr>
          <w:p>
            <w:pPr>
              <w:spacing w:after="0"/>
            </w:pPr>
            <w:r/>
            <w:r>
              <w:rPr>
                <w:rFonts w:ascii="Aptos" w:hAnsi="Aptos"/>
                <w:b w:val="0"/>
                <w:color w:val="263238"/>
                <w:sz w:val="16"/>
              </w:rPr>
              <w:t>novaSneakersPedidos</w:t>
            </w:r>
          </w:p>
        </w:tc>
        <w:tc>
          <w:tcPr>
            <w:tcW w:type="dxa" w:w="5112"/>
            <w:vAlign w:val="center"/>
          </w:tcPr>
          <w:p>
            <w:pPr>
              <w:spacing w:after="0"/>
            </w:pPr>
            <w:r/>
            <w:r>
              <w:rPr>
                <w:rFonts w:ascii="Aptos" w:hAnsi="Aptos"/>
                <w:b w:val="0"/>
                <w:color w:val="263238"/>
                <w:sz w:val="16"/>
              </w:rPr>
              <w:t>Pedidos registrados.</w:t>
            </w:r>
          </w:p>
        </w:tc>
      </w:tr>
      <w:tr>
        <w:tc>
          <w:tcPr>
            <w:tcW w:type="dxa" w:w="5112"/>
            <w:vAlign w:val="center"/>
            <w:shd w:fill="F7F9FA"/>
          </w:tcPr>
          <w:p>
            <w:pPr>
              <w:spacing w:after="0"/>
            </w:pPr>
            <w:r/>
            <w:r>
              <w:rPr>
                <w:rFonts w:ascii="Aptos" w:hAnsi="Aptos"/>
                <w:b w:val="0"/>
                <w:color w:val="263238"/>
                <w:sz w:val="16"/>
              </w:rPr>
              <w:t>novaSneakersUltimoPedido</w:t>
            </w:r>
          </w:p>
        </w:tc>
        <w:tc>
          <w:tcPr>
            <w:tcW w:type="dxa" w:w="5112"/>
            <w:vAlign w:val="center"/>
            <w:shd w:fill="F7F9FA"/>
          </w:tcPr>
          <w:p>
            <w:pPr>
              <w:spacing w:after="0"/>
            </w:pPr>
            <w:r/>
            <w:r>
              <w:rPr>
                <w:rFonts w:ascii="Aptos" w:hAnsi="Aptos"/>
                <w:b w:val="0"/>
                <w:color w:val="263238"/>
                <w:sz w:val="16"/>
              </w:rPr>
              <w:t>Último pedido confirmado para la pantalla de confirmación.</w:t>
            </w:r>
          </w:p>
        </w:tc>
      </w:tr>
    </w:tbl>
    <w:p>
      <w:pPr>
        <w:spacing w:after="0"/>
      </w:pPr>
    </w:p>
    <w:p>
      <w:pPr>
        <w:pStyle w:val="Heading2"/>
      </w:pPr>
      <w:r>
        <w:t>9.2 Consideración sobre talla y color</w:t>
      </w:r>
    </w:p>
    <w:p>
      <w:r>
        <w:rPr>
          <w:i w:val="0"/>
        </w:rPr>
        <w:t>La ficha de producto permite seleccionar talla y un color visual. La talla seleccionada se utiliza para el mensaje de confirmación de incorporación al carrito, pero el objeto almacenado en el carrito contiene únicamente código y cantidad. El color tampoco se persiste como atributo del carrito o del pedido. Por ello, talla y color deben considerarse opciones de interfaz de la ficha y no datos persistentes de la transacción.</w:t>
      </w:r>
    </w:p>
    <w:p>
      <w:r>
        <w:br w:type="page"/>
      </w:r>
    </w:p>
    <w:p>
      <w:pPr>
        <w:pStyle w:val="Heading1"/>
      </w:pPr>
      <w:r>
        <w:t>10. Catálogo de productos</w:t>
      </w:r>
    </w:p>
    <w:p>
      <w:r>
        <w:rPr>
          <w:i w:val="0"/>
        </w:rPr>
        <w:t>El catálogo inicial contiene exactamente 44 zapatillas. La distribución combina tres públicos objetivo con cuatro tipos de zapatilla.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7"/>
              </w:rPr>
              <w:t>Público</w:t>
            </w:r>
          </w:p>
        </w:tc>
        <w:tc>
          <w:tcPr>
            <w:tcW w:type="dxa" w:w="3408"/>
            <w:vAlign w:val="center"/>
            <w:shd w:fill="162B45"/>
          </w:tcPr>
          <w:p>
            <w:pPr>
              <w:spacing w:after="0"/>
            </w:pPr>
            <w:r/>
            <w:r>
              <w:rPr>
                <w:rFonts w:ascii="Aptos" w:hAnsi="Aptos"/>
                <w:b/>
                <w:color w:val="FFFFFF"/>
                <w:sz w:val="17"/>
              </w:rPr>
              <w:t>Tipo de zapatilla</w:t>
            </w:r>
          </w:p>
        </w:tc>
        <w:tc>
          <w:tcPr>
            <w:tcW w:type="dxa" w:w="3408"/>
            <w:vAlign w:val="center"/>
            <w:shd w:fill="162B45"/>
          </w:tcPr>
          <w:p>
            <w:pPr>
              <w:spacing w:after="0"/>
            </w:pPr>
            <w:r/>
            <w:r>
              <w:rPr>
                <w:rFonts w:ascii="Aptos" w:hAnsi="Aptos"/>
                <w:b/>
                <w:color w:val="FFFFFF"/>
                <w:sz w:val="17"/>
              </w:rPr>
              <w:t>Cantidad</w:t>
            </w:r>
          </w:p>
        </w:tc>
      </w:tr>
      <w:tr>
        <w:tc>
          <w:tcPr>
            <w:tcW w:type="dxa" w:w="3408"/>
            <w:vAlign w:val="center"/>
            <w:shd w:fill="F7F9FA"/>
          </w:tcPr>
          <w:p>
            <w:pPr>
              <w:spacing w:after="0"/>
            </w:pPr>
            <w:r/>
            <w:r>
              <w:rPr>
                <w:rFonts w:ascii="Aptos" w:hAnsi="Aptos"/>
                <w:b w:val="0"/>
                <w:color w:val="263238"/>
                <w:sz w:val="17"/>
              </w:rPr>
              <w:t>Unisex</w:t>
            </w:r>
          </w:p>
        </w:tc>
        <w:tc>
          <w:tcPr>
            <w:tcW w:type="dxa" w:w="3408"/>
            <w:vAlign w:val="center"/>
            <w:shd w:fill="F7F9FA"/>
          </w:tcPr>
          <w:p>
            <w:pPr>
              <w:spacing w:after="0"/>
            </w:pPr>
            <w:r/>
            <w:r>
              <w:rPr>
                <w:rFonts w:ascii="Aptos" w:hAnsi="Aptos"/>
                <w:b w:val="0"/>
                <w:color w:val="263238"/>
                <w:sz w:val="17"/>
              </w:rPr>
              <w:t>Urbanas</w:t>
            </w:r>
          </w:p>
        </w:tc>
        <w:tc>
          <w:tcPr>
            <w:tcW w:type="dxa" w:w="3408"/>
            <w:vAlign w:val="center"/>
            <w:shd w:fill="F7F9FA"/>
          </w:tcPr>
          <w:p>
            <w:pPr>
              <w:spacing w:after="0"/>
            </w:pPr>
            <w:r/>
            <w:r>
              <w:rPr>
                <w:rFonts w:ascii="Aptos" w:hAnsi="Aptos"/>
                <w:b w:val="0"/>
                <w:color w:val="263238"/>
                <w:sz w:val="17"/>
              </w:rPr>
              <w:t>3</w:t>
            </w:r>
          </w:p>
        </w:tc>
      </w:tr>
      <w:tr>
        <w:tc>
          <w:tcPr>
            <w:tcW w:type="dxa" w:w="3408"/>
            <w:vAlign w:val="center"/>
          </w:tcPr>
          <w:p>
            <w:pPr>
              <w:spacing w:after="0"/>
            </w:pPr>
            <w:r/>
            <w:r>
              <w:rPr>
                <w:rFonts w:ascii="Aptos" w:hAnsi="Aptos"/>
                <w:b w:val="0"/>
                <w:color w:val="263238"/>
                <w:sz w:val="17"/>
              </w:rPr>
              <w:t>Unisex</w:t>
            </w:r>
          </w:p>
        </w:tc>
        <w:tc>
          <w:tcPr>
            <w:tcW w:type="dxa" w:w="3408"/>
            <w:vAlign w:val="center"/>
          </w:tcPr>
          <w:p>
            <w:pPr>
              <w:spacing w:after="0"/>
            </w:pPr>
            <w:r/>
            <w:r>
              <w:rPr>
                <w:rFonts w:ascii="Aptos" w:hAnsi="Aptos"/>
                <w:b w:val="0"/>
                <w:color w:val="263238"/>
                <w:sz w:val="17"/>
              </w:rPr>
              <w:t>Running</w:t>
            </w:r>
          </w:p>
        </w:tc>
        <w:tc>
          <w:tcPr>
            <w:tcW w:type="dxa" w:w="3408"/>
            <w:vAlign w:val="center"/>
          </w:tcPr>
          <w:p>
            <w:pPr>
              <w:spacing w:after="0"/>
            </w:pPr>
            <w:r/>
            <w:r>
              <w:rPr>
                <w:rFonts w:ascii="Aptos" w:hAnsi="Aptos"/>
                <w:b w:val="0"/>
                <w:color w:val="263238"/>
                <w:sz w:val="17"/>
              </w:rPr>
              <w:t>3</w:t>
            </w:r>
          </w:p>
        </w:tc>
      </w:tr>
      <w:tr>
        <w:tc>
          <w:tcPr>
            <w:tcW w:type="dxa" w:w="3408"/>
            <w:vAlign w:val="center"/>
            <w:shd w:fill="F7F9FA"/>
          </w:tcPr>
          <w:p>
            <w:pPr>
              <w:spacing w:after="0"/>
            </w:pPr>
            <w:r/>
            <w:r>
              <w:rPr>
                <w:rFonts w:ascii="Aptos" w:hAnsi="Aptos"/>
                <w:b w:val="0"/>
                <w:color w:val="263238"/>
                <w:sz w:val="17"/>
              </w:rPr>
              <w:t>Unisex</w:t>
            </w:r>
          </w:p>
        </w:tc>
        <w:tc>
          <w:tcPr>
            <w:tcW w:type="dxa" w:w="3408"/>
            <w:vAlign w:val="center"/>
            <w:shd w:fill="F7F9FA"/>
          </w:tcPr>
          <w:p>
            <w:pPr>
              <w:spacing w:after="0"/>
            </w:pPr>
            <w:r/>
            <w:r>
              <w:rPr>
                <w:rFonts w:ascii="Aptos" w:hAnsi="Aptos"/>
                <w:b w:val="0"/>
                <w:color w:val="263238"/>
                <w:sz w:val="17"/>
              </w:rPr>
              <w:t>Basketball</w:t>
            </w:r>
          </w:p>
        </w:tc>
        <w:tc>
          <w:tcPr>
            <w:tcW w:type="dxa" w:w="3408"/>
            <w:vAlign w:val="center"/>
            <w:shd w:fill="F7F9FA"/>
          </w:tcPr>
          <w:p>
            <w:pPr>
              <w:spacing w:after="0"/>
            </w:pPr>
            <w:r/>
            <w:r>
              <w:rPr>
                <w:rFonts w:ascii="Aptos" w:hAnsi="Aptos"/>
                <w:b w:val="0"/>
                <w:color w:val="263238"/>
                <w:sz w:val="17"/>
              </w:rPr>
              <w:t>3</w:t>
            </w:r>
          </w:p>
        </w:tc>
      </w:tr>
      <w:tr>
        <w:tc>
          <w:tcPr>
            <w:tcW w:type="dxa" w:w="3408"/>
            <w:vAlign w:val="center"/>
          </w:tcPr>
          <w:p>
            <w:pPr>
              <w:spacing w:after="0"/>
            </w:pPr>
            <w:r/>
            <w:r>
              <w:rPr>
                <w:rFonts w:ascii="Aptos" w:hAnsi="Aptos"/>
                <w:b w:val="0"/>
                <w:color w:val="263238"/>
                <w:sz w:val="17"/>
              </w:rPr>
              <w:t>Unisex</w:t>
            </w:r>
          </w:p>
        </w:tc>
        <w:tc>
          <w:tcPr>
            <w:tcW w:type="dxa" w:w="3408"/>
            <w:vAlign w:val="center"/>
          </w:tcPr>
          <w:p>
            <w:pPr>
              <w:spacing w:after="0"/>
            </w:pPr>
            <w:r/>
            <w:r>
              <w:rPr>
                <w:rFonts w:ascii="Aptos" w:hAnsi="Aptos"/>
                <w:b w:val="0"/>
                <w:color w:val="263238"/>
                <w:sz w:val="17"/>
              </w:rPr>
              <w:t>Training</w:t>
            </w:r>
          </w:p>
        </w:tc>
        <w:tc>
          <w:tcPr>
            <w:tcW w:type="dxa" w:w="3408"/>
            <w:vAlign w:val="center"/>
          </w:tcPr>
          <w:p>
            <w:pPr>
              <w:spacing w:after="0"/>
            </w:pPr>
            <w:r/>
            <w:r>
              <w:rPr>
                <w:rFonts w:ascii="Aptos" w:hAnsi="Aptos"/>
                <w:b w:val="0"/>
                <w:color w:val="263238"/>
                <w:sz w:val="17"/>
              </w:rPr>
              <w:t>3</w:t>
            </w:r>
          </w:p>
        </w:tc>
      </w:tr>
      <w:tr>
        <w:tc>
          <w:tcPr>
            <w:tcW w:type="dxa" w:w="3408"/>
            <w:vAlign w:val="center"/>
            <w:shd w:fill="F7F9FA"/>
          </w:tcPr>
          <w:p>
            <w:pPr>
              <w:spacing w:after="0"/>
            </w:pPr>
            <w:r/>
            <w:r>
              <w:rPr>
                <w:rFonts w:ascii="Aptos" w:hAnsi="Aptos"/>
                <w:b w:val="0"/>
                <w:color w:val="263238"/>
                <w:sz w:val="17"/>
              </w:rPr>
              <w:t>Mujer</w:t>
            </w:r>
          </w:p>
        </w:tc>
        <w:tc>
          <w:tcPr>
            <w:tcW w:type="dxa" w:w="3408"/>
            <w:vAlign w:val="center"/>
            <w:shd w:fill="F7F9FA"/>
          </w:tcPr>
          <w:p>
            <w:pPr>
              <w:spacing w:after="0"/>
            </w:pPr>
            <w:r/>
            <w:r>
              <w:rPr>
                <w:rFonts w:ascii="Aptos" w:hAnsi="Aptos"/>
                <w:b w:val="0"/>
                <w:color w:val="263238"/>
                <w:sz w:val="17"/>
              </w:rPr>
              <w:t>Urbanas</w:t>
            </w:r>
          </w:p>
        </w:tc>
        <w:tc>
          <w:tcPr>
            <w:tcW w:type="dxa" w:w="3408"/>
            <w:vAlign w:val="center"/>
            <w:shd w:fill="F7F9FA"/>
          </w:tcPr>
          <w:p>
            <w:pPr>
              <w:spacing w:after="0"/>
            </w:pPr>
            <w:r/>
            <w:r>
              <w:rPr>
                <w:rFonts w:ascii="Aptos" w:hAnsi="Aptos"/>
                <w:b w:val="0"/>
                <w:color w:val="263238"/>
                <w:sz w:val="17"/>
              </w:rPr>
              <w:t>4</w:t>
            </w:r>
          </w:p>
        </w:tc>
      </w:tr>
      <w:tr>
        <w:tc>
          <w:tcPr>
            <w:tcW w:type="dxa" w:w="3408"/>
            <w:vAlign w:val="center"/>
          </w:tcPr>
          <w:p>
            <w:pPr>
              <w:spacing w:after="0"/>
            </w:pPr>
            <w:r/>
            <w:r>
              <w:rPr>
                <w:rFonts w:ascii="Aptos" w:hAnsi="Aptos"/>
                <w:b w:val="0"/>
                <w:color w:val="263238"/>
                <w:sz w:val="17"/>
              </w:rPr>
              <w:t>Mujer</w:t>
            </w:r>
          </w:p>
        </w:tc>
        <w:tc>
          <w:tcPr>
            <w:tcW w:type="dxa" w:w="3408"/>
            <w:vAlign w:val="center"/>
          </w:tcPr>
          <w:p>
            <w:pPr>
              <w:spacing w:after="0"/>
            </w:pPr>
            <w:r/>
            <w:r>
              <w:rPr>
                <w:rFonts w:ascii="Aptos" w:hAnsi="Aptos"/>
                <w:b w:val="0"/>
                <w:color w:val="263238"/>
                <w:sz w:val="17"/>
              </w:rPr>
              <w:t>Running</w:t>
            </w:r>
          </w:p>
        </w:tc>
        <w:tc>
          <w:tcPr>
            <w:tcW w:type="dxa" w:w="3408"/>
            <w:vAlign w:val="center"/>
          </w:tcPr>
          <w:p>
            <w:pPr>
              <w:spacing w:after="0"/>
            </w:pPr>
            <w:r/>
            <w:r>
              <w:rPr>
                <w:rFonts w:ascii="Aptos" w:hAnsi="Aptos"/>
                <w:b w:val="0"/>
                <w:color w:val="263238"/>
                <w:sz w:val="17"/>
              </w:rPr>
              <w:t>4</w:t>
            </w:r>
          </w:p>
        </w:tc>
      </w:tr>
      <w:tr>
        <w:tc>
          <w:tcPr>
            <w:tcW w:type="dxa" w:w="3408"/>
            <w:vAlign w:val="center"/>
            <w:shd w:fill="F7F9FA"/>
          </w:tcPr>
          <w:p>
            <w:pPr>
              <w:spacing w:after="0"/>
            </w:pPr>
            <w:r/>
            <w:r>
              <w:rPr>
                <w:rFonts w:ascii="Aptos" w:hAnsi="Aptos"/>
                <w:b w:val="0"/>
                <w:color w:val="263238"/>
                <w:sz w:val="17"/>
              </w:rPr>
              <w:t>Mujer</w:t>
            </w:r>
          </w:p>
        </w:tc>
        <w:tc>
          <w:tcPr>
            <w:tcW w:type="dxa" w:w="3408"/>
            <w:vAlign w:val="center"/>
            <w:shd w:fill="F7F9FA"/>
          </w:tcPr>
          <w:p>
            <w:pPr>
              <w:spacing w:after="0"/>
            </w:pPr>
            <w:r/>
            <w:r>
              <w:rPr>
                <w:rFonts w:ascii="Aptos" w:hAnsi="Aptos"/>
                <w:b w:val="0"/>
                <w:color w:val="263238"/>
                <w:sz w:val="17"/>
              </w:rPr>
              <w:t>Basketball</w:t>
            </w:r>
          </w:p>
        </w:tc>
        <w:tc>
          <w:tcPr>
            <w:tcW w:type="dxa" w:w="3408"/>
            <w:vAlign w:val="center"/>
            <w:shd w:fill="F7F9FA"/>
          </w:tcPr>
          <w:p>
            <w:pPr>
              <w:spacing w:after="0"/>
            </w:pPr>
            <w:r/>
            <w:r>
              <w:rPr>
                <w:rFonts w:ascii="Aptos" w:hAnsi="Aptos"/>
                <w:b w:val="0"/>
                <w:color w:val="263238"/>
                <w:sz w:val="17"/>
              </w:rPr>
              <w:t>4</w:t>
            </w:r>
          </w:p>
        </w:tc>
      </w:tr>
      <w:tr>
        <w:tc>
          <w:tcPr>
            <w:tcW w:type="dxa" w:w="3408"/>
            <w:vAlign w:val="center"/>
          </w:tcPr>
          <w:p>
            <w:pPr>
              <w:spacing w:after="0"/>
            </w:pPr>
            <w:r/>
            <w:r>
              <w:rPr>
                <w:rFonts w:ascii="Aptos" w:hAnsi="Aptos"/>
                <w:b w:val="0"/>
                <w:color w:val="263238"/>
                <w:sz w:val="17"/>
              </w:rPr>
              <w:t>Mujer</w:t>
            </w:r>
          </w:p>
        </w:tc>
        <w:tc>
          <w:tcPr>
            <w:tcW w:type="dxa" w:w="3408"/>
            <w:vAlign w:val="center"/>
          </w:tcPr>
          <w:p>
            <w:pPr>
              <w:spacing w:after="0"/>
            </w:pPr>
            <w:r/>
            <w:r>
              <w:rPr>
                <w:rFonts w:ascii="Aptos" w:hAnsi="Aptos"/>
                <w:b w:val="0"/>
                <w:color w:val="263238"/>
                <w:sz w:val="17"/>
              </w:rPr>
              <w:t>Training</w:t>
            </w:r>
          </w:p>
        </w:tc>
        <w:tc>
          <w:tcPr>
            <w:tcW w:type="dxa" w:w="3408"/>
            <w:vAlign w:val="center"/>
          </w:tcPr>
          <w:p>
            <w:pPr>
              <w:spacing w:after="0"/>
            </w:pPr>
            <w:r/>
            <w:r>
              <w:rPr>
                <w:rFonts w:ascii="Aptos" w:hAnsi="Aptos"/>
                <w:b w:val="0"/>
                <w:color w:val="263238"/>
                <w:sz w:val="17"/>
              </w:rPr>
              <w:t>4</w:t>
            </w:r>
          </w:p>
        </w:tc>
      </w:tr>
      <w:tr>
        <w:tc>
          <w:tcPr>
            <w:tcW w:type="dxa" w:w="3408"/>
            <w:vAlign w:val="center"/>
            <w:shd w:fill="F7F9FA"/>
          </w:tcPr>
          <w:p>
            <w:pPr>
              <w:spacing w:after="0"/>
            </w:pPr>
            <w:r/>
            <w:r>
              <w:rPr>
                <w:rFonts w:ascii="Aptos" w:hAnsi="Aptos"/>
                <w:b w:val="0"/>
                <w:color w:val="263238"/>
                <w:sz w:val="17"/>
              </w:rPr>
              <w:t>Niños</w:t>
            </w:r>
          </w:p>
        </w:tc>
        <w:tc>
          <w:tcPr>
            <w:tcW w:type="dxa" w:w="3408"/>
            <w:vAlign w:val="center"/>
            <w:shd w:fill="F7F9FA"/>
          </w:tcPr>
          <w:p>
            <w:pPr>
              <w:spacing w:after="0"/>
            </w:pPr>
            <w:r/>
            <w:r>
              <w:rPr>
                <w:rFonts w:ascii="Aptos" w:hAnsi="Aptos"/>
                <w:b w:val="0"/>
                <w:color w:val="263238"/>
                <w:sz w:val="17"/>
              </w:rPr>
              <w:t>Urbanas</w:t>
            </w:r>
          </w:p>
        </w:tc>
        <w:tc>
          <w:tcPr>
            <w:tcW w:type="dxa" w:w="3408"/>
            <w:vAlign w:val="center"/>
            <w:shd w:fill="F7F9FA"/>
          </w:tcPr>
          <w:p>
            <w:pPr>
              <w:spacing w:after="0"/>
            </w:pPr>
            <w:r/>
            <w:r>
              <w:rPr>
                <w:rFonts w:ascii="Aptos" w:hAnsi="Aptos"/>
                <w:b w:val="0"/>
                <w:color w:val="263238"/>
                <w:sz w:val="17"/>
              </w:rPr>
              <w:t>4</w:t>
            </w:r>
          </w:p>
        </w:tc>
      </w:tr>
      <w:tr>
        <w:tc>
          <w:tcPr>
            <w:tcW w:type="dxa" w:w="3408"/>
            <w:vAlign w:val="center"/>
          </w:tcPr>
          <w:p>
            <w:pPr>
              <w:spacing w:after="0"/>
            </w:pPr>
            <w:r/>
            <w:r>
              <w:rPr>
                <w:rFonts w:ascii="Aptos" w:hAnsi="Aptos"/>
                <w:b w:val="0"/>
                <w:color w:val="263238"/>
                <w:sz w:val="17"/>
              </w:rPr>
              <w:t>Niños</w:t>
            </w:r>
          </w:p>
        </w:tc>
        <w:tc>
          <w:tcPr>
            <w:tcW w:type="dxa" w:w="3408"/>
            <w:vAlign w:val="center"/>
          </w:tcPr>
          <w:p>
            <w:pPr>
              <w:spacing w:after="0"/>
            </w:pPr>
            <w:r/>
            <w:r>
              <w:rPr>
                <w:rFonts w:ascii="Aptos" w:hAnsi="Aptos"/>
                <w:b w:val="0"/>
                <w:color w:val="263238"/>
                <w:sz w:val="17"/>
              </w:rPr>
              <w:t>Running</w:t>
            </w:r>
          </w:p>
        </w:tc>
        <w:tc>
          <w:tcPr>
            <w:tcW w:type="dxa" w:w="3408"/>
            <w:vAlign w:val="center"/>
          </w:tcPr>
          <w:p>
            <w:pPr>
              <w:spacing w:after="0"/>
            </w:pPr>
            <w:r/>
            <w:r>
              <w:rPr>
                <w:rFonts w:ascii="Aptos" w:hAnsi="Aptos"/>
                <w:b w:val="0"/>
                <w:color w:val="263238"/>
                <w:sz w:val="17"/>
              </w:rPr>
              <w:t>4</w:t>
            </w:r>
          </w:p>
        </w:tc>
      </w:tr>
      <w:tr>
        <w:tc>
          <w:tcPr>
            <w:tcW w:type="dxa" w:w="3408"/>
            <w:vAlign w:val="center"/>
            <w:shd w:fill="F7F9FA"/>
          </w:tcPr>
          <w:p>
            <w:pPr>
              <w:spacing w:after="0"/>
            </w:pPr>
            <w:r/>
            <w:r>
              <w:rPr>
                <w:rFonts w:ascii="Aptos" w:hAnsi="Aptos"/>
                <w:b w:val="0"/>
                <w:color w:val="263238"/>
                <w:sz w:val="17"/>
              </w:rPr>
              <w:t>Niños</w:t>
            </w:r>
          </w:p>
        </w:tc>
        <w:tc>
          <w:tcPr>
            <w:tcW w:type="dxa" w:w="3408"/>
            <w:vAlign w:val="center"/>
            <w:shd w:fill="F7F9FA"/>
          </w:tcPr>
          <w:p>
            <w:pPr>
              <w:spacing w:after="0"/>
            </w:pPr>
            <w:r/>
            <w:r>
              <w:rPr>
                <w:rFonts w:ascii="Aptos" w:hAnsi="Aptos"/>
                <w:b w:val="0"/>
                <w:color w:val="263238"/>
                <w:sz w:val="17"/>
              </w:rPr>
              <w:t>Basketball</w:t>
            </w:r>
          </w:p>
        </w:tc>
        <w:tc>
          <w:tcPr>
            <w:tcW w:type="dxa" w:w="3408"/>
            <w:vAlign w:val="center"/>
            <w:shd w:fill="F7F9FA"/>
          </w:tcPr>
          <w:p>
            <w:pPr>
              <w:spacing w:after="0"/>
            </w:pPr>
            <w:r/>
            <w:r>
              <w:rPr>
                <w:rFonts w:ascii="Aptos" w:hAnsi="Aptos"/>
                <w:b w:val="0"/>
                <w:color w:val="263238"/>
                <w:sz w:val="17"/>
              </w:rPr>
              <w:t>4</w:t>
            </w:r>
          </w:p>
        </w:tc>
      </w:tr>
      <w:tr>
        <w:tc>
          <w:tcPr>
            <w:tcW w:type="dxa" w:w="3408"/>
            <w:vAlign w:val="center"/>
          </w:tcPr>
          <w:p>
            <w:pPr>
              <w:spacing w:after="0"/>
            </w:pPr>
            <w:r/>
            <w:r>
              <w:rPr>
                <w:rFonts w:ascii="Aptos" w:hAnsi="Aptos"/>
                <w:b w:val="0"/>
                <w:color w:val="263238"/>
                <w:sz w:val="17"/>
              </w:rPr>
              <w:t>Niños</w:t>
            </w:r>
          </w:p>
        </w:tc>
        <w:tc>
          <w:tcPr>
            <w:tcW w:type="dxa" w:w="3408"/>
            <w:vAlign w:val="center"/>
          </w:tcPr>
          <w:p>
            <w:pPr>
              <w:spacing w:after="0"/>
            </w:pPr>
            <w:r/>
            <w:r>
              <w:rPr>
                <w:rFonts w:ascii="Aptos" w:hAnsi="Aptos"/>
                <w:b w:val="0"/>
                <w:color w:val="263238"/>
                <w:sz w:val="17"/>
              </w:rPr>
              <w:t>Training</w:t>
            </w:r>
          </w:p>
        </w:tc>
        <w:tc>
          <w:tcPr>
            <w:tcW w:type="dxa" w:w="3408"/>
            <w:vAlign w:val="center"/>
          </w:tcPr>
          <w:p>
            <w:pPr>
              <w:spacing w:after="0"/>
            </w:pPr>
            <w:r/>
            <w:r>
              <w:rPr>
                <w:rFonts w:ascii="Aptos" w:hAnsi="Aptos"/>
                <w:b w:val="0"/>
                <w:color w:val="263238"/>
                <w:sz w:val="17"/>
              </w:rPr>
              <w:t>4</w:t>
            </w:r>
          </w:p>
        </w:tc>
      </w:tr>
    </w:tbl>
    <w:p>
      <w:pPr>
        <w:spacing w:after="0"/>
      </w:pPr>
    </w:p>
    <w:tbl>
      <w:tblPr>
        <w:tblW w:type="auto" w:w="0"/>
        <w:jc w:val="center"/>
        <w:tblLook w:firstColumn="1" w:firstRow="1" w:lastColumn="0" w:lastRow="0" w:noHBand="0" w:noVBand="1" w:val="04A0"/>
      </w:tblPr>
      <w:tblGrid>
        <w:gridCol w:w="10224"/>
      </w:tblGrid>
      <w:tr>
        <w:tc>
          <w:tcPr>
            <w:tcW w:type="dxa" w:w="10224"/>
            <w:shd w:fill="EAF3F7"/>
          </w:tcPr>
          <w:p>
            <w:pPr>
              <w:spacing w:after="40"/>
            </w:pPr>
            <w:r/>
            <w:r>
              <w:rPr>
                <w:b/>
                <w:color w:val="1F5A85"/>
              </w:rPr>
              <w:t xml:space="preserve">Total  </w:t>
            </w:r>
            <w:r>
              <w:t>44 productos: 12 Unisex, 16 Mujer y 16 Niños. Tipos de zapatilla: Urbanas, Running, Basketball y Training.</w:t>
            </w:r>
          </w:p>
        </w:tc>
      </w:tr>
    </w:tbl>
    <w:p>
      <w:pPr>
        <w:spacing w:after="40"/>
      </w:pPr>
    </w:p>
    <w:p>
      <w:pPr>
        <w:pStyle w:val="Heading2"/>
      </w:pPr>
      <w:r>
        <w:t>10.1 Distribución por tipo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7"/>
              </w:rPr>
              <w:t>Tipo</w:t>
            </w:r>
          </w:p>
        </w:tc>
        <w:tc>
          <w:tcPr>
            <w:tcW w:type="dxa" w:w="5112"/>
            <w:vAlign w:val="center"/>
            <w:shd w:fill="162B45"/>
          </w:tcPr>
          <w:p>
            <w:pPr>
              <w:spacing w:after="0"/>
            </w:pPr>
            <w:r/>
            <w:r>
              <w:rPr>
                <w:rFonts w:ascii="Aptos" w:hAnsi="Aptos"/>
                <w:b/>
                <w:color w:val="FFFFFF"/>
                <w:sz w:val="17"/>
              </w:rPr>
              <w:t>Total</w:t>
            </w:r>
          </w:p>
        </w:tc>
      </w:tr>
      <w:tr>
        <w:tc>
          <w:tcPr>
            <w:tcW w:type="dxa" w:w="5112"/>
            <w:vAlign w:val="center"/>
            <w:shd w:fill="F7F9FA"/>
          </w:tcPr>
          <w:p>
            <w:pPr>
              <w:spacing w:after="0"/>
            </w:pPr>
            <w:r/>
            <w:r>
              <w:rPr>
                <w:rFonts w:ascii="Aptos" w:hAnsi="Aptos"/>
                <w:b w:val="0"/>
                <w:color w:val="263238"/>
                <w:sz w:val="17"/>
              </w:rPr>
              <w:t>Urbanas</w:t>
            </w:r>
          </w:p>
        </w:tc>
        <w:tc>
          <w:tcPr>
            <w:tcW w:type="dxa" w:w="5112"/>
            <w:vAlign w:val="center"/>
            <w:shd w:fill="F7F9FA"/>
          </w:tcPr>
          <w:p>
            <w:pPr>
              <w:spacing w:after="0"/>
            </w:pPr>
            <w:r/>
            <w:r>
              <w:rPr>
                <w:rFonts w:ascii="Aptos" w:hAnsi="Aptos"/>
                <w:b w:val="0"/>
                <w:color w:val="263238"/>
                <w:sz w:val="17"/>
              </w:rPr>
              <w:t>11</w:t>
            </w:r>
          </w:p>
        </w:tc>
      </w:tr>
      <w:tr>
        <w:tc>
          <w:tcPr>
            <w:tcW w:type="dxa" w:w="5112"/>
            <w:vAlign w:val="center"/>
          </w:tcPr>
          <w:p>
            <w:pPr>
              <w:spacing w:after="0"/>
            </w:pPr>
            <w:r/>
            <w:r>
              <w:rPr>
                <w:rFonts w:ascii="Aptos" w:hAnsi="Aptos"/>
                <w:b w:val="0"/>
                <w:color w:val="263238"/>
                <w:sz w:val="17"/>
              </w:rPr>
              <w:t>Running</w:t>
            </w:r>
          </w:p>
        </w:tc>
        <w:tc>
          <w:tcPr>
            <w:tcW w:type="dxa" w:w="5112"/>
            <w:vAlign w:val="center"/>
          </w:tcPr>
          <w:p>
            <w:pPr>
              <w:spacing w:after="0"/>
            </w:pPr>
            <w:r/>
            <w:r>
              <w:rPr>
                <w:rFonts w:ascii="Aptos" w:hAnsi="Aptos"/>
                <w:b w:val="0"/>
                <w:color w:val="263238"/>
                <w:sz w:val="17"/>
              </w:rPr>
              <w:t>11</w:t>
            </w:r>
          </w:p>
        </w:tc>
      </w:tr>
      <w:tr>
        <w:tc>
          <w:tcPr>
            <w:tcW w:type="dxa" w:w="5112"/>
            <w:vAlign w:val="center"/>
            <w:shd w:fill="F7F9FA"/>
          </w:tcPr>
          <w:p>
            <w:pPr>
              <w:spacing w:after="0"/>
            </w:pPr>
            <w:r/>
            <w:r>
              <w:rPr>
                <w:rFonts w:ascii="Aptos" w:hAnsi="Aptos"/>
                <w:b w:val="0"/>
                <w:color w:val="263238"/>
                <w:sz w:val="17"/>
              </w:rPr>
              <w:t>Basketball</w:t>
            </w:r>
          </w:p>
        </w:tc>
        <w:tc>
          <w:tcPr>
            <w:tcW w:type="dxa" w:w="5112"/>
            <w:vAlign w:val="center"/>
            <w:shd w:fill="F7F9FA"/>
          </w:tcPr>
          <w:p>
            <w:pPr>
              <w:spacing w:after="0"/>
            </w:pPr>
            <w:r/>
            <w:r>
              <w:rPr>
                <w:rFonts w:ascii="Aptos" w:hAnsi="Aptos"/>
                <w:b w:val="0"/>
                <w:color w:val="263238"/>
                <w:sz w:val="17"/>
              </w:rPr>
              <w:t>11</w:t>
            </w:r>
          </w:p>
        </w:tc>
      </w:tr>
      <w:tr>
        <w:tc>
          <w:tcPr>
            <w:tcW w:type="dxa" w:w="5112"/>
            <w:vAlign w:val="center"/>
          </w:tcPr>
          <w:p>
            <w:pPr>
              <w:spacing w:after="0"/>
            </w:pPr>
            <w:r/>
            <w:r>
              <w:rPr>
                <w:rFonts w:ascii="Aptos" w:hAnsi="Aptos"/>
                <w:b w:val="0"/>
                <w:color w:val="263238"/>
                <w:sz w:val="17"/>
              </w:rPr>
              <w:t>Training</w:t>
            </w:r>
          </w:p>
        </w:tc>
        <w:tc>
          <w:tcPr>
            <w:tcW w:type="dxa" w:w="5112"/>
            <w:vAlign w:val="center"/>
          </w:tcPr>
          <w:p>
            <w:pPr>
              <w:spacing w:after="0"/>
            </w:pPr>
            <w:r/>
            <w:r>
              <w:rPr>
                <w:rFonts w:ascii="Aptos" w:hAnsi="Aptos"/>
                <w:b w:val="0"/>
                <w:color w:val="263238"/>
                <w:sz w:val="17"/>
              </w:rPr>
              <w:t>11</w:t>
            </w:r>
          </w:p>
        </w:tc>
      </w:tr>
    </w:tbl>
    <w:p>
      <w:pPr>
        <w:spacing w:after="0"/>
      </w:pPr>
    </w:p>
    <w:p>
      <w:pPr>
        <w:pStyle w:val="Heading2"/>
      </w:pPr>
      <w:r>
        <w:t>10.2 Catálogo detallado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162B45"/>
          </w:tcPr>
          <w:p>
            <w:pPr>
              <w:spacing w:after="0"/>
            </w:pPr>
            <w:r/>
            <w:r>
              <w:rPr>
                <w:rFonts w:ascii="Aptos" w:hAnsi="Aptos"/>
                <w:b/>
                <w:color w:val="FFFFFF"/>
                <w:sz w:val="13"/>
              </w:rPr>
              <w:t>Código</w:t>
            </w:r>
          </w:p>
        </w:tc>
        <w:tc>
          <w:tcPr>
            <w:tcW w:type="dxa" w:w="1704"/>
            <w:vAlign w:val="center"/>
            <w:shd w:fill="162B45"/>
          </w:tcPr>
          <w:p>
            <w:pPr>
              <w:spacing w:after="0"/>
            </w:pPr>
            <w:r/>
            <w:r>
              <w:rPr>
                <w:rFonts w:ascii="Aptos" w:hAnsi="Aptos"/>
                <w:b/>
                <w:color w:val="FFFFFF"/>
                <w:sz w:val="13"/>
              </w:rPr>
              <w:t>Producto</w:t>
            </w:r>
          </w:p>
        </w:tc>
        <w:tc>
          <w:tcPr>
            <w:tcW w:type="dxa" w:w="1704"/>
            <w:vAlign w:val="center"/>
            <w:shd w:fill="162B45"/>
          </w:tcPr>
          <w:p>
            <w:pPr>
              <w:spacing w:after="0"/>
            </w:pPr>
            <w:r/>
            <w:r>
              <w:rPr>
                <w:rFonts w:ascii="Aptos" w:hAnsi="Aptos"/>
                <w:b/>
                <w:color w:val="FFFFFF"/>
                <w:sz w:val="13"/>
              </w:rPr>
              <w:t>Público</w:t>
            </w:r>
          </w:p>
        </w:tc>
        <w:tc>
          <w:tcPr>
            <w:tcW w:type="dxa" w:w="1704"/>
            <w:vAlign w:val="center"/>
            <w:shd w:fill="162B45"/>
          </w:tcPr>
          <w:p>
            <w:pPr>
              <w:spacing w:after="0"/>
            </w:pPr>
            <w:r/>
            <w:r>
              <w:rPr>
                <w:rFonts w:ascii="Aptos" w:hAnsi="Aptos"/>
                <w:b/>
                <w:color w:val="FFFFFF"/>
                <w:sz w:val="13"/>
              </w:rPr>
              <w:t>Tipo</w:t>
            </w:r>
          </w:p>
        </w:tc>
        <w:tc>
          <w:tcPr>
            <w:tcW w:type="dxa" w:w="1704"/>
            <w:vAlign w:val="center"/>
            <w:shd w:fill="162B45"/>
          </w:tcPr>
          <w:p>
            <w:pPr>
              <w:spacing w:after="0"/>
            </w:pPr>
            <w:r/>
            <w:r>
              <w:rPr>
                <w:rFonts w:ascii="Aptos" w:hAnsi="Aptos"/>
                <w:b/>
                <w:color w:val="FFFFFF"/>
                <w:sz w:val="13"/>
              </w:rPr>
              <w:t>Precio CLP</w:t>
            </w:r>
          </w:p>
        </w:tc>
        <w:tc>
          <w:tcPr>
            <w:tcW w:type="dxa" w:w="1704"/>
            <w:vAlign w:val="center"/>
            <w:shd w:fill="162B45"/>
          </w:tcPr>
          <w:p>
            <w:pPr>
              <w:spacing w:after="0"/>
            </w:pPr>
            <w:r/>
            <w:r>
              <w:rPr>
                <w:rFonts w:ascii="Aptos" w:hAnsi="Aptos"/>
                <w:b/>
                <w:color w:val="FFFFFF"/>
                <w:sz w:val="13"/>
              </w:rPr>
              <w:t>Stock inicial</w:t>
            </w:r>
          </w:p>
        </w:tc>
      </w:tr>
      <w:tr>
        <w:tc>
          <w:tcPr>
            <w:tcW w:type="dxa" w:w="1704"/>
            <w:vAlign w:val="center"/>
            <w:shd w:fill="F7F9FA"/>
          </w:tcPr>
          <w:p>
            <w:pPr>
              <w:spacing w:after="0"/>
            </w:pPr>
            <w:r/>
            <w:r>
              <w:rPr>
                <w:rFonts w:ascii="Aptos" w:hAnsi="Aptos"/>
                <w:b w:val="0"/>
                <w:color w:val="263238"/>
                <w:sz w:val="13"/>
              </w:rPr>
              <w:t>NS-001</w:t>
            </w:r>
          </w:p>
        </w:tc>
        <w:tc>
          <w:tcPr>
            <w:tcW w:type="dxa" w:w="1704"/>
            <w:vAlign w:val="center"/>
            <w:shd w:fill="F7F9FA"/>
          </w:tcPr>
          <w:p>
            <w:pPr>
              <w:spacing w:after="0"/>
            </w:pPr>
            <w:r/>
            <w:r>
              <w:rPr>
                <w:rFonts w:ascii="Aptos" w:hAnsi="Aptos"/>
                <w:b w:val="0"/>
                <w:color w:val="263238"/>
                <w:sz w:val="13"/>
              </w:rPr>
              <w:t>Nova Air Street</w:t>
            </w:r>
          </w:p>
        </w:tc>
        <w:tc>
          <w:tcPr>
            <w:tcW w:type="dxa" w:w="1704"/>
            <w:vAlign w:val="center"/>
            <w:shd w:fill="F7F9FA"/>
          </w:tcPr>
          <w:p>
            <w:pPr>
              <w:spacing w:after="0"/>
            </w:pPr>
            <w:r/>
            <w:r>
              <w:rPr>
                <w:rFonts w:ascii="Aptos" w:hAnsi="Aptos"/>
                <w:b w:val="0"/>
                <w:color w:val="263238"/>
                <w:sz w:val="13"/>
              </w:rPr>
              <w:t>Unisex</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$59.990</w:t>
            </w:r>
          </w:p>
        </w:tc>
        <w:tc>
          <w:tcPr>
            <w:tcW w:type="dxa" w:w="1704"/>
            <w:vAlign w:val="center"/>
            <w:shd w:fill="F7F9FA"/>
          </w:tcPr>
          <w:p>
            <w:pPr>
              <w:spacing w:after="0"/>
            </w:pPr>
            <w:r/>
            <w:r>
              <w:rPr>
                <w:rFonts w:ascii="Aptos" w:hAnsi="Aptos"/>
                <w:b w:val="0"/>
                <w:color w:val="263238"/>
                <w:sz w:val="13"/>
              </w:rPr>
              <w:t>12</w:t>
            </w:r>
          </w:p>
        </w:tc>
      </w:tr>
      <w:tr>
        <w:tc>
          <w:tcPr>
            <w:tcW w:type="dxa" w:w="1704"/>
            <w:vAlign w:val="center"/>
          </w:tcPr>
          <w:p>
            <w:pPr>
              <w:spacing w:after="0"/>
            </w:pPr>
            <w:r/>
            <w:r>
              <w:rPr>
                <w:rFonts w:ascii="Aptos" w:hAnsi="Aptos"/>
                <w:b w:val="0"/>
                <w:color w:val="263238"/>
                <w:sz w:val="13"/>
              </w:rPr>
              <w:t>NS-002</w:t>
            </w:r>
          </w:p>
        </w:tc>
        <w:tc>
          <w:tcPr>
            <w:tcW w:type="dxa" w:w="1704"/>
            <w:vAlign w:val="center"/>
          </w:tcPr>
          <w:p>
            <w:pPr>
              <w:spacing w:after="0"/>
            </w:pPr>
            <w:r/>
            <w:r>
              <w:rPr>
                <w:rFonts w:ascii="Aptos" w:hAnsi="Aptos"/>
                <w:b w:val="0"/>
                <w:color w:val="263238"/>
                <w:sz w:val="13"/>
              </w:rPr>
              <w:t>Nova Runner Pro</w:t>
            </w:r>
          </w:p>
        </w:tc>
        <w:tc>
          <w:tcPr>
            <w:tcW w:type="dxa" w:w="1704"/>
            <w:vAlign w:val="center"/>
          </w:tcPr>
          <w:p>
            <w:pPr>
              <w:spacing w:after="0"/>
            </w:pPr>
            <w:r/>
            <w:r>
              <w:rPr>
                <w:rFonts w:ascii="Aptos" w:hAnsi="Aptos"/>
                <w:b w:val="0"/>
                <w:color w:val="263238"/>
                <w:sz w:val="13"/>
              </w:rPr>
              <w:t>Unisex</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$69.990</w:t>
            </w:r>
          </w:p>
        </w:tc>
        <w:tc>
          <w:tcPr>
            <w:tcW w:type="dxa" w:w="1704"/>
            <w:vAlign w:val="center"/>
          </w:tcPr>
          <w:p>
            <w:pPr>
              <w:spacing w:after="0"/>
            </w:pPr>
            <w:r/>
            <w:r>
              <w:rPr>
                <w:rFonts w:ascii="Aptos" w:hAnsi="Aptos"/>
                <w:b w:val="0"/>
                <w:color w:val="263238"/>
                <w:sz w:val="13"/>
              </w:rPr>
              <w:t>8</w:t>
            </w:r>
          </w:p>
        </w:tc>
      </w:tr>
      <w:tr>
        <w:tc>
          <w:tcPr>
            <w:tcW w:type="dxa" w:w="1704"/>
            <w:vAlign w:val="center"/>
            <w:shd w:fill="F7F9FA"/>
          </w:tcPr>
          <w:p>
            <w:pPr>
              <w:spacing w:after="0"/>
            </w:pPr>
            <w:r/>
            <w:r>
              <w:rPr>
                <w:rFonts w:ascii="Aptos" w:hAnsi="Aptos"/>
                <w:b w:val="0"/>
                <w:color w:val="263238"/>
                <w:sz w:val="13"/>
              </w:rPr>
              <w:t>NS-003</w:t>
            </w:r>
          </w:p>
        </w:tc>
        <w:tc>
          <w:tcPr>
            <w:tcW w:type="dxa" w:w="1704"/>
            <w:vAlign w:val="center"/>
            <w:shd w:fill="F7F9FA"/>
          </w:tcPr>
          <w:p>
            <w:pPr>
              <w:spacing w:after="0"/>
            </w:pPr>
            <w:r/>
            <w:r>
              <w:rPr>
                <w:rFonts w:ascii="Aptos" w:hAnsi="Aptos"/>
                <w:b w:val="0"/>
                <w:color w:val="263238"/>
                <w:sz w:val="13"/>
              </w:rPr>
              <w:t>Nova Court X</w:t>
            </w:r>
          </w:p>
        </w:tc>
        <w:tc>
          <w:tcPr>
            <w:tcW w:type="dxa" w:w="1704"/>
            <w:vAlign w:val="center"/>
            <w:shd w:fill="F7F9FA"/>
          </w:tcPr>
          <w:p>
            <w:pPr>
              <w:spacing w:after="0"/>
            </w:pPr>
            <w:r/>
            <w:r>
              <w:rPr>
                <w:rFonts w:ascii="Aptos" w:hAnsi="Aptos"/>
                <w:b w:val="0"/>
                <w:color w:val="263238"/>
                <w:sz w:val="13"/>
              </w:rPr>
              <w:t>Unisex</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$79.990</w:t>
            </w:r>
          </w:p>
        </w:tc>
        <w:tc>
          <w:tcPr>
            <w:tcW w:type="dxa" w:w="1704"/>
            <w:vAlign w:val="center"/>
            <w:shd w:fill="F7F9FA"/>
          </w:tcPr>
          <w:p>
            <w:pPr>
              <w:spacing w:after="0"/>
            </w:pPr>
            <w:r/>
            <w:r>
              <w:rPr>
                <w:rFonts w:ascii="Aptos" w:hAnsi="Aptos"/>
                <w:b w:val="0"/>
                <w:color w:val="263238"/>
                <w:sz w:val="13"/>
              </w:rPr>
              <w:t>5</w:t>
            </w:r>
          </w:p>
        </w:tc>
      </w:tr>
      <w:tr>
        <w:tc>
          <w:tcPr>
            <w:tcW w:type="dxa" w:w="1704"/>
            <w:vAlign w:val="center"/>
          </w:tcPr>
          <w:p>
            <w:pPr>
              <w:spacing w:after="0"/>
            </w:pPr>
            <w:r/>
            <w:r>
              <w:rPr>
                <w:rFonts w:ascii="Aptos" w:hAnsi="Aptos"/>
                <w:b w:val="0"/>
                <w:color w:val="263238"/>
                <w:sz w:val="13"/>
              </w:rPr>
              <w:t>NS-004</w:t>
            </w:r>
          </w:p>
        </w:tc>
        <w:tc>
          <w:tcPr>
            <w:tcW w:type="dxa" w:w="1704"/>
            <w:vAlign w:val="center"/>
          </w:tcPr>
          <w:p>
            <w:pPr>
              <w:spacing w:after="0"/>
            </w:pPr>
            <w:r/>
            <w:r>
              <w:rPr>
                <w:rFonts w:ascii="Aptos" w:hAnsi="Aptos"/>
                <w:b w:val="0"/>
                <w:color w:val="263238"/>
                <w:sz w:val="13"/>
              </w:rPr>
              <w:t>Nova Motion</w:t>
            </w:r>
          </w:p>
        </w:tc>
        <w:tc>
          <w:tcPr>
            <w:tcW w:type="dxa" w:w="1704"/>
            <w:vAlign w:val="center"/>
          </w:tcPr>
          <w:p>
            <w:pPr>
              <w:spacing w:after="0"/>
            </w:pPr>
            <w:r/>
            <w:r>
              <w:rPr>
                <w:rFonts w:ascii="Aptos" w:hAnsi="Aptos"/>
                <w:b w:val="0"/>
                <w:color w:val="263238"/>
                <w:sz w:val="13"/>
              </w:rPr>
              <w:t>Unisex</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$64.990</w:t>
            </w:r>
          </w:p>
        </w:tc>
        <w:tc>
          <w:tcPr>
            <w:tcW w:type="dxa" w:w="1704"/>
            <w:vAlign w:val="center"/>
          </w:tcPr>
          <w:p>
            <w:pPr>
              <w:spacing w:after="0"/>
            </w:pPr>
            <w:r/>
            <w:r>
              <w:rPr>
                <w:rFonts w:ascii="Aptos" w:hAnsi="Aptos"/>
                <w:b w:val="0"/>
                <w:color w:val="263238"/>
                <w:sz w:val="13"/>
              </w:rPr>
              <w:t>10</w:t>
            </w:r>
          </w:p>
        </w:tc>
      </w:tr>
      <w:tr>
        <w:tc>
          <w:tcPr>
            <w:tcW w:type="dxa" w:w="1704"/>
            <w:vAlign w:val="center"/>
            <w:shd w:fill="F7F9FA"/>
          </w:tcPr>
          <w:p>
            <w:pPr>
              <w:spacing w:after="0"/>
            </w:pPr>
            <w:r/>
            <w:r>
              <w:rPr>
                <w:rFonts w:ascii="Aptos" w:hAnsi="Aptos"/>
                <w:b w:val="0"/>
                <w:color w:val="263238"/>
                <w:sz w:val="13"/>
              </w:rPr>
              <w:t>NS-005</w:t>
            </w:r>
          </w:p>
        </w:tc>
        <w:tc>
          <w:tcPr>
            <w:tcW w:type="dxa" w:w="1704"/>
            <w:vAlign w:val="center"/>
            <w:shd w:fill="F7F9FA"/>
          </w:tcPr>
          <w:p>
            <w:pPr>
              <w:spacing w:after="0"/>
            </w:pPr>
            <w:r/>
            <w:r>
              <w:rPr>
                <w:rFonts w:ascii="Aptos" w:hAnsi="Aptos"/>
                <w:b w:val="0"/>
                <w:color w:val="263238"/>
                <w:sz w:val="13"/>
              </w:rPr>
              <w:t>Nova Street One</w:t>
            </w:r>
          </w:p>
        </w:tc>
        <w:tc>
          <w:tcPr>
            <w:tcW w:type="dxa" w:w="1704"/>
            <w:vAlign w:val="center"/>
            <w:shd w:fill="F7F9FA"/>
          </w:tcPr>
          <w:p>
            <w:pPr>
              <w:spacing w:after="0"/>
            </w:pPr>
            <w:r/>
            <w:r>
              <w:rPr>
                <w:rFonts w:ascii="Aptos" w:hAnsi="Aptos"/>
                <w:b w:val="0"/>
                <w:color w:val="263238"/>
                <w:sz w:val="13"/>
              </w:rPr>
              <w:t>Unisex</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$54.990</w:t>
            </w:r>
          </w:p>
        </w:tc>
        <w:tc>
          <w:tcPr>
            <w:tcW w:type="dxa" w:w="1704"/>
            <w:vAlign w:val="center"/>
            <w:shd w:fill="F7F9FA"/>
          </w:tcPr>
          <w:p>
            <w:pPr>
              <w:spacing w:after="0"/>
            </w:pPr>
            <w:r/>
            <w:r>
              <w:rPr>
                <w:rFonts w:ascii="Aptos" w:hAnsi="Aptos"/>
                <w:b w:val="0"/>
                <w:color w:val="263238"/>
                <w:sz w:val="13"/>
              </w:rPr>
              <w:t>15</w:t>
            </w:r>
          </w:p>
        </w:tc>
      </w:tr>
      <w:tr>
        <w:tc>
          <w:tcPr>
            <w:tcW w:type="dxa" w:w="1704"/>
            <w:vAlign w:val="center"/>
          </w:tcPr>
          <w:p>
            <w:pPr>
              <w:spacing w:after="0"/>
            </w:pPr>
            <w:r/>
            <w:r>
              <w:rPr>
                <w:rFonts w:ascii="Aptos" w:hAnsi="Aptos"/>
                <w:b w:val="0"/>
                <w:color w:val="263238"/>
                <w:sz w:val="13"/>
              </w:rPr>
              <w:t>NS-006</w:t>
            </w:r>
          </w:p>
        </w:tc>
        <w:tc>
          <w:tcPr>
            <w:tcW w:type="dxa" w:w="1704"/>
            <w:vAlign w:val="center"/>
          </w:tcPr>
          <w:p>
            <w:pPr>
              <w:spacing w:after="0"/>
            </w:pPr>
            <w:r/>
            <w:r>
              <w:rPr>
                <w:rFonts w:ascii="Aptos" w:hAnsi="Aptos"/>
                <w:b w:val="0"/>
                <w:color w:val="263238"/>
                <w:sz w:val="13"/>
              </w:rPr>
              <w:t>Nova Runner Max</w:t>
            </w:r>
          </w:p>
        </w:tc>
        <w:tc>
          <w:tcPr>
            <w:tcW w:type="dxa" w:w="1704"/>
            <w:vAlign w:val="center"/>
          </w:tcPr>
          <w:p>
            <w:pPr>
              <w:spacing w:after="0"/>
            </w:pPr>
            <w:r/>
            <w:r>
              <w:rPr>
                <w:rFonts w:ascii="Aptos" w:hAnsi="Aptos"/>
                <w:b w:val="0"/>
                <w:color w:val="263238"/>
                <w:sz w:val="13"/>
              </w:rPr>
              <w:t>Unisex</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$74.990</w:t>
            </w:r>
          </w:p>
        </w:tc>
        <w:tc>
          <w:tcPr>
            <w:tcW w:type="dxa" w:w="1704"/>
            <w:vAlign w:val="center"/>
          </w:tcPr>
          <w:p>
            <w:pPr>
              <w:spacing w:after="0"/>
            </w:pPr>
            <w:r/>
            <w:r>
              <w:rPr>
                <w:rFonts w:ascii="Aptos" w:hAnsi="Aptos"/>
                <w:b w:val="0"/>
                <w:color w:val="263238"/>
                <w:sz w:val="13"/>
              </w:rPr>
              <w:t>7</w:t>
            </w:r>
          </w:p>
        </w:tc>
      </w:tr>
      <w:tr>
        <w:tc>
          <w:tcPr>
            <w:tcW w:type="dxa" w:w="1704"/>
            <w:vAlign w:val="center"/>
            <w:shd w:fill="F7F9FA"/>
          </w:tcPr>
          <w:p>
            <w:pPr>
              <w:spacing w:after="0"/>
            </w:pPr>
            <w:r/>
            <w:r>
              <w:rPr>
                <w:rFonts w:ascii="Aptos" w:hAnsi="Aptos"/>
                <w:b w:val="0"/>
                <w:color w:val="263238"/>
                <w:sz w:val="13"/>
              </w:rPr>
              <w:t>NS-007</w:t>
            </w:r>
          </w:p>
        </w:tc>
        <w:tc>
          <w:tcPr>
            <w:tcW w:type="dxa" w:w="1704"/>
            <w:vAlign w:val="center"/>
            <w:shd w:fill="F7F9FA"/>
          </w:tcPr>
          <w:p>
            <w:pPr>
              <w:spacing w:after="0"/>
            </w:pPr>
            <w:r/>
            <w:r>
              <w:rPr>
                <w:rFonts w:ascii="Aptos" w:hAnsi="Aptos"/>
                <w:b w:val="0"/>
                <w:color w:val="263238"/>
                <w:sz w:val="13"/>
              </w:rPr>
              <w:t>Nova Dunk</w:t>
            </w:r>
          </w:p>
        </w:tc>
        <w:tc>
          <w:tcPr>
            <w:tcW w:type="dxa" w:w="1704"/>
            <w:vAlign w:val="center"/>
            <w:shd w:fill="F7F9FA"/>
          </w:tcPr>
          <w:p>
            <w:pPr>
              <w:spacing w:after="0"/>
            </w:pPr>
            <w:r/>
            <w:r>
              <w:rPr>
                <w:rFonts w:ascii="Aptos" w:hAnsi="Aptos"/>
                <w:b w:val="0"/>
                <w:color w:val="263238"/>
                <w:sz w:val="13"/>
              </w:rPr>
              <w:t>Unisex</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$84.990</w:t>
            </w:r>
          </w:p>
        </w:tc>
        <w:tc>
          <w:tcPr>
            <w:tcW w:type="dxa" w:w="1704"/>
            <w:vAlign w:val="center"/>
            <w:shd w:fill="F7F9FA"/>
          </w:tcPr>
          <w:p>
            <w:pPr>
              <w:spacing w:after="0"/>
            </w:pPr>
            <w:r/>
            <w:r>
              <w:rPr>
                <w:rFonts w:ascii="Aptos" w:hAnsi="Aptos"/>
                <w:b w:val="0"/>
                <w:color w:val="263238"/>
                <w:sz w:val="13"/>
              </w:rPr>
              <w:t>4</w:t>
            </w:r>
          </w:p>
        </w:tc>
      </w:tr>
      <w:tr>
        <w:tc>
          <w:tcPr>
            <w:tcW w:type="dxa" w:w="1704"/>
            <w:vAlign w:val="center"/>
          </w:tcPr>
          <w:p>
            <w:pPr>
              <w:spacing w:after="0"/>
            </w:pPr>
            <w:r/>
            <w:r>
              <w:rPr>
                <w:rFonts w:ascii="Aptos" w:hAnsi="Aptos"/>
                <w:b w:val="0"/>
                <w:color w:val="263238"/>
                <w:sz w:val="13"/>
              </w:rPr>
              <w:t>NS-008</w:t>
            </w:r>
          </w:p>
        </w:tc>
        <w:tc>
          <w:tcPr>
            <w:tcW w:type="dxa" w:w="1704"/>
            <w:vAlign w:val="center"/>
          </w:tcPr>
          <w:p>
            <w:pPr>
              <w:spacing w:after="0"/>
            </w:pPr>
            <w:r/>
            <w:r>
              <w:rPr>
                <w:rFonts w:ascii="Aptos" w:hAnsi="Aptos"/>
                <w:b w:val="0"/>
                <w:color w:val="263238"/>
                <w:sz w:val="13"/>
              </w:rPr>
              <w:t>Nova Training Plus</w:t>
            </w:r>
          </w:p>
        </w:tc>
        <w:tc>
          <w:tcPr>
            <w:tcW w:type="dxa" w:w="1704"/>
            <w:vAlign w:val="center"/>
          </w:tcPr>
          <w:p>
            <w:pPr>
              <w:spacing w:after="0"/>
            </w:pPr>
            <w:r/>
            <w:r>
              <w:rPr>
                <w:rFonts w:ascii="Aptos" w:hAnsi="Aptos"/>
                <w:b w:val="0"/>
                <w:color w:val="263238"/>
                <w:sz w:val="13"/>
              </w:rPr>
              <w:t>Unisex</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$68.990</w:t>
            </w:r>
          </w:p>
        </w:tc>
        <w:tc>
          <w:tcPr>
            <w:tcW w:type="dxa" w:w="1704"/>
            <w:vAlign w:val="center"/>
          </w:tcPr>
          <w:p>
            <w:pPr>
              <w:spacing w:after="0"/>
            </w:pPr>
            <w:r/>
            <w:r>
              <w:rPr>
                <w:rFonts w:ascii="Aptos" w:hAnsi="Aptos"/>
                <w:b w:val="0"/>
                <w:color w:val="263238"/>
                <w:sz w:val="13"/>
              </w:rPr>
              <w:t>9</w:t>
            </w:r>
          </w:p>
        </w:tc>
      </w:tr>
      <w:tr>
        <w:tc>
          <w:tcPr>
            <w:tcW w:type="dxa" w:w="1704"/>
            <w:vAlign w:val="center"/>
            <w:shd w:fill="F7F9FA"/>
          </w:tcPr>
          <w:p>
            <w:pPr>
              <w:spacing w:after="0"/>
            </w:pPr>
            <w:r/>
            <w:r>
              <w:rPr>
                <w:rFonts w:ascii="Aptos" w:hAnsi="Aptos"/>
                <w:b w:val="0"/>
                <w:color w:val="263238"/>
                <w:sz w:val="13"/>
              </w:rPr>
              <w:t>NS-009</w:t>
            </w:r>
          </w:p>
        </w:tc>
        <w:tc>
          <w:tcPr>
            <w:tcW w:type="dxa" w:w="1704"/>
            <w:vAlign w:val="center"/>
            <w:shd w:fill="F7F9FA"/>
          </w:tcPr>
          <w:p>
            <w:pPr>
              <w:spacing w:after="0"/>
            </w:pPr>
            <w:r/>
            <w:r>
              <w:rPr>
                <w:rFonts w:ascii="Aptos" w:hAnsi="Aptos"/>
                <w:b w:val="0"/>
                <w:color w:val="263238"/>
                <w:sz w:val="13"/>
              </w:rPr>
              <w:t>Nova Street Sand</w:t>
            </w:r>
          </w:p>
        </w:tc>
        <w:tc>
          <w:tcPr>
            <w:tcW w:type="dxa" w:w="1704"/>
            <w:vAlign w:val="center"/>
            <w:shd w:fill="F7F9FA"/>
          </w:tcPr>
          <w:p>
            <w:pPr>
              <w:spacing w:after="0"/>
            </w:pPr>
            <w:r/>
            <w:r>
              <w:rPr>
                <w:rFonts w:ascii="Aptos" w:hAnsi="Aptos"/>
                <w:b w:val="0"/>
                <w:color w:val="263238"/>
                <w:sz w:val="13"/>
              </w:rPr>
              <w:t>Unisex</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$57.990</w:t>
            </w:r>
          </w:p>
        </w:tc>
        <w:tc>
          <w:tcPr>
            <w:tcW w:type="dxa" w:w="1704"/>
            <w:vAlign w:val="center"/>
            <w:shd w:fill="F7F9FA"/>
          </w:tcPr>
          <w:p>
            <w:pPr>
              <w:spacing w:after="0"/>
            </w:pPr>
            <w:r/>
            <w:r>
              <w:rPr>
                <w:rFonts w:ascii="Aptos" w:hAnsi="Aptos"/>
                <w:b w:val="0"/>
                <w:color w:val="263238"/>
                <w:sz w:val="13"/>
              </w:rPr>
              <w:t>11</w:t>
            </w:r>
          </w:p>
        </w:tc>
      </w:tr>
      <w:tr>
        <w:tc>
          <w:tcPr>
            <w:tcW w:type="dxa" w:w="1704"/>
            <w:vAlign w:val="center"/>
          </w:tcPr>
          <w:p>
            <w:pPr>
              <w:spacing w:after="0"/>
            </w:pPr>
            <w:r/>
            <w:r>
              <w:rPr>
                <w:rFonts w:ascii="Aptos" w:hAnsi="Aptos"/>
                <w:b w:val="0"/>
                <w:color w:val="263238"/>
                <w:sz w:val="13"/>
              </w:rPr>
              <w:t>NS-010</w:t>
            </w:r>
          </w:p>
        </w:tc>
        <w:tc>
          <w:tcPr>
            <w:tcW w:type="dxa" w:w="1704"/>
            <w:vAlign w:val="center"/>
          </w:tcPr>
          <w:p>
            <w:pPr>
              <w:spacing w:after="0"/>
            </w:pPr>
            <w:r/>
            <w:r>
              <w:rPr>
                <w:rFonts w:ascii="Aptos" w:hAnsi="Aptos"/>
                <w:b w:val="0"/>
                <w:color w:val="263238"/>
                <w:sz w:val="13"/>
              </w:rPr>
              <w:t>Nova Runner Red</w:t>
            </w:r>
          </w:p>
        </w:tc>
        <w:tc>
          <w:tcPr>
            <w:tcW w:type="dxa" w:w="1704"/>
            <w:vAlign w:val="center"/>
          </w:tcPr>
          <w:p>
            <w:pPr>
              <w:spacing w:after="0"/>
            </w:pPr>
            <w:r/>
            <w:r>
              <w:rPr>
                <w:rFonts w:ascii="Aptos" w:hAnsi="Aptos"/>
                <w:b w:val="0"/>
                <w:color w:val="263238"/>
                <w:sz w:val="13"/>
              </w:rPr>
              <w:t>Unisex</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$72.990</w:t>
            </w:r>
          </w:p>
        </w:tc>
        <w:tc>
          <w:tcPr>
            <w:tcW w:type="dxa" w:w="1704"/>
            <w:vAlign w:val="center"/>
          </w:tcPr>
          <w:p>
            <w:pPr>
              <w:spacing w:after="0"/>
            </w:pPr>
            <w:r/>
            <w:r>
              <w:rPr>
                <w:rFonts w:ascii="Aptos" w:hAnsi="Aptos"/>
                <w:b w:val="0"/>
                <w:color w:val="263238"/>
                <w:sz w:val="13"/>
              </w:rPr>
              <w:t>8</w:t>
            </w:r>
          </w:p>
        </w:tc>
      </w:tr>
      <w:tr>
        <w:tc>
          <w:tcPr>
            <w:tcW w:type="dxa" w:w="1704"/>
            <w:vAlign w:val="center"/>
            <w:shd w:fill="F7F9FA"/>
          </w:tcPr>
          <w:p>
            <w:pPr>
              <w:spacing w:after="0"/>
            </w:pPr>
            <w:r/>
            <w:r>
              <w:rPr>
                <w:rFonts w:ascii="Aptos" w:hAnsi="Aptos"/>
                <w:b w:val="0"/>
                <w:color w:val="263238"/>
                <w:sz w:val="13"/>
              </w:rPr>
              <w:t>NS-011</w:t>
            </w:r>
          </w:p>
        </w:tc>
        <w:tc>
          <w:tcPr>
            <w:tcW w:type="dxa" w:w="1704"/>
            <w:vAlign w:val="center"/>
            <w:shd w:fill="F7F9FA"/>
          </w:tcPr>
          <w:p>
            <w:pPr>
              <w:spacing w:after="0"/>
            </w:pPr>
            <w:r/>
            <w:r>
              <w:rPr>
                <w:rFonts w:ascii="Aptos" w:hAnsi="Aptos"/>
                <w:b w:val="0"/>
                <w:color w:val="263238"/>
                <w:sz w:val="13"/>
              </w:rPr>
              <w:t>Nova Court Purple</w:t>
            </w:r>
          </w:p>
        </w:tc>
        <w:tc>
          <w:tcPr>
            <w:tcW w:type="dxa" w:w="1704"/>
            <w:vAlign w:val="center"/>
            <w:shd w:fill="F7F9FA"/>
          </w:tcPr>
          <w:p>
            <w:pPr>
              <w:spacing w:after="0"/>
            </w:pPr>
            <w:r/>
            <w:r>
              <w:rPr>
                <w:rFonts w:ascii="Aptos" w:hAnsi="Aptos"/>
                <w:b w:val="0"/>
                <w:color w:val="263238"/>
                <w:sz w:val="13"/>
              </w:rPr>
              <w:t>Unisex</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$81.990</w:t>
            </w:r>
          </w:p>
        </w:tc>
        <w:tc>
          <w:tcPr>
            <w:tcW w:type="dxa" w:w="1704"/>
            <w:vAlign w:val="center"/>
            <w:shd w:fill="F7F9FA"/>
          </w:tcPr>
          <w:p>
            <w:pPr>
              <w:spacing w:after="0"/>
            </w:pPr>
            <w:r/>
            <w:r>
              <w:rPr>
                <w:rFonts w:ascii="Aptos" w:hAnsi="Aptos"/>
                <w:b w:val="0"/>
                <w:color w:val="263238"/>
                <w:sz w:val="13"/>
              </w:rPr>
              <w:t>6</w:t>
            </w:r>
          </w:p>
        </w:tc>
      </w:tr>
      <w:tr>
        <w:tc>
          <w:tcPr>
            <w:tcW w:type="dxa" w:w="1704"/>
            <w:vAlign w:val="center"/>
          </w:tcPr>
          <w:p>
            <w:pPr>
              <w:spacing w:after="0"/>
            </w:pPr>
            <w:r/>
            <w:r>
              <w:rPr>
                <w:rFonts w:ascii="Aptos" w:hAnsi="Aptos"/>
                <w:b w:val="0"/>
                <w:color w:val="263238"/>
                <w:sz w:val="13"/>
              </w:rPr>
              <w:t>NS-012</w:t>
            </w:r>
          </w:p>
        </w:tc>
        <w:tc>
          <w:tcPr>
            <w:tcW w:type="dxa" w:w="1704"/>
            <w:vAlign w:val="center"/>
          </w:tcPr>
          <w:p>
            <w:pPr>
              <w:spacing w:after="0"/>
            </w:pPr>
            <w:r/>
            <w:r>
              <w:rPr>
                <w:rFonts w:ascii="Aptos" w:hAnsi="Aptos"/>
                <w:b w:val="0"/>
                <w:color w:val="263238"/>
                <w:sz w:val="13"/>
              </w:rPr>
              <w:t>Nova Motion Orange</w:t>
            </w:r>
          </w:p>
        </w:tc>
        <w:tc>
          <w:tcPr>
            <w:tcW w:type="dxa" w:w="1704"/>
            <w:vAlign w:val="center"/>
          </w:tcPr>
          <w:p>
            <w:pPr>
              <w:spacing w:after="0"/>
            </w:pPr>
            <w:r/>
            <w:r>
              <w:rPr>
                <w:rFonts w:ascii="Aptos" w:hAnsi="Aptos"/>
                <w:b w:val="0"/>
                <w:color w:val="263238"/>
                <w:sz w:val="13"/>
              </w:rPr>
              <w:t>Unisex</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$66.990</w:t>
            </w:r>
          </w:p>
        </w:tc>
        <w:tc>
          <w:tcPr>
            <w:tcW w:type="dxa" w:w="1704"/>
            <w:vAlign w:val="center"/>
          </w:tcPr>
          <w:p>
            <w:pPr>
              <w:spacing w:after="0"/>
            </w:pPr>
            <w:r/>
            <w:r>
              <w:rPr>
                <w:rFonts w:ascii="Aptos" w:hAnsi="Aptos"/>
                <w:b w:val="0"/>
                <w:color w:val="263238"/>
                <w:sz w:val="13"/>
              </w:rPr>
              <w:t>10</w:t>
            </w:r>
          </w:p>
        </w:tc>
      </w:tr>
      <w:tr>
        <w:tc>
          <w:tcPr>
            <w:tcW w:type="dxa" w:w="1704"/>
            <w:vAlign w:val="center"/>
            <w:shd w:fill="F7F9FA"/>
          </w:tcPr>
          <w:p>
            <w:pPr>
              <w:spacing w:after="0"/>
            </w:pPr>
            <w:r/>
            <w:r>
              <w:rPr>
                <w:rFonts w:ascii="Aptos" w:hAnsi="Aptos"/>
                <w:b w:val="0"/>
                <w:color w:val="263238"/>
                <w:sz w:val="13"/>
              </w:rPr>
              <w:t>NS-W01</w:t>
            </w:r>
          </w:p>
        </w:tc>
        <w:tc>
          <w:tcPr>
            <w:tcW w:type="dxa" w:w="1704"/>
            <w:vAlign w:val="center"/>
            <w:shd w:fill="F7F9FA"/>
          </w:tcPr>
          <w:p>
            <w:pPr>
              <w:spacing w:after="0"/>
            </w:pPr>
            <w:r/>
            <w:r>
              <w:rPr>
                <w:rFonts w:ascii="Aptos" w:hAnsi="Aptos"/>
                <w:b w:val="0"/>
                <w:color w:val="263238"/>
                <w:sz w:val="13"/>
              </w:rPr>
              <w:t>Nova Aura Street</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$64.990</w:t>
            </w:r>
          </w:p>
        </w:tc>
        <w:tc>
          <w:tcPr>
            <w:tcW w:type="dxa" w:w="1704"/>
            <w:vAlign w:val="center"/>
            <w:shd w:fill="F7F9FA"/>
          </w:tcPr>
          <w:p>
            <w:pPr>
              <w:spacing w:after="0"/>
            </w:pPr>
            <w:r/>
            <w:r>
              <w:rPr>
                <w:rFonts w:ascii="Aptos" w:hAnsi="Aptos"/>
                <w:b w:val="0"/>
                <w:color w:val="263238"/>
                <w:sz w:val="13"/>
              </w:rPr>
              <w:t>10</w:t>
            </w:r>
          </w:p>
        </w:tc>
      </w:tr>
      <w:tr>
        <w:tc>
          <w:tcPr>
            <w:tcW w:type="dxa" w:w="1704"/>
            <w:vAlign w:val="center"/>
          </w:tcPr>
          <w:p>
            <w:pPr>
              <w:spacing w:after="0"/>
            </w:pPr>
            <w:r/>
            <w:r>
              <w:rPr>
                <w:rFonts w:ascii="Aptos" w:hAnsi="Aptos"/>
                <w:b w:val="0"/>
                <w:color w:val="263238"/>
                <w:sz w:val="13"/>
              </w:rPr>
              <w:t>NS-W02</w:t>
            </w:r>
          </w:p>
        </w:tc>
        <w:tc>
          <w:tcPr>
            <w:tcW w:type="dxa" w:w="1704"/>
            <w:vAlign w:val="center"/>
          </w:tcPr>
          <w:p>
            <w:pPr>
              <w:spacing w:after="0"/>
            </w:pPr>
            <w:r/>
            <w:r>
              <w:rPr>
                <w:rFonts w:ascii="Aptos" w:hAnsi="Aptos"/>
                <w:b w:val="0"/>
                <w:color w:val="263238"/>
                <w:sz w:val="13"/>
              </w:rPr>
              <w:t>Nova City Pearl</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Urbanas</w:t>
            </w:r>
          </w:p>
        </w:tc>
        <w:tc>
          <w:tcPr>
            <w:tcW w:type="dxa" w:w="1704"/>
            <w:vAlign w:val="center"/>
          </w:tcPr>
          <w:p>
            <w:pPr>
              <w:spacing w:after="0"/>
            </w:pPr>
            <w:r/>
            <w:r>
              <w:rPr>
                <w:rFonts w:ascii="Aptos" w:hAnsi="Aptos"/>
                <w:b w:val="0"/>
                <w:color w:val="263238"/>
                <w:sz w:val="13"/>
              </w:rPr>
              <w:t>$67.990</w:t>
            </w:r>
          </w:p>
        </w:tc>
        <w:tc>
          <w:tcPr>
            <w:tcW w:type="dxa" w:w="1704"/>
            <w:vAlign w:val="center"/>
          </w:tcPr>
          <w:p>
            <w:pPr>
              <w:spacing w:after="0"/>
            </w:pPr>
            <w:r/>
            <w:r>
              <w:rPr>
                <w:rFonts w:ascii="Aptos" w:hAnsi="Aptos"/>
                <w:b w:val="0"/>
                <w:color w:val="263238"/>
                <w:sz w:val="13"/>
              </w:rPr>
              <w:t>8</w:t>
            </w:r>
          </w:p>
        </w:tc>
      </w:tr>
      <w:tr>
        <w:tc>
          <w:tcPr>
            <w:tcW w:type="dxa" w:w="1704"/>
            <w:vAlign w:val="center"/>
            <w:shd w:fill="F7F9FA"/>
          </w:tcPr>
          <w:p>
            <w:pPr>
              <w:spacing w:after="0"/>
            </w:pPr>
            <w:r/>
            <w:r>
              <w:rPr>
                <w:rFonts w:ascii="Aptos" w:hAnsi="Aptos"/>
                <w:b w:val="0"/>
                <w:color w:val="263238"/>
                <w:sz w:val="13"/>
              </w:rPr>
              <w:t>NS-W03</w:t>
            </w:r>
          </w:p>
        </w:tc>
        <w:tc>
          <w:tcPr>
            <w:tcW w:type="dxa" w:w="1704"/>
            <w:vAlign w:val="center"/>
            <w:shd w:fill="F7F9FA"/>
          </w:tcPr>
          <w:p>
            <w:pPr>
              <w:spacing w:after="0"/>
            </w:pPr>
            <w:r/>
            <w:r>
              <w:rPr>
                <w:rFonts w:ascii="Aptos" w:hAnsi="Aptos"/>
                <w:b w:val="0"/>
                <w:color w:val="263238"/>
                <w:sz w:val="13"/>
              </w:rPr>
              <w:t>Nova Street Bloom</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$62.990</w:t>
            </w:r>
          </w:p>
        </w:tc>
        <w:tc>
          <w:tcPr>
            <w:tcW w:type="dxa" w:w="1704"/>
            <w:vAlign w:val="center"/>
            <w:shd w:fill="F7F9FA"/>
          </w:tcPr>
          <w:p>
            <w:pPr>
              <w:spacing w:after="0"/>
            </w:pPr>
            <w:r/>
            <w:r>
              <w:rPr>
                <w:rFonts w:ascii="Aptos" w:hAnsi="Aptos"/>
                <w:b w:val="0"/>
                <w:color w:val="263238"/>
                <w:sz w:val="13"/>
              </w:rPr>
              <w:t>12</w:t>
            </w:r>
          </w:p>
        </w:tc>
      </w:tr>
      <w:tr>
        <w:tc>
          <w:tcPr>
            <w:tcW w:type="dxa" w:w="1704"/>
            <w:vAlign w:val="center"/>
          </w:tcPr>
          <w:p>
            <w:pPr>
              <w:spacing w:after="0"/>
            </w:pPr>
            <w:r/>
            <w:r>
              <w:rPr>
                <w:rFonts w:ascii="Aptos" w:hAnsi="Aptos"/>
                <w:b w:val="0"/>
                <w:color w:val="263238"/>
                <w:sz w:val="13"/>
              </w:rPr>
              <w:t>NS-W04</w:t>
            </w:r>
          </w:p>
        </w:tc>
        <w:tc>
          <w:tcPr>
            <w:tcW w:type="dxa" w:w="1704"/>
            <w:vAlign w:val="center"/>
          </w:tcPr>
          <w:p>
            <w:pPr>
              <w:spacing w:after="0"/>
            </w:pPr>
            <w:r/>
            <w:r>
              <w:rPr>
                <w:rFonts w:ascii="Aptos" w:hAnsi="Aptos"/>
                <w:b w:val="0"/>
                <w:color w:val="263238"/>
                <w:sz w:val="13"/>
              </w:rPr>
              <w:t>Nova Urban Sand</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Urbanas</w:t>
            </w:r>
          </w:p>
        </w:tc>
        <w:tc>
          <w:tcPr>
            <w:tcW w:type="dxa" w:w="1704"/>
            <w:vAlign w:val="center"/>
          </w:tcPr>
          <w:p>
            <w:pPr>
              <w:spacing w:after="0"/>
            </w:pPr>
            <w:r/>
            <w:r>
              <w:rPr>
                <w:rFonts w:ascii="Aptos" w:hAnsi="Aptos"/>
                <w:b w:val="0"/>
                <w:color w:val="263238"/>
                <w:sz w:val="13"/>
              </w:rPr>
              <w:t>$65.990</w:t>
            </w:r>
          </w:p>
        </w:tc>
        <w:tc>
          <w:tcPr>
            <w:tcW w:type="dxa" w:w="1704"/>
            <w:vAlign w:val="center"/>
          </w:tcPr>
          <w:p>
            <w:pPr>
              <w:spacing w:after="0"/>
            </w:pPr>
            <w:r/>
            <w:r>
              <w:rPr>
                <w:rFonts w:ascii="Aptos" w:hAnsi="Aptos"/>
                <w:b w:val="0"/>
                <w:color w:val="263238"/>
                <w:sz w:val="13"/>
              </w:rPr>
              <w:t>9</w:t>
            </w:r>
          </w:p>
        </w:tc>
      </w:tr>
      <w:tr>
        <w:tc>
          <w:tcPr>
            <w:tcW w:type="dxa" w:w="1704"/>
            <w:vAlign w:val="center"/>
            <w:shd w:fill="F7F9FA"/>
          </w:tcPr>
          <w:p>
            <w:pPr>
              <w:spacing w:after="0"/>
            </w:pPr>
            <w:r/>
            <w:r>
              <w:rPr>
                <w:rFonts w:ascii="Aptos" w:hAnsi="Aptos"/>
                <w:b w:val="0"/>
                <w:color w:val="263238"/>
                <w:sz w:val="13"/>
              </w:rPr>
              <w:t>NS-W05</w:t>
            </w:r>
          </w:p>
        </w:tc>
        <w:tc>
          <w:tcPr>
            <w:tcW w:type="dxa" w:w="1704"/>
            <w:vAlign w:val="center"/>
            <w:shd w:fill="F7F9FA"/>
          </w:tcPr>
          <w:p>
            <w:pPr>
              <w:spacing w:after="0"/>
            </w:pPr>
            <w:r/>
            <w:r>
              <w:rPr>
                <w:rFonts w:ascii="Aptos" w:hAnsi="Aptos"/>
                <w:b w:val="0"/>
                <w:color w:val="263238"/>
                <w:sz w:val="13"/>
              </w:rPr>
              <w:t>Nova Run Flow</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Running</w:t>
            </w:r>
          </w:p>
        </w:tc>
        <w:tc>
          <w:tcPr>
            <w:tcW w:type="dxa" w:w="1704"/>
            <w:vAlign w:val="center"/>
            <w:shd w:fill="F7F9FA"/>
          </w:tcPr>
          <w:p>
            <w:pPr>
              <w:spacing w:after="0"/>
            </w:pPr>
            <w:r/>
            <w:r>
              <w:rPr>
                <w:rFonts w:ascii="Aptos" w:hAnsi="Aptos"/>
                <w:b w:val="0"/>
                <w:color w:val="263238"/>
                <w:sz w:val="13"/>
              </w:rPr>
              <w:t>$72.990</w:t>
            </w:r>
          </w:p>
        </w:tc>
        <w:tc>
          <w:tcPr>
            <w:tcW w:type="dxa" w:w="1704"/>
            <w:vAlign w:val="center"/>
            <w:shd w:fill="F7F9FA"/>
          </w:tcPr>
          <w:p>
            <w:pPr>
              <w:spacing w:after="0"/>
            </w:pPr>
            <w:r/>
            <w:r>
              <w:rPr>
                <w:rFonts w:ascii="Aptos" w:hAnsi="Aptos"/>
                <w:b w:val="0"/>
                <w:color w:val="263238"/>
                <w:sz w:val="13"/>
              </w:rPr>
              <w:t>9</w:t>
            </w:r>
          </w:p>
        </w:tc>
      </w:tr>
      <w:tr>
        <w:tc>
          <w:tcPr>
            <w:tcW w:type="dxa" w:w="1704"/>
            <w:vAlign w:val="center"/>
          </w:tcPr>
          <w:p>
            <w:pPr>
              <w:spacing w:after="0"/>
            </w:pPr>
            <w:r/>
            <w:r>
              <w:rPr>
                <w:rFonts w:ascii="Aptos" w:hAnsi="Aptos"/>
                <w:b w:val="0"/>
                <w:color w:val="263238"/>
                <w:sz w:val="13"/>
              </w:rPr>
              <w:t>NS-W06</w:t>
            </w:r>
          </w:p>
        </w:tc>
        <w:tc>
          <w:tcPr>
            <w:tcW w:type="dxa" w:w="1704"/>
            <w:vAlign w:val="center"/>
          </w:tcPr>
          <w:p>
            <w:pPr>
              <w:spacing w:after="0"/>
            </w:pPr>
            <w:r/>
            <w:r>
              <w:rPr>
                <w:rFonts w:ascii="Aptos" w:hAnsi="Aptos"/>
                <w:b w:val="0"/>
                <w:color w:val="263238"/>
                <w:sz w:val="13"/>
              </w:rPr>
              <w:t>Nova Run Breeze</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$74.990</w:t>
            </w:r>
          </w:p>
        </w:tc>
        <w:tc>
          <w:tcPr>
            <w:tcW w:type="dxa" w:w="1704"/>
            <w:vAlign w:val="center"/>
          </w:tcPr>
          <w:p>
            <w:pPr>
              <w:spacing w:after="0"/>
            </w:pPr>
            <w:r/>
            <w:r>
              <w:rPr>
                <w:rFonts w:ascii="Aptos" w:hAnsi="Aptos"/>
                <w:b w:val="0"/>
                <w:color w:val="263238"/>
                <w:sz w:val="13"/>
              </w:rPr>
              <w:t>7</w:t>
            </w:r>
          </w:p>
        </w:tc>
      </w:tr>
      <w:tr>
        <w:tc>
          <w:tcPr>
            <w:tcW w:type="dxa" w:w="1704"/>
            <w:vAlign w:val="center"/>
            <w:shd w:fill="F7F9FA"/>
          </w:tcPr>
          <w:p>
            <w:pPr>
              <w:spacing w:after="0"/>
            </w:pPr>
            <w:r/>
            <w:r>
              <w:rPr>
                <w:rFonts w:ascii="Aptos" w:hAnsi="Aptos"/>
                <w:b w:val="0"/>
                <w:color w:val="263238"/>
                <w:sz w:val="13"/>
              </w:rPr>
              <w:t>NS-W07</w:t>
            </w:r>
          </w:p>
        </w:tc>
        <w:tc>
          <w:tcPr>
            <w:tcW w:type="dxa" w:w="1704"/>
            <w:vAlign w:val="center"/>
            <w:shd w:fill="F7F9FA"/>
          </w:tcPr>
          <w:p>
            <w:pPr>
              <w:spacing w:after="0"/>
            </w:pPr>
            <w:r/>
            <w:r>
              <w:rPr>
                <w:rFonts w:ascii="Aptos" w:hAnsi="Aptos"/>
                <w:b w:val="0"/>
                <w:color w:val="263238"/>
                <w:sz w:val="13"/>
              </w:rPr>
              <w:t>Nova Run Pulse</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Running</w:t>
            </w:r>
          </w:p>
        </w:tc>
        <w:tc>
          <w:tcPr>
            <w:tcW w:type="dxa" w:w="1704"/>
            <w:vAlign w:val="center"/>
            <w:shd w:fill="F7F9FA"/>
          </w:tcPr>
          <w:p>
            <w:pPr>
              <w:spacing w:after="0"/>
            </w:pPr>
            <w:r/>
            <w:r>
              <w:rPr>
                <w:rFonts w:ascii="Aptos" w:hAnsi="Aptos"/>
                <w:b w:val="0"/>
                <w:color w:val="263238"/>
                <w:sz w:val="13"/>
              </w:rPr>
              <w:t>$76.990</w:t>
            </w:r>
          </w:p>
        </w:tc>
        <w:tc>
          <w:tcPr>
            <w:tcW w:type="dxa" w:w="1704"/>
            <w:vAlign w:val="center"/>
            <w:shd w:fill="F7F9FA"/>
          </w:tcPr>
          <w:p>
            <w:pPr>
              <w:spacing w:after="0"/>
            </w:pPr>
            <w:r/>
            <w:r>
              <w:rPr>
                <w:rFonts w:ascii="Aptos" w:hAnsi="Aptos"/>
                <w:b w:val="0"/>
                <w:color w:val="263238"/>
                <w:sz w:val="13"/>
              </w:rPr>
              <w:t>6</w:t>
            </w:r>
          </w:p>
        </w:tc>
      </w:tr>
      <w:tr>
        <w:tc>
          <w:tcPr>
            <w:tcW w:type="dxa" w:w="1704"/>
            <w:vAlign w:val="center"/>
          </w:tcPr>
          <w:p>
            <w:pPr>
              <w:spacing w:after="0"/>
            </w:pPr>
            <w:r/>
            <w:r>
              <w:rPr>
                <w:rFonts w:ascii="Aptos" w:hAnsi="Aptos"/>
                <w:b w:val="0"/>
                <w:color w:val="263238"/>
                <w:sz w:val="13"/>
              </w:rPr>
              <w:t>NS-W08</w:t>
            </w:r>
          </w:p>
        </w:tc>
        <w:tc>
          <w:tcPr>
            <w:tcW w:type="dxa" w:w="1704"/>
            <w:vAlign w:val="center"/>
          </w:tcPr>
          <w:p>
            <w:pPr>
              <w:spacing w:after="0"/>
            </w:pPr>
            <w:r/>
            <w:r>
              <w:rPr>
                <w:rFonts w:ascii="Aptos" w:hAnsi="Aptos"/>
                <w:b w:val="0"/>
                <w:color w:val="263238"/>
                <w:sz w:val="13"/>
              </w:rPr>
              <w:t>Nova Run Active</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$73.990</w:t>
            </w:r>
          </w:p>
        </w:tc>
        <w:tc>
          <w:tcPr>
            <w:tcW w:type="dxa" w:w="1704"/>
            <w:vAlign w:val="center"/>
          </w:tcPr>
          <w:p>
            <w:pPr>
              <w:spacing w:after="0"/>
            </w:pPr>
            <w:r/>
            <w:r>
              <w:rPr>
                <w:rFonts w:ascii="Aptos" w:hAnsi="Aptos"/>
                <w:b w:val="0"/>
                <w:color w:val="263238"/>
                <w:sz w:val="13"/>
              </w:rPr>
              <w:t>10</w:t>
            </w:r>
          </w:p>
        </w:tc>
      </w:tr>
      <w:tr>
        <w:tc>
          <w:tcPr>
            <w:tcW w:type="dxa" w:w="1704"/>
            <w:vAlign w:val="center"/>
            <w:shd w:fill="F7F9FA"/>
          </w:tcPr>
          <w:p>
            <w:pPr>
              <w:spacing w:after="0"/>
            </w:pPr>
            <w:r/>
            <w:r>
              <w:rPr>
                <w:rFonts w:ascii="Aptos" w:hAnsi="Aptos"/>
                <w:b w:val="0"/>
                <w:color w:val="263238"/>
                <w:sz w:val="13"/>
              </w:rPr>
              <w:t>NS-W09</w:t>
            </w:r>
          </w:p>
        </w:tc>
        <w:tc>
          <w:tcPr>
            <w:tcW w:type="dxa" w:w="1704"/>
            <w:vAlign w:val="center"/>
            <w:shd w:fill="F7F9FA"/>
          </w:tcPr>
          <w:p>
            <w:pPr>
              <w:spacing w:after="0"/>
            </w:pPr>
            <w:r/>
            <w:r>
              <w:rPr>
                <w:rFonts w:ascii="Aptos" w:hAnsi="Aptos"/>
                <w:b w:val="0"/>
                <w:color w:val="263238"/>
                <w:sz w:val="13"/>
              </w:rPr>
              <w:t>Nova Train Flex</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Training</w:t>
            </w:r>
          </w:p>
        </w:tc>
        <w:tc>
          <w:tcPr>
            <w:tcW w:type="dxa" w:w="1704"/>
            <w:vAlign w:val="center"/>
            <w:shd w:fill="F7F9FA"/>
          </w:tcPr>
          <w:p>
            <w:pPr>
              <w:spacing w:after="0"/>
            </w:pPr>
            <w:r/>
            <w:r>
              <w:rPr>
                <w:rFonts w:ascii="Aptos" w:hAnsi="Aptos"/>
                <w:b w:val="0"/>
                <w:color w:val="263238"/>
                <w:sz w:val="13"/>
              </w:rPr>
              <w:t>$69.990</w:t>
            </w:r>
          </w:p>
        </w:tc>
        <w:tc>
          <w:tcPr>
            <w:tcW w:type="dxa" w:w="1704"/>
            <w:vAlign w:val="center"/>
            <w:shd w:fill="F7F9FA"/>
          </w:tcPr>
          <w:p>
            <w:pPr>
              <w:spacing w:after="0"/>
            </w:pPr>
            <w:r/>
            <w:r>
              <w:rPr>
                <w:rFonts w:ascii="Aptos" w:hAnsi="Aptos"/>
                <w:b w:val="0"/>
                <w:color w:val="263238"/>
                <w:sz w:val="13"/>
              </w:rPr>
              <w:t>8</w:t>
            </w:r>
          </w:p>
        </w:tc>
      </w:tr>
      <w:tr>
        <w:tc>
          <w:tcPr>
            <w:tcW w:type="dxa" w:w="1704"/>
            <w:vAlign w:val="center"/>
          </w:tcPr>
          <w:p>
            <w:pPr>
              <w:spacing w:after="0"/>
            </w:pPr>
            <w:r/>
            <w:r>
              <w:rPr>
                <w:rFonts w:ascii="Aptos" w:hAnsi="Aptos"/>
                <w:b w:val="0"/>
                <w:color w:val="263238"/>
                <w:sz w:val="13"/>
              </w:rPr>
              <w:t>NS-W10</w:t>
            </w:r>
          </w:p>
        </w:tc>
        <w:tc>
          <w:tcPr>
            <w:tcW w:type="dxa" w:w="1704"/>
            <w:vAlign w:val="center"/>
          </w:tcPr>
          <w:p>
            <w:pPr>
              <w:spacing w:after="0"/>
            </w:pPr>
            <w:r/>
            <w:r>
              <w:rPr>
                <w:rFonts w:ascii="Aptos" w:hAnsi="Aptos"/>
                <w:b w:val="0"/>
                <w:color w:val="263238"/>
                <w:sz w:val="13"/>
              </w:rPr>
              <w:t>Nova Train Move</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$71.990</w:t>
            </w:r>
          </w:p>
        </w:tc>
        <w:tc>
          <w:tcPr>
            <w:tcW w:type="dxa" w:w="1704"/>
            <w:vAlign w:val="center"/>
          </w:tcPr>
          <w:p>
            <w:pPr>
              <w:spacing w:after="0"/>
            </w:pPr>
            <w:r/>
            <w:r>
              <w:rPr>
                <w:rFonts w:ascii="Aptos" w:hAnsi="Aptos"/>
                <w:b w:val="0"/>
                <w:color w:val="263238"/>
                <w:sz w:val="13"/>
              </w:rPr>
              <w:t>7</w:t>
            </w:r>
          </w:p>
        </w:tc>
      </w:tr>
      <w:tr>
        <w:tc>
          <w:tcPr>
            <w:tcW w:type="dxa" w:w="1704"/>
            <w:vAlign w:val="center"/>
            <w:shd w:fill="F7F9FA"/>
          </w:tcPr>
          <w:p>
            <w:pPr>
              <w:spacing w:after="0"/>
            </w:pPr>
            <w:r/>
            <w:r>
              <w:rPr>
                <w:rFonts w:ascii="Aptos" w:hAnsi="Aptos"/>
                <w:b w:val="0"/>
                <w:color w:val="263238"/>
                <w:sz w:val="13"/>
              </w:rPr>
              <w:t>NS-W11</w:t>
            </w:r>
          </w:p>
        </w:tc>
        <w:tc>
          <w:tcPr>
            <w:tcW w:type="dxa" w:w="1704"/>
            <w:vAlign w:val="center"/>
            <w:shd w:fill="F7F9FA"/>
          </w:tcPr>
          <w:p>
            <w:pPr>
              <w:spacing w:after="0"/>
            </w:pPr>
            <w:r/>
            <w:r>
              <w:rPr>
                <w:rFonts w:ascii="Aptos" w:hAnsi="Aptos"/>
                <w:b w:val="0"/>
                <w:color w:val="263238"/>
                <w:sz w:val="13"/>
              </w:rPr>
              <w:t>Nova Train Core</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Training</w:t>
            </w:r>
          </w:p>
        </w:tc>
        <w:tc>
          <w:tcPr>
            <w:tcW w:type="dxa" w:w="1704"/>
            <w:vAlign w:val="center"/>
            <w:shd w:fill="F7F9FA"/>
          </w:tcPr>
          <w:p>
            <w:pPr>
              <w:spacing w:after="0"/>
            </w:pPr>
            <w:r/>
            <w:r>
              <w:rPr>
                <w:rFonts w:ascii="Aptos" w:hAnsi="Aptos"/>
                <w:b w:val="0"/>
                <w:color w:val="263238"/>
                <w:sz w:val="13"/>
              </w:rPr>
              <w:t>$68.990</w:t>
            </w:r>
          </w:p>
        </w:tc>
        <w:tc>
          <w:tcPr>
            <w:tcW w:type="dxa" w:w="1704"/>
            <w:vAlign w:val="center"/>
            <w:shd w:fill="F7F9FA"/>
          </w:tcPr>
          <w:p>
            <w:pPr>
              <w:spacing w:after="0"/>
            </w:pPr>
            <w:r/>
            <w:r>
              <w:rPr>
                <w:rFonts w:ascii="Aptos" w:hAnsi="Aptos"/>
                <w:b w:val="0"/>
                <w:color w:val="263238"/>
                <w:sz w:val="13"/>
              </w:rPr>
              <w:t>11</w:t>
            </w:r>
          </w:p>
        </w:tc>
      </w:tr>
      <w:tr>
        <w:tc>
          <w:tcPr>
            <w:tcW w:type="dxa" w:w="1704"/>
            <w:vAlign w:val="center"/>
          </w:tcPr>
          <w:p>
            <w:pPr>
              <w:spacing w:after="0"/>
            </w:pPr>
            <w:r/>
            <w:r>
              <w:rPr>
                <w:rFonts w:ascii="Aptos" w:hAnsi="Aptos"/>
                <w:b w:val="0"/>
                <w:color w:val="263238"/>
                <w:sz w:val="13"/>
              </w:rPr>
              <w:t>NS-W12</w:t>
            </w:r>
          </w:p>
        </w:tc>
        <w:tc>
          <w:tcPr>
            <w:tcW w:type="dxa" w:w="1704"/>
            <w:vAlign w:val="center"/>
          </w:tcPr>
          <w:p>
            <w:pPr>
              <w:spacing w:after="0"/>
            </w:pPr>
            <w:r/>
            <w:r>
              <w:rPr>
                <w:rFonts w:ascii="Aptos" w:hAnsi="Aptos"/>
                <w:b w:val="0"/>
                <w:color w:val="263238"/>
                <w:sz w:val="13"/>
              </w:rPr>
              <w:t>Nova Train Energy</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$72.990</w:t>
            </w:r>
          </w:p>
        </w:tc>
        <w:tc>
          <w:tcPr>
            <w:tcW w:type="dxa" w:w="1704"/>
            <w:vAlign w:val="center"/>
          </w:tcPr>
          <w:p>
            <w:pPr>
              <w:spacing w:after="0"/>
            </w:pPr>
            <w:r/>
            <w:r>
              <w:rPr>
                <w:rFonts w:ascii="Aptos" w:hAnsi="Aptos"/>
                <w:b w:val="0"/>
                <w:color w:val="263238"/>
                <w:sz w:val="13"/>
              </w:rPr>
              <w:t>6</w:t>
            </w:r>
          </w:p>
        </w:tc>
      </w:tr>
      <w:tr>
        <w:tc>
          <w:tcPr>
            <w:tcW w:type="dxa" w:w="1704"/>
            <w:vAlign w:val="center"/>
            <w:shd w:fill="F7F9FA"/>
          </w:tcPr>
          <w:p>
            <w:pPr>
              <w:spacing w:after="0"/>
            </w:pPr>
            <w:r/>
            <w:r>
              <w:rPr>
                <w:rFonts w:ascii="Aptos" w:hAnsi="Aptos"/>
                <w:b w:val="0"/>
                <w:color w:val="263238"/>
                <w:sz w:val="13"/>
              </w:rPr>
              <w:t>NS-W13</w:t>
            </w:r>
          </w:p>
        </w:tc>
        <w:tc>
          <w:tcPr>
            <w:tcW w:type="dxa" w:w="1704"/>
            <w:vAlign w:val="center"/>
            <w:shd w:fill="F7F9FA"/>
          </w:tcPr>
          <w:p>
            <w:pPr>
              <w:spacing w:after="0"/>
            </w:pPr>
            <w:r/>
            <w:r>
              <w:rPr>
                <w:rFonts w:ascii="Aptos" w:hAnsi="Aptos"/>
                <w:b w:val="0"/>
                <w:color w:val="263238"/>
                <w:sz w:val="13"/>
              </w:rPr>
              <w:t>Nova Court Elite</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$89.990</w:t>
            </w:r>
          </w:p>
        </w:tc>
        <w:tc>
          <w:tcPr>
            <w:tcW w:type="dxa" w:w="1704"/>
            <w:vAlign w:val="center"/>
            <w:shd w:fill="F7F9FA"/>
          </w:tcPr>
          <w:p>
            <w:pPr>
              <w:spacing w:after="0"/>
            </w:pPr>
            <w:r/>
            <w:r>
              <w:rPr>
                <w:rFonts w:ascii="Aptos" w:hAnsi="Aptos"/>
                <w:b w:val="0"/>
                <w:color w:val="263238"/>
                <w:sz w:val="13"/>
              </w:rPr>
              <w:t>8</w:t>
            </w:r>
          </w:p>
        </w:tc>
      </w:tr>
      <w:tr>
        <w:tc>
          <w:tcPr>
            <w:tcW w:type="dxa" w:w="1704"/>
            <w:vAlign w:val="center"/>
          </w:tcPr>
          <w:p>
            <w:pPr>
              <w:spacing w:after="0"/>
            </w:pPr>
            <w:r/>
            <w:r>
              <w:rPr>
                <w:rFonts w:ascii="Aptos" w:hAnsi="Aptos"/>
                <w:b w:val="0"/>
                <w:color w:val="263238"/>
                <w:sz w:val="13"/>
              </w:rPr>
              <w:t>NS-W14</w:t>
            </w:r>
          </w:p>
        </w:tc>
        <w:tc>
          <w:tcPr>
            <w:tcW w:type="dxa" w:w="1704"/>
            <w:vAlign w:val="center"/>
          </w:tcPr>
          <w:p>
            <w:pPr>
              <w:spacing w:after="0"/>
            </w:pPr>
            <w:r/>
            <w:r>
              <w:rPr>
                <w:rFonts w:ascii="Aptos" w:hAnsi="Aptos"/>
                <w:b w:val="0"/>
                <w:color w:val="263238"/>
                <w:sz w:val="13"/>
              </w:rPr>
              <w:t>Nova Dunk Pro</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Basketball</w:t>
            </w:r>
          </w:p>
        </w:tc>
        <w:tc>
          <w:tcPr>
            <w:tcW w:type="dxa" w:w="1704"/>
            <w:vAlign w:val="center"/>
          </w:tcPr>
          <w:p>
            <w:pPr>
              <w:spacing w:after="0"/>
            </w:pPr>
            <w:r/>
            <w:r>
              <w:rPr>
                <w:rFonts w:ascii="Aptos" w:hAnsi="Aptos"/>
                <w:b w:val="0"/>
                <w:color w:val="263238"/>
                <w:sz w:val="13"/>
              </w:rPr>
              <w:t>$92.990</w:t>
            </w:r>
          </w:p>
        </w:tc>
        <w:tc>
          <w:tcPr>
            <w:tcW w:type="dxa" w:w="1704"/>
            <w:vAlign w:val="center"/>
          </w:tcPr>
          <w:p>
            <w:pPr>
              <w:spacing w:after="0"/>
            </w:pPr>
            <w:r/>
            <w:r>
              <w:rPr>
                <w:rFonts w:ascii="Aptos" w:hAnsi="Aptos"/>
                <w:b w:val="0"/>
                <w:color w:val="263238"/>
                <w:sz w:val="13"/>
              </w:rPr>
              <w:t>6</w:t>
            </w:r>
          </w:p>
        </w:tc>
      </w:tr>
      <w:tr>
        <w:tc>
          <w:tcPr>
            <w:tcW w:type="dxa" w:w="1704"/>
            <w:vAlign w:val="center"/>
            <w:shd w:fill="F7F9FA"/>
          </w:tcPr>
          <w:p>
            <w:pPr>
              <w:spacing w:after="0"/>
            </w:pPr>
            <w:r/>
            <w:r>
              <w:rPr>
                <w:rFonts w:ascii="Aptos" w:hAnsi="Aptos"/>
                <w:b w:val="0"/>
                <w:color w:val="263238"/>
                <w:sz w:val="13"/>
              </w:rPr>
              <w:t>NS-W15</w:t>
            </w:r>
          </w:p>
        </w:tc>
        <w:tc>
          <w:tcPr>
            <w:tcW w:type="dxa" w:w="1704"/>
            <w:vAlign w:val="center"/>
            <w:shd w:fill="F7F9FA"/>
          </w:tcPr>
          <w:p>
            <w:pPr>
              <w:spacing w:after="0"/>
            </w:pPr>
            <w:r/>
            <w:r>
              <w:rPr>
                <w:rFonts w:ascii="Aptos" w:hAnsi="Aptos"/>
                <w:b w:val="0"/>
                <w:color w:val="263238"/>
                <w:sz w:val="13"/>
              </w:rPr>
              <w:t>Nova Hoops Mid</w:t>
            </w:r>
          </w:p>
        </w:tc>
        <w:tc>
          <w:tcPr>
            <w:tcW w:type="dxa" w:w="1704"/>
            <w:vAlign w:val="center"/>
            <w:shd w:fill="F7F9FA"/>
          </w:tcPr>
          <w:p>
            <w:pPr>
              <w:spacing w:after="0"/>
            </w:pPr>
            <w:r/>
            <w:r>
              <w:rPr>
                <w:rFonts w:ascii="Aptos" w:hAnsi="Aptos"/>
                <w:b w:val="0"/>
                <w:color w:val="263238"/>
                <w:sz w:val="13"/>
              </w:rPr>
              <w:t>Mujer</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$87.990</w:t>
            </w:r>
          </w:p>
        </w:tc>
        <w:tc>
          <w:tcPr>
            <w:tcW w:type="dxa" w:w="1704"/>
            <w:vAlign w:val="center"/>
            <w:shd w:fill="F7F9FA"/>
          </w:tcPr>
          <w:p>
            <w:pPr>
              <w:spacing w:after="0"/>
            </w:pPr>
            <w:r/>
            <w:r>
              <w:rPr>
                <w:rFonts w:ascii="Aptos" w:hAnsi="Aptos"/>
                <w:b w:val="0"/>
                <w:color w:val="263238"/>
                <w:sz w:val="13"/>
              </w:rPr>
              <w:t>10</w:t>
            </w:r>
          </w:p>
        </w:tc>
      </w:tr>
      <w:tr>
        <w:tc>
          <w:tcPr>
            <w:tcW w:type="dxa" w:w="1704"/>
            <w:vAlign w:val="center"/>
          </w:tcPr>
          <w:p>
            <w:pPr>
              <w:spacing w:after="0"/>
            </w:pPr>
            <w:r/>
            <w:r>
              <w:rPr>
                <w:rFonts w:ascii="Aptos" w:hAnsi="Aptos"/>
                <w:b w:val="0"/>
                <w:color w:val="263238"/>
                <w:sz w:val="13"/>
              </w:rPr>
              <w:t>NS-W16</w:t>
            </w:r>
          </w:p>
        </w:tc>
        <w:tc>
          <w:tcPr>
            <w:tcW w:type="dxa" w:w="1704"/>
            <w:vAlign w:val="center"/>
          </w:tcPr>
          <w:p>
            <w:pPr>
              <w:spacing w:after="0"/>
            </w:pPr>
            <w:r/>
            <w:r>
              <w:rPr>
                <w:rFonts w:ascii="Aptos" w:hAnsi="Aptos"/>
                <w:b w:val="0"/>
                <w:color w:val="263238"/>
                <w:sz w:val="13"/>
              </w:rPr>
              <w:t>Nova Jump Force</w:t>
            </w:r>
          </w:p>
        </w:tc>
        <w:tc>
          <w:tcPr>
            <w:tcW w:type="dxa" w:w="1704"/>
            <w:vAlign w:val="center"/>
          </w:tcPr>
          <w:p>
            <w:pPr>
              <w:spacing w:after="0"/>
            </w:pPr>
            <w:r/>
            <w:r>
              <w:rPr>
                <w:rFonts w:ascii="Aptos" w:hAnsi="Aptos"/>
                <w:b w:val="0"/>
                <w:color w:val="263238"/>
                <w:sz w:val="13"/>
              </w:rPr>
              <w:t>Mujer</w:t>
            </w:r>
          </w:p>
        </w:tc>
        <w:tc>
          <w:tcPr>
            <w:tcW w:type="dxa" w:w="1704"/>
            <w:vAlign w:val="center"/>
          </w:tcPr>
          <w:p>
            <w:pPr>
              <w:spacing w:after="0"/>
            </w:pPr>
            <w:r/>
            <w:r>
              <w:rPr>
                <w:rFonts w:ascii="Aptos" w:hAnsi="Aptos"/>
                <w:b w:val="0"/>
                <w:color w:val="263238"/>
                <w:sz w:val="13"/>
              </w:rPr>
              <w:t>Basketball</w:t>
            </w:r>
          </w:p>
        </w:tc>
        <w:tc>
          <w:tcPr>
            <w:tcW w:type="dxa" w:w="1704"/>
            <w:vAlign w:val="center"/>
          </w:tcPr>
          <w:p>
            <w:pPr>
              <w:spacing w:after="0"/>
            </w:pPr>
            <w:r/>
            <w:r>
              <w:rPr>
                <w:rFonts w:ascii="Aptos" w:hAnsi="Aptos"/>
                <w:b w:val="0"/>
                <w:color w:val="263238"/>
                <w:sz w:val="13"/>
              </w:rPr>
              <w:t>$90.990</w:t>
            </w:r>
          </w:p>
        </w:tc>
        <w:tc>
          <w:tcPr>
            <w:tcW w:type="dxa" w:w="1704"/>
            <w:vAlign w:val="center"/>
          </w:tcPr>
          <w:p>
            <w:pPr>
              <w:spacing w:after="0"/>
            </w:pPr>
            <w:r/>
            <w:r>
              <w:rPr>
                <w:rFonts w:ascii="Aptos" w:hAnsi="Aptos"/>
                <w:b w:val="0"/>
                <w:color w:val="263238"/>
                <w:sz w:val="13"/>
              </w:rPr>
              <w:t>7</w:t>
            </w:r>
          </w:p>
        </w:tc>
      </w:tr>
      <w:tr>
        <w:tc>
          <w:tcPr>
            <w:tcW w:type="dxa" w:w="1704"/>
            <w:vAlign w:val="center"/>
            <w:shd w:fill="F7F9FA"/>
          </w:tcPr>
          <w:p>
            <w:pPr>
              <w:spacing w:after="0"/>
            </w:pPr>
            <w:r/>
            <w:r>
              <w:rPr>
                <w:rFonts w:ascii="Aptos" w:hAnsi="Aptos"/>
                <w:b w:val="0"/>
                <w:color w:val="263238"/>
                <w:sz w:val="13"/>
              </w:rPr>
              <w:t>NS-K01</w:t>
            </w:r>
          </w:p>
        </w:tc>
        <w:tc>
          <w:tcPr>
            <w:tcW w:type="dxa" w:w="1704"/>
            <w:vAlign w:val="center"/>
            <w:shd w:fill="F7F9FA"/>
          </w:tcPr>
          <w:p>
            <w:pPr>
              <w:spacing w:after="0"/>
            </w:pPr>
            <w:r/>
            <w:r>
              <w:rPr>
                <w:rFonts w:ascii="Aptos" w:hAnsi="Aptos"/>
                <w:b w:val="0"/>
                <w:color w:val="263238"/>
                <w:sz w:val="13"/>
              </w:rPr>
              <w:t>Nova Kids Street</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$39.990</w:t>
            </w:r>
          </w:p>
        </w:tc>
        <w:tc>
          <w:tcPr>
            <w:tcW w:type="dxa" w:w="1704"/>
            <w:vAlign w:val="center"/>
            <w:shd w:fill="F7F9FA"/>
          </w:tcPr>
          <w:p>
            <w:pPr>
              <w:spacing w:after="0"/>
            </w:pPr>
            <w:r/>
            <w:r>
              <w:rPr>
                <w:rFonts w:ascii="Aptos" w:hAnsi="Aptos"/>
                <w:b w:val="0"/>
                <w:color w:val="263238"/>
                <w:sz w:val="13"/>
              </w:rPr>
              <w:t>12</w:t>
            </w:r>
          </w:p>
        </w:tc>
      </w:tr>
      <w:tr>
        <w:tc>
          <w:tcPr>
            <w:tcW w:type="dxa" w:w="1704"/>
            <w:vAlign w:val="center"/>
          </w:tcPr>
          <w:p>
            <w:pPr>
              <w:spacing w:after="0"/>
            </w:pPr>
            <w:r/>
            <w:r>
              <w:rPr>
                <w:rFonts w:ascii="Aptos" w:hAnsi="Aptos"/>
                <w:b w:val="0"/>
                <w:color w:val="263238"/>
                <w:sz w:val="13"/>
              </w:rPr>
              <w:t>NS-K02</w:t>
            </w:r>
          </w:p>
        </w:tc>
        <w:tc>
          <w:tcPr>
            <w:tcW w:type="dxa" w:w="1704"/>
            <w:vAlign w:val="center"/>
          </w:tcPr>
          <w:p>
            <w:pPr>
              <w:spacing w:after="0"/>
            </w:pPr>
            <w:r/>
            <w:r>
              <w:rPr>
                <w:rFonts w:ascii="Aptos" w:hAnsi="Aptos"/>
                <w:b w:val="0"/>
                <w:color w:val="263238"/>
                <w:sz w:val="13"/>
              </w:rPr>
              <w:t>Nova Kids Play</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Urbanas</w:t>
            </w:r>
          </w:p>
        </w:tc>
        <w:tc>
          <w:tcPr>
            <w:tcW w:type="dxa" w:w="1704"/>
            <w:vAlign w:val="center"/>
          </w:tcPr>
          <w:p>
            <w:pPr>
              <w:spacing w:after="0"/>
            </w:pPr>
            <w:r/>
            <w:r>
              <w:rPr>
                <w:rFonts w:ascii="Aptos" w:hAnsi="Aptos"/>
                <w:b w:val="0"/>
                <w:color w:val="263238"/>
                <w:sz w:val="13"/>
              </w:rPr>
              <w:t>$37.990</w:t>
            </w:r>
          </w:p>
        </w:tc>
        <w:tc>
          <w:tcPr>
            <w:tcW w:type="dxa" w:w="1704"/>
            <w:vAlign w:val="center"/>
          </w:tcPr>
          <w:p>
            <w:pPr>
              <w:spacing w:after="0"/>
            </w:pPr>
            <w:r/>
            <w:r>
              <w:rPr>
                <w:rFonts w:ascii="Aptos" w:hAnsi="Aptos"/>
                <w:b w:val="0"/>
                <w:color w:val="263238"/>
                <w:sz w:val="13"/>
              </w:rPr>
              <w:t>14</w:t>
            </w:r>
          </w:p>
        </w:tc>
      </w:tr>
      <w:tr>
        <w:tc>
          <w:tcPr>
            <w:tcW w:type="dxa" w:w="1704"/>
            <w:vAlign w:val="center"/>
            <w:shd w:fill="F7F9FA"/>
          </w:tcPr>
          <w:p>
            <w:pPr>
              <w:spacing w:after="0"/>
            </w:pPr>
            <w:r/>
            <w:r>
              <w:rPr>
                <w:rFonts w:ascii="Aptos" w:hAnsi="Aptos"/>
                <w:b w:val="0"/>
                <w:color w:val="263238"/>
                <w:sz w:val="13"/>
              </w:rPr>
              <w:t>NS-K03</w:t>
            </w:r>
          </w:p>
        </w:tc>
        <w:tc>
          <w:tcPr>
            <w:tcW w:type="dxa" w:w="1704"/>
            <w:vAlign w:val="center"/>
            <w:shd w:fill="F7F9FA"/>
          </w:tcPr>
          <w:p>
            <w:pPr>
              <w:spacing w:after="0"/>
            </w:pPr>
            <w:r/>
            <w:r>
              <w:rPr>
                <w:rFonts w:ascii="Aptos" w:hAnsi="Aptos"/>
                <w:b w:val="0"/>
                <w:color w:val="263238"/>
                <w:sz w:val="13"/>
              </w:rPr>
              <w:t>Nova Kids Urban</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Urbanas</w:t>
            </w:r>
          </w:p>
        </w:tc>
        <w:tc>
          <w:tcPr>
            <w:tcW w:type="dxa" w:w="1704"/>
            <w:vAlign w:val="center"/>
            <w:shd w:fill="F7F9FA"/>
          </w:tcPr>
          <w:p>
            <w:pPr>
              <w:spacing w:after="0"/>
            </w:pPr>
            <w:r/>
            <w:r>
              <w:rPr>
                <w:rFonts w:ascii="Aptos" w:hAnsi="Aptos"/>
                <w:b w:val="0"/>
                <w:color w:val="263238"/>
                <w:sz w:val="13"/>
              </w:rPr>
              <w:t>$41.990</w:t>
            </w:r>
          </w:p>
        </w:tc>
        <w:tc>
          <w:tcPr>
            <w:tcW w:type="dxa" w:w="1704"/>
            <w:vAlign w:val="center"/>
            <w:shd w:fill="F7F9FA"/>
          </w:tcPr>
          <w:p>
            <w:pPr>
              <w:spacing w:after="0"/>
            </w:pPr>
            <w:r/>
            <w:r>
              <w:rPr>
                <w:rFonts w:ascii="Aptos" w:hAnsi="Aptos"/>
                <w:b w:val="0"/>
                <w:color w:val="263238"/>
                <w:sz w:val="13"/>
              </w:rPr>
              <w:t>10</w:t>
            </w:r>
          </w:p>
        </w:tc>
      </w:tr>
      <w:tr>
        <w:tc>
          <w:tcPr>
            <w:tcW w:type="dxa" w:w="1704"/>
            <w:vAlign w:val="center"/>
          </w:tcPr>
          <w:p>
            <w:pPr>
              <w:spacing w:after="0"/>
            </w:pPr>
            <w:r/>
            <w:r>
              <w:rPr>
                <w:rFonts w:ascii="Aptos" w:hAnsi="Aptos"/>
                <w:b w:val="0"/>
                <w:color w:val="263238"/>
                <w:sz w:val="13"/>
              </w:rPr>
              <w:t>NS-K04</w:t>
            </w:r>
          </w:p>
        </w:tc>
        <w:tc>
          <w:tcPr>
            <w:tcW w:type="dxa" w:w="1704"/>
            <w:vAlign w:val="center"/>
          </w:tcPr>
          <w:p>
            <w:pPr>
              <w:spacing w:after="0"/>
            </w:pPr>
            <w:r/>
            <w:r>
              <w:rPr>
                <w:rFonts w:ascii="Aptos" w:hAnsi="Aptos"/>
                <w:b w:val="0"/>
                <w:color w:val="263238"/>
                <w:sz w:val="13"/>
              </w:rPr>
              <w:t>Nova Kids Fresh</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Urbanas</w:t>
            </w:r>
          </w:p>
        </w:tc>
        <w:tc>
          <w:tcPr>
            <w:tcW w:type="dxa" w:w="1704"/>
            <w:vAlign w:val="center"/>
          </w:tcPr>
          <w:p>
            <w:pPr>
              <w:spacing w:after="0"/>
            </w:pPr>
            <w:r/>
            <w:r>
              <w:rPr>
                <w:rFonts w:ascii="Aptos" w:hAnsi="Aptos"/>
                <w:b w:val="0"/>
                <w:color w:val="263238"/>
                <w:sz w:val="13"/>
              </w:rPr>
              <w:t>$38.990</w:t>
            </w:r>
          </w:p>
        </w:tc>
        <w:tc>
          <w:tcPr>
            <w:tcW w:type="dxa" w:w="1704"/>
            <w:vAlign w:val="center"/>
          </w:tcPr>
          <w:p>
            <w:pPr>
              <w:spacing w:after="0"/>
            </w:pPr>
            <w:r/>
            <w:r>
              <w:rPr>
                <w:rFonts w:ascii="Aptos" w:hAnsi="Aptos"/>
                <w:b w:val="0"/>
                <w:color w:val="263238"/>
                <w:sz w:val="13"/>
              </w:rPr>
              <w:t>13</w:t>
            </w:r>
          </w:p>
        </w:tc>
      </w:tr>
      <w:tr>
        <w:tc>
          <w:tcPr>
            <w:tcW w:type="dxa" w:w="1704"/>
            <w:vAlign w:val="center"/>
            <w:shd w:fill="F7F9FA"/>
          </w:tcPr>
          <w:p>
            <w:pPr>
              <w:spacing w:after="0"/>
            </w:pPr>
            <w:r/>
            <w:r>
              <w:rPr>
                <w:rFonts w:ascii="Aptos" w:hAnsi="Aptos"/>
                <w:b w:val="0"/>
                <w:color w:val="263238"/>
                <w:sz w:val="13"/>
              </w:rPr>
              <w:t>NS-K05</w:t>
            </w:r>
          </w:p>
        </w:tc>
        <w:tc>
          <w:tcPr>
            <w:tcW w:type="dxa" w:w="1704"/>
            <w:vAlign w:val="center"/>
            <w:shd w:fill="F7F9FA"/>
          </w:tcPr>
          <w:p>
            <w:pPr>
              <w:spacing w:after="0"/>
            </w:pPr>
            <w:r/>
            <w:r>
              <w:rPr>
                <w:rFonts w:ascii="Aptos" w:hAnsi="Aptos"/>
                <w:b w:val="0"/>
                <w:color w:val="263238"/>
                <w:sz w:val="13"/>
              </w:rPr>
              <w:t>Nova Kids Run</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Running</w:t>
            </w:r>
          </w:p>
        </w:tc>
        <w:tc>
          <w:tcPr>
            <w:tcW w:type="dxa" w:w="1704"/>
            <w:vAlign w:val="center"/>
            <w:shd w:fill="F7F9FA"/>
          </w:tcPr>
          <w:p>
            <w:pPr>
              <w:spacing w:after="0"/>
            </w:pPr>
            <w:r/>
            <w:r>
              <w:rPr>
                <w:rFonts w:ascii="Aptos" w:hAnsi="Aptos"/>
                <w:b w:val="0"/>
                <w:color w:val="263238"/>
                <w:sz w:val="13"/>
              </w:rPr>
              <w:t>$42.990</w:t>
            </w:r>
          </w:p>
        </w:tc>
        <w:tc>
          <w:tcPr>
            <w:tcW w:type="dxa" w:w="1704"/>
            <w:vAlign w:val="center"/>
            <w:shd w:fill="F7F9FA"/>
          </w:tcPr>
          <w:p>
            <w:pPr>
              <w:spacing w:after="0"/>
            </w:pPr>
            <w:r/>
            <w:r>
              <w:rPr>
                <w:rFonts w:ascii="Aptos" w:hAnsi="Aptos"/>
                <w:b w:val="0"/>
                <w:color w:val="263238"/>
                <w:sz w:val="13"/>
              </w:rPr>
              <w:t>9</w:t>
            </w:r>
          </w:p>
        </w:tc>
      </w:tr>
      <w:tr>
        <w:tc>
          <w:tcPr>
            <w:tcW w:type="dxa" w:w="1704"/>
            <w:vAlign w:val="center"/>
          </w:tcPr>
          <w:p>
            <w:pPr>
              <w:spacing w:after="0"/>
            </w:pPr>
            <w:r/>
            <w:r>
              <w:rPr>
                <w:rFonts w:ascii="Aptos" w:hAnsi="Aptos"/>
                <w:b w:val="0"/>
                <w:color w:val="263238"/>
                <w:sz w:val="13"/>
              </w:rPr>
              <w:t>NS-K06</w:t>
            </w:r>
          </w:p>
        </w:tc>
        <w:tc>
          <w:tcPr>
            <w:tcW w:type="dxa" w:w="1704"/>
            <w:vAlign w:val="center"/>
          </w:tcPr>
          <w:p>
            <w:pPr>
              <w:spacing w:after="0"/>
            </w:pPr>
            <w:r/>
            <w:r>
              <w:rPr>
                <w:rFonts w:ascii="Aptos" w:hAnsi="Aptos"/>
                <w:b w:val="0"/>
                <w:color w:val="263238"/>
                <w:sz w:val="13"/>
              </w:rPr>
              <w:t>Nova Kids Sprint</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$44.990</w:t>
            </w:r>
          </w:p>
        </w:tc>
        <w:tc>
          <w:tcPr>
            <w:tcW w:type="dxa" w:w="1704"/>
            <w:vAlign w:val="center"/>
          </w:tcPr>
          <w:p>
            <w:pPr>
              <w:spacing w:after="0"/>
            </w:pPr>
            <w:r/>
            <w:r>
              <w:rPr>
                <w:rFonts w:ascii="Aptos" w:hAnsi="Aptos"/>
                <w:b w:val="0"/>
                <w:color w:val="263238"/>
                <w:sz w:val="13"/>
              </w:rPr>
              <w:t>8</w:t>
            </w:r>
          </w:p>
        </w:tc>
      </w:tr>
      <w:tr>
        <w:tc>
          <w:tcPr>
            <w:tcW w:type="dxa" w:w="1704"/>
            <w:vAlign w:val="center"/>
            <w:shd w:fill="F7F9FA"/>
          </w:tcPr>
          <w:p>
            <w:pPr>
              <w:spacing w:after="0"/>
            </w:pPr>
            <w:r/>
            <w:r>
              <w:rPr>
                <w:rFonts w:ascii="Aptos" w:hAnsi="Aptos"/>
                <w:b w:val="0"/>
                <w:color w:val="263238"/>
                <w:sz w:val="13"/>
              </w:rPr>
              <w:t>NS-K07</w:t>
            </w:r>
          </w:p>
        </w:tc>
        <w:tc>
          <w:tcPr>
            <w:tcW w:type="dxa" w:w="1704"/>
            <w:vAlign w:val="center"/>
            <w:shd w:fill="F7F9FA"/>
          </w:tcPr>
          <w:p>
            <w:pPr>
              <w:spacing w:after="0"/>
            </w:pPr>
            <w:r/>
            <w:r>
              <w:rPr>
                <w:rFonts w:ascii="Aptos" w:hAnsi="Aptos"/>
                <w:b w:val="0"/>
                <w:color w:val="263238"/>
                <w:sz w:val="13"/>
              </w:rPr>
              <w:t>Nova Kids Dash</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Running</w:t>
            </w:r>
          </w:p>
        </w:tc>
        <w:tc>
          <w:tcPr>
            <w:tcW w:type="dxa" w:w="1704"/>
            <w:vAlign w:val="center"/>
            <w:shd w:fill="F7F9FA"/>
          </w:tcPr>
          <w:p>
            <w:pPr>
              <w:spacing w:after="0"/>
            </w:pPr>
            <w:r/>
            <w:r>
              <w:rPr>
                <w:rFonts w:ascii="Aptos" w:hAnsi="Aptos"/>
                <w:b w:val="0"/>
                <w:color w:val="263238"/>
                <w:sz w:val="13"/>
              </w:rPr>
              <w:t>$43.990</w:t>
            </w:r>
          </w:p>
        </w:tc>
        <w:tc>
          <w:tcPr>
            <w:tcW w:type="dxa" w:w="1704"/>
            <w:vAlign w:val="center"/>
            <w:shd w:fill="F7F9FA"/>
          </w:tcPr>
          <w:p>
            <w:pPr>
              <w:spacing w:after="0"/>
            </w:pPr>
            <w:r/>
            <w:r>
              <w:rPr>
                <w:rFonts w:ascii="Aptos" w:hAnsi="Aptos"/>
                <w:b w:val="0"/>
                <w:color w:val="263238"/>
                <w:sz w:val="13"/>
              </w:rPr>
              <w:t>11</w:t>
            </w:r>
          </w:p>
        </w:tc>
      </w:tr>
      <w:tr>
        <w:tc>
          <w:tcPr>
            <w:tcW w:type="dxa" w:w="1704"/>
            <w:vAlign w:val="center"/>
          </w:tcPr>
          <w:p>
            <w:pPr>
              <w:spacing w:after="0"/>
            </w:pPr>
            <w:r/>
            <w:r>
              <w:rPr>
                <w:rFonts w:ascii="Aptos" w:hAnsi="Aptos"/>
                <w:b w:val="0"/>
                <w:color w:val="263238"/>
                <w:sz w:val="13"/>
              </w:rPr>
              <w:t>NS-K08</w:t>
            </w:r>
          </w:p>
        </w:tc>
        <w:tc>
          <w:tcPr>
            <w:tcW w:type="dxa" w:w="1704"/>
            <w:vAlign w:val="center"/>
          </w:tcPr>
          <w:p>
            <w:pPr>
              <w:spacing w:after="0"/>
            </w:pPr>
            <w:r/>
            <w:r>
              <w:rPr>
                <w:rFonts w:ascii="Aptos" w:hAnsi="Aptos"/>
                <w:b w:val="0"/>
                <w:color w:val="263238"/>
                <w:sz w:val="13"/>
              </w:rPr>
              <w:t>Nova Kids Speed</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Running</w:t>
            </w:r>
          </w:p>
        </w:tc>
        <w:tc>
          <w:tcPr>
            <w:tcW w:type="dxa" w:w="1704"/>
            <w:vAlign w:val="center"/>
          </w:tcPr>
          <w:p>
            <w:pPr>
              <w:spacing w:after="0"/>
            </w:pPr>
            <w:r/>
            <w:r>
              <w:rPr>
                <w:rFonts w:ascii="Aptos" w:hAnsi="Aptos"/>
                <w:b w:val="0"/>
                <w:color w:val="263238"/>
                <w:sz w:val="13"/>
              </w:rPr>
              <w:t>$45.990</w:t>
            </w:r>
          </w:p>
        </w:tc>
        <w:tc>
          <w:tcPr>
            <w:tcW w:type="dxa" w:w="1704"/>
            <w:vAlign w:val="center"/>
          </w:tcPr>
          <w:p>
            <w:pPr>
              <w:spacing w:after="0"/>
            </w:pPr>
            <w:r/>
            <w:r>
              <w:rPr>
                <w:rFonts w:ascii="Aptos" w:hAnsi="Aptos"/>
                <w:b w:val="0"/>
                <w:color w:val="263238"/>
                <w:sz w:val="13"/>
              </w:rPr>
              <w:t>7</w:t>
            </w:r>
          </w:p>
        </w:tc>
      </w:tr>
      <w:tr>
        <w:tc>
          <w:tcPr>
            <w:tcW w:type="dxa" w:w="1704"/>
            <w:vAlign w:val="center"/>
            <w:shd w:fill="F7F9FA"/>
          </w:tcPr>
          <w:p>
            <w:pPr>
              <w:spacing w:after="0"/>
            </w:pPr>
            <w:r/>
            <w:r>
              <w:rPr>
                <w:rFonts w:ascii="Aptos" w:hAnsi="Aptos"/>
                <w:b w:val="0"/>
                <w:color w:val="263238"/>
                <w:sz w:val="13"/>
              </w:rPr>
              <w:t>NS-K09</w:t>
            </w:r>
          </w:p>
        </w:tc>
        <w:tc>
          <w:tcPr>
            <w:tcW w:type="dxa" w:w="1704"/>
            <w:vAlign w:val="center"/>
            <w:shd w:fill="F7F9FA"/>
          </w:tcPr>
          <w:p>
            <w:pPr>
              <w:spacing w:after="0"/>
            </w:pPr>
            <w:r/>
            <w:r>
              <w:rPr>
                <w:rFonts w:ascii="Aptos" w:hAnsi="Aptos"/>
                <w:b w:val="0"/>
                <w:color w:val="263238"/>
                <w:sz w:val="13"/>
              </w:rPr>
              <w:t>Nova Kids Court</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$47.990</w:t>
            </w:r>
          </w:p>
        </w:tc>
        <w:tc>
          <w:tcPr>
            <w:tcW w:type="dxa" w:w="1704"/>
            <w:vAlign w:val="center"/>
            <w:shd w:fill="F7F9FA"/>
          </w:tcPr>
          <w:p>
            <w:pPr>
              <w:spacing w:after="0"/>
            </w:pPr>
            <w:r/>
            <w:r>
              <w:rPr>
                <w:rFonts w:ascii="Aptos" w:hAnsi="Aptos"/>
                <w:b w:val="0"/>
                <w:color w:val="263238"/>
                <w:sz w:val="13"/>
              </w:rPr>
              <w:t>8</w:t>
            </w:r>
          </w:p>
        </w:tc>
      </w:tr>
      <w:tr>
        <w:tc>
          <w:tcPr>
            <w:tcW w:type="dxa" w:w="1704"/>
            <w:vAlign w:val="center"/>
          </w:tcPr>
          <w:p>
            <w:pPr>
              <w:spacing w:after="0"/>
            </w:pPr>
            <w:r/>
            <w:r>
              <w:rPr>
                <w:rFonts w:ascii="Aptos" w:hAnsi="Aptos"/>
                <w:b w:val="0"/>
                <w:color w:val="263238"/>
                <w:sz w:val="13"/>
              </w:rPr>
              <w:t>NS-K10</w:t>
            </w:r>
          </w:p>
        </w:tc>
        <w:tc>
          <w:tcPr>
            <w:tcW w:type="dxa" w:w="1704"/>
            <w:vAlign w:val="center"/>
          </w:tcPr>
          <w:p>
            <w:pPr>
              <w:spacing w:after="0"/>
            </w:pPr>
            <w:r/>
            <w:r>
              <w:rPr>
                <w:rFonts w:ascii="Aptos" w:hAnsi="Aptos"/>
                <w:b w:val="0"/>
                <w:color w:val="263238"/>
                <w:sz w:val="13"/>
              </w:rPr>
              <w:t>Nova Kids Dunk</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Basketball</w:t>
            </w:r>
          </w:p>
        </w:tc>
        <w:tc>
          <w:tcPr>
            <w:tcW w:type="dxa" w:w="1704"/>
            <w:vAlign w:val="center"/>
          </w:tcPr>
          <w:p>
            <w:pPr>
              <w:spacing w:after="0"/>
            </w:pPr>
            <w:r/>
            <w:r>
              <w:rPr>
                <w:rFonts w:ascii="Aptos" w:hAnsi="Aptos"/>
                <w:b w:val="0"/>
                <w:color w:val="263238"/>
                <w:sz w:val="13"/>
              </w:rPr>
              <w:t>$49.990</w:t>
            </w:r>
          </w:p>
        </w:tc>
        <w:tc>
          <w:tcPr>
            <w:tcW w:type="dxa" w:w="1704"/>
            <w:vAlign w:val="center"/>
          </w:tcPr>
          <w:p>
            <w:pPr>
              <w:spacing w:after="0"/>
            </w:pPr>
            <w:r/>
            <w:r>
              <w:rPr>
                <w:rFonts w:ascii="Aptos" w:hAnsi="Aptos"/>
                <w:b w:val="0"/>
                <w:color w:val="263238"/>
                <w:sz w:val="13"/>
              </w:rPr>
              <w:t>6</w:t>
            </w:r>
          </w:p>
        </w:tc>
      </w:tr>
      <w:tr>
        <w:tc>
          <w:tcPr>
            <w:tcW w:type="dxa" w:w="1704"/>
            <w:vAlign w:val="center"/>
            <w:shd w:fill="F7F9FA"/>
          </w:tcPr>
          <w:p>
            <w:pPr>
              <w:spacing w:after="0"/>
            </w:pPr>
            <w:r/>
            <w:r>
              <w:rPr>
                <w:rFonts w:ascii="Aptos" w:hAnsi="Aptos"/>
                <w:b w:val="0"/>
                <w:color w:val="263238"/>
                <w:sz w:val="13"/>
              </w:rPr>
              <w:t>NS-K11</w:t>
            </w:r>
          </w:p>
        </w:tc>
        <w:tc>
          <w:tcPr>
            <w:tcW w:type="dxa" w:w="1704"/>
            <w:vAlign w:val="center"/>
            <w:shd w:fill="F7F9FA"/>
          </w:tcPr>
          <w:p>
            <w:pPr>
              <w:spacing w:after="0"/>
            </w:pPr>
            <w:r/>
            <w:r>
              <w:rPr>
                <w:rFonts w:ascii="Aptos" w:hAnsi="Aptos"/>
                <w:b w:val="0"/>
                <w:color w:val="263238"/>
                <w:sz w:val="13"/>
              </w:rPr>
              <w:t>Nova Kids Hoops</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Basketball</w:t>
            </w:r>
          </w:p>
        </w:tc>
        <w:tc>
          <w:tcPr>
            <w:tcW w:type="dxa" w:w="1704"/>
            <w:vAlign w:val="center"/>
            <w:shd w:fill="F7F9FA"/>
          </w:tcPr>
          <w:p>
            <w:pPr>
              <w:spacing w:after="0"/>
            </w:pPr>
            <w:r/>
            <w:r>
              <w:rPr>
                <w:rFonts w:ascii="Aptos" w:hAnsi="Aptos"/>
                <w:b w:val="0"/>
                <w:color w:val="263238"/>
                <w:sz w:val="13"/>
              </w:rPr>
              <w:t>$48.990</w:t>
            </w:r>
          </w:p>
        </w:tc>
        <w:tc>
          <w:tcPr>
            <w:tcW w:type="dxa" w:w="1704"/>
            <w:vAlign w:val="center"/>
            <w:shd w:fill="F7F9FA"/>
          </w:tcPr>
          <w:p>
            <w:pPr>
              <w:spacing w:after="0"/>
            </w:pPr>
            <w:r/>
            <w:r>
              <w:rPr>
                <w:rFonts w:ascii="Aptos" w:hAnsi="Aptos"/>
                <w:b w:val="0"/>
                <w:color w:val="263238"/>
                <w:sz w:val="13"/>
              </w:rPr>
              <w:t>9</w:t>
            </w:r>
          </w:p>
        </w:tc>
      </w:tr>
      <w:tr>
        <w:tc>
          <w:tcPr>
            <w:tcW w:type="dxa" w:w="1704"/>
            <w:vAlign w:val="center"/>
          </w:tcPr>
          <w:p>
            <w:pPr>
              <w:spacing w:after="0"/>
            </w:pPr>
            <w:r/>
            <w:r>
              <w:rPr>
                <w:rFonts w:ascii="Aptos" w:hAnsi="Aptos"/>
                <w:b w:val="0"/>
                <w:color w:val="263238"/>
                <w:sz w:val="13"/>
              </w:rPr>
              <w:t>NS-K12</w:t>
            </w:r>
          </w:p>
        </w:tc>
        <w:tc>
          <w:tcPr>
            <w:tcW w:type="dxa" w:w="1704"/>
            <w:vAlign w:val="center"/>
          </w:tcPr>
          <w:p>
            <w:pPr>
              <w:spacing w:after="0"/>
            </w:pPr>
            <w:r/>
            <w:r>
              <w:rPr>
                <w:rFonts w:ascii="Aptos" w:hAnsi="Aptos"/>
                <w:b w:val="0"/>
                <w:color w:val="263238"/>
                <w:sz w:val="13"/>
              </w:rPr>
              <w:t>Nova Kids Jump</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Basketball</w:t>
            </w:r>
          </w:p>
        </w:tc>
        <w:tc>
          <w:tcPr>
            <w:tcW w:type="dxa" w:w="1704"/>
            <w:vAlign w:val="center"/>
          </w:tcPr>
          <w:p>
            <w:pPr>
              <w:spacing w:after="0"/>
            </w:pPr>
            <w:r/>
            <w:r>
              <w:rPr>
                <w:rFonts w:ascii="Aptos" w:hAnsi="Aptos"/>
                <w:b w:val="0"/>
                <w:color w:val="263238"/>
                <w:sz w:val="13"/>
              </w:rPr>
              <w:t>$50.990</w:t>
            </w:r>
          </w:p>
        </w:tc>
        <w:tc>
          <w:tcPr>
            <w:tcW w:type="dxa" w:w="1704"/>
            <w:vAlign w:val="center"/>
          </w:tcPr>
          <w:p>
            <w:pPr>
              <w:spacing w:after="0"/>
            </w:pPr>
            <w:r/>
            <w:r>
              <w:rPr>
                <w:rFonts w:ascii="Aptos" w:hAnsi="Aptos"/>
                <w:b w:val="0"/>
                <w:color w:val="263238"/>
                <w:sz w:val="13"/>
              </w:rPr>
              <w:t>7</w:t>
            </w:r>
          </w:p>
        </w:tc>
      </w:tr>
      <w:tr>
        <w:tc>
          <w:tcPr>
            <w:tcW w:type="dxa" w:w="1704"/>
            <w:vAlign w:val="center"/>
            <w:shd w:fill="F7F9FA"/>
          </w:tcPr>
          <w:p>
            <w:pPr>
              <w:spacing w:after="0"/>
            </w:pPr>
            <w:r/>
            <w:r>
              <w:rPr>
                <w:rFonts w:ascii="Aptos" w:hAnsi="Aptos"/>
                <w:b w:val="0"/>
                <w:color w:val="263238"/>
                <w:sz w:val="13"/>
              </w:rPr>
              <w:t>NS-K13</w:t>
            </w:r>
          </w:p>
        </w:tc>
        <w:tc>
          <w:tcPr>
            <w:tcW w:type="dxa" w:w="1704"/>
            <w:vAlign w:val="center"/>
            <w:shd w:fill="F7F9FA"/>
          </w:tcPr>
          <w:p>
            <w:pPr>
              <w:spacing w:after="0"/>
            </w:pPr>
            <w:r/>
            <w:r>
              <w:rPr>
                <w:rFonts w:ascii="Aptos" w:hAnsi="Aptos"/>
                <w:b w:val="0"/>
                <w:color w:val="263238"/>
                <w:sz w:val="13"/>
              </w:rPr>
              <w:t>Nova Kids Power</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Training</w:t>
            </w:r>
          </w:p>
        </w:tc>
        <w:tc>
          <w:tcPr>
            <w:tcW w:type="dxa" w:w="1704"/>
            <w:vAlign w:val="center"/>
            <w:shd w:fill="F7F9FA"/>
          </w:tcPr>
          <w:p>
            <w:pPr>
              <w:spacing w:after="0"/>
            </w:pPr>
            <w:r/>
            <w:r>
              <w:rPr>
                <w:rFonts w:ascii="Aptos" w:hAnsi="Aptos"/>
                <w:b w:val="0"/>
                <w:color w:val="263238"/>
                <w:sz w:val="13"/>
              </w:rPr>
              <w:t>$44.990</w:t>
            </w:r>
          </w:p>
        </w:tc>
        <w:tc>
          <w:tcPr>
            <w:tcW w:type="dxa" w:w="1704"/>
            <w:vAlign w:val="center"/>
            <w:shd w:fill="F7F9FA"/>
          </w:tcPr>
          <w:p>
            <w:pPr>
              <w:spacing w:after="0"/>
            </w:pPr>
            <w:r/>
            <w:r>
              <w:rPr>
                <w:rFonts w:ascii="Aptos" w:hAnsi="Aptos"/>
                <w:b w:val="0"/>
                <w:color w:val="263238"/>
                <w:sz w:val="13"/>
              </w:rPr>
              <w:t>9</w:t>
            </w:r>
          </w:p>
        </w:tc>
      </w:tr>
      <w:tr>
        <w:tc>
          <w:tcPr>
            <w:tcW w:type="dxa" w:w="1704"/>
            <w:vAlign w:val="center"/>
          </w:tcPr>
          <w:p>
            <w:pPr>
              <w:spacing w:after="0"/>
            </w:pPr>
            <w:r/>
            <w:r>
              <w:rPr>
                <w:rFonts w:ascii="Aptos" w:hAnsi="Aptos"/>
                <w:b w:val="0"/>
                <w:color w:val="263238"/>
                <w:sz w:val="13"/>
              </w:rPr>
              <w:t>NS-K14</w:t>
            </w:r>
          </w:p>
        </w:tc>
        <w:tc>
          <w:tcPr>
            <w:tcW w:type="dxa" w:w="1704"/>
            <w:vAlign w:val="center"/>
          </w:tcPr>
          <w:p>
            <w:pPr>
              <w:spacing w:after="0"/>
            </w:pPr>
            <w:r/>
            <w:r>
              <w:rPr>
                <w:rFonts w:ascii="Aptos" w:hAnsi="Aptos"/>
                <w:b w:val="0"/>
                <w:color w:val="263238"/>
                <w:sz w:val="13"/>
              </w:rPr>
              <w:t>Nova Kids Move</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$43.990</w:t>
            </w:r>
          </w:p>
        </w:tc>
        <w:tc>
          <w:tcPr>
            <w:tcW w:type="dxa" w:w="1704"/>
            <w:vAlign w:val="center"/>
          </w:tcPr>
          <w:p>
            <w:pPr>
              <w:spacing w:after="0"/>
            </w:pPr>
            <w:r/>
            <w:r>
              <w:rPr>
                <w:rFonts w:ascii="Aptos" w:hAnsi="Aptos"/>
                <w:b w:val="0"/>
                <w:color w:val="263238"/>
                <w:sz w:val="13"/>
              </w:rPr>
              <w:t>11</w:t>
            </w:r>
          </w:p>
        </w:tc>
      </w:tr>
      <w:tr>
        <w:tc>
          <w:tcPr>
            <w:tcW w:type="dxa" w:w="1704"/>
            <w:vAlign w:val="center"/>
            <w:shd w:fill="F7F9FA"/>
          </w:tcPr>
          <w:p>
            <w:pPr>
              <w:spacing w:after="0"/>
            </w:pPr>
            <w:r/>
            <w:r>
              <w:rPr>
                <w:rFonts w:ascii="Aptos" w:hAnsi="Aptos"/>
                <w:b w:val="0"/>
                <w:color w:val="263238"/>
                <w:sz w:val="13"/>
              </w:rPr>
              <w:t>NS-K15</w:t>
            </w:r>
          </w:p>
        </w:tc>
        <w:tc>
          <w:tcPr>
            <w:tcW w:type="dxa" w:w="1704"/>
            <w:vAlign w:val="center"/>
            <w:shd w:fill="F7F9FA"/>
          </w:tcPr>
          <w:p>
            <w:pPr>
              <w:spacing w:after="0"/>
            </w:pPr>
            <w:r/>
            <w:r>
              <w:rPr>
                <w:rFonts w:ascii="Aptos" w:hAnsi="Aptos"/>
                <w:b w:val="0"/>
                <w:color w:val="263238"/>
                <w:sz w:val="13"/>
              </w:rPr>
              <w:t>Nova Kids Active</w:t>
            </w:r>
          </w:p>
        </w:tc>
        <w:tc>
          <w:tcPr>
            <w:tcW w:type="dxa" w:w="1704"/>
            <w:vAlign w:val="center"/>
            <w:shd w:fill="F7F9FA"/>
          </w:tcPr>
          <w:p>
            <w:pPr>
              <w:spacing w:after="0"/>
            </w:pPr>
            <w:r/>
            <w:r>
              <w:rPr>
                <w:rFonts w:ascii="Aptos" w:hAnsi="Aptos"/>
                <w:b w:val="0"/>
                <w:color w:val="263238"/>
                <w:sz w:val="13"/>
              </w:rPr>
              <w:t>Niños</w:t>
            </w:r>
          </w:p>
        </w:tc>
        <w:tc>
          <w:tcPr>
            <w:tcW w:type="dxa" w:w="1704"/>
            <w:vAlign w:val="center"/>
            <w:shd w:fill="F7F9FA"/>
          </w:tcPr>
          <w:p>
            <w:pPr>
              <w:spacing w:after="0"/>
            </w:pPr>
            <w:r/>
            <w:r>
              <w:rPr>
                <w:rFonts w:ascii="Aptos" w:hAnsi="Aptos"/>
                <w:b w:val="0"/>
                <w:color w:val="263238"/>
                <w:sz w:val="13"/>
              </w:rPr>
              <w:t>Training</w:t>
            </w:r>
          </w:p>
        </w:tc>
        <w:tc>
          <w:tcPr>
            <w:tcW w:type="dxa" w:w="1704"/>
            <w:vAlign w:val="center"/>
            <w:shd w:fill="F7F9FA"/>
          </w:tcPr>
          <w:p>
            <w:pPr>
              <w:spacing w:after="0"/>
            </w:pPr>
            <w:r/>
            <w:r>
              <w:rPr>
                <w:rFonts w:ascii="Aptos" w:hAnsi="Aptos"/>
                <w:b w:val="0"/>
                <w:color w:val="263238"/>
                <w:sz w:val="13"/>
              </w:rPr>
              <w:t>$45.990</w:t>
            </w:r>
          </w:p>
        </w:tc>
        <w:tc>
          <w:tcPr>
            <w:tcW w:type="dxa" w:w="1704"/>
            <w:vAlign w:val="center"/>
            <w:shd w:fill="F7F9FA"/>
          </w:tcPr>
          <w:p>
            <w:pPr>
              <w:spacing w:after="0"/>
            </w:pPr>
            <w:r/>
            <w:r>
              <w:rPr>
                <w:rFonts w:ascii="Aptos" w:hAnsi="Aptos"/>
                <w:b w:val="0"/>
                <w:color w:val="263238"/>
                <w:sz w:val="13"/>
              </w:rPr>
              <w:t>8</w:t>
            </w:r>
          </w:p>
        </w:tc>
      </w:tr>
      <w:tr>
        <w:tc>
          <w:tcPr>
            <w:tcW w:type="dxa" w:w="1704"/>
            <w:vAlign w:val="center"/>
          </w:tcPr>
          <w:p>
            <w:pPr>
              <w:spacing w:after="0"/>
            </w:pPr>
            <w:r/>
            <w:r>
              <w:rPr>
                <w:rFonts w:ascii="Aptos" w:hAnsi="Aptos"/>
                <w:b w:val="0"/>
                <w:color w:val="263238"/>
                <w:sz w:val="13"/>
              </w:rPr>
              <w:t>NS-K16</w:t>
            </w:r>
          </w:p>
        </w:tc>
        <w:tc>
          <w:tcPr>
            <w:tcW w:type="dxa" w:w="1704"/>
            <w:vAlign w:val="center"/>
          </w:tcPr>
          <w:p>
            <w:pPr>
              <w:spacing w:after="0"/>
            </w:pPr>
            <w:r/>
            <w:r>
              <w:rPr>
                <w:rFonts w:ascii="Aptos" w:hAnsi="Aptos"/>
                <w:b w:val="0"/>
                <w:color w:val="263238"/>
                <w:sz w:val="13"/>
              </w:rPr>
              <w:t>Nova Kids Flex</w:t>
            </w:r>
          </w:p>
        </w:tc>
        <w:tc>
          <w:tcPr>
            <w:tcW w:type="dxa" w:w="1704"/>
            <w:vAlign w:val="center"/>
          </w:tcPr>
          <w:p>
            <w:pPr>
              <w:spacing w:after="0"/>
            </w:pPr>
            <w:r/>
            <w:r>
              <w:rPr>
                <w:rFonts w:ascii="Aptos" w:hAnsi="Aptos"/>
                <w:b w:val="0"/>
                <w:color w:val="263238"/>
                <w:sz w:val="13"/>
              </w:rPr>
              <w:t>Niños</w:t>
            </w:r>
          </w:p>
        </w:tc>
        <w:tc>
          <w:tcPr>
            <w:tcW w:type="dxa" w:w="1704"/>
            <w:vAlign w:val="center"/>
          </w:tcPr>
          <w:p>
            <w:pPr>
              <w:spacing w:after="0"/>
            </w:pPr>
            <w:r/>
            <w:r>
              <w:rPr>
                <w:rFonts w:ascii="Aptos" w:hAnsi="Aptos"/>
                <w:b w:val="0"/>
                <w:color w:val="263238"/>
                <w:sz w:val="13"/>
              </w:rPr>
              <w:t>Training</w:t>
            </w:r>
          </w:p>
        </w:tc>
        <w:tc>
          <w:tcPr>
            <w:tcW w:type="dxa" w:w="1704"/>
            <w:vAlign w:val="center"/>
          </w:tcPr>
          <w:p>
            <w:pPr>
              <w:spacing w:after="0"/>
            </w:pPr>
            <w:r/>
            <w:r>
              <w:rPr>
                <w:rFonts w:ascii="Aptos" w:hAnsi="Aptos"/>
                <w:b w:val="0"/>
                <w:color w:val="263238"/>
                <w:sz w:val="13"/>
              </w:rPr>
              <w:t>$42.990</w:t>
            </w:r>
          </w:p>
        </w:tc>
        <w:tc>
          <w:tcPr>
            <w:tcW w:type="dxa" w:w="1704"/>
            <w:vAlign w:val="center"/>
          </w:tcPr>
          <w:p>
            <w:pPr>
              <w:spacing w:after="0"/>
            </w:pPr>
            <w:r/>
            <w:r>
              <w:rPr>
                <w:rFonts w:ascii="Aptos" w:hAnsi="Aptos"/>
                <w:b w:val="0"/>
                <w:color w:val="263238"/>
                <w:sz w:val="13"/>
              </w:rPr>
              <w:t>10</w:t>
            </w:r>
          </w:p>
        </w:tc>
      </w:tr>
    </w:tbl>
    <w:p>
      <w:pPr>
        <w:spacing w:after="0"/>
      </w:pPr>
    </w:p>
    <w:p>
      <w:pPr>
        <w:pStyle w:val="Heading2"/>
      </w:pPr>
      <w:r>
        <w:t>10.3 Tallas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62B45"/>
          </w:tcPr>
          <w:p>
            <w:pPr>
              <w:spacing w:after="0"/>
            </w:pPr>
            <w:r/>
            <w:r>
              <w:rPr>
                <w:rFonts w:ascii="Aptos" w:hAnsi="Aptos"/>
                <w:b/>
                <w:color w:val="FFFFFF"/>
                <w:sz w:val="17"/>
              </w:rPr>
              <w:t>Público</w:t>
            </w:r>
          </w:p>
        </w:tc>
        <w:tc>
          <w:tcPr>
            <w:tcW w:type="dxa" w:w="5112"/>
            <w:vAlign w:val="center"/>
            <w:shd w:fill="162B45"/>
          </w:tcPr>
          <w:p>
            <w:pPr>
              <w:spacing w:after="0"/>
            </w:pPr>
            <w:r/>
            <w:r>
              <w:rPr>
                <w:rFonts w:ascii="Aptos" w:hAnsi="Aptos"/>
                <w:b/>
                <w:color w:val="FFFFFF"/>
                <w:sz w:val="17"/>
              </w:rPr>
              <w:t>Tallas mostradas</w:t>
            </w:r>
          </w:p>
        </w:tc>
      </w:tr>
      <w:tr>
        <w:tc>
          <w:tcPr>
            <w:tcW w:type="dxa" w:w="5112"/>
            <w:vAlign w:val="center"/>
            <w:shd w:fill="F7F9FA"/>
          </w:tcPr>
          <w:p>
            <w:pPr>
              <w:spacing w:after="0"/>
            </w:pPr>
            <w:r/>
            <w:r>
              <w:rPr>
                <w:rFonts w:ascii="Aptos" w:hAnsi="Aptos"/>
                <w:b w:val="0"/>
                <w:color w:val="263238"/>
                <w:sz w:val="17"/>
              </w:rPr>
              <w:t>Unisex</w:t>
            </w:r>
          </w:p>
        </w:tc>
        <w:tc>
          <w:tcPr>
            <w:tcW w:type="dxa" w:w="5112"/>
            <w:vAlign w:val="center"/>
            <w:shd w:fill="F7F9FA"/>
          </w:tcPr>
          <w:p>
            <w:pPr>
              <w:spacing w:after="0"/>
            </w:pPr>
            <w:r/>
            <w:r>
              <w:rPr>
                <w:rFonts w:ascii="Aptos" w:hAnsi="Aptos"/>
                <w:b w:val="0"/>
                <w:color w:val="263238"/>
                <w:sz w:val="17"/>
              </w:rPr>
              <w:t>38, 39, 40, 41, 42, 43</w:t>
            </w:r>
          </w:p>
        </w:tc>
      </w:tr>
      <w:tr>
        <w:tc>
          <w:tcPr>
            <w:tcW w:type="dxa" w:w="5112"/>
            <w:vAlign w:val="center"/>
          </w:tcPr>
          <w:p>
            <w:pPr>
              <w:spacing w:after="0"/>
            </w:pPr>
            <w:r/>
            <w:r>
              <w:rPr>
                <w:rFonts w:ascii="Aptos" w:hAnsi="Aptos"/>
                <w:b w:val="0"/>
                <w:color w:val="263238"/>
                <w:sz w:val="17"/>
              </w:rPr>
              <w:t>Mujer</w:t>
            </w:r>
          </w:p>
        </w:tc>
        <w:tc>
          <w:tcPr>
            <w:tcW w:type="dxa" w:w="5112"/>
            <w:vAlign w:val="center"/>
          </w:tcPr>
          <w:p>
            <w:pPr>
              <w:spacing w:after="0"/>
            </w:pPr>
            <w:r/>
            <w:r>
              <w:rPr>
                <w:rFonts w:ascii="Aptos" w:hAnsi="Aptos"/>
                <w:b w:val="0"/>
                <w:color w:val="263238"/>
                <w:sz w:val="17"/>
              </w:rPr>
              <w:t>38, 39, 40, 41, 42, 43</w:t>
            </w:r>
          </w:p>
        </w:tc>
      </w:tr>
      <w:tr>
        <w:tc>
          <w:tcPr>
            <w:tcW w:type="dxa" w:w="5112"/>
            <w:vAlign w:val="center"/>
            <w:shd w:fill="F7F9FA"/>
          </w:tcPr>
          <w:p>
            <w:pPr>
              <w:spacing w:after="0"/>
            </w:pPr>
            <w:r/>
            <w:r>
              <w:rPr>
                <w:rFonts w:ascii="Aptos" w:hAnsi="Aptos"/>
                <w:b w:val="0"/>
                <w:color w:val="263238"/>
                <w:sz w:val="17"/>
              </w:rPr>
              <w:t>Niños</w:t>
            </w:r>
          </w:p>
        </w:tc>
        <w:tc>
          <w:tcPr>
            <w:tcW w:type="dxa" w:w="5112"/>
            <w:vAlign w:val="center"/>
            <w:shd w:fill="F7F9FA"/>
          </w:tcPr>
          <w:p>
            <w:pPr>
              <w:spacing w:after="0"/>
            </w:pPr>
            <w:r/>
            <w:r>
              <w:rPr>
                <w:rFonts w:ascii="Aptos" w:hAnsi="Aptos"/>
                <w:b w:val="0"/>
                <w:color w:val="263238"/>
                <w:sz w:val="17"/>
              </w:rPr>
              <w:t>28, 29, 30, 31, 32, 33, 34</w:t>
            </w:r>
          </w:p>
        </w:tc>
      </w:tr>
    </w:tbl>
    <w:p>
      <w:pPr>
        <w:spacing w:after="0"/>
      </w:pPr>
    </w:p>
    <w:p>
      <w:r>
        <w:br w:type="page"/>
      </w:r>
    </w:p>
    <w:p>
      <w:pPr>
        <w:pStyle w:val="Heading1"/>
      </w:pPr>
      <w:r>
        <w:t>11. Matriz de trazabilidad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6"/>
              </w:rPr>
              <w:t>Caso de uso</w:t>
            </w:r>
          </w:p>
        </w:tc>
        <w:tc>
          <w:tcPr>
            <w:tcW w:type="dxa" w:w="3408"/>
            <w:vAlign w:val="center"/>
            <w:shd w:fill="162B45"/>
          </w:tcPr>
          <w:p>
            <w:pPr>
              <w:spacing w:after="0"/>
            </w:pPr>
            <w:r/>
            <w:r>
              <w:rPr>
                <w:rFonts w:ascii="Aptos" w:hAnsi="Aptos"/>
                <w:b/>
                <w:color w:val="FFFFFF"/>
                <w:sz w:val="16"/>
              </w:rPr>
              <w:t>Requisitos asociados</w:t>
            </w:r>
          </w:p>
        </w:tc>
        <w:tc>
          <w:tcPr>
            <w:tcW w:type="dxa" w:w="3408"/>
            <w:vAlign w:val="center"/>
            <w:shd w:fill="162B45"/>
          </w:tcPr>
          <w:p>
            <w:pPr>
              <w:spacing w:after="0"/>
            </w:pPr>
            <w:r/>
            <w:r>
              <w:rPr>
                <w:rFonts w:ascii="Aptos" w:hAnsi="Aptos"/>
                <w:b/>
                <w:color w:val="FFFFFF"/>
                <w:sz w:val="16"/>
              </w:rPr>
              <w:t>Cobertura</w:t>
            </w:r>
          </w:p>
        </w:tc>
      </w:tr>
      <w:tr>
        <w:tc>
          <w:tcPr>
            <w:tcW w:type="dxa" w:w="3408"/>
            <w:vAlign w:val="center"/>
            <w:shd w:fill="F7F9FA"/>
          </w:tcPr>
          <w:p>
            <w:pPr>
              <w:spacing w:after="0"/>
            </w:pPr>
            <w:r/>
            <w:r>
              <w:rPr>
                <w:rFonts w:ascii="Aptos" w:hAnsi="Aptos"/>
                <w:b w:val="0"/>
                <w:color w:val="263238"/>
                <w:sz w:val="16"/>
              </w:rPr>
              <w:t>CU-01</w:t>
            </w:r>
          </w:p>
        </w:tc>
        <w:tc>
          <w:tcPr>
            <w:tcW w:type="dxa" w:w="3408"/>
            <w:vAlign w:val="center"/>
            <w:shd w:fill="F7F9FA"/>
          </w:tcPr>
          <w:p>
            <w:pPr>
              <w:spacing w:after="0"/>
            </w:pPr>
            <w:r/>
            <w:r>
              <w:rPr>
                <w:rFonts w:ascii="Aptos" w:hAnsi="Aptos"/>
                <w:b w:val="0"/>
                <w:color w:val="263238"/>
                <w:sz w:val="16"/>
              </w:rPr>
              <w:t>RF-01 a RF-05</w:t>
            </w:r>
          </w:p>
        </w:tc>
        <w:tc>
          <w:tcPr>
            <w:tcW w:type="dxa" w:w="3408"/>
            <w:vAlign w:val="center"/>
            <w:shd w:fill="F7F9FA"/>
          </w:tcPr>
          <w:p>
            <w:pPr>
              <w:spacing w:after="0"/>
            </w:pPr>
            <w:r/>
            <w:r>
              <w:rPr>
                <w:rFonts w:ascii="Aptos" w:hAnsi="Aptos"/>
                <w:b w:val="0"/>
                <w:color w:val="263238"/>
                <w:sz w:val="16"/>
              </w:rPr>
              <w:t>Registro de cuenta</w:t>
            </w:r>
          </w:p>
        </w:tc>
      </w:tr>
      <w:tr>
        <w:tc>
          <w:tcPr>
            <w:tcW w:type="dxa" w:w="3408"/>
            <w:vAlign w:val="center"/>
          </w:tcPr>
          <w:p>
            <w:pPr>
              <w:spacing w:after="0"/>
            </w:pPr>
            <w:r/>
            <w:r>
              <w:rPr>
                <w:rFonts w:ascii="Aptos" w:hAnsi="Aptos"/>
                <w:b w:val="0"/>
                <w:color w:val="263238"/>
                <w:sz w:val="16"/>
              </w:rPr>
              <w:t>CU-02</w:t>
            </w:r>
          </w:p>
        </w:tc>
        <w:tc>
          <w:tcPr>
            <w:tcW w:type="dxa" w:w="3408"/>
            <w:vAlign w:val="center"/>
          </w:tcPr>
          <w:p>
            <w:pPr>
              <w:spacing w:after="0"/>
            </w:pPr>
            <w:r/>
            <w:r>
              <w:rPr>
                <w:rFonts w:ascii="Aptos" w:hAnsi="Aptos"/>
                <w:b w:val="0"/>
                <w:color w:val="263238"/>
                <w:sz w:val="16"/>
              </w:rPr>
              <w:t>RF-06 a RF-09</w:t>
            </w:r>
          </w:p>
        </w:tc>
        <w:tc>
          <w:tcPr>
            <w:tcW w:type="dxa" w:w="3408"/>
            <w:vAlign w:val="center"/>
          </w:tcPr>
          <w:p>
            <w:pPr>
              <w:spacing w:after="0"/>
            </w:pPr>
            <w:r/>
            <w:r>
              <w:rPr>
                <w:rFonts w:ascii="Aptos" w:hAnsi="Aptos"/>
                <w:b w:val="0"/>
                <w:color w:val="263238"/>
                <w:sz w:val="16"/>
              </w:rPr>
              <w:t>Autenticación y sesión</w:t>
            </w:r>
          </w:p>
        </w:tc>
      </w:tr>
      <w:tr>
        <w:tc>
          <w:tcPr>
            <w:tcW w:type="dxa" w:w="3408"/>
            <w:vAlign w:val="center"/>
            <w:shd w:fill="F7F9FA"/>
          </w:tcPr>
          <w:p>
            <w:pPr>
              <w:spacing w:after="0"/>
            </w:pPr>
            <w:r/>
            <w:r>
              <w:rPr>
                <w:rFonts w:ascii="Aptos" w:hAnsi="Aptos"/>
                <w:b w:val="0"/>
                <w:color w:val="263238"/>
                <w:sz w:val="16"/>
              </w:rPr>
              <w:t>CU-03</w:t>
            </w:r>
          </w:p>
        </w:tc>
        <w:tc>
          <w:tcPr>
            <w:tcW w:type="dxa" w:w="3408"/>
            <w:vAlign w:val="center"/>
            <w:shd w:fill="F7F9FA"/>
          </w:tcPr>
          <w:p>
            <w:pPr>
              <w:spacing w:after="0"/>
            </w:pPr>
            <w:r/>
            <w:r>
              <w:rPr>
                <w:rFonts w:ascii="Aptos" w:hAnsi="Aptos"/>
                <w:b w:val="0"/>
                <w:color w:val="263238"/>
                <w:sz w:val="16"/>
              </w:rPr>
              <w:t>RF-10 a RF-14</w:t>
            </w:r>
          </w:p>
        </w:tc>
        <w:tc>
          <w:tcPr>
            <w:tcW w:type="dxa" w:w="3408"/>
            <w:vAlign w:val="center"/>
            <w:shd w:fill="F7F9FA"/>
          </w:tcPr>
          <w:p>
            <w:pPr>
              <w:spacing w:after="0"/>
            </w:pPr>
            <w:r/>
            <w:r>
              <w:rPr>
                <w:rFonts w:ascii="Aptos" w:hAnsi="Aptos"/>
                <w:b w:val="0"/>
                <w:color w:val="263238"/>
                <w:sz w:val="16"/>
              </w:rPr>
              <w:t>Catálogo</w:t>
            </w:r>
          </w:p>
        </w:tc>
      </w:tr>
      <w:tr>
        <w:tc>
          <w:tcPr>
            <w:tcW w:type="dxa" w:w="3408"/>
            <w:vAlign w:val="center"/>
          </w:tcPr>
          <w:p>
            <w:pPr>
              <w:spacing w:after="0"/>
            </w:pPr>
            <w:r/>
            <w:r>
              <w:rPr>
                <w:rFonts w:ascii="Aptos" w:hAnsi="Aptos"/>
                <w:b w:val="0"/>
                <w:color w:val="263238"/>
                <w:sz w:val="16"/>
              </w:rPr>
              <w:t>CU-04</w:t>
            </w:r>
          </w:p>
        </w:tc>
        <w:tc>
          <w:tcPr>
            <w:tcW w:type="dxa" w:w="3408"/>
            <w:vAlign w:val="center"/>
          </w:tcPr>
          <w:p>
            <w:pPr>
              <w:spacing w:after="0"/>
            </w:pPr>
            <w:r/>
            <w:r>
              <w:rPr>
                <w:rFonts w:ascii="Aptos" w:hAnsi="Aptos"/>
                <w:b w:val="0"/>
                <w:color w:val="263238"/>
                <w:sz w:val="16"/>
              </w:rPr>
              <w:t>RF-15 a RF-19</w:t>
            </w:r>
          </w:p>
        </w:tc>
        <w:tc>
          <w:tcPr>
            <w:tcW w:type="dxa" w:w="3408"/>
            <w:vAlign w:val="center"/>
          </w:tcPr>
          <w:p>
            <w:pPr>
              <w:spacing w:after="0"/>
            </w:pPr>
            <w:r/>
            <w:r>
              <w:rPr>
                <w:rFonts w:ascii="Aptos" w:hAnsi="Aptos"/>
                <w:b w:val="0"/>
                <w:color w:val="263238"/>
                <w:sz w:val="16"/>
              </w:rPr>
              <w:t>Detalle de producto</w:t>
            </w:r>
          </w:p>
        </w:tc>
      </w:tr>
      <w:tr>
        <w:tc>
          <w:tcPr>
            <w:tcW w:type="dxa" w:w="3408"/>
            <w:vAlign w:val="center"/>
            <w:shd w:fill="F7F9FA"/>
          </w:tcPr>
          <w:p>
            <w:pPr>
              <w:spacing w:after="0"/>
            </w:pPr>
            <w:r/>
            <w:r>
              <w:rPr>
                <w:rFonts w:ascii="Aptos" w:hAnsi="Aptos"/>
                <w:b w:val="0"/>
                <w:color w:val="263238"/>
                <w:sz w:val="16"/>
              </w:rPr>
              <w:t>CU-05</w:t>
            </w:r>
          </w:p>
        </w:tc>
        <w:tc>
          <w:tcPr>
            <w:tcW w:type="dxa" w:w="3408"/>
            <w:vAlign w:val="center"/>
            <w:shd w:fill="F7F9FA"/>
          </w:tcPr>
          <w:p>
            <w:pPr>
              <w:spacing w:after="0"/>
            </w:pPr>
            <w:r/>
            <w:r>
              <w:rPr>
                <w:rFonts w:ascii="Aptos" w:hAnsi="Aptos"/>
                <w:b w:val="0"/>
                <w:color w:val="263238"/>
                <w:sz w:val="16"/>
              </w:rPr>
              <w:t>RF-20</w:t>
            </w:r>
          </w:p>
        </w:tc>
        <w:tc>
          <w:tcPr>
            <w:tcW w:type="dxa" w:w="3408"/>
            <w:vAlign w:val="center"/>
            <w:shd w:fill="F7F9FA"/>
          </w:tcPr>
          <w:p>
            <w:r>
              <w:t>Visitante / Cliente</w:t>
            </w:r>
          </w:p>
        </w:tc>
      </w:tr>
      <w:tr>
        <w:tc>
          <w:tcPr>
            <w:tcW w:type="dxa" w:w="3408"/>
            <w:vAlign w:val="center"/>
          </w:tcPr>
          <w:p>
            <w:pPr>
              <w:spacing w:after="0"/>
            </w:pPr>
            <w:r/>
            <w:r>
              <w:rPr>
                <w:rFonts w:ascii="Aptos" w:hAnsi="Aptos"/>
                <w:b w:val="0"/>
                <w:color w:val="263238"/>
                <w:sz w:val="16"/>
              </w:rPr>
              <w:t>CU-06</w:t>
            </w:r>
          </w:p>
        </w:tc>
        <w:tc>
          <w:tcPr>
            <w:tcW w:type="dxa" w:w="3408"/>
            <w:vAlign w:val="center"/>
          </w:tcPr>
          <w:p>
            <w:pPr>
              <w:spacing w:after="0"/>
            </w:pPr>
            <w:r/>
            <w:r>
              <w:rPr>
                <w:rFonts w:ascii="Aptos" w:hAnsi="Aptos"/>
                <w:b w:val="0"/>
                <w:color w:val="263238"/>
                <w:sz w:val="16"/>
              </w:rPr>
              <w:t>RF-21 a RF-24</w:t>
            </w:r>
          </w:p>
        </w:tc>
        <w:tc>
          <w:tcPr>
            <w:tcW w:type="dxa" w:w="3408"/>
            <w:vAlign w:val="center"/>
          </w:tcPr>
          <w:p>
            <w:pPr>
              <w:spacing w:after="0"/>
            </w:pPr>
            <w:r/>
            <w:r>
              <w:rPr>
                <w:rFonts w:ascii="Aptos" w:hAnsi="Aptos"/>
                <w:b w:val="0"/>
                <w:color w:val="263238"/>
                <w:sz w:val="16"/>
              </w:rPr>
              <w:t>Carrito</w:t>
            </w:r>
          </w:p>
        </w:tc>
      </w:tr>
      <w:tr>
        <w:tc>
          <w:tcPr>
            <w:tcW w:type="dxa" w:w="3408"/>
            <w:vAlign w:val="center"/>
            <w:shd w:fill="F7F9FA"/>
          </w:tcPr>
          <w:p>
            <w:pPr>
              <w:spacing w:after="0"/>
            </w:pPr>
            <w:r/>
            <w:r>
              <w:rPr>
                <w:rFonts w:ascii="Aptos" w:hAnsi="Aptos"/>
                <w:b w:val="0"/>
                <w:color w:val="263238"/>
                <w:sz w:val="16"/>
              </w:rPr>
              <w:t>CU-07</w:t>
            </w:r>
          </w:p>
        </w:tc>
        <w:tc>
          <w:tcPr>
            <w:tcW w:type="dxa" w:w="3408"/>
            <w:vAlign w:val="center"/>
            <w:shd w:fill="F7F9FA"/>
          </w:tcPr>
          <w:p>
            <w:pPr>
              <w:spacing w:after="0"/>
            </w:pPr>
            <w:r/>
            <w:r>
              <w:rPr>
                <w:rFonts w:ascii="Aptos" w:hAnsi="Aptos"/>
                <w:b w:val="0"/>
                <w:color w:val="263238"/>
                <w:sz w:val="16"/>
              </w:rPr>
              <w:t>RF-25 a RF-31</w:t>
            </w:r>
          </w:p>
        </w:tc>
        <w:tc>
          <w:tcPr>
            <w:tcW w:type="dxa" w:w="3408"/>
            <w:vAlign w:val="center"/>
            <w:shd w:fill="F7F9FA"/>
          </w:tcPr>
          <w:p>
            <w:pPr>
              <w:spacing w:after="0"/>
            </w:pPr>
            <w:r/>
            <w:r>
              <w:rPr>
                <w:rFonts w:ascii="Aptos" w:hAnsi="Aptos"/>
                <w:b w:val="0"/>
                <w:color w:val="263238"/>
                <w:sz w:val="16"/>
              </w:rPr>
              <w:t>Checkout y pedido</w:t>
            </w:r>
          </w:p>
        </w:tc>
      </w:tr>
      <w:tr>
        <w:tc>
          <w:tcPr>
            <w:tcW w:type="dxa" w:w="3408"/>
            <w:vAlign w:val="center"/>
          </w:tcPr>
          <w:p>
            <w:pPr>
              <w:spacing w:after="0"/>
            </w:pPr>
            <w:r/>
            <w:r>
              <w:rPr>
                <w:rFonts w:ascii="Aptos" w:hAnsi="Aptos"/>
                <w:b w:val="0"/>
                <w:color w:val="263238"/>
                <w:sz w:val="16"/>
              </w:rPr>
              <w:t>CU-08</w:t>
            </w:r>
          </w:p>
        </w:tc>
        <w:tc>
          <w:tcPr>
            <w:tcW w:type="dxa" w:w="3408"/>
            <w:vAlign w:val="center"/>
          </w:tcPr>
          <w:p>
            <w:pPr>
              <w:spacing w:after="0"/>
            </w:pPr>
            <w:r/>
            <w:r>
              <w:rPr>
                <w:rFonts w:ascii="Aptos" w:hAnsi="Aptos"/>
                <w:b w:val="0"/>
                <w:color w:val="263238"/>
                <w:sz w:val="16"/>
              </w:rPr>
              <w:t>RF-32</w:t>
            </w:r>
          </w:p>
        </w:tc>
        <w:tc>
          <w:tcPr>
            <w:tcW w:type="dxa" w:w="3408"/>
            <w:vAlign w:val="center"/>
          </w:tcPr>
          <w:p>
            <w:pPr>
              <w:spacing w:after="0"/>
            </w:pPr>
            <w:r/>
            <w:r>
              <w:rPr>
                <w:rFonts w:ascii="Aptos" w:hAnsi="Aptos"/>
                <w:b w:val="0"/>
                <w:color w:val="263238"/>
                <w:sz w:val="16"/>
              </w:rPr>
              <w:t>Cuenta e historial</w:t>
            </w:r>
          </w:p>
        </w:tc>
      </w:tr>
      <w:tr>
        <w:tc>
          <w:tcPr>
            <w:tcW w:type="dxa" w:w="3408"/>
            <w:vAlign w:val="center"/>
            <w:shd w:fill="F7F9FA"/>
          </w:tcPr>
          <w:p>
            <w:pPr>
              <w:spacing w:after="0"/>
            </w:pPr>
            <w:r/>
            <w:r>
              <w:rPr>
                <w:rFonts w:ascii="Aptos" w:hAnsi="Aptos"/>
                <w:b w:val="0"/>
                <w:color w:val="263238"/>
                <w:sz w:val="16"/>
              </w:rPr>
              <w:t>CU-09</w:t>
            </w:r>
          </w:p>
        </w:tc>
        <w:tc>
          <w:tcPr>
            <w:tcW w:type="dxa" w:w="3408"/>
            <w:vAlign w:val="center"/>
            <w:shd w:fill="F7F9FA"/>
          </w:tcPr>
          <w:p>
            <w:pPr>
              <w:spacing w:after="0"/>
            </w:pPr>
            <w:r/>
            <w:r>
              <w:rPr>
                <w:rFonts w:ascii="Aptos" w:hAnsi="Aptos"/>
                <w:b w:val="0"/>
                <w:color w:val="263238"/>
                <w:sz w:val="16"/>
              </w:rPr>
              <w:t>RF-34 a RF-35</w:t>
            </w:r>
          </w:p>
        </w:tc>
        <w:tc>
          <w:tcPr>
            <w:tcW w:type="dxa" w:w="3408"/>
            <w:vAlign w:val="center"/>
            <w:shd w:fill="F7F9FA"/>
          </w:tcPr>
          <w:p>
            <w:pPr>
              <w:spacing w:after="0"/>
            </w:pPr>
            <w:r/>
            <w:r>
              <w:rPr>
                <w:rFonts w:ascii="Aptos" w:hAnsi="Aptos"/>
                <w:b w:val="0"/>
                <w:color w:val="263238"/>
                <w:sz w:val="16"/>
              </w:rPr>
              <w:t>Administración de productos</w:t>
            </w:r>
          </w:p>
        </w:tc>
      </w:tr>
      <w:tr>
        <w:tc>
          <w:tcPr>
            <w:tcW w:type="dxa" w:w="3408"/>
            <w:vAlign w:val="center"/>
          </w:tcPr>
          <w:p>
            <w:pPr>
              <w:spacing w:after="0"/>
            </w:pPr>
            <w:r/>
            <w:r>
              <w:rPr>
                <w:rFonts w:ascii="Aptos" w:hAnsi="Aptos"/>
                <w:b w:val="0"/>
                <w:color w:val="263238"/>
                <w:sz w:val="16"/>
              </w:rPr>
              <w:t>CU-10</w:t>
            </w:r>
          </w:p>
        </w:tc>
        <w:tc>
          <w:tcPr>
            <w:tcW w:type="dxa" w:w="3408"/>
            <w:vAlign w:val="center"/>
          </w:tcPr>
          <w:p>
            <w:pPr>
              <w:spacing w:after="0"/>
            </w:pPr>
            <w:r/>
            <w:r>
              <w:rPr>
                <w:rFonts w:ascii="Aptos" w:hAnsi="Aptos"/>
                <w:b w:val="0"/>
                <w:color w:val="263238"/>
                <w:sz w:val="16"/>
              </w:rPr>
              <w:t>RF-36 a RF-37</w:t>
            </w:r>
          </w:p>
        </w:tc>
        <w:tc>
          <w:tcPr>
            <w:tcW w:type="dxa" w:w="3408"/>
            <w:vAlign w:val="center"/>
          </w:tcPr>
          <w:p>
            <w:pPr>
              <w:spacing w:after="0"/>
            </w:pPr>
            <w:r/>
            <w:r>
              <w:rPr>
                <w:rFonts w:ascii="Aptos" w:hAnsi="Aptos"/>
                <w:b w:val="0"/>
                <w:color w:val="263238"/>
                <w:sz w:val="16"/>
              </w:rPr>
              <w:t>Administración de usuarios</w:t>
            </w:r>
          </w:p>
        </w:tc>
      </w:tr>
      <w:tr>
        <w:tc>
          <w:tcPr>
            <w:tcW w:type="dxa" w:w="3408"/>
            <w:vAlign w:val="center"/>
            <w:shd w:fill="F7F9FA"/>
          </w:tcPr>
          <w:p>
            <w:pPr>
              <w:spacing w:after="0"/>
            </w:pPr>
            <w:r/>
            <w:r>
              <w:rPr>
                <w:rFonts w:ascii="Aptos" w:hAnsi="Aptos"/>
                <w:b w:val="0"/>
                <w:color w:val="263238"/>
                <w:sz w:val="16"/>
              </w:rPr>
              <w:t>CU-11</w:t>
            </w:r>
          </w:p>
        </w:tc>
        <w:tc>
          <w:tcPr>
            <w:tcW w:type="dxa" w:w="3408"/>
            <w:vAlign w:val="center"/>
            <w:shd w:fill="F7F9FA"/>
          </w:tcPr>
          <w:p>
            <w:pPr>
              <w:spacing w:after="0"/>
            </w:pPr>
            <w:r/>
            <w:r>
              <w:rPr>
                <w:rFonts w:ascii="Aptos" w:hAnsi="Aptos"/>
                <w:b w:val="0"/>
                <w:color w:val="263238"/>
                <w:sz w:val="16"/>
              </w:rPr>
              <w:t>RF-38 a RF-39</w:t>
            </w:r>
          </w:p>
        </w:tc>
        <w:tc>
          <w:tcPr>
            <w:tcW w:type="dxa" w:w="3408"/>
            <w:vAlign w:val="center"/>
            <w:shd w:fill="F7F9FA"/>
          </w:tcPr>
          <w:p>
            <w:pPr>
              <w:spacing w:after="0"/>
            </w:pPr>
            <w:r/>
            <w:r>
              <w:rPr>
                <w:rFonts w:ascii="Aptos" w:hAnsi="Aptos"/>
                <w:b w:val="0"/>
                <w:color w:val="263238"/>
                <w:sz w:val="16"/>
              </w:rPr>
              <w:t>Administración de pedidos</w:t>
            </w:r>
          </w:p>
        </w:tc>
      </w:tr>
      <w:tr>
        <w:tc>
          <w:tcPr>
            <w:tcW w:type="dxa" w:w="3408"/>
            <w:vAlign w:val="center"/>
          </w:tcPr>
          <w:p>
            <w:pPr>
              <w:spacing w:after="0"/>
            </w:pPr>
            <w:r/>
            <w:r>
              <w:rPr>
                <w:rFonts w:ascii="Aptos" w:hAnsi="Aptos"/>
                <w:b w:val="0"/>
                <w:color w:val="263238"/>
                <w:sz w:val="16"/>
              </w:rPr>
              <w:t>CU-12</w:t>
            </w:r>
          </w:p>
        </w:tc>
        <w:tc>
          <w:tcPr>
            <w:tcW w:type="dxa" w:w="3408"/>
            <w:vAlign w:val="center"/>
          </w:tcPr>
          <w:p>
            <w:pPr>
              <w:spacing w:after="0"/>
            </w:pPr>
            <w:r/>
            <w:r>
              <w:rPr>
                <w:rFonts w:ascii="Aptos" w:hAnsi="Aptos"/>
                <w:b w:val="0"/>
                <w:color w:val="263238"/>
                <w:sz w:val="16"/>
              </w:rPr>
              <w:t>RF-40</w:t>
            </w:r>
          </w:p>
        </w:tc>
        <w:tc>
          <w:tcPr>
            <w:tcW w:type="dxa" w:w="3408"/>
            <w:vAlign w:val="center"/>
          </w:tcPr>
          <w:p>
            <w:pPr>
              <w:spacing w:after="0"/>
            </w:pPr>
            <w:r/>
            <w:r>
              <w:rPr>
                <w:rFonts w:ascii="Aptos" w:hAnsi="Aptos"/>
                <w:b w:val="0"/>
                <w:color w:val="263238"/>
                <w:sz w:val="16"/>
              </w:rPr>
              <w:t>Contacto</w:t>
            </w:r>
          </w:p>
        </w:tc>
      </w:tr>
      <w:tr>
        <w:tc>
          <w:tcPr>
            <w:tcW w:type="dxa" w:w="3408"/>
            <w:vAlign w:val="center"/>
            <w:shd w:fill="F7F9FA"/>
          </w:tcPr>
          <w:p>
            <w:pPr>
              <w:spacing w:after="0"/>
            </w:pPr>
            <w:r/>
            <w:r>
              <w:rPr>
                <w:rFonts w:ascii="Aptos" w:hAnsi="Aptos"/>
                <w:b w:val="0"/>
                <w:color w:val="263238"/>
                <w:sz w:val="16"/>
              </w:rPr>
              <w:t>CU-13</w:t>
            </w:r>
          </w:p>
        </w:tc>
        <w:tc>
          <w:tcPr>
            <w:tcW w:type="dxa" w:w="3408"/>
            <w:vAlign w:val="center"/>
            <w:shd w:fill="F7F9FA"/>
          </w:tcPr>
          <w:p>
            <w:pPr>
              <w:spacing w:after="0"/>
            </w:pPr>
            <w:r/>
            <w:r>
              <w:rPr>
                <w:rFonts w:ascii="Aptos" w:hAnsi="Aptos"/>
                <w:b w:val="0"/>
                <w:color w:val="263238"/>
                <w:sz w:val="16"/>
              </w:rPr>
              <w:t>RF-41</w:t>
            </w:r>
          </w:p>
        </w:tc>
        <w:tc>
          <w:tcPr>
            <w:tcW w:type="dxa" w:w="3408"/>
            <w:vAlign w:val="center"/>
            <w:shd w:fill="F7F9FA"/>
          </w:tcPr>
          <w:p>
            <w:pPr>
              <w:spacing w:after="0"/>
            </w:pPr>
            <w:r/>
            <w:r>
              <w:rPr>
                <w:rFonts w:ascii="Aptos" w:hAnsi="Aptos"/>
                <w:b w:val="0"/>
                <w:color w:val="263238"/>
                <w:sz w:val="16"/>
              </w:rPr>
              <w:t>Contenido institucional y editorial</w:t>
            </w:r>
          </w:p>
        </w:tc>
      </w:tr>
    </w:tbl>
    <w:p>
      <w:pPr>
        <w:spacing w:after="0"/>
      </w:pPr>
    </w:p>
    <w:p>
      <w:pPr>
        <w:pStyle w:val="Heading2"/>
      </w:pPr>
      <w:r>
        <w:t>11.1 Cobertura por módulo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6"/>
              </w:rPr>
              <w:t>Módulo</w:t>
            </w:r>
          </w:p>
        </w:tc>
        <w:tc>
          <w:tcPr>
            <w:tcW w:type="dxa" w:w="3408"/>
            <w:vAlign w:val="center"/>
            <w:shd w:fill="162B45"/>
          </w:tcPr>
          <w:p>
            <w:pPr>
              <w:spacing w:after="0"/>
            </w:pPr>
            <w:r/>
            <w:r>
              <w:rPr>
                <w:rFonts w:ascii="Aptos" w:hAnsi="Aptos"/>
                <w:b/>
                <w:color w:val="FFFFFF"/>
                <w:sz w:val="16"/>
              </w:rPr>
              <w:t>Requisitos</w:t>
            </w:r>
          </w:p>
        </w:tc>
        <w:tc>
          <w:tcPr>
            <w:tcW w:type="dxa" w:w="3408"/>
            <w:vAlign w:val="center"/>
            <w:shd w:fill="162B45"/>
          </w:tcPr>
          <w:p>
            <w:pPr>
              <w:spacing w:after="0"/>
            </w:pPr>
            <w:r/>
            <w:r>
              <w:rPr>
                <w:rFonts w:ascii="Aptos" w:hAnsi="Aptos"/>
                <w:b/>
                <w:color w:val="FFFFFF"/>
                <w:sz w:val="16"/>
              </w:rPr>
              <w:t>Descripción</w:t>
            </w:r>
          </w:p>
        </w:tc>
      </w:tr>
      <w:tr>
        <w:tc>
          <w:tcPr>
            <w:tcW w:type="dxa" w:w="3408"/>
            <w:vAlign w:val="center"/>
            <w:shd w:fill="F7F9FA"/>
          </w:tcPr>
          <w:p>
            <w:pPr>
              <w:spacing w:after="0"/>
            </w:pPr>
            <w:r/>
            <w:r>
              <w:rPr>
                <w:rFonts w:ascii="Aptos" w:hAnsi="Aptos"/>
                <w:b w:val="0"/>
                <w:color w:val="263238"/>
                <w:sz w:val="16"/>
              </w:rPr>
              <w:t>Cuenta y acceso</w:t>
            </w:r>
          </w:p>
        </w:tc>
        <w:tc>
          <w:tcPr>
            <w:tcW w:type="dxa" w:w="3408"/>
            <w:vAlign w:val="center"/>
            <w:shd w:fill="F7F9FA"/>
          </w:tcPr>
          <w:p>
            <w:pPr>
              <w:spacing w:after="0"/>
            </w:pPr>
            <w:r/>
            <w:r>
              <w:rPr>
                <w:rFonts w:ascii="Aptos" w:hAnsi="Aptos"/>
                <w:b w:val="0"/>
                <w:color w:val="263238"/>
                <w:sz w:val="16"/>
              </w:rPr>
              <w:t>RF-01–RF-09</w:t>
            </w:r>
          </w:p>
        </w:tc>
        <w:tc>
          <w:tcPr>
            <w:tcW w:type="dxa" w:w="3408"/>
            <w:vAlign w:val="center"/>
            <w:shd w:fill="F7F9FA"/>
          </w:tcPr>
          <w:p>
            <w:pPr>
              <w:spacing w:after="0"/>
            </w:pPr>
            <w:r/>
            <w:r>
              <w:rPr>
                <w:rFonts w:ascii="Aptos" w:hAnsi="Aptos"/>
                <w:b w:val="0"/>
                <w:color w:val="263238"/>
                <w:sz w:val="16"/>
              </w:rPr>
              <w:t>Registro, login, sesión y permisos.</w:t>
            </w:r>
          </w:p>
        </w:tc>
      </w:tr>
      <w:tr>
        <w:tc>
          <w:tcPr>
            <w:tcW w:type="dxa" w:w="3408"/>
            <w:vAlign w:val="center"/>
          </w:tcPr>
          <w:p>
            <w:pPr>
              <w:spacing w:after="0"/>
            </w:pPr>
            <w:r/>
            <w:r>
              <w:rPr>
                <w:rFonts w:ascii="Aptos" w:hAnsi="Aptos"/>
                <w:b w:val="0"/>
                <w:color w:val="263238"/>
                <w:sz w:val="16"/>
              </w:rPr>
              <w:t>Catálogo</w:t>
            </w:r>
          </w:p>
        </w:tc>
        <w:tc>
          <w:tcPr>
            <w:tcW w:type="dxa" w:w="3408"/>
            <w:vAlign w:val="center"/>
          </w:tcPr>
          <w:p>
            <w:pPr>
              <w:spacing w:after="0"/>
            </w:pPr>
            <w:r/>
            <w:r>
              <w:rPr>
                <w:rFonts w:ascii="Aptos" w:hAnsi="Aptos"/>
                <w:b w:val="0"/>
                <w:color w:val="263238"/>
                <w:sz w:val="16"/>
              </w:rPr>
              <w:t>RF-10–RF-19</w:t>
            </w:r>
          </w:p>
        </w:tc>
        <w:tc>
          <w:tcPr>
            <w:tcW w:type="dxa" w:w="3408"/>
            <w:vAlign w:val="center"/>
          </w:tcPr>
          <w:p>
            <w:pPr>
              <w:spacing w:after="0"/>
            </w:pPr>
            <w:r/>
            <w:r>
              <w:rPr>
                <w:rFonts w:ascii="Aptos" w:hAnsi="Aptos"/>
                <w:b w:val="0"/>
                <w:color w:val="263238"/>
                <w:sz w:val="16"/>
              </w:rPr>
              <w:t>Listado, filtros, búsqueda, orden y detalle.</w:t>
            </w:r>
          </w:p>
        </w:tc>
      </w:tr>
      <w:tr>
        <w:tc>
          <w:tcPr>
            <w:tcW w:type="dxa" w:w="3408"/>
            <w:vAlign w:val="center"/>
            <w:shd w:fill="F7F9FA"/>
          </w:tcPr>
          <w:p>
            <w:pPr>
              <w:spacing w:after="0"/>
            </w:pPr>
            <w:r/>
            <w:r>
              <w:rPr>
                <w:rFonts w:ascii="Aptos" w:hAnsi="Aptos"/>
                <w:b w:val="0"/>
                <w:color w:val="263238"/>
                <w:sz w:val="16"/>
              </w:rPr>
              <w:t>Favoritos</w:t>
            </w:r>
          </w:p>
        </w:tc>
        <w:tc>
          <w:tcPr>
            <w:tcW w:type="dxa" w:w="3408"/>
            <w:vAlign w:val="center"/>
            <w:shd w:fill="F7F9FA"/>
          </w:tcPr>
          <w:p>
            <w:pPr>
              <w:spacing w:after="0"/>
            </w:pPr>
            <w:r/>
            <w:r>
              <w:rPr>
                <w:rFonts w:ascii="Aptos" w:hAnsi="Aptos"/>
                <w:b w:val="0"/>
                <w:color w:val="263238"/>
                <w:sz w:val="16"/>
              </w:rPr>
              <w:t>RF-20</w:t>
            </w:r>
          </w:p>
        </w:tc>
        <w:tc>
          <w:tcPr>
            <w:tcW w:type="dxa" w:w="3408"/>
            <w:vAlign w:val="center"/>
            <w:shd w:fill="F7F9FA"/>
          </w:tcPr>
          <w:p>
            <w:pPr>
              <w:spacing w:after="0"/>
            </w:pPr>
            <w:r/>
            <w:r>
              <w:rPr>
                <w:rFonts w:ascii="Aptos" w:hAnsi="Aptos"/>
                <w:b w:val="0"/>
                <w:color w:val="263238"/>
                <w:sz w:val="16"/>
              </w:rPr>
              <w:t>Marcado y consulta local.</w:t>
            </w:r>
          </w:p>
        </w:tc>
      </w:tr>
      <w:tr>
        <w:tc>
          <w:tcPr>
            <w:tcW w:type="dxa" w:w="3408"/>
            <w:vAlign w:val="center"/>
          </w:tcPr>
          <w:p>
            <w:pPr>
              <w:spacing w:after="0"/>
            </w:pPr>
            <w:r/>
            <w:r>
              <w:rPr>
                <w:rFonts w:ascii="Aptos" w:hAnsi="Aptos"/>
                <w:b w:val="0"/>
                <w:color w:val="263238"/>
                <w:sz w:val="16"/>
              </w:rPr>
              <w:t>Carrito</w:t>
            </w:r>
          </w:p>
        </w:tc>
        <w:tc>
          <w:tcPr>
            <w:tcW w:type="dxa" w:w="3408"/>
            <w:vAlign w:val="center"/>
          </w:tcPr>
          <w:p>
            <w:pPr>
              <w:spacing w:after="0"/>
            </w:pPr>
            <w:r/>
            <w:r>
              <w:rPr>
                <w:rFonts w:ascii="Aptos" w:hAnsi="Aptos"/>
                <w:b w:val="0"/>
                <w:color w:val="263238"/>
                <w:sz w:val="16"/>
              </w:rPr>
              <w:t>RF-21–RF-24</w:t>
            </w:r>
          </w:p>
        </w:tc>
        <w:tc>
          <w:tcPr>
            <w:tcW w:type="dxa" w:w="3408"/>
            <w:vAlign w:val="center"/>
          </w:tcPr>
          <w:p>
            <w:pPr>
              <w:spacing w:after="0"/>
            </w:pPr>
            <w:r/>
            <w:r>
              <w:rPr>
                <w:rFonts w:ascii="Aptos" w:hAnsi="Aptos"/>
                <w:b w:val="0"/>
                <w:color w:val="263238"/>
                <w:sz w:val="16"/>
              </w:rPr>
              <w:t>Agregar, modificar, eliminar y total.</w:t>
            </w:r>
          </w:p>
        </w:tc>
      </w:tr>
      <w:tr>
        <w:tc>
          <w:tcPr>
            <w:tcW w:type="dxa" w:w="3408"/>
            <w:vAlign w:val="center"/>
            <w:shd w:fill="F7F9FA"/>
          </w:tcPr>
          <w:p>
            <w:pPr>
              <w:spacing w:after="0"/>
            </w:pPr>
            <w:r/>
            <w:r>
              <w:rPr>
                <w:rFonts w:ascii="Aptos" w:hAnsi="Aptos"/>
                <w:b w:val="0"/>
                <w:color w:val="263238"/>
                <w:sz w:val="16"/>
              </w:rPr>
              <w:t>Checkout/pedidos</w:t>
            </w:r>
          </w:p>
        </w:tc>
        <w:tc>
          <w:tcPr>
            <w:tcW w:type="dxa" w:w="3408"/>
            <w:vAlign w:val="center"/>
            <w:shd w:fill="F7F9FA"/>
          </w:tcPr>
          <w:p>
            <w:pPr>
              <w:spacing w:after="0"/>
            </w:pPr>
            <w:r/>
            <w:r>
              <w:rPr>
                <w:rFonts w:ascii="Aptos" w:hAnsi="Aptos"/>
                <w:b w:val="0"/>
                <w:color w:val="263238"/>
                <w:sz w:val="16"/>
              </w:rPr>
              <w:t>RF-25–RF-31</w:t>
            </w:r>
          </w:p>
        </w:tc>
        <w:tc>
          <w:tcPr>
            <w:tcW w:type="dxa" w:w="3408"/>
            <w:vAlign w:val="center"/>
            <w:shd w:fill="F7F9FA"/>
          </w:tcPr>
          <w:p>
            <w:pPr>
              <w:spacing w:after="0"/>
            </w:pPr>
            <w:r/>
            <w:r>
              <w:rPr>
                <w:rFonts w:ascii="Aptos" w:hAnsi="Aptos"/>
                <w:b w:val="0"/>
                <w:color w:val="263238"/>
                <w:sz w:val="16"/>
              </w:rPr>
              <w:t>Validación, stock, pedido y persistencia.</w:t>
            </w:r>
          </w:p>
        </w:tc>
      </w:tr>
      <w:tr>
        <w:tc>
          <w:tcPr>
            <w:tcW w:type="dxa" w:w="3408"/>
            <w:vAlign w:val="center"/>
          </w:tcPr>
          <w:p>
            <w:pPr>
              <w:spacing w:after="0"/>
            </w:pPr>
            <w:r/>
            <w:r>
              <w:rPr>
                <w:rFonts w:ascii="Aptos" w:hAnsi="Aptos"/>
                <w:b w:val="0"/>
                <w:color w:val="263238"/>
                <w:sz w:val="16"/>
              </w:rPr>
              <w:t>Cuenta</w:t>
            </w:r>
          </w:p>
        </w:tc>
        <w:tc>
          <w:tcPr>
            <w:tcW w:type="dxa" w:w="3408"/>
            <w:vAlign w:val="center"/>
          </w:tcPr>
          <w:p>
            <w:pPr>
              <w:spacing w:after="0"/>
            </w:pPr>
            <w:r/>
            <w:r>
              <w:rPr>
                <w:rFonts w:ascii="Aptos" w:hAnsi="Aptos"/>
                <w:b w:val="0"/>
                <w:color w:val="263238"/>
                <w:sz w:val="16"/>
              </w:rPr>
              <w:t>RF-32</w:t>
            </w:r>
          </w:p>
        </w:tc>
        <w:tc>
          <w:tcPr>
            <w:tcW w:type="dxa" w:w="3408"/>
            <w:vAlign w:val="center"/>
          </w:tcPr>
          <w:p>
            <w:pPr>
              <w:spacing w:after="0"/>
            </w:pPr>
            <w:r/>
            <w:r>
              <w:rPr>
                <w:rFonts w:ascii="Aptos" w:hAnsi="Aptos"/>
                <w:b w:val="0"/>
                <w:color w:val="263238"/>
                <w:sz w:val="16"/>
              </w:rPr>
              <w:t>Datos e historial propio.</w:t>
            </w:r>
          </w:p>
        </w:tc>
      </w:tr>
      <w:tr>
        <w:tc>
          <w:tcPr>
            <w:tcW w:type="dxa" w:w="3408"/>
            <w:vAlign w:val="center"/>
            <w:shd w:fill="F7F9FA"/>
          </w:tcPr>
          <w:p>
            <w:pPr>
              <w:spacing w:after="0"/>
            </w:pPr>
            <w:r/>
            <w:r>
              <w:rPr>
                <w:rFonts w:ascii="Aptos" w:hAnsi="Aptos"/>
                <w:b w:val="0"/>
                <w:color w:val="263238"/>
                <w:sz w:val="16"/>
              </w:rPr>
              <w:t>Administración</w:t>
            </w:r>
          </w:p>
        </w:tc>
        <w:tc>
          <w:tcPr>
            <w:tcW w:type="dxa" w:w="3408"/>
            <w:vAlign w:val="center"/>
            <w:shd w:fill="F7F9FA"/>
          </w:tcPr>
          <w:p>
            <w:pPr>
              <w:spacing w:after="0"/>
            </w:pPr>
            <w:r/>
            <w:r>
              <w:rPr>
                <w:rFonts w:ascii="Aptos" w:hAnsi="Aptos"/>
                <w:b w:val="0"/>
                <w:color w:val="263238"/>
                <w:sz w:val="16"/>
              </w:rPr>
              <w:t>RF-33–RF-39</w:t>
            </w:r>
          </w:p>
        </w:tc>
        <w:tc>
          <w:tcPr>
            <w:tcW w:type="dxa" w:w="3408"/>
            <w:vAlign w:val="center"/>
            <w:shd w:fill="F7F9FA"/>
          </w:tcPr>
          <w:p>
            <w:pPr>
              <w:spacing w:after="0"/>
            </w:pPr>
            <w:r/>
            <w:r>
              <w:rPr>
                <w:rFonts w:ascii="Aptos" w:hAnsi="Aptos"/>
                <w:b w:val="0"/>
                <w:color w:val="263238"/>
                <w:sz w:val="16"/>
              </w:rPr>
              <w:t>Acceso, productos, usuarios y pedidos.</w:t>
            </w:r>
          </w:p>
        </w:tc>
      </w:tr>
      <w:tr>
        <w:tc>
          <w:tcPr>
            <w:tcW w:type="dxa" w:w="3408"/>
            <w:vAlign w:val="center"/>
          </w:tcPr>
          <w:p>
            <w:pPr>
              <w:spacing w:after="0"/>
            </w:pPr>
            <w:r/>
            <w:r>
              <w:rPr>
                <w:rFonts w:ascii="Aptos" w:hAnsi="Aptos"/>
                <w:b w:val="0"/>
                <w:color w:val="263238"/>
                <w:sz w:val="16"/>
              </w:rPr>
              <w:t>Contenido/contacto</w:t>
            </w:r>
          </w:p>
        </w:tc>
        <w:tc>
          <w:tcPr>
            <w:tcW w:type="dxa" w:w="3408"/>
            <w:vAlign w:val="center"/>
          </w:tcPr>
          <w:p>
            <w:pPr>
              <w:spacing w:after="0"/>
            </w:pPr>
            <w:r/>
            <w:r>
              <w:rPr>
                <w:rFonts w:ascii="Aptos" w:hAnsi="Aptos"/>
                <w:b w:val="0"/>
                <w:color w:val="263238"/>
                <w:sz w:val="16"/>
              </w:rPr>
              <w:t>RF-40–RF-41</w:t>
            </w:r>
          </w:p>
        </w:tc>
        <w:tc>
          <w:tcPr>
            <w:tcW w:type="dxa" w:w="3408"/>
            <w:vAlign w:val="center"/>
          </w:tcPr>
          <w:p>
            <w:pPr>
              <w:spacing w:after="0"/>
            </w:pPr>
            <w:r/>
            <w:r>
              <w:rPr>
                <w:rFonts w:ascii="Aptos" w:hAnsi="Aptos"/>
                <w:b w:val="0"/>
                <w:color w:val="263238"/>
                <w:sz w:val="16"/>
              </w:rPr>
              <w:t>Formulario y páginas informativas.</w:t>
            </w:r>
          </w:p>
        </w:tc>
      </w:tr>
    </w:tbl>
    <w:p>
      <w:pPr>
        <w:spacing w:after="0"/>
      </w:pPr>
    </w:p>
    <w:p>
      <w:r>
        <w:br w:type="page"/>
      </w:r>
    </w:p>
    <w:p>
      <w:pPr>
        <w:pStyle w:val="Heading1"/>
      </w:pPr>
      <w:r>
        <w:t>12. Restricciones, supuestos y dependencias</w:t>
      </w:r>
    </w:p>
    <w:p>
      <w:pPr>
        <w:pStyle w:val="Heading2"/>
      </w:pPr>
      <w:r>
        <w:t>12.1 Restricciones técnicas</w:t>
      </w:r>
    </w:p>
    <w:p>
      <w:pPr>
        <w:pStyle w:val="ListBullet"/>
        <w:spacing w:after="40"/>
      </w:pPr>
      <w:r>
        <w:t>Frontend puro: HTML, CSS y JavaScript.</w:t>
      </w:r>
    </w:p>
    <w:p>
      <w:pPr>
        <w:pStyle w:val="ListBullet"/>
        <w:spacing w:after="40"/>
      </w:pPr>
      <w:r>
        <w:t>Persistencia limitada al navegador mediante localStorage.</w:t>
      </w:r>
    </w:p>
    <w:p>
      <w:pPr>
        <w:pStyle w:val="ListBullet"/>
        <w:spacing w:after="40"/>
      </w:pPr>
      <w:r>
        <w:t>Sin base de datos centralizada.</w:t>
      </w:r>
    </w:p>
    <w:p>
      <w:pPr>
        <w:pStyle w:val="ListBullet"/>
        <w:spacing w:after="40"/>
      </w:pPr>
      <w:r>
        <w:t>Sin servicio de autenticación externo.</w:t>
      </w:r>
    </w:p>
    <w:p>
      <w:pPr>
        <w:pStyle w:val="ListBullet"/>
        <w:spacing w:after="40"/>
      </w:pPr>
      <w:r>
        <w:t>Sin cobro real.</w:t>
      </w:r>
    </w:p>
    <w:p>
      <w:pPr>
        <w:pStyle w:val="ListBullet"/>
        <w:spacing w:after="40"/>
      </w:pPr>
      <w:r>
        <w:t>Sin control de concurrencia entre clientes independientes.</w:t>
      </w:r>
    </w:p>
    <w:p>
      <w:pPr>
        <w:pStyle w:val="Heading2"/>
      </w:pPr>
      <w:r>
        <w:t>12.2 Restricciones de datos</w:t>
      </w:r>
    </w:p>
    <w:p>
      <w:pPr>
        <w:pStyle w:val="ListBullet"/>
        <w:spacing w:after="40"/>
      </w:pPr>
      <w:r>
        <w:t>Los datos de demostración pueden modificarse mediante el panel administrativo.</w:t>
      </w:r>
    </w:p>
    <w:p>
      <w:pPr>
        <w:pStyle w:val="ListBullet"/>
        <w:spacing w:after="40"/>
      </w:pPr>
      <w:r>
        <w:t>Los pedidos dependen del almacenamiento local del navegador donde fueron creados.</w:t>
      </w:r>
    </w:p>
    <w:p>
      <w:pPr>
        <w:pStyle w:val="ListBullet"/>
        <w:spacing w:after="40"/>
      </w:pPr>
      <w:r>
        <w:t>El catálogo inicial contiene 44 productos y sus códigos funcionan como identificadores.</w:t>
      </w:r>
    </w:p>
    <w:p>
      <w:pPr>
        <w:pStyle w:val="ListBullet"/>
        <w:spacing w:after="40"/>
      </w:pPr>
      <w:r>
        <w:t>El stock puede disminuir por compras simuladas y puede modificarse desde administración.</w:t>
      </w:r>
    </w:p>
    <w:p>
      <w:pPr>
        <w:pStyle w:val="Heading2"/>
      </w:pPr>
      <w:r>
        <w:t>12.3 Supuestos operativos</w:t>
      </w:r>
    </w:p>
    <w:p>
      <w:pPr>
        <w:pStyle w:val="ListBullet"/>
        <w:spacing w:after="40"/>
      </w:pPr>
      <w:r>
        <w:t>El usuario utiliza un navegador con JavaScript y localStorage habilitados.</w:t>
      </w:r>
    </w:p>
    <w:p>
      <w:pPr>
        <w:pStyle w:val="ListBullet"/>
        <w:spacing w:after="40"/>
      </w:pPr>
      <w:r>
        <w:t>El contenido estático del proyecto conserva sus rutas de recursos.</w:t>
      </w:r>
    </w:p>
    <w:p>
      <w:pPr>
        <w:pStyle w:val="ListBullet"/>
        <w:spacing w:after="40"/>
      </w:pPr>
      <w:r>
        <w:t>Los datos precargados se utilizan para demostración y pruebas funcionales.</w:t>
      </w:r>
    </w:p>
    <w:p>
      <w:pPr>
        <w:pStyle w:val="Heading2"/>
      </w:pPr>
      <w:r>
        <w:t>12.4 Dependencias externas</w:t>
      </w:r>
    </w:p>
    <w:p>
      <w:r>
        <w:rPr>
          <w:i w:val="0"/>
        </w:rPr>
        <w:t>No existen dependencias de ejecución con APIs comerciales o bases de datos externas. El único apoyo externo previsto para el desarrollo es GitHub como repositorio de control colaborativo del código fuente.</w:t>
      </w:r>
    </w:p>
    <w:p>
      <w:r>
        <w:br w:type="page"/>
      </w:r>
    </w:p>
    <w:p>
      <w:pPr>
        <w:pStyle w:val="Heading1"/>
      </w:pPr>
      <w:r>
        <w:t>13. Colaboración y control de versiones</w:t>
      </w:r>
    </w:p>
    <w:p>
      <w:r>
        <w:rPr>
          <w:i w:val="0"/>
        </w:rPr>
        <w:t>El desarrollo colaborativo de NOVA SNEAKERS se gestiona mediante un repositorio en GitHub. El repositorio permite centralizar el código fuente, distribuir tareas entre los integrantes del equipo y mantener trazabilidad de las modificaciones mediante commits.</w:t>
      </w:r>
    </w:p>
    <w:p>
      <w:r>
        <w:rPr>
          <w:i w:val="0"/>
        </w:rPr>
        <w:t>La estrategia de trabajo contempla que cada integrante realice commits asociados a las tareas que desarrolla, manteniendo mensajes descriptivos y una secuencia de cambios que permita identificar la evolución del proyecto. GitHub cumple aquí una función de colaboración y control del código; no forma parte del funcionamiento comercial de la tienda.</w:t>
      </w:r>
    </w:p>
    <w:tbl>
      <w:tblPr>
        <w:tblW w:type="auto" w:w="0"/>
        <w:jc w:val="center"/>
        <w:tblLook w:firstColumn="1" w:firstRow="1" w:lastColumn="0" w:lastRow="0" w:noHBand="0" w:noVBand="1" w:val="04A0"/>
      </w:tblPr>
      <w:tblGrid>
        <w:gridCol w:w="10224"/>
      </w:tblGrid>
      <w:tr>
        <w:tc>
          <w:tcPr>
            <w:tcW w:type="dxa" w:w="10224"/>
            <w:shd w:fill="EAF3F7"/>
          </w:tcPr>
          <w:p>
            <w:pPr>
              <w:spacing w:after="40"/>
            </w:pPr>
            <w:r/>
            <w:r>
              <w:rPr>
                <w:b/>
                <w:color w:val="1F5A85"/>
              </w:rPr>
              <w:t xml:space="preserve">Buenas prácticas de colaboración  </w:t>
            </w:r>
            <w:r>
              <w:t>Mantener commits pequeños y descriptivos, revisar cambios antes de integrarlos, conservar una estructura común de carpetas y evitar incorporar archivos temporales o credenciales reales al repositorio.</w:t>
            </w:r>
          </w:p>
        </w:tc>
      </w:tr>
    </w:tbl>
    <w:p>
      <w:pPr>
        <w:spacing w:after="40"/>
      </w:pPr>
    </w:p>
    <w:p>
      <w:r>
        <w:br w:type="page"/>
      </w:r>
    </w:p>
    <w:p>
      <w:pPr>
        <w:pStyle w:val="Heading1"/>
      </w:pPr>
      <w:r>
        <w:t>14. Anexos</w:t>
      </w:r>
    </w:p>
    <w:p>
      <w:pPr>
        <w:pStyle w:val="Heading2"/>
      </w:pPr>
      <w:r>
        <w:t>14.1 Credenciales de demostración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7"/>
              </w:rPr>
              <w:t>Correo</w:t>
            </w:r>
          </w:p>
        </w:tc>
        <w:tc>
          <w:tcPr>
            <w:tcW w:type="dxa" w:w="3408"/>
            <w:vAlign w:val="center"/>
            <w:shd w:fill="162B45"/>
          </w:tcPr>
          <w:p>
            <w:pPr>
              <w:spacing w:after="0"/>
            </w:pPr>
            <w:r/>
            <w:r>
              <w:rPr>
                <w:rFonts w:ascii="Aptos" w:hAnsi="Aptos"/>
                <w:b/>
                <w:color w:val="FFFFFF"/>
                <w:sz w:val="17"/>
              </w:rPr>
              <w:t>Perfil</w:t>
            </w:r>
          </w:p>
        </w:tc>
        <w:tc>
          <w:tcPr>
            <w:tcW w:type="dxa" w:w="3408"/>
            <w:vAlign w:val="center"/>
            <w:shd w:fill="162B45"/>
          </w:tcPr>
          <w:p>
            <w:pPr>
              <w:spacing w:after="0"/>
            </w:pPr>
            <w:r/>
            <w:r>
              <w:rPr>
                <w:rFonts w:ascii="Aptos" w:hAnsi="Aptos"/>
                <w:b/>
                <w:color w:val="FFFFFF"/>
                <w:sz w:val="17"/>
              </w:rPr>
              <w:t>Contraseña de demostración</w:t>
            </w:r>
          </w:p>
        </w:tc>
      </w:tr>
      <w:tr>
        <w:tc>
          <w:tcPr>
            <w:tcW w:type="dxa" w:w="3408"/>
            <w:vAlign w:val="center"/>
            <w:shd w:fill="F7F9FA"/>
          </w:tcPr>
          <w:p>
            <w:pPr>
              <w:spacing w:after="0"/>
            </w:pPr>
            <w:r/>
            <w:r>
              <w:rPr>
                <w:rFonts w:ascii="Aptos" w:hAnsi="Aptos"/>
                <w:b w:val="0"/>
                <w:color w:val="263238"/>
                <w:sz w:val="17"/>
              </w:rPr>
              <w:t>admin@gmail.com</w:t>
            </w:r>
          </w:p>
        </w:tc>
        <w:tc>
          <w:tcPr>
            <w:tcW w:type="dxa" w:w="3408"/>
            <w:vAlign w:val="center"/>
            <w:shd w:fill="F7F9FA"/>
          </w:tcPr>
          <w:p>
            <w:pPr>
              <w:spacing w:after="0"/>
            </w:pPr>
            <w:r/>
            <w:r>
              <w:rPr>
                <w:rFonts w:ascii="Aptos" w:hAnsi="Aptos"/>
                <w:b w:val="0"/>
                <w:color w:val="263238"/>
                <w:sz w:val="17"/>
              </w:rPr>
              <w:t>Administrador</w:t>
            </w:r>
          </w:p>
        </w:tc>
        <w:tc>
          <w:tcPr>
            <w:tcW w:type="dxa" w:w="3408"/>
            <w:vAlign w:val="center"/>
            <w:shd w:fill="F7F9FA"/>
          </w:tcPr>
          <w:p>
            <w:pPr>
              <w:spacing w:after="0"/>
            </w:pPr>
            <w:r/>
            <w:r>
              <w:rPr>
                <w:rFonts w:ascii="Aptos" w:hAnsi="Aptos"/>
                <w:b w:val="0"/>
                <w:color w:val="263238"/>
                <w:sz w:val="17"/>
              </w:rPr>
              <w:t>1234</w:t>
            </w:r>
          </w:p>
        </w:tc>
      </w:tr>
      <w:tr>
        <w:tc>
          <w:tcPr>
            <w:tcW w:type="dxa" w:w="3408"/>
            <w:vAlign w:val="center"/>
          </w:tcPr>
          <w:p>
            <w:pPr>
              <w:spacing w:after="0"/>
            </w:pPr>
            <w:r/>
            <w:r>
              <w:rPr>
                <w:rFonts w:ascii="Aptos" w:hAnsi="Aptos"/>
                <w:b w:val="0"/>
                <w:color w:val="263238"/>
                <w:sz w:val="17"/>
              </w:rPr>
              <w:t>vendedor@gmail.com</w:t>
            </w:r>
          </w:p>
        </w:tc>
        <w:tc>
          <w:tcPr>
            <w:tcW w:type="dxa" w:w="3408"/>
            <w:vAlign w:val="center"/>
          </w:tcPr>
          <w:p>
            <w:pPr>
              <w:spacing w:after="0"/>
            </w:pPr>
            <w:r/>
            <w:r>
              <w:rPr>
                <w:rFonts w:ascii="Aptos" w:hAnsi="Aptos"/>
                <w:b w:val="0"/>
                <w:color w:val="263238"/>
                <w:sz w:val="17"/>
              </w:rPr>
              <w:t>Vendedor</w:t>
            </w:r>
          </w:p>
        </w:tc>
        <w:tc>
          <w:tcPr>
            <w:tcW w:type="dxa" w:w="3408"/>
            <w:vAlign w:val="center"/>
          </w:tcPr>
          <w:p>
            <w:pPr>
              <w:spacing w:after="0"/>
            </w:pPr>
            <w:r/>
            <w:r>
              <w:rPr>
                <w:rFonts w:ascii="Aptos" w:hAnsi="Aptos"/>
                <w:b w:val="0"/>
                <w:color w:val="263238"/>
                <w:sz w:val="17"/>
              </w:rPr>
              <w:t>1234</w:t>
            </w:r>
          </w:p>
        </w:tc>
      </w:tr>
      <w:tr>
        <w:tc>
          <w:tcPr>
            <w:tcW w:type="dxa" w:w="3408"/>
            <w:vAlign w:val="center"/>
            <w:shd w:fill="F7F9FA"/>
          </w:tcPr>
          <w:p>
            <w:pPr>
              <w:spacing w:after="0"/>
            </w:pPr>
            <w:r/>
            <w:r>
              <w:rPr>
                <w:rFonts w:ascii="Aptos" w:hAnsi="Aptos"/>
                <w:b w:val="0"/>
                <w:color w:val="263238"/>
                <w:sz w:val="17"/>
              </w:rPr>
              <w:t>cliente@gmail.com</w:t>
            </w:r>
          </w:p>
        </w:tc>
        <w:tc>
          <w:tcPr>
            <w:tcW w:type="dxa" w:w="3408"/>
            <w:vAlign w:val="center"/>
            <w:shd w:fill="F7F9FA"/>
          </w:tcPr>
          <w:p>
            <w:pPr>
              <w:spacing w:after="0"/>
            </w:pPr>
            <w:r/>
            <w:r>
              <w:rPr>
                <w:rFonts w:ascii="Aptos" w:hAnsi="Aptos"/>
                <w:b w:val="0"/>
                <w:color w:val="263238"/>
                <w:sz w:val="17"/>
              </w:rPr>
              <w:t>Cliente</w:t>
            </w:r>
          </w:p>
        </w:tc>
        <w:tc>
          <w:tcPr>
            <w:tcW w:type="dxa" w:w="3408"/>
            <w:vAlign w:val="center"/>
            <w:shd w:fill="F7F9FA"/>
          </w:tcPr>
          <w:p>
            <w:pPr>
              <w:spacing w:after="0"/>
            </w:pPr>
            <w:r/>
            <w:r>
              <w:rPr>
                <w:rFonts w:ascii="Aptos" w:hAnsi="Aptos"/>
                <w:b w:val="0"/>
                <w:color w:val="263238"/>
                <w:sz w:val="17"/>
              </w:rPr>
              <w:t>1234</w:t>
            </w:r>
          </w:p>
        </w:tc>
      </w:tr>
    </w:tbl>
    <w:p>
      <w:pPr>
        <w:spacing w:after="0"/>
      </w:pPr>
    </w:p>
    <w:tbl>
      <w:tblPr>
        <w:tblW w:type="auto" w:w="0"/>
        <w:jc w:val="center"/>
        <w:tblLook w:firstColumn="1" w:firstRow="1" w:lastColumn="0" w:lastRow="0" w:noHBand="0" w:noVBand="1" w:val="04A0"/>
      </w:tblPr>
      <w:tblGrid>
        <w:gridCol w:w="10224"/>
      </w:tblGrid>
      <w:tr>
        <w:tc>
          <w:tcPr>
            <w:tcW w:type="dxa" w:w="10224"/>
            <w:shd w:fill="EAF3F7"/>
          </w:tcPr>
          <w:p>
            <w:pPr>
              <w:spacing w:after="40"/>
            </w:pPr>
            <w:r/>
            <w:r>
              <w:rPr>
                <w:b/>
                <w:color w:val="1F5A85"/>
              </w:rPr>
              <w:t xml:space="preserve">Uso  </w:t>
            </w:r>
            <w:r>
              <w:t>Estas credenciales corresponden a datos de demostración incluidos en el proyecto. No deben utilizarse como credenciales reales.</w:t>
            </w:r>
          </w:p>
        </w:tc>
      </w:tr>
    </w:tbl>
    <w:p>
      <w:pPr>
        <w:spacing w:after="40"/>
      </w:pPr>
    </w:p>
    <w:p>
      <w:pPr>
        <w:pStyle w:val="Heading2"/>
      </w:pPr>
      <w:r>
        <w:t>14.2 Mapa de páginas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62B45"/>
          </w:tcPr>
          <w:p>
            <w:pPr>
              <w:spacing w:after="0"/>
            </w:pPr>
            <w:r/>
            <w:r>
              <w:rPr>
                <w:rFonts w:ascii="Aptos" w:hAnsi="Aptos"/>
                <w:b/>
                <w:color w:val="FFFFFF"/>
                <w:sz w:val="15"/>
              </w:rPr>
              <w:t>Archivo</w:t>
            </w:r>
          </w:p>
        </w:tc>
        <w:tc>
          <w:tcPr>
            <w:tcW w:type="dxa" w:w="3408"/>
            <w:vAlign w:val="center"/>
            <w:shd w:fill="162B45"/>
          </w:tcPr>
          <w:p>
            <w:pPr>
              <w:spacing w:after="0"/>
            </w:pPr>
            <w:r/>
            <w:r>
              <w:rPr>
                <w:rFonts w:ascii="Aptos" w:hAnsi="Aptos"/>
                <w:b/>
                <w:color w:val="FFFFFF"/>
                <w:sz w:val="15"/>
              </w:rPr>
              <w:t>Función</w:t>
            </w:r>
          </w:p>
        </w:tc>
        <w:tc>
          <w:tcPr>
            <w:tcW w:type="dxa" w:w="3408"/>
            <w:vAlign w:val="center"/>
            <w:shd w:fill="162B45"/>
          </w:tcPr>
          <w:p>
            <w:pPr>
              <w:spacing w:after="0"/>
            </w:pPr>
            <w:r/>
            <w:r>
              <w:rPr>
                <w:rFonts w:ascii="Aptos" w:hAnsi="Aptos"/>
                <w:b/>
                <w:color w:val="FFFFFF"/>
                <w:sz w:val="15"/>
              </w:rPr>
              <w:t>Acceso</w:t>
            </w:r>
          </w:p>
        </w:tc>
      </w:tr>
      <w:tr>
        <w:tc>
          <w:tcPr>
            <w:tcW w:type="dxa" w:w="3408"/>
            <w:vAlign w:val="center"/>
            <w:shd w:fill="F7F9FA"/>
          </w:tcPr>
          <w:p>
            <w:pPr>
              <w:spacing w:after="0"/>
            </w:pPr>
            <w:r/>
            <w:r>
              <w:rPr>
                <w:rFonts w:ascii="Aptos" w:hAnsi="Aptos"/>
                <w:b w:val="0"/>
                <w:color w:val="263238"/>
                <w:sz w:val="15"/>
              </w:rPr>
              <w:t>index.html</w:t>
            </w:r>
          </w:p>
        </w:tc>
        <w:tc>
          <w:tcPr>
            <w:tcW w:type="dxa" w:w="3408"/>
            <w:vAlign w:val="center"/>
            <w:shd w:fill="F7F9FA"/>
          </w:tcPr>
          <w:p>
            <w:pPr>
              <w:spacing w:after="0"/>
            </w:pPr>
            <w:r/>
            <w:r>
              <w:rPr>
                <w:rFonts w:ascii="Aptos" w:hAnsi="Aptos"/>
                <w:b w:val="0"/>
                <w:color w:val="263238"/>
                <w:sz w:val="15"/>
              </w:rPr>
              <w:t>Inicio</w:t>
            </w:r>
          </w:p>
        </w:tc>
        <w:tc>
          <w:tcPr>
            <w:tcW w:type="dxa" w:w="3408"/>
            <w:vAlign w:val="center"/>
            <w:shd w:fill="F7F9FA"/>
          </w:tcPr>
          <w:p>
            <w:pPr>
              <w:spacing w:after="0"/>
            </w:pPr>
            <w:r/>
            <w:r>
              <w:rPr>
                <w:rFonts w:ascii="Aptos" w:hAnsi="Aptos"/>
                <w:b w:val="0"/>
                <w:color w:val="263238"/>
                <w:sz w:val="15"/>
              </w:rPr>
              <w:t>Público</w:t>
            </w:r>
          </w:p>
        </w:tc>
      </w:tr>
      <w:tr>
        <w:tc>
          <w:tcPr>
            <w:tcW w:type="dxa" w:w="3408"/>
            <w:vAlign w:val="center"/>
          </w:tcPr>
          <w:p>
            <w:pPr>
              <w:spacing w:after="0"/>
            </w:pPr>
            <w:r/>
            <w:r>
              <w:rPr>
                <w:rFonts w:ascii="Aptos" w:hAnsi="Aptos"/>
                <w:b w:val="0"/>
                <w:color w:val="263238"/>
                <w:sz w:val="15"/>
              </w:rPr>
              <w:t>productos.html</w:t>
            </w:r>
          </w:p>
        </w:tc>
        <w:tc>
          <w:tcPr>
            <w:tcW w:type="dxa" w:w="3408"/>
            <w:vAlign w:val="center"/>
          </w:tcPr>
          <w:p>
            <w:pPr>
              <w:spacing w:after="0"/>
            </w:pPr>
            <w:r/>
            <w:r>
              <w:rPr>
                <w:rFonts w:ascii="Aptos" w:hAnsi="Aptos"/>
                <w:b w:val="0"/>
                <w:color w:val="263238"/>
                <w:sz w:val="15"/>
              </w:rPr>
              <w:t>Catálogo</w:t>
            </w:r>
          </w:p>
        </w:tc>
        <w:tc>
          <w:tcPr>
            <w:tcW w:type="dxa" w:w="3408"/>
            <w:vAlign w:val="center"/>
          </w:tcPr>
          <w:p>
            <w:pPr>
              <w:spacing w:after="0"/>
            </w:pPr>
            <w:r/>
            <w:r>
              <w:rPr>
                <w:rFonts w:ascii="Aptos" w:hAnsi="Aptos"/>
                <w:b w:val="0"/>
                <w:color w:val="263238"/>
                <w:sz w:val="15"/>
              </w:rPr>
              <w:t>Público</w:t>
            </w:r>
          </w:p>
        </w:tc>
      </w:tr>
      <w:tr>
        <w:tc>
          <w:tcPr>
            <w:tcW w:type="dxa" w:w="3408"/>
            <w:vAlign w:val="center"/>
            <w:shd w:fill="F7F9FA"/>
          </w:tcPr>
          <w:p>
            <w:pPr>
              <w:spacing w:after="0"/>
            </w:pPr>
            <w:r/>
            <w:r>
              <w:rPr>
                <w:rFonts w:ascii="Aptos" w:hAnsi="Aptos"/>
                <w:b w:val="0"/>
                <w:color w:val="263238"/>
                <w:sz w:val="15"/>
              </w:rPr>
              <w:t>detalle.html</w:t>
            </w:r>
          </w:p>
        </w:tc>
        <w:tc>
          <w:tcPr>
            <w:tcW w:type="dxa" w:w="3408"/>
            <w:vAlign w:val="center"/>
            <w:shd w:fill="F7F9FA"/>
          </w:tcPr>
          <w:p>
            <w:pPr>
              <w:spacing w:after="0"/>
            </w:pPr>
            <w:r/>
            <w:r>
              <w:rPr>
                <w:rFonts w:ascii="Aptos" w:hAnsi="Aptos"/>
                <w:b w:val="0"/>
                <w:color w:val="263238"/>
                <w:sz w:val="15"/>
              </w:rPr>
              <w:t>Detalle de producto</w:t>
            </w:r>
          </w:p>
        </w:tc>
        <w:tc>
          <w:tcPr>
            <w:tcW w:type="dxa" w:w="3408"/>
            <w:vAlign w:val="center"/>
            <w:shd w:fill="F7F9FA"/>
          </w:tcPr>
          <w:p>
            <w:pPr>
              <w:spacing w:after="0"/>
            </w:pPr>
            <w:r/>
            <w:r>
              <w:rPr>
                <w:rFonts w:ascii="Aptos" w:hAnsi="Aptos"/>
                <w:b w:val="0"/>
                <w:color w:val="263238"/>
                <w:sz w:val="15"/>
              </w:rPr>
              <w:t>Público</w:t>
            </w:r>
          </w:p>
        </w:tc>
      </w:tr>
      <w:tr>
        <w:tc>
          <w:tcPr>
            <w:tcW w:type="dxa" w:w="3408"/>
            <w:vAlign w:val="center"/>
          </w:tcPr>
          <w:p>
            <w:pPr>
              <w:spacing w:after="0"/>
            </w:pPr>
            <w:r/>
            <w:r>
              <w:rPr>
                <w:rFonts w:ascii="Aptos" w:hAnsi="Aptos"/>
                <w:b w:val="0"/>
                <w:color w:val="263238"/>
                <w:sz w:val="15"/>
              </w:rPr>
              <w:t>carrito.html</w:t>
            </w:r>
          </w:p>
        </w:tc>
        <w:tc>
          <w:tcPr>
            <w:tcW w:type="dxa" w:w="3408"/>
            <w:vAlign w:val="center"/>
          </w:tcPr>
          <w:p>
            <w:pPr>
              <w:spacing w:after="0"/>
            </w:pPr>
            <w:r/>
            <w:r>
              <w:rPr>
                <w:rFonts w:ascii="Aptos" w:hAnsi="Aptos"/>
                <w:b w:val="0"/>
                <w:color w:val="263238"/>
                <w:sz w:val="15"/>
              </w:rPr>
              <w:t>Carrito</w:t>
            </w:r>
          </w:p>
        </w:tc>
        <w:tc>
          <w:tcPr>
            <w:tcW w:type="dxa" w:w="3408"/>
            <w:vAlign w:val="center"/>
          </w:tcPr>
          <w:p>
            <w:pPr>
              <w:spacing w:after="0"/>
            </w:pPr>
            <w:r/>
            <w:r>
              <w:rPr>
                <w:rFonts w:ascii="Aptos" w:hAnsi="Aptos"/>
                <w:b w:val="0"/>
                <w:color w:val="263238"/>
                <w:sz w:val="15"/>
              </w:rPr>
              <w:t>Público</w:t>
            </w:r>
          </w:p>
        </w:tc>
      </w:tr>
      <w:tr>
        <w:tc>
          <w:tcPr>
            <w:tcW w:type="dxa" w:w="3408"/>
            <w:vAlign w:val="center"/>
            <w:shd w:fill="F7F9FA"/>
          </w:tcPr>
          <w:p>
            <w:pPr>
              <w:spacing w:after="0"/>
            </w:pPr>
            <w:r/>
            <w:r>
              <w:rPr>
                <w:rFonts w:ascii="Aptos" w:hAnsi="Aptos"/>
                <w:b w:val="0"/>
                <w:color w:val="263238"/>
                <w:sz w:val="15"/>
              </w:rPr>
              <w:t>checkout.html</w:t>
            </w:r>
          </w:p>
        </w:tc>
        <w:tc>
          <w:tcPr>
            <w:tcW w:type="dxa" w:w="3408"/>
            <w:vAlign w:val="center"/>
            <w:shd w:fill="F7F9FA"/>
          </w:tcPr>
          <w:p>
            <w:pPr>
              <w:spacing w:after="0"/>
            </w:pPr>
            <w:r/>
            <w:r>
              <w:rPr>
                <w:rFonts w:ascii="Aptos" w:hAnsi="Aptos"/>
                <w:b w:val="0"/>
                <w:color w:val="263238"/>
                <w:sz w:val="15"/>
              </w:rPr>
              <w:t>Checkout</w:t>
            </w:r>
          </w:p>
        </w:tc>
        <w:tc>
          <w:tcPr>
            <w:tcW w:type="dxa" w:w="3408"/>
            <w:vAlign w:val="center"/>
            <w:shd w:fill="F7F9FA"/>
          </w:tcPr>
          <w:p>
            <w:pPr>
              <w:spacing w:after="0"/>
            </w:pPr>
            <w:r/>
            <w:r>
              <w:rPr>
                <w:rFonts w:ascii="Aptos" w:hAnsi="Aptos"/>
                <w:b w:val="0"/>
                <w:color w:val="263238"/>
                <w:sz w:val="15"/>
              </w:rPr>
              <w:t>Cliente</w:t>
            </w:r>
          </w:p>
        </w:tc>
      </w:tr>
      <w:tr>
        <w:tc>
          <w:tcPr>
            <w:tcW w:type="dxa" w:w="3408"/>
            <w:vAlign w:val="center"/>
          </w:tcPr>
          <w:p>
            <w:pPr>
              <w:spacing w:after="0"/>
            </w:pPr>
            <w:r/>
            <w:r>
              <w:rPr>
                <w:rFonts w:ascii="Aptos" w:hAnsi="Aptos"/>
                <w:b w:val="0"/>
                <w:color w:val="263238"/>
                <w:sz w:val="15"/>
              </w:rPr>
              <w:t>favoritos.html</w:t>
            </w:r>
          </w:p>
        </w:tc>
        <w:tc>
          <w:tcPr>
            <w:tcW w:type="dxa" w:w="3408"/>
            <w:vAlign w:val="center"/>
          </w:tcPr>
          <w:p>
            <w:pPr>
              <w:spacing w:after="0"/>
            </w:pPr>
            <w:r/>
            <w:r>
              <w:rPr>
                <w:rFonts w:ascii="Aptos" w:hAnsi="Aptos"/>
                <w:b w:val="0"/>
                <w:color w:val="263238"/>
                <w:sz w:val="15"/>
              </w:rPr>
              <w:t>Favoritos</w:t>
            </w:r>
          </w:p>
        </w:tc>
        <w:tc>
          <w:tcPr>
            <w:tcW w:type="dxa" w:w="3408"/>
            <w:vAlign w:val="center"/>
          </w:tcPr>
          <w:p>
            <w:pPr>
              <w:spacing w:after="0"/>
            </w:pPr>
            <w:r/>
            <w:r>
              <w:rPr>
                <w:rFonts w:ascii="Aptos" w:hAnsi="Aptos"/>
                <w:b w:val="0"/>
                <w:color w:val="263238"/>
                <w:sz w:val="15"/>
              </w:rPr>
              <w:t>Cliente</w:t>
            </w:r>
          </w:p>
        </w:tc>
      </w:tr>
      <w:tr>
        <w:tc>
          <w:tcPr>
            <w:tcW w:type="dxa" w:w="3408"/>
            <w:vAlign w:val="center"/>
            <w:shd w:fill="F7F9FA"/>
          </w:tcPr>
          <w:p>
            <w:pPr>
              <w:spacing w:after="0"/>
            </w:pPr>
            <w:r/>
            <w:r>
              <w:rPr>
                <w:rFonts w:ascii="Aptos" w:hAnsi="Aptos"/>
                <w:b w:val="0"/>
                <w:color w:val="263238"/>
                <w:sz w:val="15"/>
              </w:rPr>
              <w:t>cuenta.html</w:t>
            </w:r>
          </w:p>
        </w:tc>
        <w:tc>
          <w:tcPr>
            <w:tcW w:type="dxa" w:w="3408"/>
            <w:vAlign w:val="center"/>
            <w:shd w:fill="F7F9FA"/>
          </w:tcPr>
          <w:p>
            <w:pPr>
              <w:spacing w:after="0"/>
            </w:pPr>
            <w:r/>
            <w:r>
              <w:rPr>
                <w:rFonts w:ascii="Aptos" w:hAnsi="Aptos"/>
                <w:b w:val="0"/>
                <w:color w:val="263238"/>
                <w:sz w:val="15"/>
              </w:rPr>
              <w:t>Mi cuenta</w:t>
            </w:r>
          </w:p>
        </w:tc>
        <w:tc>
          <w:tcPr>
            <w:tcW w:type="dxa" w:w="3408"/>
            <w:vAlign w:val="center"/>
            <w:shd w:fill="F7F9FA"/>
          </w:tcPr>
          <w:p>
            <w:pPr>
              <w:spacing w:after="0"/>
            </w:pPr>
            <w:r/>
            <w:r>
              <w:rPr>
                <w:rFonts w:ascii="Aptos" w:hAnsi="Aptos"/>
                <w:b w:val="0"/>
                <w:color w:val="263238"/>
                <w:sz w:val="15"/>
              </w:rPr>
              <w:t>Cliente</w:t>
            </w:r>
          </w:p>
        </w:tc>
      </w:tr>
      <w:tr>
        <w:tc>
          <w:tcPr>
            <w:tcW w:type="dxa" w:w="3408"/>
            <w:vAlign w:val="center"/>
          </w:tcPr>
          <w:p>
            <w:pPr>
              <w:spacing w:after="0"/>
            </w:pPr>
            <w:r/>
            <w:r>
              <w:rPr>
                <w:rFonts w:ascii="Aptos" w:hAnsi="Aptos"/>
                <w:b w:val="0"/>
                <w:color w:val="263238"/>
                <w:sz w:val="15"/>
              </w:rPr>
              <w:t>login.html</w:t>
            </w:r>
          </w:p>
        </w:tc>
        <w:tc>
          <w:tcPr>
            <w:tcW w:type="dxa" w:w="3408"/>
            <w:vAlign w:val="center"/>
          </w:tcPr>
          <w:p>
            <w:pPr>
              <w:spacing w:after="0"/>
            </w:pPr>
            <w:r/>
            <w:r>
              <w:rPr>
                <w:rFonts w:ascii="Aptos" w:hAnsi="Aptos"/>
                <w:b w:val="0"/>
                <w:color w:val="263238"/>
                <w:sz w:val="15"/>
              </w:rPr>
              <w:t>Inicio de sesión</w:t>
            </w:r>
          </w:p>
        </w:tc>
        <w:tc>
          <w:tcPr>
            <w:tcW w:type="dxa" w:w="3408"/>
            <w:vAlign w:val="center"/>
          </w:tcPr>
          <w:p>
            <w:pPr>
              <w:spacing w:after="0"/>
            </w:pPr>
            <w:r/>
            <w:r>
              <w:rPr>
                <w:rFonts w:ascii="Aptos" w:hAnsi="Aptos"/>
                <w:b w:val="0"/>
                <w:color w:val="263238"/>
                <w:sz w:val="15"/>
              </w:rPr>
              <w:t>Público</w:t>
            </w:r>
          </w:p>
        </w:tc>
      </w:tr>
      <w:tr>
        <w:tc>
          <w:tcPr>
            <w:tcW w:type="dxa" w:w="3408"/>
            <w:vAlign w:val="center"/>
            <w:shd w:fill="F7F9FA"/>
          </w:tcPr>
          <w:p>
            <w:pPr>
              <w:spacing w:after="0"/>
            </w:pPr>
            <w:r/>
            <w:r>
              <w:rPr>
                <w:rFonts w:ascii="Aptos" w:hAnsi="Aptos"/>
                <w:b w:val="0"/>
                <w:color w:val="263238"/>
                <w:sz w:val="15"/>
              </w:rPr>
              <w:t>registro.html</w:t>
            </w:r>
          </w:p>
        </w:tc>
        <w:tc>
          <w:tcPr>
            <w:tcW w:type="dxa" w:w="3408"/>
            <w:vAlign w:val="center"/>
            <w:shd w:fill="F7F9FA"/>
          </w:tcPr>
          <w:p>
            <w:pPr>
              <w:spacing w:after="0"/>
            </w:pPr>
            <w:r/>
            <w:r>
              <w:rPr>
                <w:rFonts w:ascii="Aptos" w:hAnsi="Aptos"/>
                <w:b w:val="0"/>
                <w:color w:val="263238"/>
                <w:sz w:val="15"/>
              </w:rPr>
              <w:t>Registro</w:t>
            </w:r>
          </w:p>
        </w:tc>
        <w:tc>
          <w:tcPr>
            <w:tcW w:type="dxa" w:w="3408"/>
            <w:vAlign w:val="center"/>
            <w:shd w:fill="F7F9FA"/>
          </w:tcPr>
          <w:p>
            <w:pPr>
              <w:spacing w:after="0"/>
            </w:pPr>
            <w:r/>
            <w:r>
              <w:rPr>
                <w:rFonts w:ascii="Aptos" w:hAnsi="Aptos"/>
                <w:b w:val="0"/>
                <w:color w:val="263238"/>
                <w:sz w:val="15"/>
              </w:rPr>
              <w:t>Público</w:t>
            </w:r>
          </w:p>
        </w:tc>
      </w:tr>
      <w:tr>
        <w:tc>
          <w:tcPr>
            <w:tcW w:type="dxa" w:w="3408"/>
            <w:vAlign w:val="center"/>
          </w:tcPr>
          <w:p>
            <w:pPr>
              <w:spacing w:after="0"/>
            </w:pPr>
            <w:r/>
            <w:r>
              <w:rPr>
                <w:rFonts w:ascii="Aptos" w:hAnsi="Aptos"/>
                <w:b w:val="0"/>
                <w:color w:val="263238"/>
                <w:sz w:val="15"/>
              </w:rPr>
              <w:t>nosotros.html</w:t>
            </w:r>
          </w:p>
        </w:tc>
        <w:tc>
          <w:tcPr>
            <w:tcW w:type="dxa" w:w="3408"/>
            <w:vAlign w:val="center"/>
          </w:tcPr>
          <w:p>
            <w:pPr>
              <w:spacing w:after="0"/>
            </w:pPr>
            <w:r/>
            <w:r>
              <w:rPr>
                <w:rFonts w:ascii="Aptos" w:hAnsi="Aptos"/>
                <w:b w:val="0"/>
                <w:color w:val="263238"/>
                <w:sz w:val="15"/>
              </w:rPr>
              <w:t>Nosotros</w:t>
            </w:r>
          </w:p>
        </w:tc>
        <w:tc>
          <w:tcPr>
            <w:tcW w:type="dxa" w:w="3408"/>
            <w:vAlign w:val="center"/>
          </w:tcPr>
          <w:p>
            <w:pPr>
              <w:spacing w:after="0"/>
            </w:pPr>
            <w:r/>
            <w:r>
              <w:rPr>
                <w:rFonts w:ascii="Aptos" w:hAnsi="Aptos"/>
                <w:b w:val="0"/>
                <w:color w:val="263238"/>
                <w:sz w:val="15"/>
              </w:rPr>
              <w:t>Público</w:t>
            </w:r>
          </w:p>
        </w:tc>
      </w:tr>
      <w:tr>
        <w:tc>
          <w:tcPr>
            <w:tcW w:type="dxa" w:w="3408"/>
            <w:vAlign w:val="center"/>
            <w:shd w:fill="F7F9FA"/>
          </w:tcPr>
          <w:p>
            <w:pPr>
              <w:spacing w:after="0"/>
            </w:pPr>
            <w:r/>
            <w:r>
              <w:rPr>
                <w:rFonts w:ascii="Aptos" w:hAnsi="Aptos"/>
                <w:b w:val="0"/>
                <w:color w:val="263238"/>
                <w:sz w:val="15"/>
              </w:rPr>
              <w:t>blog.html</w:t>
            </w:r>
          </w:p>
        </w:tc>
        <w:tc>
          <w:tcPr>
            <w:tcW w:type="dxa" w:w="3408"/>
            <w:vAlign w:val="center"/>
            <w:shd w:fill="F7F9FA"/>
          </w:tcPr>
          <w:p>
            <w:pPr>
              <w:spacing w:after="0"/>
            </w:pPr>
            <w:r/>
            <w:r>
              <w:rPr>
                <w:rFonts w:ascii="Aptos" w:hAnsi="Aptos"/>
                <w:b w:val="0"/>
                <w:color w:val="263238"/>
                <w:sz w:val="15"/>
              </w:rPr>
              <w:t>Blog</w:t>
            </w:r>
          </w:p>
        </w:tc>
        <w:tc>
          <w:tcPr>
            <w:tcW w:type="dxa" w:w="3408"/>
            <w:vAlign w:val="center"/>
            <w:shd w:fill="F7F9FA"/>
          </w:tcPr>
          <w:p>
            <w:pPr>
              <w:spacing w:after="0"/>
            </w:pPr>
            <w:r/>
            <w:r>
              <w:rPr>
                <w:rFonts w:ascii="Aptos" w:hAnsi="Aptos"/>
                <w:b w:val="0"/>
                <w:color w:val="263238"/>
                <w:sz w:val="15"/>
              </w:rPr>
              <w:t>Público</w:t>
            </w:r>
          </w:p>
        </w:tc>
      </w:tr>
      <w:tr>
        <w:tc>
          <w:tcPr>
            <w:tcW w:type="dxa" w:w="3408"/>
            <w:vAlign w:val="center"/>
          </w:tcPr>
          <w:p>
            <w:pPr>
              <w:spacing w:after="0"/>
            </w:pPr>
            <w:r/>
            <w:r>
              <w:rPr>
                <w:rFonts w:ascii="Aptos" w:hAnsi="Aptos"/>
                <w:b w:val="0"/>
                <w:color w:val="263238"/>
                <w:sz w:val="15"/>
              </w:rPr>
              <w:t>blog-detalle.html</w:t>
            </w:r>
          </w:p>
        </w:tc>
        <w:tc>
          <w:tcPr>
            <w:tcW w:type="dxa" w:w="3408"/>
            <w:vAlign w:val="center"/>
          </w:tcPr>
          <w:p>
            <w:pPr>
              <w:spacing w:after="0"/>
            </w:pPr>
            <w:r/>
            <w:r>
              <w:rPr>
                <w:rFonts w:ascii="Aptos" w:hAnsi="Aptos"/>
                <w:b w:val="0"/>
                <w:color w:val="263238"/>
                <w:sz w:val="15"/>
              </w:rPr>
              <w:t>Detalle de artículo</w:t>
            </w:r>
          </w:p>
        </w:tc>
        <w:tc>
          <w:tcPr>
            <w:tcW w:type="dxa" w:w="3408"/>
            <w:vAlign w:val="center"/>
          </w:tcPr>
          <w:p>
            <w:pPr>
              <w:spacing w:after="0"/>
            </w:pPr>
            <w:r/>
            <w:r>
              <w:rPr>
                <w:rFonts w:ascii="Aptos" w:hAnsi="Aptos"/>
                <w:b w:val="0"/>
                <w:color w:val="263238"/>
                <w:sz w:val="15"/>
              </w:rPr>
              <w:t>Público</w:t>
            </w:r>
          </w:p>
        </w:tc>
      </w:tr>
      <w:tr>
        <w:tc>
          <w:tcPr>
            <w:tcW w:type="dxa" w:w="3408"/>
            <w:vAlign w:val="center"/>
            <w:shd w:fill="F7F9FA"/>
          </w:tcPr>
          <w:p>
            <w:pPr>
              <w:spacing w:after="0"/>
            </w:pPr>
            <w:r/>
            <w:r>
              <w:rPr>
                <w:rFonts w:ascii="Aptos" w:hAnsi="Aptos"/>
                <w:b w:val="0"/>
                <w:color w:val="263238"/>
                <w:sz w:val="15"/>
              </w:rPr>
              <w:t>contacto.html</w:t>
            </w:r>
          </w:p>
        </w:tc>
        <w:tc>
          <w:tcPr>
            <w:tcW w:type="dxa" w:w="3408"/>
            <w:vAlign w:val="center"/>
            <w:shd w:fill="F7F9FA"/>
          </w:tcPr>
          <w:p>
            <w:pPr>
              <w:spacing w:after="0"/>
            </w:pPr>
            <w:r/>
            <w:r>
              <w:rPr>
                <w:rFonts w:ascii="Aptos" w:hAnsi="Aptos"/>
                <w:b w:val="0"/>
                <w:color w:val="263238"/>
                <w:sz w:val="15"/>
              </w:rPr>
              <w:t>Contacto</w:t>
            </w:r>
          </w:p>
        </w:tc>
        <w:tc>
          <w:tcPr>
            <w:tcW w:type="dxa" w:w="3408"/>
            <w:vAlign w:val="center"/>
            <w:shd w:fill="F7F9FA"/>
          </w:tcPr>
          <w:p>
            <w:pPr>
              <w:spacing w:after="0"/>
            </w:pPr>
            <w:r/>
            <w:r>
              <w:rPr>
                <w:rFonts w:ascii="Aptos" w:hAnsi="Aptos"/>
                <w:b w:val="0"/>
                <w:color w:val="263238"/>
                <w:sz w:val="15"/>
              </w:rPr>
              <w:t>Público</w:t>
            </w:r>
          </w:p>
        </w:tc>
      </w:tr>
      <w:tr>
        <w:tc>
          <w:tcPr>
            <w:tcW w:type="dxa" w:w="3408"/>
            <w:vAlign w:val="center"/>
          </w:tcPr>
          <w:p>
            <w:pPr>
              <w:spacing w:after="0"/>
            </w:pPr>
            <w:r/>
            <w:r>
              <w:rPr>
                <w:rFonts w:ascii="Aptos" w:hAnsi="Aptos"/>
                <w:b w:val="0"/>
                <w:color w:val="263238"/>
                <w:sz w:val="15"/>
              </w:rPr>
              <w:t>admin/index.html</w:t>
            </w:r>
          </w:p>
        </w:tc>
        <w:tc>
          <w:tcPr>
            <w:tcW w:type="dxa" w:w="3408"/>
            <w:vAlign w:val="center"/>
          </w:tcPr>
          <w:p>
            <w:pPr>
              <w:spacing w:after="0"/>
            </w:pPr>
            <w:r/>
            <w:r>
              <w:rPr>
                <w:rFonts w:ascii="Aptos" w:hAnsi="Aptos"/>
                <w:b w:val="0"/>
                <w:color w:val="263238"/>
                <w:sz w:val="15"/>
              </w:rPr>
              <w:t>Panel administrativo</w:t>
            </w:r>
          </w:p>
        </w:tc>
        <w:tc>
          <w:tcPr>
            <w:tcW w:type="dxa" w:w="3408"/>
            <w:vAlign w:val="center"/>
          </w:tcPr>
          <w:p>
            <w:pPr>
              <w:spacing w:after="0"/>
            </w:pPr>
            <w:r/>
            <w:r>
              <w:rPr>
                <w:rFonts w:ascii="Aptos" w:hAnsi="Aptos"/>
                <w:b w:val="0"/>
                <w:color w:val="263238"/>
                <w:sz w:val="15"/>
              </w:rPr>
              <w:t>Administrador / Vendedor</w:t>
            </w:r>
          </w:p>
        </w:tc>
      </w:tr>
      <w:tr>
        <w:tc>
          <w:tcPr>
            <w:tcW w:type="dxa" w:w="3408"/>
            <w:vAlign w:val="center"/>
            <w:shd w:fill="F7F9FA"/>
          </w:tcPr>
          <w:p>
            <w:pPr>
              <w:spacing w:after="0"/>
            </w:pPr>
            <w:r/>
            <w:r>
              <w:rPr>
                <w:rFonts w:ascii="Aptos" w:hAnsi="Aptos"/>
                <w:b w:val="0"/>
                <w:color w:val="263238"/>
                <w:sz w:val="15"/>
              </w:rPr>
              <w:t>admin/productos.html</w:t>
            </w:r>
          </w:p>
        </w:tc>
        <w:tc>
          <w:tcPr>
            <w:tcW w:type="dxa" w:w="3408"/>
            <w:vAlign w:val="center"/>
            <w:shd w:fill="F7F9FA"/>
          </w:tcPr>
          <w:p>
            <w:pPr>
              <w:spacing w:after="0"/>
            </w:pPr>
            <w:r/>
            <w:r>
              <w:rPr>
                <w:rFonts w:ascii="Aptos" w:hAnsi="Aptos"/>
                <w:b w:val="0"/>
                <w:color w:val="263238"/>
                <w:sz w:val="15"/>
              </w:rPr>
              <w:t>Gestión/consulta de productos</w:t>
            </w:r>
          </w:p>
        </w:tc>
        <w:tc>
          <w:tcPr>
            <w:tcW w:type="dxa" w:w="3408"/>
            <w:vAlign w:val="center"/>
            <w:shd w:fill="F7F9FA"/>
          </w:tcPr>
          <w:p>
            <w:pPr>
              <w:spacing w:after="0"/>
            </w:pPr>
            <w:r/>
            <w:r>
              <w:rPr>
                <w:rFonts w:ascii="Aptos" w:hAnsi="Aptos"/>
                <w:b w:val="0"/>
                <w:color w:val="263238"/>
                <w:sz w:val="15"/>
              </w:rPr>
              <w:t>Administrador / Vendedor</w:t>
            </w:r>
          </w:p>
        </w:tc>
      </w:tr>
      <w:tr>
        <w:tc>
          <w:tcPr>
            <w:tcW w:type="dxa" w:w="3408"/>
            <w:vAlign w:val="center"/>
          </w:tcPr>
          <w:p>
            <w:pPr>
              <w:spacing w:after="0"/>
            </w:pPr>
            <w:r/>
            <w:r>
              <w:rPr>
                <w:rFonts w:ascii="Aptos" w:hAnsi="Aptos"/>
                <w:b w:val="0"/>
                <w:color w:val="263238"/>
                <w:sz w:val="15"/>
              </w:rPr>
              <w:t>admin/usuarios.html</w:t>
            </w:r>
          </w:p>
        </w:tc>
        <w:tc>
          <w:tcPr>
            <w:tcW w:type="dxa" w:w="3408"/>
            <w:vAlign w:val="center"/>
          </w:tcPr>
          <w:p>
            <w:pPr>
              <w:spacing w:after="0"/>
            </w:pPr>
            <w:r/>
            <w:r>
              <w:rPr>
                <w:rFonts w:ascii="Aptos" w:hAnsi="Aptos"/>
                <w:b w:val="0"/>
                <w:color w:val="263238"/>
                <w:sz w:val="15"/>
              </w:rPr>
              <w:t>Gestión de usuarios</w:t>
            </w:r>
          </w:p>
        </w:tc>
        <w:tc>
          <w:tcPr>
            <w:tcW w:type="dxa" w:w="3408"/>
            <w:vAlign w:val="center"/>
          </w:tcPr>
          <w:p>
            <w:pPr>
              <w:spacing w:after="0"/>
            </w:pPr>
            <w:r/>
            <w:r>
              <w:rPr>
                <w:rFonts w:ascii="Aptos" w:hAnsi="Aptos"/>
                <w:b w:val="0"/>
                <w:color w:val="263238"/>
                <w:sz w:val="15"/>
              </w:rPr>
              <w:t>Administrador</w:t>
            </w:r>
          </w:p>
        </w:tc>
      </w:tr>
      <w:tr>
        <w:tc>
          <w:tcPr>
            <w:tcW w:type="dxa" w:w="3408"/>
            <w:vAlign w:val="center"/>
            <w:shd w:fill="F7F9FA"/>
          </w:tcPr>
          <w:p>
            <w:pPr>
              <w:spacing w:after="0"/>
            </w:pPr>
            <w:r/>
            <w:r>
              <w:rPr>
                <w:rFonts w:ascii="Aptos" w:hAnsi="Aptos"/>
                <w:b w:val="0"/>
                <w:color w:val="263238"/>
                <w:sz w:val="15"/>
              </w:rPr>
              <w:t>admin/pedidos.html</w:t>
            </w:r>
          </w:p>
        </w:tc>
        <w:tc>
          <w:tcPr>
            <w:tcW w:type="dxa" w:w="3408"/>
            <w:vAlign w:val="center"/>
            <w:shd w:fill="F7F9FA"/>
          </w:tcPr>
          <w:p>
            <w:pPr>
              <w:spacing w:after="0"/>
            </w:pPr>
            <w:r/>
            <w:r>
              <w:rPr>
                <w:rFonts w:ascii="Aptos" w:hAnsi="Aptos"/>
                <w:b w:val="0"/>
                <w:color w:val="263238"/>
                <w:sz w:val="15"/>
              </w:rPr>
              <w:t>Consulta de pedidos</w:t>
            </w:r>
          </w:p>
        </w:tc>
        <w:tc>
          <w:tcPr>
            <w:tcW w:type="dxa" w:w="3408"/>
            <w:vAlign w:val="center"/>
            <w:shd w:fill="F7F9FA"/>
          </w:tcPr>
          <w:p>
            <w:pPr>
              <w:spacing w:after="0"/>
            </w:pPr>
            <w:r/>
            <w:r>
              <w:rPr>
                <w:rFonts w:ascii="Aptos" w:hAnsi="Aptos"/>
                <w:b w:val="0"/>
                <w:color w:val="263238"/>
                <w:sz w:val="15"/>
              </w:rPr>
              <w:t>Administrador / Vendedor</w:t>
            </w:r>
          </w:p>
        </w:tc>
      </w:tr>
      <w:tr>
        <w:tc>
          <w:tcPr>
            <w:tcW w:type="dxa" w:w="3408"/>
            <w:vAlign w:val="center"/>
          </w:tcPr>
          <w:p>
            <w:pPr>
              <w:spacing w:after="0"/>
            </w:pPr>
            <w:r/>
            <w:r>
              <w:rPr>
                <w:rFonts w:ascii="Aptos" w:hAnsi="Aptos"/>
                <w:b w:val="0"/>
                <w:color w:val="263238"/>
                <w:sz w:val="15"/>
              </w:rPr>
              <w:t>admin/pedido-detalle.html</w:t>
            </w:r>
          </w:p>
        </w:tc>
        <w:tc>
          <w:tcPr>
            <w:tcW w:type="dxa" w:w="3408"/>
            <w:vAlign w:val="center"/>
          </w:tcPr>
          <w:p>
            <w:pPr>
              <w:spacing w:after="0"/>
            </w:pPr>
            <w:r/>
            <w:r>
              <w:rPr>
                <w:rFonts w:ascii="Aptos" w:hAnsi="Aptos"/>
                <w:b w:val="0"/>
                <w:color w:val="263238"/>
                <w:sz w:val="15"/>
              </w:rPr>
              <w:t>Detalle y gestión de estado</w:t>
            </w:r>
          </w:p>
        </w:tc>
        <w:tc>
          <w:tcPr>
            <w:tcW w:type="dxa" w:w="3408"/>
            <w:vAlign w:val="center"/>
          </w:tcPr>
          <w:p>
            <w:pPr>
              <w:spacing w:after="0"/>
            </w:pPr>
            <w:r/>
            <w:r>
              <w:rPr>
                <w:rFonts w:ascii="Aptos" w:hAnsi="Aptos"/>
                <w:b w:val="0"/>
                <w:color w:val="263238"/>
                <w:sz w:val="15"/>
              </w:rPr>
              <w:t>Administrador / Vendedor</w:t>
            </w:r>
          </w:p>
        </w:tc>
      </w:tr>
    </w:tbl>
    <w:p>
      <w:pPr>
        <w:spacing w:after="0"/>
      </w:pPr>
    </w:p>
    <w:p>
      <w:pPr>
        <w:pStyle w:val="Heading2"/>
      </w:pPr>
      <w:r>
        <w:t>14.3 Criterios generales de aceptación del sistema</w:t>
      </w:r>
    </w:p>
    <w:p>
      <w:pPr>
        <w:pStyle w:val="ListBullet"/>
        <w:spacing w:after="40"/>
      </w:pPr>
      <w:r>
        <w:t>El catálogo permite consultar los 44 productos y aplicar filtros por tipo y público.</w:t>
      </w:r>
    </w:p>
    <w:p>
      <w:pPr>
        <w:pStyle w:val="ListBullet"/>
        <w:spacing w:after="40"/>
      </w:pPr>
      <w:r>
        <w:t>Un usuario puede registrarse con datos válidos y luego iniciar sesión.</w:t>
      </w:r>
    </w:p>
    <w:p>
      <w:pPr>
        <w:pStyle w:val="ListBullet"/>
        <w:spacing w:after="40"/>
      </w:pPr>
      <w:r>
        <w:t>Un Cliente puede agregar productos al carrito, modificar cantidades y completar una compra simulada.</w:t>
      </w:r>
    </w:p>
    <w:p>
      <w:pPr>
        <w:pStyle w:val="ListBullet"/>
        <w:spacing w:after="40"/>
      </w:pPr>
      <w:r>
        <w:t>El sistema impide confirmar una compra cuando el stock disponible es insuficiente.</w:t>
      </w:r>
    </w:p>
    <w:p>
      <w:pPr>
        <w:pStyle w:val="ListBullet"/>
        <w:spacing w:after="40"/>
      </w:pPr>
      <w:r>
        <w:t>Un pedido confirmado queda registrado con estado Pendiente, reduce el stock y vacía el carrito.</w:t>
      </w:r>
    </w:p>
    <w:p>
      <w:pPr>
        <w:pStyle w:val="ListBullet"/>
        <w:spacing w:after="40"/>
      </w:pPr>
      <w:r>
        <w:t>El Cliente puede consultar sus propios pedidos.</w:t>
      </w:r>
    </w:p>
    <w:p>
      <w:pPr>
        <w:pStyle w:val="ListBullet"/>
        <w:spacing w:after="40"/>
      </w:pPr>
      <w:r>
        <w:t>El Administrador puede gestionar productos y usuarios.</w:t>
      </w:r>
    </w:p>
    <w:p>
      <w:pPr>
        <w:pStyle w:val="ListBullet"/>
        <w:spacing w:after="40"/>
      </w:pPr>
      <w:r>
        <w:t>El Vendedor puede consultar productos y pedidos sin disponer de acciones de gestión restringidas.</w:t>
      </w:r>
    </w:p>
    <w:p>
      <w:pPr>
        <w:pStyle w:val="ListBullet"/>
        <w:spacing w:after="40"/>
      </w:pPr>
      <w:r>
        <w:t>El formulario de Contacto valida sus campos y muestra confirmación simulada.</w:t>
      </w:r>
    </w:p>
    <w:p>
      <w:pPr>
        <w:pStyle w:val="ListBullet"/>
        <w:spacing w:after="40"/>
      </w:pPr>
      <w:r>
        <w:t>Las páginas públicas, de cuenta y administrativas respetan las restricciones de acceso definidas.</w:t>
      </w:r>
    </w:p>
    <w:p>
      <w:pPr>
        <w:pStyle w:val="Heading2"/>
      </w:pPr>
      <w:r>
        <w:t>14.4 Observaciones de alcance</w:t>
      </w:r>
    </w:p>
    <w:p>
      <w:r>
        <w:rPr>
          <w:i w:val="0"/>
        </w:rPr>
        <w:t>La presente ERS documenta un sistema frontend académico. Las funcionalidades de compra, pago, autenticación, almacenamiento y contacto deben interpretarse como simulaciones locales y no como servicios transaccionales de producción.</w:t>
      </w:r>
    </w:p>
    <w:p>
      <w:r>
        <w:br w:type="page"/>
      </w:r>
    </w:p>
    <w:p>
      <w:pPr>
        <w:pStyle w:val="Heading1"/>
      </w:pPr>
      <w:r>
        <w:t>Cierre documental</w:t>
      </w:r>
    </w:p>
    <w:p>
      <w:r>
        <w:rPr>
          <w:i w:val="0"/>
        </w:rPr>
        <w:t>NOVA SNEAKERS queda especificado como una tienda web de 44 productos, con cuatro tipos de zapatillas —Urbanas, Running, Basketball y Training—, tres públicos —Unisex, Mujer y Niños—, cuatro perfiles de uso y un conjunto definido de reglas de negocio, casos de uso y requisitos funcionales y no funcionales.</w:t>
      </w:r>
    </w:p>
    <w:p>
      <w:r>
        <w:rPr>
          <w:i w:val="0"/>
        </w:rPr>
        <w:t>La estructura del documento mantiene la separación entre contexto, comportamiento del sistema, restricciones y trazabilidad, de modo que los requisitos puedan utilizarse como referencia para pruebas y presentación del proyecto.</w:t>
      </w:r>
    </w:p>
    <w:tbl>
      <w:tblPr>
        <w:tblW w:type="auto" w:w="0"/>
        <w:jc w:val="center"/>
        <w:tblLook w:firstColumn="1" w:firstRow="1" w:lastColumn="0" w:lastRow="0" w:noHBand="0" w:noVBand="1" w:val="04A0"/>
      </w:tblPr>
      <w:tblGrid>
        <w:gridCol w:w="10224"/>
      </w:tblGrid>
      <w:tr>
        <w:tc>
          <w:tcPr>
            <w:tcW w:type="dxa" w:w="10224"/>
            <w:shd w:fill="EAF3F7"/>
          </w:tcPr>
          <w:p>
            <w:pPr>
              <w:spacing w:after="40"/>
            </w:pPr>
            <w:r/>
            <w:r>
              <w:rPr>
                <w:b/>
                <w:color w:val="1F5A85"/>
              </w:rPr>
            </w:r>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5A85"/>
        <w:sz w:val="15"/>
      </w:rPr>
      <w:t xml:space="preserve">NOVA SNEAKERS  •  DSY1104  •  </w:t>
    </w:r>
    <w:r>
      <w:rPr>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F5A85"/>
        <w:sz w:val="15"/>
      </w:rPr>
      <w:t>NOVA SNEAKERS  •  ESPECIFICACIÓN DE REQUISITOS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B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B8EA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B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NOVA SNEAKERS</dc:title>
  <dc:subject>ERS del sistema NOVA SNEAKERS</dc:subject>
  <dc:creator>NOVA SNEAKERS</dc:creator>
  <cp:keywords>ERS, IEEE 830, NOVA SNEAKERS, requisitos, tienda online</cp:keywords>
  <dc:description>generated by python-docx</dc:description>
  <cp:lastModifiedBy/>
  <cp:revision>1</cp:revision>
  <dcterms:created xsi:type="dcterms:W3CDTF">2013-12-23T23:15:00Z</dcterms:created>
  <dcterms:modified xsi:type="dcterms:W3CDTF">2013-12-23T23:15:00Z</dcterms:modified>
  <cp:category/>
</cp:coreProperties>
</file>