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p>
    <w:p>
      <w:pPr>
        <w:ind w:firstLine="0"/>
        <w:jc w:val="center"/>
      </w:pPr>
    </w:p>
    <w:p>
      <w:pPr>
        <w:ind w:firstLine="0"/>
        <w:jc w:val="center"/>
      </w:pPr>
      <w:r>
        <w:t>UNIVERSIDAD DE SAN CARLOS DE GUATEMALA FACULTAD DE INGENIERÍA, ESCUELA DE CIENCIAS Y SISTEMAS</w:t>
      </w:r>
    </w:p>
    <w:p>
      <w:pPr>
        <w:ind w:firstLine="0"/>
        <w:jc w:val="center"/>
      </w:pPr>
    </w:p>
    <w:p>
      <w:pPr>
        <w:pStyle w:val="12"/>
        <w:ind w:firstLine="0"/>
        <w:jc w:val="center"/>
        <w:rPr>
          <w:rFonts w:hint="default"/>
          <w:sz w:val="36"/>
          <w:szCs w:val="72"/>
        </w:rPr>
      </w:pPr>
      <w:r>
        <w:rPr>
          <w:rFonts w:hint="default"/>
          <w:sz w:val="36"/>
          <w:szCs w:val="72"/>
        </w:rPr>
        <w:t>OLC1</w:t>
      </w:r>
    </w:p>
    <w:p/>
    <w:p/>
    <w:p>
      <w:pPr>
        <w:ind w:firstLine="0"/>
        <w:jc w:val="center"/>
      </w:pPr>
      <w:r>
        <w:rPr>
          <w:rFonts w:ascii="Arial" w:hAnsi="Arial" w:cs="Arial"/>
          <w:color w:val="000000"/>
        </w:rPr>
        <w:drawing>
          <wp:inline distT="0" distB="0" distL="0" distR="0">
            <wp:extent cx="1847850" cy="1838325"/>
            <wp:effectExtent l="0" t="0" r="0" b="9525"/>
            <wp:docPr id="320139980"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80"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47850" cy="1838325"/>
                    </a:xfrm>
                    <a:prstGeom prst="rect">
                      <a:avLst/>
                    </a:prstGeom>
                    <a:noFill/>
                    <a:ln>
                      <a:noFill/>
                    </a:ln>
                  </pic:spPr>
                </pic:pic>
              </a:graphicData>
            </a:graphic>
          </wp:inline>
        </w:drawing>
      </w:r>
    </w:p>
    <w:p>
      <w:pPr>
        <w:ind w:firstLine="0"/>
        <w:jc w:val="center"/>
        <w:rPr>
          <w:rFonts w:eastAsiaTheme="majorEastAsia" w:cstheme="majorBidi"/>
          <w:b/>
          <w:spacing w:val="-10"/>
          <w:kern w:val="28"/>
          <w:sz w:val="32"/>
          <w:szCs w:val="56"/>
        </w:rPr>
      </w:pPr>
    </w:p>
    <w:p>
      <w:pPr>
        <w:ind w:firstLine="0"/>
        <w:jc w:val="center"/>
        <w:rPr>
          <w:rFonts w:hint="default" w:eastAsiaTheme="majorEastAsia" w:cstheme="majorBidi"/>
          <w:b/>
          <w:bCs/>
          <w:spacing w:val="-10"/>
          <w:kern w:val="28"/>
          <w:sz w:val="32"/>
          <w:szCs w:val="56"/>
        </w:rPr>
      </w:pPr>
      <w:r>
        <w:rPr>
          <w:rFonts w:hint="default" w:eastAsiaTheme="majorEastAsia" w:cstheme="majorBidi"/>
          <w:b/>
          <w:bCs/>
          <w:spacing w:val="-10"/>
          <w:kern w:val="28"/>
          <w:sz w:val="32"/>
          <w:szCs w:val="56"/>
        </w:rPr>
        <w:t>Proyecto 1 - Manual Técnico</w:t>
      </w: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center"/>
        <w:rPr>
          <w:rFonts w:hint="default"/>
        </w:rPr>
      </w:pPr>
      <w:r>
        <w:rPr>
          <w:rFonts w:hint="default"/>
        </w:rPr>
        <w:t>Diego Josue Guevara Abaj</w:t>
      </w:r>
    </w:p>
    <w:p>
      <w:pPr>
        <w:ind w:firstLine="0"/>
        <w:jc w:val="center"/>
      </w:pPr>
      <w:r>
        <w:t xml:space="preserve">Fecha: </w:t>
      </w:r>
      <w:r>
        <w:rPr>
          <w:rFonts w:hint="default"/>
        </w:rPr>
        <w:t>9</w:t>
      </w:r>
      <w:r>
        <w:t xml:space="preserve"> de marzo de 2024 </w:t>
      </w:r>
    </w:p>
    <w:p>
      <w:pPr>
        <w:ind w:firstLine="0"/>
        <w:jc w:val="center"/>
      </w:pPr>
    </w:p>
    <w:p>
      <w:pPr>
        <w:pStyle w:val="13"/>
        <w:tabs>
          <w:tab w:val="right" w:leader="dot" w:pos="10800"/>
        </w:tabs>
      </w:pPr>
      <w:r>
        <w:fldChar w:fldCharType="begin"/>
      </w:r>
      <w:r>
        <w:instrText xml:space="preserve">TOC \o "1-3" \h \u </w:instrText>
      </w:r>
      <w:r>
        <w:fldChar w:fldCharType="separate"/>
      </w:r>
      <w:r>
        <w:fldChar w:fldCharType="begin"/>
      </w:r>
      <w:r>
        <w:instrText xml:space="preserve"> HYPERLINK \l _Toc1346836102 </w:instrText>
      </w:r>
      <w:r>
        <w:fldChar w:fldCharType="separate"/>
      </w:r>
      <w:r>
        <w:rPr>
          <w:rFonts w:hint="default"/>
        </w:rPr>
        <w:t>Introducción</w:t>
      </w:r>
      <w:r>
        <w:tab/>
      </w:r>
      <w:r>
        <w:fldChar w:fldCharType="begin"/>
      </w:r>
      <w:r>
        <w:instrText xml:space="preserve"> PAGEREF _Toc1346836102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_Toc2087007867 </w:instrText>
      </w:r>
      <w:r>
        <w:fldChar w:fldCharType="separate"/>
      </w:r>
      <w:r>
        <w:t>Objetivo General</w:t>
      </w:r>
      <w:r>
        <w:tab/>
      </w:r>
      <w:r>
        <w:fldChar w:fldCharType="begin"/>
      </w:r>
      <w:r>
        <w:instrText xml:space="preserve"> PAGEREF _Toc2087007867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_Toc798501836 </w:instrText>
      </w:r>
      <w:r>
        <w:fldChar w:fldCharType="separate"/>
      </w:r>
      <w:r>
        <w:t>Objetivos Específicos</w:t>
      </w:r>
      <w:r>
        <w:tab/>
      </w:r>
      <w:r>
        <w:fldChar w:fldCharType="begin"/>
      </w:r>
      <w:r>
        <w:instrText xml:space="preserve"> PAGEREF _Toc798501836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_Toc139730102 </w:instrText>
      </w:r>
      <w:r>
        <w:fldChar w:fldCharType="separate"/>
      </w:r>
      <w:r>
        <w:t>Descripción General</w:t>
      </w:r>
      <w:r>
        <w:tab/>
      </w:r>
      <w:r>
        <w:fldChar w:fldCharType="begin"/>
      </w:r>
      <w:r>
        <w:instrText xml:space="preserve"> PAGEREF _Toc139730102 \h </w:instrText>
      </w:r>
      <w:r>
        <w:fldChar w:fldCharType="separate"/>
      </w:r>
      <w:r>
        <w:t>3</w:t>
      </w:r>
      <w:r>
        <w:fldChar w:fldCharType="end"/>
      </w:r>
      <w:r>
        <w:fldChar w:fldCharType="end"/>
      </w:r>
    </w:p>
    <w:p>
      <w:pPr>
        <w:pStyle w:val="13"/>
        <w:tabs>
          <w:tab w:val="right" w:leader="dot" w:pos="10800"/>
        </w:tabs>
      </w:pPr>
      <w:r>
        <w:fldChar w:fldCharType="begin"/>
      </w:r>
      <w:r>
        <w:instrText xml:space="preserve"> HYPERLINK \l _Toc1316820933 </w:instrText>
      </w:r>
      <w:r>
        <w:fldChar w:fldCharType="separate"/>
      </w:r>
      <w:r>
        <w:rPr>
          <w:rFonts w:hint="default"/>
        </w:rPr>
        <w:t>Requisitos del Sistema</w:t>
      </w:r>
      <w:r>
        <w:tab/>
      </w:r>
      <w:r>
        <w:fldChar w:fldCharType="begin"/>
      </w:r>
      <w:r>
        <w:instrText xml:space="preserve"> PAGEREF _Toc1316820933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_Toc1002553603 </w:instrText>
      </w:r>
      <w:r>
        <w:fldChar w:fldCharType="separate"/>
      </w:r>
      <w:r>
        <w:t>Requisitos Mínimos:</w:t>
      </w:r>
      <w:r>
        <w:tab/>
      </w:r>
      <w:r>
        <w:fldChar w:fldCharType="begin"/>
      </w:r>
      <w:r>
        <w:instrText xml:space="preserve"> PAGEREF _Toc1002553603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_Toc1773331969 </w:instrText>
      </w:r>
      <w:r>
        <w:fldChar w:fldCharType="separate"/>
      </w:r>
      <w:r>
        <w:t>Requisitos Recomendados:</w:t>
      </w:r>
      <w:r>
        <w:tab/>
      </w:r>
      <w:r>
        <w:fldChar w:fldCharType="begin"/>
      </w:r>
      <w:r>
        <w:instrText xml:space="preserve"> PAGEREF _Toc1773331969 \h </w:instrText>
      </w:r>
      <w:r>
        <w:fldChar w:fldCharType="separate"/>
      </w:r>
      <w:r>
        <w:t>4</w:t>
      </w:r>
      <w:r>
        <w:fldChar w:fldCharType="end"/>
      </w:r>
      <w:r>
        <w:fldChar w:fldCharType="end"/>
      </w:r>
    </w:p>
    <w:p>
      <w:pPr>
        <w:pStyle w:val="13"/>
        <w:tabs>
          <w:tab w:val="right" w:leader="dot" w:pos="10800"/>
        </w:tabs>
      </w:pPr>
      <w:r>
        <w:fldChar w:fldCharType="begin"/>
      </w:r>
      <w:r>
        <w:instrText xml:space="preserve"> HYPERLINK \l _Toc1666770994 </w:instrText>
      </w:r>
      <w:r>
        <w:fldChar w:fldCharType="separate"/>
      </w:r>
      <w:r>
        <w:rPr>
          <w:rFonts w:hint="default"/>
        </w:rPr>
        <w:t>Instalación</w:t>
      </w:r>
      <w:r>
        <w:tab/>
      </w:r>
      <w:r>
        <w:fldChar w:fldCharType="begin"/>
      </w:r>
      <w:r>
        <w:instrText xml:space="preserve"> PAGEREF _Toc1666770994 \h </w:instrText>
      </w:r>
      <w:r>
        <w:fldChar w:fldCharType="separate"/>
      </w:r>
      <w:r>
        <w:t>5</w:t>
      </w:r>
      <w:r>
        <w:fldChar w:fldCharType="end"/>
      </w:r>
      <w:r>
        <w:fldChar w:fldCharType="end"/>
      </w:r>
    </w:p>
    <w:p>
      <w:pPr>
        <w:pStyle w:val="13"/>
        <w:tabs>
          <w:tab w:val="right" w:leader="dot" w:pos="10800"/>
        </w:tabs>
      </w:pPr>
      <w:r>
        <w:fldChar w:fldCharType="begin"/>
      </w:r>
      <w:r>
        <w:instrText xml:space="preserve"> HYPERLINK \l _Toc1064876945 </w:instrText>
      </w:r>
      <w:r>
        <w:fldChar w:fldCharType="separate"/>
      </w:r>
      <w:r>
        <w:rPr>
          <w:rFonts w:hint="default"/>
        </w:rPr>
        <w:t>Interfaz de Usuario:</w:t>
      </w:r>
      <w:r>
        <w:tab/>
      </w:r>
      <w:r>
        <w:fldChar w:fldCharType="begin"/>
      </w:r>
      <w:r>
        <w:instrText xml:space="preserve"> PAGEREF _Toc1064876945 \h </w:instrText>
      </w:r>
      <w:r>
        <w:fldChar w:fldCharType="separate"/>
      </w:r>
      <w:r>
        <w:t>8</w:t>
      </w:r>
      <w:r>
        <w:fldChar w:fldCharType="end"/>
      </w:r>
      <w:r>
        <w:fldChar w:fldCharType="end"/>
      </w:r>
    </w:p>
    <w:p>
      <w:pPr>
        <w:pStyle w:val="13"/>
        <w:tabs>
          <w:tab w:val="right" w:leader="dot" w:pos="10800"/>
        </w:tabs>
      </w:pPr>
      <w:r>
        <w:fldChar w:fldCharType="begin"/>
      </w:r>
      <w:r>
        <w:instrText xml:space="preserve"> HYPERLINK \l _Toc770675517 </w:instrText>
      </w:r>
      <w:r>
        <w:fldChar w:fldCharType="separate"/>
      </w:r>
      <w:r>
        <w:rPr>
          <w:rFonts w:hint="default"/>
        </w:rPr>
        <w:t>Funcionalidades</w:t>
      </w:r>
      <w:r>
        <w:tab/>
      </w:r>
      <w:r>
        <w:fldChar w:fldCharType="begin"/>
      </w:r>
      <w:r>
        <w:instrText xml:space="preserve"> PAGEREF _Toc770675517 \h </w:instrText>
      </w:r>
      <w:r>
        <w:fldChar w:fldCharType="separate"/>
      </w:r>
      <w:r>
        <w:t>11</w:t>
      </w:r>
      <w:r>
        <w:fldChar w:fldCharType="end"/>
      </w:r>
      <w:r>
        <w:fldChar w:fldCharType="end"/>
      </w:r>
    </w:p>
    <w:p>
      <w:pPr>
        <w:pStyle w:val="14"/>
        <w:tabs>
          <w:tab w:val="right" w:leader="dot" w:pos="10800"/>
        </w:tabs>
      </w:pPr>
      <w:r>
        <w:fldChar w:fldCharType="begin"/>
      </w:r>
      <w:r>
        <w:instrText xml:space="preserve"> HYPERLINK \l _Toc28138051 </w:instrText>
      </w:r>
      <w:r>
        <w:fldChar w:fldCharType="separate"/>
      </w:r>
      <w:r>
        <w:rPr>
          <w:rFonts w:hint="default"/>
        </w:rPr>
        <w:t>Reglas</w:t>
      </w:r>
      <w:r>
        <w:tab/>
      </w:r>
      <w:r>
        <w:fldChar w:fldCharType="begin"/>
      </w:r>
      <w:r>
        <w:instrText xml:space="preserve"> PAGEREF _Toc28138051 \h </w:instrText>
      </w:r>
      <w:r>
        <w:fldChar w:fldCharType="separate"/>
      </w:r>
      <w:r>
        <w:t>14</w:t>
      </w:r>
      <w:r>
        <w:fldChar w:fldCharType="end"/>
      </w:r>
      <w:r>
        <w:fldChar w:fldCharType="end"/>
      </w:r>
    </w:p>
    <w:p>
      <w:pPr>
        <w:pStyle w:val="13"/>
        <w:tabs>
          <w:tab w:val="right" w:leader="dot" w:pos="10800"/>
        </w:tabs>
      </w:pPr>
      <w:r>
        <w:fldChar w:fldCharType="begin"/>
      </w:r>
      <w:r>
        <w:instrText xml:space="preserve"> HYPERLINK \l _Toc1095760524 </w:instrText>
      </w:r>
      <w:r>
        <w:fldChar w:fldCharType="separate"/>
      </w:r>
      <w:r>
        <w:rPr>
          <w:rFonts w:hint="default"/>
        </w:rPr>
        <w:t>Guia de inicio rapido</w:t>
      </w:r>
      <w:r>
        <w:tab/>
      </w:r>
      <w:r>
        <w:fldChar w:fldCharType="begin"/>
      </w:r>
      <w:r>
        <w:instrText xml:space="preserve"> PAGEREF _Toc1095760524 \h </w:instrText>
      </w:r>
      <w:r>
        <w:fldChar w:fldCharType="separate"/>
      </w:r>
      <w:r>
        <w:rPr>
          <w:b/>
        </w:rPr>
        <w:t>Error! Bookmark not defined.</w:t>
      </w:r>
      <w:r>
        <w:fldChar w:fldCharType="end"/>
      </w:r>
      <w:r>
        <w:fldChar w:fldCharType="end"/>
      </w:r>
    </w:p>
    <w:p>
      <w:pPr>
        <w:pStyle w:val="13"/>
        <w:tabs>
          <w:tab w:val="right" w:leader="dot" w:pos="10800"/>
        </w:tabs>
      </w:pPr>
      <w:r>
        <w:fldChar w:fldCharType="begin"/>
      </w:r>
      <w:r>
        <w:instrText xml:space="preserve"> HYPERLINK \l _Toc1600508317 </w:instrText>
      </w:r>
      <w:r>
        <w:fldChar w:fldCharType="separate"/>
      </w:r>
      <w:r>
        <w:rPr>
          <w:rFonts w:hint="default"/>
        </w:rPr>
        <w:t>Solución de problemas</w:t>
      </w:r>
      <w:r>
        <w:tab/>
      </w:r>
      <w:r>
        <w:fldChar w:fldCharType="begin"/>
      </w:r>
      <w:r>
        <w:instrText xml:space="preserve"> PAGEREF _Toc1600508317 \h </w:instrText>
      </w:r>
      <w:r>
        <w:fldChar w:fldCharType="separate"/>
      </w:r>
      <w:r>
        <w:rPr>
          <w:b/>
        </w:rPr>
        <w:t>Error! Bookmark not defined.</w:t>
      </w:r>
      <w:r>
        <w:fldChar w:fldCharType="end"/>
      </w:r>
      <w:r>
        <w:fldChar w:fldCharType="end"/>
      </w:r>
    </w:p>
    <w:p>
      <w:r>
        <w:fldChar w:fldCharType="end"/>
      </w:r>
    </w:p>
    <w:p>
      <w:r>
        <w:br w:type="page"/>
      </w:r>
    </w:p>
    <w:p>
      <w:pPr>
        <w:pStyle w:val="2"/>
        <w:bidi w:val="0"/>
        <w:rPr>
          <w:rFonts w:hint="default"/>
        </w:rPr>
      </w:pPr>
      <w:bookmarkStart w:id="0" w:name="_Toc1346836102"/>
      <w:r>
        <w:rPr>
          <w:rFonts w:hint="default"/>
        </w:rPr>
        <w:t>Introducción</w:t>
      </w:r>
      <w:bookmarkEnd w:id="0"/>
    </w:p>
    <w:p>
      <w:pPr>
        <w:pStyle w:val="10"/>
        <w:keepNext w:val="0"/>
        <w:keepLines w:val="0"/>
        <w:widowControl/>
        <w:suppressLineNumbers w:val="0"/>
        <w:rPr>
          <w:sz w:val="28"/>
          <w:szCs w:val="28"/>
        </w:rPr>
      </w:pPr>
      <w:r>
        <w:rPr>
          <w:sz w:val="28"/>
          <w:szCs w:val="28"/>
        </w:rPr>
        <w:t xml:space="preserve">Bienvenido al manual de </w:t>
      </w:r>
      <w:r>
        <w:rPr>
          <w:rFonts w:hint="default"/>
          <w:sz w:val="28"/>
          <w:szCs w:val="28"/>
          <w:lang/>
        </w:rPr>
        <w:t xml:space="preserve">Tecnico </w:t>
      </w:r>
      <w:r>
        <w:rPr>
          <w:sz w:val="28"/>
          <w:szCs w:val="28"/>
        </w:rPr>
        <w:t>del sistema de construcción de analizadores léxicos y sintácticos desarrollado para el curso de Organización de Lenguajes y Compiladores 1 de la Facultad de Ingeniería de la Universidad de San Carlos de Guatemala. Este manual está diseñado para proporcionar una guía detallada sobre cómo utilizar esta herramienta para aplicar los conocimientos adquiridos sobre la fase de análisis léxico y sintáctico de un compilador en la construcción de soluciones de software.</w:t>
      </w:r>
    </w:p>
    <w:p>
      <w:pPr>
        <w:pStyle w:val="3"/>
        <w:bidi w:val="0"/>
      </w:pPr>
      <w:bookmarkStart w:id="1" w:name="_Toc2087007867"/>
      <w:r>
        <w:t>Objetivo General</w:t>
      </w:r>
      <w:bookmarkEnd w:id="1"/>
    </w:p>
    <w:p>
      <w:pPr>
        <w:pStyle w:val="10"/>
        <w:keepNext w:val="0"/>
        <w:keepLines w:val="0"/>
        <w:widowControl/>
        <w:suppressLineNumbers w:val="0"/>
        <w:rPr>
          <w:sz w:val="28"/>
          <w:szCs w:val="28"/>
        </w:rPr>
      </w:pPr>
      <w:r>
        <w:rPr>
          <w:sz w:val="28"/>
          <w:szCs w:val="28"/>
        </w:rPr>
        <w:t>El objetivo principal de este sistema es permitir a los estudiantes aplicar los conocimientos sobre la fase de análisis léxico y sintáctico de un compilador para la construcción de soluciones de software. Con este sistema, los usuarios podrán generar analizadores léxicos y sintácticos utilizando las herramientas JFLEX y CUP, comprender los conceptos de token, lexema, patrones y expresiones regulares, manejar correctamente los errores léxicos y realizar acciones gramaticales utilizando el lenguaje de programación JAVA.</w:t>
      </w:r>
    </w:p>
    <w:p>
      <w:pPr>
        <w:pStyle w:val="3"/>
        <w:bidi w:val="0"/>
      </w:pPr>
      <w:bookmarkStart w:id="2" w:name="_Toc798501836"/>
      <w:r>
        <w:t>Objetivos Específicos</w:t>
      </w:r>
      <w:bookmarkEnd w:id="2"/>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Aprender a generar analizadores léxicos y sintácticos utilizando las herramientas de JFLEX y CUP.</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Comprender los conceptos de token, lexema, patrones y expresiones regulares.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Realizar correctamente el manejo de errores léxicos.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Ser capaz de realizar acciones gramaticales utilizando el lenguaje de programación JAVA.</w:t>
      </w:r>
    </w:p>
    <w:p>
      <w:pPr>
        <w:pStyle w:val="3"/>
        <w:bidi w:val="0"/>
      </w:pPr>
      <w:bookmarkStart w:id="3" w:name="_Toc139730102"/>
      <w:r>
        <w:t>Descripción General</w:t>
      </w:r>
      <w:bookmarkEnd w:id="3"/>
    </w:p>
    <w:p>
      <w:pPr>
        <w:pStyle w:val="10"/>
        <w:keepNext w:val="0"/>
        <w:keepLines w:val="0"/>
        <w:widowControl/>
        <w:suppressLineNumbers w:val="0"/>
        <w:rPr>
          <w:sz w:val="28"/>
          <w:szCs w:val="28"/>
        </w:rPr>
      </w:pPr>
      <w:r>
        <w:rPr>
          <w:sz w:val="28"/>
          <w:szCs w:val="28"/>
        </w:rPr>
        <w:t>Este sistema fue desarrollado para cumplir con los requisitos del curso de Organización de Lenguajes y Compiladores 1, y se espera que sea utilizado por los estudiantes como parte de su aprendizaje en la construcción de analizadores léxicos y sintácticos. El sistema es capaz de realizar operaciones aritméticas y estadísticas, además de generar diversos gráficos a partir de una colección de datos.</w:t>
      </w:r>
    </w:p>
    <w:p>
      <w:pPr>
        <w:pStyle w:val="10"/>
        <w:keepNext w:val="0"/>
        <w:keepLines w:val="0"/>
        <w:widowControl/>
        <w:suppressLineNumbers w:val="0"/>
        <w:rPr>
          <w:sz w:val="28"/>
          <w:szCs w:val="28"/>
        </w:rPr>
      </w:pPr>
      <w:r>
        <w:rPr>
          <w:sz w:val="28"/>
          <w:szCs w:val="28"/>
        </w:rPr>
        <w:t>Para comenzar a utilizar este sistema, los usuarios deben familiarizarse con el entorno de trabajo proporcionado, que incluye un editor integrado para la creación y edición de archivos de código fuente.</w:t>
      </w:r>
    </w:p>
    <w:p>
      <w:pPr>
        <w:pStyle w:val="2"/>
        <w:bidi w:val="0"/>
        <w:rPr>
          <w:rFonts w:hint="default"/>
        </w:rPr>
      </w:pPr>
      <w:bookmarkStart w:id="4" w:name="_Toc1316820933"/>
      <w:r>
        <w:rPr>
          <w:rFonts w:hint="default"/>
        </w:rPr>
        <w:t>Requisitos del Sistema</w:t>
      </w:r>
      <w:bookmarkEnd w:id="4"/>
    </w:p>
    <w:p>
      <w:pPr>
        <w:pStyle w:val="3"/>
        <w:bidi w:val="0"/>
      </w:pPr>
      <w:bookmarkStart w:id="5" w:name="_Toc1002553603"/>
      <w:r>
        <w:t>Requisitos Mínimos:</w:t>
      </w:r>
      <w:bookmarkEnd w:id="5"/>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Sistema Operativo: Ubuntu 22 (u otra distribución Linux compatible) o Windows 10/11.</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Memoria RAM: 4 GB (Se recomiendan 8 GB o más para un rendimiento óptimo).</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Procesador: Procesador de doble núcleo a 2.0 GHz o superior.</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Espacio en Disco Duro: Al menos 500 MB de espacio disponible.</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3"/>
        <w:bidi w:val="0"/>
      </w:pPr>
      <w:bookmarkStart w:id="6" w:name="_Toc1773331969"/>
      <w:r>
        <w:t>Requisitos Recomendados:</w:t>
      </w:r>
      <w:bookmarkEnd w:id="6"/>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Sistema Operativo: Ubuntu 22 o Windows 10/11.</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Memoria RAM: 8 GB o más.</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Procesador: Procesador de cuatro núcleos a 2.5 GHz o superior.</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Espacio en Disco Duro: 1 GB de espacio disponible.</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10"/>
        <w:keepNext w:val="0"/>
        <w:keepLines w:val="0"/>
        <w:widowControl/>
        <w:suppressLineNumbers w:val="0"/>
        <w:rPr>
          <w:sz w:val="28"/>
          <w:szCs w:val="28"/>
        </w:rPr>
      </w:pPr>
      <w:r>
        <w:rPr>
          <w:sz w:val="28"/>
          <w:szCs w:val="28"/>
        </w:rPr>
        <w:t>Dado que el tamaño del proyecto es relativamente pequeño, no debería tener un impacto significativo en los requisitos del sistema. La cantidad de RAM y el tipo de procesador serán los principales factores a considerar para un rendimiento óptimo, junto con la disponibilidad de espacio en disco y la instalación adecuada del JDK.</w:t>
      </w:r>
    </w:p>
    <w:p>
      <w:pPr>
        <w:pStyle w:val="2"/>
        <w:bidi w:val="0"/>
        <w:rPr>
          <w:rFonts w:hint="default"/>
        </w:rPr>
      </w:pPr>
      <w:bookmarkStart w:id="7" w:name="_Toc1666770994"/>
      <w:r>
        <w:rPr>
          <w:rFonts w:hint="default"/>
        </w:rPr>
        <w:t>Instalación</w:t>
      </w:r>
      <w:bookmarkEnd w:id="7"/>
    </w:p>
    <w:p>
      <w:pPr>
        <w:pStyle w:val="10"/>
        <w:keepNext w:val="0"/>
        <w:keepLines w:val="0"/>
        <w:widowControl/>
        <w:suppressLineNumbers w:val="0"/>
        <w:rPr>
          <w:sz w:val="28"/>
          <w:szCs w:val="28"/>
        </w:rPr>
      </w:pPr>
      <w:r>
        <w:rPr>
          <w:sz w:val="28"/>
          <w:szCs w:val="28"/>
        </w:rPr>
        <w:t>La instalación del programa en un entorno Ubuntu 22 (u otra distribución Linux compatible) y en Windows 10/11 será bastante similar, dado que el programa está desarrollado en Java y es compatible con ambos sistemas operativos. Aquí tienes una guía básica para la instalación en ambos sistemas:</w:t>
      </w:r>
    </w:p>
    <w:p>
      <w:pPr>
        <w:pStyle w:val="10"/>
        <w:keepNext w:val="0"/>
        <w:keepLines w:val="0"/>
        <w:widowControl/>
        <w:suppressLineNumbers w:val="0"/>
        <w:rPr>
          <w:sz w:val="28"/>
          <w:szCs w:val="28"/>
        </w:rPr>
      </w:pPr>
      <w:r>
        <w:rPr>
          <w:rStyle w:val="11"/>
          <w:sz w:val="28"/>
          <w:szCs w:val="28"/>
        </w:rPr>
        <w:t>En Ubuntu 22 (o distribución Linux compatible):</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3"/>
        </w:numPr>
        <w:suppressLineNumbers w:val="0"/>
        <w:spacing w:before="0" w:beforeAutospacing="1" w:after="0" w:afterAutospacing="1"/>
        <w:ind w:left="1440" w:hanging="360"/>
        <w:rPr>
          <w:sz w:val="28"/>
          <w:szCs w:val="28"/>
        </w:rPr>
      </w:pPr>
      <w:r>
        <w:rPr>
          <w:sz w:val="28"/>
          <w:szCs w:val="28"/>
        </w:rPr>
        <w:t>Abre una terminal.</w:t>
      </w:r>
    </w:p>
    <w:p>
      <w:pPr>
        <w:keepNext w:val="0"/>
        <w:keepLines w:val="0"/>
        <w:widowControl/>
        <w:numPr>
          <w:ilvl w:val="1"/>
          <w:numId w:val="3"/>
        </w:numPr>
        <w:suppressLineNumbers w:val="0"/>
        <w:spacing w:before="0" w:beforeAutospacing="1" w:after="0" w:afterAutospacing="1"/>
        <w:ind w:left="1440" w:hanging="360"/>
        <w:rPr>
          <w:rFonts w:hint="default"/>
          <w:sz w:val="28"/>
          <w:szCs w:val="28"/>
        </w:rPr>
      </w:pPr>
      <w:r>
        <w:rPr>
          <w:sz w:val="28"/>
          <w:szCs w:val="28"/>
        </w:rPr>
        <w:t>Ejecuta el siguiente comando para instalar el JDK 17:</w:t>
      </w:r>
      <w:r>
        <w:rPr>
          <w:sz w:val="28"/>
          <w:szCs w:val="28"/>
        </w:rPr>
        <w:br w:type="textWrapping"/>
      </w:r>
      <w:r>
        <w:rPr>
          <w:rFonts w:hint="default"/>
          <w:sz w:val="28"/>
          <w:szCs w:val="28"/>
        </w:rPr>
        <w:t>sudo apt-get install openjdk-17-jdk</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Descarga del programa:</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Descarga el archivo del programa desde la fuente proporcionada.</w:t>
      </w:r>
    </w:p>
    <w:p>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Puedes guardar el archivo en tu carpeta de inicio o en cualquier otro directorio de tu elección.</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Extracción del archivo (si es necesario):</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Si el archivo se descargó en formato comprimido (por ejemplo, .zip), deberás extraer su contenido.</w:t>
      </w:r>
    </w:p>
    <w:p>
      <w:pPr>
        <w:keepNext w:val="0"/>
        <w:keepLines w:val="0"/>
        <w:widowControl/>
        <w:numPr>
          <w:ilvl w:val="0"/>
          <w:numId w:val="5"/>
        </w:numPr>
        <w:suppressLineNumbers w:val="0"/>
        <w:spacing w:before="0" w:beforeAutospacing="1" w:after="0" w:afterAutospacing="1"/>
        <w:ind w:left="720" w:hanging="360"/>
        <w:rPr>
          <w:sz w:val="28"/>
          <w:szCs w:val="28"/>
        </w:rPr>
      </w:pPr>
      <w:r>
        <w:rPr>
          <w:sz w:val="28"/>
          <w:szCs w:val="28"/>
        </w:rPr>
        <w:t xml:space="preserve">Puedes hacerlo haciendo clic derecho sobre el archivo y seleccionando "Extraer aquí" o utilizando el comando </w:t>
      </w:r>
      <w:r>
        <w:rPr>
          <w:rStyle w:val="9"/>
          <w:sz w:val="28"/>
          <w:szCs w:val="28"/>
        </w:rPr>
        <w:t>unzip</w:t>
      </w:r>
      <w:r>
        <w:rPr>
          <w:sz w:val="28"/>
          <w:szCs w:val="28"/>
        </w:rPr>
        <w:t xml:space="preserve"> en la terminal.</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Ejecución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Abre una terminal en la ubicación donde se encuentra el archivo ejecutable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sz w:val="28"/>
          <w:szCs w:val="28"/>
        </w:rPr>
        <w:t xml:space="preserve">Ejecuta el programa utilizando el comando </w:t>
      </w:r>
      <w:r>
        <w:rPr>
          <w:rStyle w:val="9"/>
          <w:sz w:val="28"/>
          <w:szCs w:val="28"/>
        </w:rPr>
        <w:t>java -jar nombre_del_archivo.jar</w:t>
      </w:r>
      <w:r>
        <w:rPr>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sz w:val="28"/>
          <w:szCs w:val="28"/>
        </w:rPr>
      </w:pPr>
      <w:r>
        <w:rPr>
          <w:sz w:val="28"/>
          <w:szCs w:val="28"/>
        </w:rPr>
        <w:t>Por ejemplo</w:t>
      </w:r>
      <w:r>
        <w:rPr>
          <w:rFonts w:hint="default"/>
          <w:sz w:val="28"/>
          <w:szCs w:val="28"/>
        </w:rPr>
        <w:t>: java -jar programa.jar</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rPr>
          <w:sz w:val="28"/>
          <w:szCs w:val="28"/>
        </w:rPr>
      </w:pPr>
      <w:r>
        <w:rPr>
          <w:sz w:val="28"/>
          <w:szCs w:val="28"/>
        </w:rPr>
        <w:t>Siguiendo estos pasos, podrás instalar y ejecutar el programa en ambos sistemas operativos. Asegúrate de tener instalado el JDK 17 en tu sistema antes de intentar ejecutar el programa.</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pPr>
      <w:r>
        <w:rPr>
          <w:sz w:val="28"/>
          <w:szCs w:val="28"/>
        </w:rPr>
        <w:t>Siguiendo estos pasos, podrás instalar y ejecutar el programa en ambos sistemas operativos. Asegúrate de tener instalado el JDK 17 en tu sistema antes de intentar ejecutar el programa.</w:t>
      </w:r>
    </w:p>
    <w:p>
      <w:pPr>
        <w:rPr>
          <w:rFonts w:hint="default"/>
        </w:rPr>
      </w:pPr>
    </w:p>
    <w:p>
      <w:pPr>
        <w:rPr>
          <w:rFonts w:hint="default"/>
        </w:rPr>
      </w:pPr>
      <w:r>
        <w:rPr>
          <w:rFonts w:hint="default"/>
        </w:rPr>
        <w:br w:type="page"/>
      </w:r>
    </w:p>
    <w:p>
      <w:pPr>
        <w:rPr>
          <w:rFonts w:hint="default"/>
        </w:rPr>
      </w:pPr>
      <w:bookmarkStart w:id="8" w:name="_GoBack"/>
    </w:p>
    <w:bookmarkEnd w:id="8"/>
    <w:sectPr>
      <w:headerReference r:id="rId5" w:type="default"/>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C541"/>
    <w:multiLevelType w:val="multilevel"/>
    <w:tmpl w:val="9EF6C5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F2D6C"/>
    <w:multiLevelType w:val="multilevel"/>
    <w:tmpl w:val="A3DF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57A646"/>
    <w:multiLevelType w:val="multilevel"/>
    <w:tmpl w:val="B757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7F952"/>
    <w:multiLevelType w:val="singleLevel"/>
    <w:tmpl w:val="BE37F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D7BC4E"/>
    <w:multiLevelType w:val="multilevel"/>
    <w:tmpl w:val="DFD7B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FCEDC6"/>
    <w:multiLevelType w:val="multilevel"/>
    <w:tmpl w:val="DFFCE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0DEE6B5"/>
    <w:multiLevelType w:val="multilevel"/>
    <w:tmpl w:val="F0DEE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BF2BFE"/>
    <w:multiLevelType w:val="multilevel"/>
    <w:tmpl w:val="5FBF2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7"/>
  </w:num>
  <w:num w:numId="4">
    <w:abstractNumId w:val="4"/>
  </w:num>
  <w:num w:numId="5">
    <w:abstractNumId w:val="2"/>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4"/>
    <w:rsid w:val="00052E18"/>
    <w:rsid w:val="000D2131"/>
    <w:rsid w:val="000F375F"/>
    <w:rsid w:val="0010560E"/>
    <w:rsid w:val="001A727E"/>
    <w:rsid w:val="001B11E2"/>
    <w:rsid w:val="001C570E"/>
    <w:rsid w:val="001C79D7"/>
    <w:rsid w:val="00205AD0"/>
    <w:rsid w:val="00232A91"/>
    <w:rsid w:val="00304C20"/>
    <w:rsid w:val="004077E9"/>
    <w:rsid w:val="00437B9F"/>
    <w:rsid w:val="00486235"/>
    <w:rsid w:val="004967D1"/>
    <w:rsid w:val="004B54B2"/>
    <w:rsid w:val="004C778F"/>
    <w:rsid w:val="00520319"/>
    <w:rsid w:val="00552554"/>
    <w:rsid w:val="00561C02"/>
    <w:rsid w:val="0058438B"/>
    <w:rsid w:val="00661C1A"/>
    <w:rsid w:val="00670F8B"/>
    <w:rsid w:val="00672024"/>
    <w:rsid w:val="006B47E7"/>
    <w:rsid w:val="0070682B"/>
    <w:rsid w:val="007146DD"/>
    <w:rsid w:val="007E01EF"/>
    <w:rsid w:val="0080538A"/>
    <w:rsid w:val="00882A64"/>
    <w:rsid w:val="00883861"/>
    <w:rsid w:val="00957E50"/>
    <w:rsid w:val="009F6246"/>
    <w:rsid w:val="00A4649B"/>
    <w:rsid w:val="00A6232E"/>
    <w:rsid w:val="00A64F46"/>
    <w:rsid w:val="00A83E06"/>
    <w:rsid w:val="00B07EC0"/>
    <w:rsid w:val="00B414BF"/>
    <w:rsid w:val="00B84C2C"/>
    <w:rsid w:val="00C27DA6"/>
    <w:rsid w:val="00C57924"/>
    <w:rsid w:val="00CC6B05"/>
    <w:rsid w:val="00CD4E22"/>
    <w:rsid w:val="00CF6FF2"/>
    <w:rsid w:val="00E15800"/>
    <w:rsid w:val="00E7050B"/>
    <w:rsid w:val="00F32B47"/>
    <w:rsid w:val="1C68D0C5"/>
    <w:rsid w:val="26C2C573"/>
    <w:rsid w:val="33DB2DCE"/>
    <w:rsid w:val="5A7C3FC5"/>
    <w:rsid w:val="711C5521"/>
    <w:rsid w:val="71B3BF30"/>
    <w:rsid w:val="7D79CD73"/>
    <w:rsid w:val="BDFD940C"/>
    <w:rsid w:val="F3FE5F75"/>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pPr>
    <w:rPr>
      <w:rFonts w:ascii="Times New Roman" w:hAnsi="Times New Roman" w:eastAsiaTheme="minorHAnsi" w:cstheme="minorBidi"/>
      <w:kern w:val="2"/>
      <w:sz w:val="24"/>
      <w:szCs w:val="22"/>
      <w:lang w:val="es-MX" w:eastAsia="en-US" w:bidi="ar-SA"/>
      <w14:ligatures w14:val="standardContextual"/>
    </w:rPr>
  </w:style>
  <w:style w:type="paragraph" w:styleId="2">
    <w:name w:val="heading 1"/>
    <w:basedOn w:val="1"/>
    <w:next w:val="1"/>
    <w:link w:val="15"/>
    <w:qFormat/>
    <w:uiPriority w:val="9"/>
    <w:pPr>
      <w:outlineLvl w:val="0"/>
    </w:pPr>
    <w:rPr>
      <w:rFonts w:cs="Times New Roman"/>
      <w:b/>
      <w:sz w:val="32"/>
      <w:szCs w:val="24"/>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419"/>
        <w:tab w:val="right" w:pos="8838"/>
      </w:tabs>
      <w:spacing w:after="0" w:line="240" w:lineRule="auto"/>
    </w:pPr>
  </w:style>
  <w:style w:type="paragraph" w:styleId="8">
    <w:name w:val="header"/>
    <w:basedOn w:val="1"/>
    <w:link w:val="18"/>
    <w:unhideWhenUsed/>
    <w:qFormat/>
    <w:uiPriority w:val="99"/>
    <w:pPr>
      <w:tabs>
        <w:tab w:val="center" w:pos="4419"/>
        <w:tab w:val="right" w:pos="8838"/>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paragraph" w:styleId="10">
    <w:name w:val="Normal (Web)"/>
    <w:basedOn w:val="1"/>
    <w:semiHidden/>
    <w:unhideWhenUsed/>
    <w:qFormat/>
    <w:uiPriority w:val="99"/>
    <w:pPr>
      <w:spacing w:before="100" w:beforeAutospacing="1" w:after="100" w:afterAutospacing="1" w:line="240" w:lineRule="auto"/>
      <w:ind w:firstLine="0"/>
    </w:pPr>
    <w:rPr>
      <w:rFonts w:eastAsia="Times New Roman" w:cs="Times New Roman"/>
      <w:kern w:val="0"/>
      <w:szCs w:val="24"/>
      <w:lang w:val="es-GT" w:eastAsia="es-GT"/>
      <w14:ligatures w14:val="none"/>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eastAsiaTheme="majorEastAsia" w:cstheme="majorBidi"/>
      <w:b/>
      <w:spacing w:val="-10"/>
      <w:kern w:val="28"/>
      <w:sz w:val="32"/>
      <w:szCs w:val="56"/>
    </w:rPr>
  </w:style>
  <w:style w:type="paragraph" w:styleId="13">
    <w:name w:val="toc 1"/>
    <w:basedOn w:val="1"/>
    <w:next w:val="1"/>
    <w:semiHidden/>
    <w:unhideWhenUsed/>
    <w:uiPriority w:val="39"/>
  </w:style>
  <w:style w:type="paragraph" w:styleId="14">
    <w:name w:val="toc 2"/>
    <w:basedOn w:val="1"/>
    <w:next w:val="1"/>
    <w:semiHidden/>
    <w:unhideWhenUsed/>
    <w:uiPriority w:val="39"/>
    <w:pPr>
      <w:ind w:left="420" w:leftChars="200"/>
    </w:pPr>
  </w:style>
  <w:style w:type="character" w:customStyle="1" w:styleId="15">
    <w:name w:val="Título 1 Car"/>
    <w:basedOn w:val="5"/>
    <w:link w:val="2"/>
    <w:uiPriority w:val="9"/>
    <w:rPr>
      <w:rFonts w:ascii="Times New Roman" w:hAnsi="Times New Roman" w:cs="Times New Roman"/>
      <w:b/>
      <w:sz w:val="32"/>
      <w:szCs w:val="24"/>
    </w:rPr>
  </w:style>
  <w:style w:type="character" w:customStyle="1" w:styleId="16">
    <w:name w:val="Título 2 Car"/>
    <w:basedOn w:val="5"/>
    <w:link w:val="3"/>
    <w:semiHidden/>
    <w:uiPriority w:val="9"/>
    <w:rPr>
      <w:rFonts w:ascii="Times New Roman" w:hAnsi="Times New Roman" w:eastAsiaTheme="majorEastAsia" w:cstheme="majorBidi"/>
      <w:b/>
      <w:sz w:val="28"/>
      <w:szCs w:val="26"/>
    </w:rPr>
  </w:style>
  <w:style w:type="character" w:customStyle="1" w:styleId="17">
    <w:name w:val="Título Car"/>
    <w:basedOn w:val="5"/>
    <w:link w:val="12"/>
    <w:uiPriority w:val="10"/>
    <w:rPr>
      <w:rFonts w:ascii="Times New Roman" w:hAnsi="Times New Roman" w:eastAsiaTheme="majorEastAsia" w:cstheme="majorBidi"/>
      <w:b/>
      <w:spacing w:val="-10"/>
      <w:kern w:val="28"/>
      <w:sz w:val="32"/>
      <w:szCs w:val="56"/>
    </w:rPr>
  </w:style>
  <w:style w:type="character" w:customStyle="1" w:styleId="18">
    <w:name w:val="Encabezado Car"/>
    <w:basedOn w:val="5"/>
    <w:link w:val="8"/>
    <w:uiPriority w:val="99"/>
    <w:rPr>
      <w:rFonts w:ascii="Times New Roman" w:hAnsi="Times New Roman"/>
      <w:sz w:val="24"/>
    </w:rPr>
  </w:style>
  <w:style w:type="character" w:customStyle="1" w:styleId="19">
    <w:name w:val="Pie de página Car"/>
    <w:basedOn w:val="5"/>
    <w:link w:val="7"/>
    <w:uiPriority w:val="99"/>
    <w:rPr>
      <w:rFonts w:ascii="Times New Roman" w:hAnsi="Times New Roman"/>
      <w:sz w:val="24"/>
    </w:rPr>
  </w:style>
  <w:style w:type="paragraph" w:styleId="20">
    <w:name w:val="List Paragraph"/>
    <w:basedOn w:val="1"/>
    <w:qFormat/>
    <w:uiPriority w:val="34"/>
    <w:pPr>
      <w:ind w:left="720"/>
      <w:contextualSpacing/>
    </w:p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2433</Words>
  <Characters>13174</Characters>
  <Lines>54</Lines>
  <Paragraphs>15</Paragraphs>
  <TotalTime>84</TotalTime>
  <ScaleCrop>false</ScaleCrop>
  <LinksUpToDate>false</LinksUpToDate>
  <CharactersWithSpaces>15956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2024-03-01T21:23:00Z</dcterms:created>
  <dc:creator>Josue Guevara</dc:creator>
  <cp:lastModifiedBy>ponche</cp:lastModifiedBy>
  <cp:lastPrinted>2024-03-02T11:02:00Z</cp:lastPrinted>
  <dcterms:modified xsi:type="dcterms:W3CDTF">2024-03-10T10:28:44Z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