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Exercise #01</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Nama</w:t>
        <w:tab/>
        <w:t xml:space="preserve">: Pongantung, Jeremy Andrew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2"/>
        </w:numPr>
        <w:ind w:left="360" w:hanging="360"/>
        <w:rPr>
          <w:u w:val="none"/>
        </w:rPr>
      </w:pPr>
      <w:r w:rsidDel="00000000" w:rsidR="00000000" w:rsidRPr="00000000">
        <w:rPr>
          <w:rtl w:val="0"/>
        </w:rPr>
        <w:t xml:space="preserve">Buatlah reading report  mengenai perbedaan </w:t>
      </w:r>
      <w:r w:rsidDel="00000000" w:rsidR="00000000" w:rsidRPr="00000000">
        <w:rPr>
          <w:b w:val="1"/>
          <w:rtl w:val="0"/>
        </w:rPr>
        <w:t xml:space="preserve">website</w:t>
      </w:r>
      <w:r w:rsidDel="00000000" w:rsidR="00000000" w:rsidRPr="00000000">
        <w:rPr>
          <w:rtl w:val="0"/>
        </w:rPr>
        <w:t xml:space="preserve"> dengan </w:t>
      </w:r>
      <w:r w:rsidDel="00000000" w:rsidR="00000000" w:rsidRPr="00000000">
        <w:rPr>
          <w:b w:val="1"/>
          <w:rtl w:val="0"/>
        </w:rPr>
        <w:t xml:space="preserve">web application</w:t>
      </w:r>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b w:val="1"/>
          <w:rtl w:val="0"/>
        </w:rPr>
        <w:t xml:space="preserve">Website </w:t>
      </w:r>
      <w:r w:rsidDel="00000000" w:rsidR="00000000" w:rsidRPr="00000000">
        <w:rPr>
          <w:rtl w:val="0"/>
        </w:rPr>
        <w:t xml:space="preserve">adalah sekumpulan halaman web yang dapat di akses secara global oleh setiap komputer yang memiliki koneksi dan saling terkait, website juga memiliki satu nama domain.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web application </w:t>
      </w:r>
      <w:r w:rsidDel="00000000" w:rsidR="00000000" w:rsidRPr="00000000">
        <w:rPr>
          <w:rtl w:val="0"/>
        </w:rPr>
        <w:t xml:space="preserve">adalah software atau program yang dapat diakses menggunakan browser apa pun.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Beberapa perbedaan antara lain: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Website dibuat agar dapat di akses oleh publik, sedangkan Web Application dirancang untuk berinteraksi dengan end user</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Dalam Web application pengguna tidak hanya membaca konten tapi juga dapat memanipulasi data yang dibatasi</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Webapp biasanya memerlukan Autentikasi karna menawarkan opsi yang jauh lebih luas daripada Website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Biasanya dalam Webapp situs harus dikompilasi dulu sebellum ditampilkan sedangkan website tidak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2"/>
        </w:numPr>
        <w:spacing w:after="200" w:lineRule="auto"/>
        <w:ind w:left="360" w:hanging="360"/>
        <w:rPr>
          <w:u w:val="none"/>
        </w:rPr>
      </w:pPr>
      <w:r w:rsidDel="00000000" w:rsidR="00000000" w:rsidRPr="00000000">
        <w:rPr>
          <w:rtl w:val="0"/>
        </w:rPr>
        <w:t xml:space="preserve">Jelaskan perbedaan </w:t>
      </w:r>
      <w:r w:rsidDel="00000000" w:rsidR="00000000" w:rsidRPr="00000000">
        <w:rPr>
          <w:b w:val="1"/>
          <w:rtl w:val="0"/>
        </w:rPr>
        <w:t xml:space="preserve">Front End</w:t>
      </w:r>
      <w:r w:rsidDel="00000000" w:rsidR="00000000" w:rsidRPr="00000000">
        <w:rPr>
          <w:rtl w:val="0"/>
        </w:rPr>
        <w:t xml:space="preserve">,</w:t>
      </w:r>
      <w:r w:rsidDel="00000000" w:rsidR="00000000" w:rsidRPr="00000000">
        <w:rPr>
          <w:b w:val="1"/>
          <w:rtl w:val="0"/>
        </w:rPr>
        <w:t xml:space="preserve"> Back End</w:t>
      </w:r>
      <w:r w:rsidDel="00000000" w:rsidR="00000000" w:rsidRPr="00000000">
        <w:rPr>
          <w:rtl w:val="0"/>
        </w:rPr>
        <w:t xml:space="preserve"> &amp; </w:t>
      </w:r>
      <w:r w:rsidDel="00000000" w:rsidR="00000000" w:rsidRPr="00000000">
        <w:rPr>
          <w:b w:val="1"/>
          <w:rtl w:val="0"/>
        </w:rPr>
        <w:t xml:space="preserve">Full Stack!</w:t>
      </w:r>
    </w:p>
    <w:p w:rsidR="00000000" w:rsidDel="00000000" w:rsidP="00000000" w:rsidRDefault="00000000" w:rsidRPr="00000000" w14:paraId="00000017">
      <w:pPr>
        <w:numPr>
          <w:ilvl w:val="0"/>
          <w:numId w:val="6"/>
        </w:numPr>
        <w:ind w:left="720" w:hanging="360"/>
        <w:rPr>
          <w:u w:val="none"/>
        </w:rPr>
      </w:pPr>
      <w:r w:rsidDel="00000000" w:rsidR="00000000" w:rsidRPr="00000000">
        <w:rPr>
          <w:b w:val="1"/>
          <w:rtl w:val="0"/>
        </w:rPr>
        <w:t xml:space="preserve">Front End</w:t>
      </w:r>
      <w:r w:rsidDel="00000000" w:rsidR="00000000" w:rsidRPr="00000000">
        <w:rPr>
          <w:rtl w:val="0"/>
        </w:rPr>
        <w:t xml:space="preserve"> biasanya mengacu pada apa yang sebenarnya Anda lihat di situs web pada browser(Sering di sebut “Client Side”) ini berarti bahwa pengembang front end bertanggung jawab atas apa yang kita semua lihat saat kita menjelajahi internet</w:t>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Back End</w:t>
      </w:r>
      <w:r w:rsidDel="00000000" w:rsidR="00000000" w:rsidRPr="00000000">
        <w:rPr>
          <w:rtl w:val="0"/>
        </w:rPr>
        <w:t xml:space="preserve"> adalah segala sesuatu yang berinteraksi dengan pengguna secara langsung, Back end biasanya mengacu pada isi aplikasi yang hidup di server(Server side), Back end website terdiri dari server, aplikasi, dan database.</w:t>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numPr>
          <w:ilvl w:val="0"/>
          <w:numId w:val="7"/>
        </w:numPr>
        <w:ind w:left="720" w:hanging="360"/>
        <w:rPr>
          <w:u w:val="none"/>
        </w:rPr>
      </w:pPr>
      <w:r w:rsidDel="00000000" w:rsidR="00000000" w:rsidRPr="00000000">
        <w:rPr>
          <w:b w:val="1"/>
          <w:rtl w:val="0"/>
        </w:rPr>
        <w:t xml:space="preserve">Full Stack</w:t>
      </w:r>
      <w:r w:rsidDel="00000000" w:rsidR="00000000" w:rsidRPr="00000000">
        <w:rPr>
          <w:rtl w:val="0"/>
        </w:rPr>
        <w:t xml:space="preserve"> adalah kombinasi dari </w:t>
      </w:r>
      <w:r w:rsidDel="00000000" w:rsidR="00000000" w:rsidRPr="00000000">
        <w:rPr>
          <w:b w:val="1"/>
          <w:rtl w:val="0"/>
        </w:rPr>
        <w:t xml:space="preserve">Front End </w:t>
      </w:r>
      <w:r w:rsidDel="00000000" w:rsidR="00000000" w:rsidRPr="00000000">
        <w:rPr>
          <w:rtl w:val="0"/>
        </w:rPr>
        <w:t xml:space="preserve">dan </w:t>
      </w:r>
      <w:r w:rsidDel="00000000" w:rsidR="00000000" w:rsidRPr="00000000">
        <w:rPr>
          <w:b w:val="1"/>
          <w:rtl w:val="0"/>
        </w:rPr>
        <w:t xml:space="preserve">Back End</w:t>
      </w:r>
      <w:r w:rsidDel="00000000" w:rsidR="00000000" w:rsidRPr="00000000">
        <w:rPr>
          <w:rtl w:val="0"/>
        </w:rPr>
        <w:t xml:space="preserve">, Full stack web developer memiliki keahlian dalam semua lapisan pengembangan situs web.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