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AE736" w14:textId="18BAC0D5" w:rsidR="00804506" w:rsidRDefault="00804506" w:rsidP="00F61B9B">
      <w:pPr>
        <w:pStyle w:val="Heading1"/>
        <w:jc w:val="thaiDistribute"/>
      </w:pPr>
      <w:r w:rsidRPr="00804506">
        <w:t>Introduction</w:t>
      </w:r>
    </w:p>
    <w:p w14:paraId="2A73555F" w14:textId="10EC444D" w:rsidR="009D4C73" w:rsidRDefault="00CB73C9" w:rsidP="00F61B9B">
      <w:pPr>
        <w:tabs>
          <w:tab w:val="left" w:pos="540"/>
        </w:tabs>
        <w:jc w:val="thaiDistribute"/>
      </w:pPr>
      <w:r>
        <w:tab/>
      </w:r>
      <w:r w:rsidR="00804506" w:rsidRPr="00804506">
        <w:t>This project presents an end-</w:t>
      </w:r>
      <w:proofErr w:type="gramStart"/>
      <w:r w:rsidR="00804506" w:rsidRPr="00804506">
        <w:t>to</w:t>
      </w:r>
      <w:proofErr w:type="gramEnd"/>
      <w:r w:rsidR="00804506" w:rsidRPr="00804506">
        <w:t>-end data pipeline that ingests, processes, and analyzes hourly air quality data from the UCI Air Quality dataset using Apache Kafka as the core streaming infrastructure. The pipeline is composed of multiple phases, each designed to address key challenges in real-time data handling: ingestion, transformation, modeling, and evaluation.</w:t>
      </w:r>
    </w:p>
    <w:p w14:paraId="75ACA511" w14:textId="284F315A" w:rsidR="006A24B6" w:rsidRDefault="006A24B6" w:rsidP="00D02F0E">
      <w:pPr>
        <w:jc w:val="center"/>
      </w:pPr>
      <w:r w:rsidRPr="003679E6">
        <w:rPr>
          <w:noProof/>
        </w:rPr>
        <w:drawing>
          <wp:inline distT="0" distB="0" distL="0" distR="0" wp14:anchorId="01250BF0" wp14:editId="3B666FFB">
            <wp:extent cx="4057650" cy="3236583"/>
            <wp:effectExtent l="0" t="0" r="0" b="2540"/>
            <wp:docPr id="177594572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45720" name="Picture 1" descr="A diagram of a process&#10;&#10;AI-generated content may be incorrect."/>
                    <pic:cNvPicPr/>
                  </pic:nvPicPr>
                  <pic:blipFill>
                    <a:blip r:embed="rId8"/>
                    <a:stretch>
                      <a:fillRect/>
                    </a:stretch>
                  </pic:blipFill>
                  <pic:spPr>
                    <a:xfrm>
                      <a:off x="0" y="0"/>
                      <a:ext cx="4077567" cy="3252470"/>
                    </a:xfrm>
                    <a:prstGeom prst="rect">
                      <a:avLst/>
                    </a:prstGeom>
                  </pic:spPr>
                </pic:pic>
              </a:graphicData>
            </a:graphic>
          </wp:inline>
        </w:drawing>
      </w:r>
    </w:p>
    <w:p w14:paraId="39B10761" w14:textId="3302D3BD" w:rsidR="00B808A3" w:rsidRDefault="009D4C73" w:rsidP="00F61B9B">
      <w:pPr>
        <w:tabs>
          <w:tab w:val="left" w:pos="540"/>
        </w:tabs>
        <w:jc w:val="thaiDistribute"/>
      </w:pPr>
      <w:r>
        <w:tab/>
      </w:r>
      <w:r w:rsidR="001A4ECD">
        <w:t>From the picture, t</w:t>
      </w:r>
      <w:r w:rsidR="00804506" w:rsidRPr="00804506">
        <w:t xml:space="preserve">he system begins with </w:t>
      </w:r>
      <w:r w:rsidR="00B17FC4">
        <w:t xml:space="preserve">Kafka </w:t>
      </w:r>
      <w:r w:rsidR="0002659B">
        <w:t>p</w:t>
      </w:r>
      <w:r w:rsidR="00804506" w:rsidRPr="00804506">
        <w:t xml:space="preserve">roducer that reads historical air quality data and simulates real-time streaming by sending messages at fixed intervals. The </w:t>
      </w:r>
      <w:r w:rsidR="00B17FC4">
        <w:t>Kafka c</w:t>
      </w:r>
      <w:r w:rsidR="00804506" w:rsidRPr="00804506">
        <w:t xml:space="preserve">onsumer listens </w:t>
      </w:r>
      <w:proofErr w:type="gramStart"/>
      <w:r w:rsidR="00804506" w:rsidRPr="00804506">
        <w:t>for</w:t>
      </w:r>
      <w:proofErr w:type="gramEnd"/>
      <w:r w:rsidR="00804506" w:rsidRPr="00804506">
        <w:t xml:space="preserve"> these messages, applies </w:t>
      </w:r>
      <w:r w:rsidR="00804F76">
        <w:t>data</w:t>
      </w:r>
      <w:r w:rsidR="00804506" w:rsidRPr="00804506">
        <w:t xml:space="preserve"> preprocessing and feature </w:t>
      </w:r>
      <w:r w:rsidR="00FD7C00" w:rsidRPr="00804506">
        <w:t xml:space="preserve">engineering, </w:t>
      </w:r>
      <w:r w:rsidR="00804506" w:rsidRPr="00804506">
        <w:t>including handling missing values, generating rolling statistics, and creating lagged and dummy variables</w:t>
      </w:r>
      <w:r w:rsidR="00FD7C00">
        <w:t xml:space="preserve">, </w:t>
      </w:r>
      <w:r w:rsidR="00804506" w:rsidRPr="00804506">
        <w:t xml:space="preserve">and then feeds the processed data into </w:t>
      </w:r>
      <w:r w:rsidR="00B97650">
        <w:t>based-line model and challenger model to compare the</w:t>
      </w:r>
      <w:r w:rsidR="00804506" w:rsidRPr="00804506">
        <w:t xml:space="preserve"> predict</w:t>
      </w:r>
      <w:r w:rsidR="00B97650">
        <w:t>ion of</w:t>
      </w:r>
      <w:r w:rsidR="00804506" w:rsidRPr="00804506">
        <w:t xml:space="preserve"> pollutant concentrations. The results are logged and exported for monitoring and analysis.</w:t>
      </w:r>
    </w:p>
    <w:p w14:paraId="5FC335C6" w14:textId="479D4922" w:rsidR="00EE63E9" w:rsidRPr="00EE63E9" w:rsidRDefault="009B3DFC" w:rsidP="00F61B9B">
      <w:pPr>
        <w:tabs>
          <w:tab w:val="left" w:pos="540"/>
        </w:tabs>
        <w:jc w:val="thaiDistribute"/>
      </w:pPr>
      <w:r>
        <w:tab/>
      </w:r>
      <w:r w:rsidR="00EE63E9" w:rsidRPr="00EE63E9">
        <w:t xml:space="preserve">To simulate a real-world scenario, we </w:t>
      </w:r>
      <w:r w:rsidR="00CE0AAA">
        <w:t xml:space="preserve">use </w:t>
      </w:r>
      <w:r w:rsidR="00CE0AAA" w:rsidRPr="00CE0AAA">
        <w:t>chronological train-validation-test split</w:t>
      </w:r>
      <w:r w:rsidR="00CE0AAA">
        <w:t xml:space="preserve"> to ensure</w:t>
      </w:r>
      <w:r w:rsidR="00EE63E9" w:rsidRPr="00EE63E9">
        <w:t xml:space="preserve"> robust model evaluation and avoid data leakage in this temporal context</w:t>
      </w:r>
      <w:r w:rsidR="00CE0AAA">
        <w:t xml:space="preserve">. </w:t>
      </w:r>
      <w:r w:rsidR="00EE63E9" w:rsidRPr="00EE63E9">
        <w:t>The dataset was divided as follows:</w:t>
      </w:r>
    </w:p>
    <w:p w14:paraId="5EF2E4E3" w14:textId="62D783DE" w:rsidR="00EE63E9" w:rsidRPr="00EE63E9" w:rsidRDefault="00EE63E9" w:rsidP="00F61B9B">
      <w:pPr>
        <w:numPr>
          <w:ilvl w:val="0"/>
          <w:numId w:val="1"/>
        </w:numPr>
        <w:tabs>
          <w:tab w:val="clear" w:pos="720"/>
          <w:tab w:val="left" w:pos="540"/>
          <w:tab w:val="num" w:pos="900"/>
        </w:tabs>
        <w:ind w:left="900"/>
        <w:jc w:val="thaiDistribute"/>
      </w:pPr>
      <w:r w:rsidRPr="00EE63E9">
        <w:t xml:space="preserve">Training Dataset: From March 11, </w:t>
      </w:r>
      <w:proofErr w:type="gramStart"/>
      <w:r w:rsidRPr="00EE63E9">
        <w:t>2004</w:t>
      </w:r>
      <w:proofErr w:type="gramEnd"/>
      <w:r w:rsidRPr="00EE63E9">
        <w:t xml:space="preserve"> to October 31, 2004 — used to train </w:t>
      </w:r>
      <w:r w:rsidR="00B6126B" w:rsidRPr="00EE63E9">
        <w:t>predictive</w:t>
      </w:r>
      <w:r w:rsidRPr="00EE63E9">
        <w:t xml:space="preserve"> models.</w:t>
      </w:r>
      <w:r w:rsidR="00363689">
        <w:t xml:space="preserve"> </w:t>
      </w:r>
      <w:r w:rsidR="006F39B1" w:rsidRPr="006F39B1">
        <w:t>5,646 records (60.34%)</w:t>
      </w:r>
    </w:p>
    <w:p w14:paraId="2743D140" w14:textId="5E8DDED0" w:rsidR="00EE63E9" w:rsidRPr="00EE63E9" w:rsidRDefault="00EE63E9" w:rsidP="00F61B9B">
      <w:pPr>
        <w:numPr>
          <w:ilvl w:val="0"/>
          <w:numId w:val="1"/>
        </w:numPr>
        <w:tabs>
          <w:tab w:val="clear" w:pos="720"/>
          <w:tab w:val="left" w:pos="540"/>
          <w:tab w:val="num" w:pos="900"/>
        </w:tabs>
        <w:ind w:left="900"/>
        <w:jc w:val="thaiDistribute"/>
      </w:pPr>
      <w:r w:rsidRPr="00EE63E9">
        <w:t xml:space="preserve">Validation Dataset: From November 1, </w:t>
      </w:r>
      <w:proofErr w:type="gramStart"/>
      <w:r w:rsidRPr="00EE63E9">
        <w:t>2004</w:t>
      </w:r>
      <w:proofErr w:type="gramEnd"/>
      <w:r w:rsidRPr="00EE63E9">
        <w:t xml:space="preserve"> to December 31, 2004 — used to tune hyperparameters and compare model performance.</w:t>
      </w:r>
      <w:r w:rsidR="006F39B1">
        <w:t xml:space="preserve"> </w:t>
      </w:r>
      <w:r w:rsidR="00E26852" w:rsidRPr="00E26852">
        <w:t>1,464 records (15.65%)</w:t>
      </w:r>
    </w:p>
    <w:p w14:paraId="6FBF5698" w14:textId="592E7820" w:rsidR="00EE63E9" w:rsidRPr="00EE63E9" w:rsidRDefault="00EE63E9" w:rsidP="00F61B9B">
      <w:pPr>
        <w:numPr>
          <w:ilvl w:val="0"/>
          <w:numId w:val="1"/>
        </w:numPr>
        <w:tabs>
          <w:tab w:val="clear" w:pos="720"/>
          <w:tab w:val="left" w:pos="540"/>
          <w:tab w:val="num" w:pos="900"/>
        </w:tabs>
        <w:ind w:left="900"/>
        <w:jc w:val="thaiDistribute"/>
      </w:pPr>
      <w:r w:rsidRPr="00EE63E9">
        <w:t xml:space="preserve">Testing Dataset: From January 1, </w:t>
      </w:r>
      <w:proofErr w:type="gramStart"/>
      <w:r w:rsidRPr="00EE63E9">
        <w:t>2005</w:t>
      </w:r>
      <w:proofErr w:type="gramEnd"/>
      <w:r w:rsidRPr="00EE63E9">
        <w:t xml:space="preserve"> to April 4, 2005 — used to evaluate the final model performance on unseen data.</w:t>
      </w:r>
      <w:r w:rsidR="00E26852">
        <w:t xml:space="preserve"> </w:t>
      </w:r>
      <w:r w:rsidR="00E26852" w:rsidRPr="00E26852">
        <w:t>2,247 records (24.01%)</w:t>
      </w:r>
    </w:p>
    <w:p w14:paraId="5E8F7D0F" w14:textId="16120090" w:rsidR="00DC22E3" w:rsidRDefault="00B808A3" w:rsidP="00F61B9B">
      <w:pPr>
        <w:tabs>
          <w:tab w:val="left" w:pos="540"/>
        </w:tabs>
        <w:jc w:val="thaiDistribute"/>
      </w:pPr>
      <w:r>
        <w:tab/>
      </w:r>
      <w:r w:rsidR="00804506" w:rsidRPr="00804506">
        <w:t xml:space="preserve">This report </w:t>
      </w:r>
      <w:r w:rsidR="00FB539B">
        <w:t xml:space="preserve">will </w:t>
      </w:r>
      <w:r w:rsidR="00EC440C" w:rsidRPr="00804506">
        <w:t>outline</w:t>
      </w:r>
      <w:r w:rsidR="00804506" w:rsidRPr="00804506">
        <w:t xml:space="preserve"> the </w:t>
      </w:r>
      <w:r w:rsidR="00FF0D92">
        <w:t xml:space="preserve">Kafka </w:t>
      </w:r>
      <w:r w:rsidR="00804506" w:rsidRPr="00804506">
        <w:t xml:space="preserve">implementation, </w:t>
      </w:r>
      <w:r w:rsidR="00FF0D92">
        <w:t xml:space="preserve">key insights from </w:t>
      </w:r>
      <w:r w:rsidR="0031159C">
        <w:t>e</w:t>
      </w:r>
      <w:r w:rsidR="00FF0D92">
        <w:t>xploratory data analysis</w:t>
      </w:r>
      <w:r w:rsidR="00E00CD7">
        <w:t xml:space="preserve"> (EDA)</w:t>
      </w:r>
      <w:r w:rsidR="00FF0D92">
        <w:t xml:space="preserve">, model </w:t>
      </w:r>
      <w:r w:rsidR="00AD1D7A">
        <w:t>results</w:t>
      </w:r>
      <w:r w:rsidR="00FF0D92">
        <w:t xml:space="preserve"> and limitation of the analysis. </w:t>
      </w:r>
      <w:r w:rsidR="00804506" w:rsidRPr="00804506">
        <w:t xml:space="preserve">By demonstrating how Kafka and machine learning can be integrated for real-time environment, this project </w:t>
      </w:r>
      <w:r w:rsidR="00AD1D7A">
        <w:t xml:space="preserve">will </w:t>
      </w:r>
      <w:r w:rsidR="00804506" w:rsidRPr="00804506">
        <w:t>serve as a foundation for future deployment in public health and environmental monitoring systems.</w:t>
      </w:r>
    </w:p>
    <w:p w14:paraId="20ECAB8E" w14:textId="77777777" w:rsidR="00AD1D7A" w:rsidRDefault="00AD1D7A" w:rsidP="00F61B9B">
      <w:pPr>
        <w:jc w:val="thaiDistribute"/>
        <w:sectPr w:rsidR="00AD1D7A">
          <w:headerReference w:type="default" r:id="rId9"/>
          <w:footerReference w:type="default" r:id="rId10"/>
          <w:pgSz w:w="12240" w:h="15840"/>
          <w:pgMar w:top="1440" w:right="1440" w:bottom="1440" w:left="1440" w:header="720" w:footer="720" w:gutter="0"/>
          <w:cols w:space="720"/>
          <w:docGrid w:linePitch="360"/>
        </w:sectPr>
      </w:pPr>
    </w:p>
    <w:p w14:paraId="41B391C9" w14:textId="2EF7C972" w:rsidR="00DC22E3" w:rsidRDefault="00650AED" w:rsidP="00F61B9B">
      <w:pPr>
        <w:pStyle w:val="Heading1"/>
        <w:jc w:val="thaiDistribute"/>
      </w:pPr>
      <w:r w:rsidRPr="00650AED">
        <w:lastRenderedPageBreak/>
        <w:t xml:space="preserve">Kafka </w:t>
      </w:r>
      <w:r w:rsidR="00224B47">
        <w:t>S</w:t>
      </w:r>
      <w:r w:rsidRPr="00650AED">
        <w:t xml:space="preserve">etup </w:t>
      </w:r>
      <w:r w:rsidR="00224B47">
        <w:t>D</w:t>
      </w:r>
      <w:r w:rsidRPr="00650AED">
        <w:t>escription</w:t>
      </w:r>
    </w:p>
    <w:p w14:paraId="12A1D67A" w14:textId="21BD27E6" w:rsidR="005019DE" w:rsidRDefault="00AB0956" w:rsidP="00F61B9B">
      <w:pPr>
        <w:tabs>
          <w:tab w:val="left" w:pos="540"/>
        </w:tabs>
        <w:spacing w:after="120"/>
        <w:jc w:val="thaiDistribute"/>
      </w:pPr>
      <w:r>
        <w:tab/>
      </w:r>
      <w:r w:rsidRPr="00AB0956">
        <w:t>Apache Kafka is an open-source distributed event streaming platform used by thousands of companies for high-performance data pipelines, streaming analytics, data integration, and mission-critical applications.</w:t>
      </w:r>
      <w:r w:rsidR="00024358">
        <w:t xml:space="preserve"> </w:t>
      </w:r>
      <w:r w:rsidR="00024358" w:rsidRPr="00024358">
        <w:t>It plays a central role in this project by facilitating the continuous flow of air quality data from a simulated source (producer) to the data processing and prediction engine (consumer). This section outlines the end-to-end setup of Kafka for the real-time air quality monitoring pipeline.</w:t>
      </w:r>
    </w:p>
    <w:p w14:paraId="25283E46" w14:textId="3F316FF2" w:rsidR="00A12DA2" w:rsidRDefault="00002DDD" w:rsidP="00F61B9B">
      <w:pPr>
        <w:pStyle w:val="ListParagraph"/>
        <w:numPr>
          <w:ilvl w:val="0"/>
          <w:numId w:val="2"/>
        </w:numPr>
        <w:tabs>
          <w:tab w:val="left" w:pos="540"/>
        </w:tabs>
        <w:ind w:left="360"/>
        <w:jc w:val="thaiDistribute"/>
      </w:pPr>
      <w:r w:rsidRPr="00002DDD">
        <w:rPr>
          <w:b/>
          <w:bCs/>
        </w:rPr>
        <w:t>Prerequisites</w:t>
      </w:r>
    </w:p>
    <w:p w14:paraId="4AEFDC20" w14:textId="77777777" w:rsidR="00002DDD" w:rsidRPr="00002DDD" w:rsidRDefault="00002DDD" w:rsidP="00F61B9B">
      <w:pPr>
        <w:numPr>
          <w:ilvl w:val="0"/>
          <w:numId w:val="3"/>
        </w:numPr>
        <w:jc w:val="thaiDistribute"/>
      </w:pPr>
      <w:r w:rsidRPr="00002DDD">
        <w:t>Download Java Development Kit (JDK)</w:t>
      </w:r>
    </w:p>
    <w:p w14:paraId="6EDC83C0" w14:textId="77777777" w:rsidR="00002DDD" w:rsidRPr="00002DDD" w:rsidRDefault="00002DDD" w:rsidP="00F61B9B">
      <w:pPr>
        <w:numPr>
          <w:ilvl w:val="1"/>
          <w:numId w:val="3"/>
        </w:numPr>
        <w:jc w:val="thaiDistribute"/>
      </w:pPr>
      <w:r w:rsidRPr="00002DDD">
        <w:t>Install JDK 8 or higher: Download from the Oracle website or use OpenJDK.</w:t>
      </w:r>
    </w:p>
    <w:p w14:paraId="1CB74B92" w14:textId="77777777" w:rsidR="00002DDD" w:rsidRPr="00002DDD" w:rsidRDefault="00002DDD" w:rsidP="00F61B9B">
      <w:pPr>
        <w:numPr>
          <w:ilvl w:val="1"/>
          <w:numId w:val="3"/>
        </w:numPr>
        <w:jc w:val="thaiDistribute"/>
      </w:pPr>
      <w:r w:rsidRPr="00002DDD">
        <w:t>Set JAVA_HOME Environment Variable:</w:t>
      </w:r>
    </w:p>
    <w:p w14:paraId="3EDAEC64" w14:textId="77777777" w:rsidR="00002DDD" w:rsidRPr="00002DDD" w:rsidRDefault="00002DDD" w:rsidP="00F61B9B">
      <w:pPr>
        <w:numPr>
          <w:ilvl w:val="2"/>
          <w:numId w:val="5"/>
        </w:numPr>
        <w:jc w:val="thaiDistribute"/>
      </w:pPr>
      <w:r w:rsidRPr="00002DDD">
        <w:t>Right-click on This PC or My Computer and select Properties.</w:t>
      </w:r>
    </w:p>
    <w:p w14:paraId="6FAB95B0" w14:textId="77777777" w:rsidR="00002DDD" w:rsidRPr="00002DDD" w:rsidRDefault="00002DDD" w:rsidP="00F61B9B">
      <w:pPr>
        <w:numPr>
          <w:ilvl w:val="2"/>
          <w:numId w:val="5"/>
        </w:numPr>
        <w:jc w:val="thaiDistribute"/>
      </w:pPr>
      <w:r w:rsidRPr="00002DDD">
        <w:t>Click on Advanced system settings.</w:t>
      </w:r>
    </w:p>
    <w:p w14:paraId="249A6737" w14:textId="77777777" w:rsidR="00002DDD" w:rsidRPr="00002DDD" w:rsidRDefault="00002DDD" w:rsidP="00F61B9B">
      <w:pPr>
        <w:numPr>
          <w:ilvl w:val="2"/>
          <w:numId w:val="5"/>
        </w:numPr>
        <w:jc w:val="thaiDistribute"/>
      </w:pPr>
      <w:r w:rsidRPr="00002DDD">
        <w:t>Click on Environment Variables.</w:t>
      </w:r>
    </w:p>
    <w:p w14:paraId="52768092" w14:textId="77777777" w:rsidR="00002DDD" w:rsidRPr="00002DDD" w:rsidRDefault="00002DDD" w:rsidP="00F61B9B">
      <w:pPr>
        <w:numPr>
          <w:ilvl w:val="2"/>
          <w:numId w:val="5"/>
        </w:numPr>
        <w:jc w:val="thaiDistribute"/>
      </w:pPr>
      <w:r w:rsidRPr="00002DDD">
        <w:t>Under System variables, click New:</w:t>
      </w:r>
    </w:p>
    <w:p w14:paraId="272F47D8" w14:textId="77777777" w:rsidR="00002DDD" w:rsidRPr="00002DDD" w:rsidRDefault="00002DDD" w:rsidP="00F61B9B">
      <w:pPr>
        <w:numPr>
          <w:ilvl w:val="3"/>
          <w:numId w:val="3"/>
        </w:numPr>
        <w:jc w:val="thaiDistribute"/>
      </w:pPr>
      <w:r w:rsidRPr="00002DDD">
        <w:t>Variable name: JAVA_HOME</w:t>
      </w:r>
    </w:p>
    <w:p w14:paraId="5BE3E509" w14:textId="77777777" w:rsidR="00002DDD" w:rsidRPr="00002DDD" w:rsidRDefault="00002DDD" w:rsidP="00F61B9B">
      <w:pPr>
        <w:numPr>
          <w:ilvl w:val="3"/>
          <w:numId w:val="3"/>
        </w:numPr>
        <w:jc w:val="thaiDistribute"/>
      </w:pPr>
      <w:r w:rsidRPr="00002DDD">
        <w:t>Variable value: Path to your JDK installation (e.g., C:\ProgramFiles\Java\jdk-17.0.1)</w:t>
      </w:r>
    </w:p>
    <w:p w14:paraId="50D6739E" w14:textId="77777777" w:rsidR="00002DDD" w:rsidRPr="00002DDD" w:rsidRDefault="00002DDD" w:rsidP="00F61B9B">
      <w:pPr>
        <w:numPr>
          <w:ilvl w:val="2"/>
          <w:numId w:val="5"/>
        </w:numPr>
        <w:jc w:val="thaiDistribute"/>
      </w:pPr>
      <w:r w:rsidRPr="00002DDD">
        <w:t>Edit the Path variable:</w:t>
      </w:r>
    </w:p>
    <w:p w14:paraId="4E1E5D13" w14:textId="77777777" w:rsidR="00002DDD" w:rsidRPr="00002DDD" w:rsidRDefault="00002DDD" w:rsidP="00F61B9B">
      <w:pPr>
        <w:numPr>
          <w:ilvl w:val="3"/>
          <w:numId w:val="3"/>
        </w:numPr>
        <w:jc w:val="thaiDistribute"/>
      </w:pPr>
      <w:r w:rsidRPr="00002DDD">
        <w:t>Add %JAVA_HOME%\bin to the list.</w:t>
      </w:r>
    </w:p>
    <w:p w14:paraId="7DE57239" w14:textId="77777777" w:rsidR="00002DDD" w:rsidRPr="00002DDD" w:rsidRDefault="00002DDD" w:rsidP="00F61B9B">
      <w:pPr>
        <w:numPr>
          <w:ilvl w:val="0"/>
          <w:numId w:val="3"/>
        </w:numPr>
        <w:jc w:val="thaiDistribute"/>
      </w:pPr>
      <w:r w:rsidRPr="00002DDD">
        <w:t>Create kafka folder</w:t>
      </w:r>
    </w:p>
    <w:p w14:paraId="665BEA1E" w14:textId="77777777" w:rsidR="00002DDD" w:rsidRPr="00002DDD" w:rsidRDefault="00002DDD" w:rsidP="00F61B9B">
      <w:pPr>
        <w:numPr>
          <w:ilvl w:val="1"/>
          <w:numId w:val="3"/>
        </w:numPr>
        <w:jc w:val="thaiDistribute"/>
      </w:pPr>
      <w:r w:rsidRPr="00002DDD">
        <w:t>Go to C:\</w:t>
      </w:r>
    </w:p>
    <w:p w14:paraId="57564140" w14:textId="14BBC9E4" w:rsidR="00A12DA2" w:rsidRDefault="00002DDD" w:rsidP="00F61B9B">
      <w:pPr>
        <w:numPr>
          <w:ilvl w:val="1"/>
          <w:numId w:val="3"/>
        </w:numPr>
        <w:jc w:val="thaiDistribute"/>
      </w:pPr>
      <w:r w:rsidRPr="00002DDD">
        <w:t>Create new folder and name it as "kafka"</w:t>
      </w:r>
    </w:p>
    <w:p w14:paraId="7702FF8B" w14:textId="77777777" w:rsidR="00A12DA2" w:rsidRDefault="00A5563E" w:rsidP="00F61B9B">
      <w:pPr>
        <w:pStyle w:val="ListParagraph"/>
        <w:numPr>
          <w:ilvl w:val="0"/>
          <w:numId w:val="2"/>
        </w:numPr>
        <w:tabs>
          <w:tab w:val="left" w:pos="540"/>
        </w:tabs>
        <w:ind w:left="360"/>
        <w:jc w:val="thaiDistribute"/>
        <w:rPr>
          <w:b/>
          <w:bCs/>
        </w:rPr>
      </w:pPr>
      <w:r w:rsidRPr="00A5563E">
        <w:rPr>
          <w:b/>
          <w:bCs/>
        </w:rPr>
        <w:t>Download Apache Kafka</w:t>
      </w:r>
    </w:p>
    <w:p w14:paraId="47E5513D" w14:textId="2413A264" w:rsidR="001B4F74" w:rsidRPr="001B4F74" w:rsidRDefault="001B4F74" w:rsidP="00F61B9B">
      <w:pPr>
        <w:numPr>
          <w:ilvl w:val="0"/>
          <w:numId w:val="3"/>
        </w:numPr>
        <w:jc w:val="thaiDistribute"/>
      </w:pPr>
      <w:r w:rsidRPr="001B4F74">
        <w:t>Visit the Apache Kafka Downloads page.</w:t>
      </w:r>
      <w:r w:rsidR="00AF5EE4">
        <w:t xml:space="preserve"> </w:t>
      </w:r>
      <w:r w:rsidR="00EE6FCC">
        <w:t>(</w:t>
      </w:r>
      <w:hyperlink r:id="rId11" w:history="1">
        <w:r w:rsidR="00EE6FCC" w:rsidRPr="00F73B8D">
          <w:rPr>
            <w:rStyle w:val="Hyperlink"/>
          </w:rPr>
          <w:t>https://kafka.apache.org/downloads</w:t>
        </w:r>
      </w:hyperlink>
      <w:r w:rsidR="00EE6FCC">
        <w:t xml:space="preserve">) </w:t>
      </w:r>
    </w:p>
    <w:p w14:paraId="436A7F61" w14:textId="77777777" w:rsidR="001B4F74" w:rsidRPr="001B4F74" w:rsidRDefault="001B4F74" w:rsidP="00F61B9B">
      <w:pPr>
        <w:numPr>
          <w:ilvl w:val="0"/>
          <w:numId w:val="3"/>
        </w:numPr>
        <w:jc w:val="thaiDistribute"/>
      </w:pPr>
      <w:r w:rsidRPr="001B4F74">
        <w:t>Download the latest binary release (e.g., kafka_2.13-4.0.0.tgz).</w:t>
      </w:r>
    </w:p>
    <w:p w14:paraId="67A58D7E" w14:textId="77777777" w:rsidR="001B4F74" w:rsidRPr="001B4F74" w:rsidRDefault="001B4F74" w:rsidP="00F61B9B">
      <w:pPr>
        <w:numPr>
          <w:ilvl w:val="0"/>
          <w:numId w:val="3"/>
        </w:numPr>
        <w:jc w:val="thaiDistribute"/>
      </w:pPr>
      <w:r w:rsidRPr="001B4F74">
        <w:t>Extract the downloaded .tgz file by using 7-Zip or a similar tool.</w:t>
      </w:r>
    </w:p>
    <w:p w14:paraId="55321222" w14:textId="77777777" w:rsidR="001B4F74" w:rsidRPr="001B4F74" w:rsidRDefault="001B4F74" w:rsidP="00F61B9B">
      <w:pPr>
        <w:numPr>
          <w:ilvl w:val="0"/>
          <w:numId w:val="3"/>
        </w:numPr>
        <w:jc w:val="thaiDistribute"/>
      </w:pPr>
      <w:r w:rsidRPr="001B4F74">
        <w:t>Double-click into the extracted folder (e.g., folder name: kafka_2.13-4.0.0)</w:t>
      </w:r>
    </w:p>
    <w:p w14:paraId="7CEE89C0" w14:textId="77777777" w:rsidR="001B4F74" w:rsidRPr="001B4F74" w:rsidRDefault="001B4F74" w:rsidP="00F61B9B">
      <w:pPr>
        <w:numPr>
          <w:ilvl w:val="0"/>
          <w:numId w:val="3"/>
        </w:numPr>
        <w:jc w:val="thaiDistribute"/>
      </w:pPr>
      <w:r w:rsidRPr="001B4F74">
        <w:t>Double-click into the inside single folder (e.g., single folder name: kafka_2.13-4.0.0)</w:t>
      </w:r>
    </w:p>
    <w:p w14:paraId="54C0384A" w14:textId="3FE5F7A5" w:rsidR="00CF0E3F" w:rsidRPr="001B4F74" w:rsidRDefault="001B4F74" w:rsidP="00F61B9B">
      <w:pPr>
        <w:numPr>
          <w:ilvl w:val="0"/>
          <w:numId w:val="3"/>
        </w:numPr>
        <w:jc w:val="thaiDistribute"/>
      </w:pPr>
      <w:r w:rsidRPr="001B4F74">
        <w:t xml:space="preserve">Move all </w:t>
      </w:r>
      <w:r w:rsidR="000F0BF5" w:rsidRPr="001B4F74">
        <w:t>the inside</w:t>
      </w:r>
      <w:r w:rsidRPr="001B4F74">
        <w:t xml:space="preserve"> </w:t>
      </w:r>
      <w:proofErr w:type="gramStart"/>
      <w:r w:rsidRPr="001B4F74">
        <w:t>folder</w:t>
      </w:r>
      <w:proofErr w:type="gramEnd"/>
      <w:r w:rsidRPr="001B4F74">
        <w:t xml:space="preserve"> to the kafka directory created in step 1 (e.g., C:\kafka)</w:t>
      </w:r>
    </w:p>
    <w:p w14:paraId="1992F9E1" w14:textId="328CDCC0" w:rsidR="00A5563E" w:rsidRDefault="00A5563E" w:rsidP="00F61B9B">
      <w:pPr>
        <w:pStyle w:val="ListParagraph"/>
        <w:numPr>
          <w:ilvl w:val="0"/>
          <w:numId w:val="2"/>
        </w:numPr>
        <w:tabs>
          <w:tab w:val="left" w:pos="540"/>
        </w:tabs>
        <w:ind w:left="360"/>
        <w:jc w:val="thaiDistribute"/>
        <w:rPr>
          <w:b/>
          <w:bCs/>
        </w:rPr>
      </w:pPr>
      <w:r w:rsidRPr="00A5563E">
        <w:rPr>
          <w:b/>
          <w:bCs/>
        </w:rPr>
        <w:t>Generate Cluster ID</w:t>
      </w:r>
    </w:p>
    <w:p w14:paraId="706D0C3F" w14:textId="0F71F437" w:rsidR="00A8684D" w:rsidRPr="00A8684D" w:rsidRDefault="00A8684D" w:rsidP="00F61B9B">
      <w:pPr>
        <w:numPr>
          <w:ilvl w:val="0"/>
          <w:numId w:val="3"/>
        </w:numPr>
        <w:jc w:val="thaiDistribute"/>
      </w:pPr>
      <w:r w:rsidRPr="00A8684D">
        <w:t xml:space="preserve">Open Command Prompt (CMD) in administrator mode by </w:t>
      </w:r>
    </w:p>
    <w:p w14:paraId="227BCFB7" w14:textId="227D4105" w:rsidR="00A8684D" w:rsidRPr="00A8684D" w:rsidRDefault="00A8684D" w:rsidP="00F61B9B">
      <w:pPr>
        <w:numPr>
          <w:ilvl w:val="1"/>
          <w:numId w:val="3"/>
        </w:numPr>
        <w:jc w:val="thaiDistribute"/>
      </w:pPr>
      <w:r w:rsidRPr="00A8684D">
        <w:t>go to window</w:t>
      </w:r>
    </w:p>
    <w:p w14:paraId="02DC58A8" w14:textId="3A3417EF" w:rsidR="00A8684D" w:rsidRPr="00A8684D" w:rsidRDefault="00A8684D" w:rsidP="00F61B9B">
      <w:pPr>
        <w:numPr>
          <w:ilvl w:val="1"/>
          <w:numId w:val="3"/>
        </w:numPr>
        <w:jc w:val="thaiDistribute"/>
      </w:pPr>
      <w:r w:rsidRPr="00A8684D">
        <w:t>in search box type cmd</w:t>
      </w:r>
    </w:p>
    <w:p w14:paraId="5A41C8D8" w14:textId="7B8711B9" w:rsidR="00A8684D" w:rsidRPr="00A8684D" w:rsidRDefault="00A8684D" w:rsidP="00F61B9B">
      <w:pPr>
        <w:numPr>
          <w:ilvl w:val="1"/>
          <w:numId w:val="3"/>
        </w:numPr>
        <w:jc w:val="thaiDistribute"/>
      </w:pPr>
      <w:proofErr w:type="gramStart"/>
      <w:r w:rsidRPr="00A8684D">
        <w:t>once</w:t>
      </w:r>
      <w:proofErr w:type="gramEnd"/>
      <w:r w:rsidRPr="00A8684D">
        <w:t xml:space="preserve"> cmd program appear, right click and click "Run as administrator"</w:t>
      </w:r>
    </w:p>
    <w:p w14:paraId="28C2FFEE" w14:textId="3791C8B0" w:rsidR="00A8684D" w:rsidRPr="00A8684D" w:rsidRDefault="00A8684D" w:rsidP="00F61B9B">
      <w:pPr>
        <w:numPr>
          <w:ilvl w:val="0"/>
          <w:numId w:val="3"/>
        </w:numPr>
        <w:jc w:val="thaiDistribute"/>
      </w:pPr>
      <w:r w:rsidRPr="00A8684D">
        <w:t>Change current directory to C:\kafka by the following command:</w:t>
      </w:r>
    </w:p>
    <w:p w14:paraId="5BE128CC" w14:textId="01144485" w:rsidR="00A8684D" w:rsidRPr="00A8684D" w:rsidRDefault="00A8684D" w:rsidP="00F61B9B">
      <w:pPr>
        <w:numPr>
          <w:ilvl w:val="1"/>
          <w:numId w:val="3"/>
        </w:numPr>
        <w:jc w:val="thaiDistribute"/>
      </w:pPr>
      <w:r w:rsidRPr="00A8684D">
        <w:t>cd C:\kafka</w:t>
      </w:r>
    </w:p>
    <w:p w14:paraId="67E7040E" w14:textId="6C69F2BA" w:rsidR="00A8684D" w:rsidRPr="00A8684D" w:rsidRDefault="00A8684D" w:rsidP="00F61B9B">
      <w:pPr>
        <w:numPr>
          <w:ilvl w:val="0"/>
          <w:numId w:val="3"/>
        </w:numPr>
        <w:jc w:val="thaiDistribute"/>
      </w:pPr>
      <w:r w:rsidRPr="00A8684D">
        <w:t>Generate Cluster ID by the following command:</w:t>
      </w:r>
    </w:p>
    <w:p w14:paraId="24938725" w14:textId="205B183F" w:rsidR="00A8684D" w:rsidRPr="00A8684D" w:rsidRDefault="00A8684D" w:rsidP="00F61B9B">
      <w:pPr>
        <w:numPr>
          <w:ilvl w:val="1"/>
          <w:numId w:val="3"/>
        </w:numPr>
        <w:jc w:val="thaiDistribute"/>
      </w:pPr>
      <w:r w:rsidRPr="00A8684D">
        <w:t>./bin/kafka-storage.sh random-uuid</w:t>
      </w:r>
    </w:p>
    <w:p w14:paraId="4AB46C29" w14:textId="03F5166C" w:rsidR="00A8684D" w:rsidRPr="00A8684D" w:rsidRDefault="00A8684D" w:rsidP="00F61B9B">
      <w:pPr>
        <w:numPr>
          <w:ilvl w:val="0"/>
          <w:numId w:val="3"/>
        </w:numPr>
        <w:jc w:val="thaiDistribute"/>
      </w:pPr>
      <w:r w:rsidRPr="00A8684D">
        <w:t>Format Log Directories by the following command:</w:t>
      </w:r>
    </w:p>
    <w:p w14:paraId="06A632F2" w14:textId="0D6A5012" w:rsidR="00A8684D" w:rsidRPr="00A8684D" w:rsidRDefault="00A8684D" w:rsidP="00F61B9B">
      <w:pPr>
        <w:numPr>
          <w:ilvl w:val="1"/>
          <w:numId w:val="3"/>
        </w:numPr>
        <w:jc w:val="thaiDistribute"/>
      </w:pPr>
      <w:r w:rsidRPr="00A8684D">
        <w:t>./bin/kafka-storage.sh format -t &lt;CLUSTER_ID&gt; -c fig/kraft/server.properties</w:t>
      </w:r>
    </w:p>
    <w:p w14:paraId="30FD1D6B" w14:textId="23EED9A7" w:rsidR="00A8684D" w:rsidRPr="00A8684D" w:rsidRDefault="00BC3008" w:rsidP="00F61B9B">
      <w:pPr>
        <w:numPr>
          <w:ilvl w:val="1"/>
          <w:numId w:val="3"/>
        </w:numPr>
        <w:jc w:val="thaiDistribute"/>
      </w:pPr>
      <w:r>
        <w:t>r</w:t>
      </w:r>
      <w:r w:rsidR="00A8684D" w:rsidRPr="00A8684D">
        <w:t xml:space="preserve">eplace CLUSTER_ID by the cluster id from the previous step </w:t>
      </w:r>
    </w:p>
    <w:p w14:paraId="1810800E" w14:textId="212B47B1" w:rsidR="00A8684D" w:rsidRDefault="00A8684D" w:rsidP="00F61B9B">
      <w:pPr>
        <w:numPr>
          <w:ilvl w:val="1"/>
          <w:numId w:val="3"/>
        </w:numPr>
        <w:jc w:val="thaiDistribute"/>
      </w:pPr>
      <w:r w:rsidRPr="00A8684D">
        <w:t>e.g. ./bin/kafka-storage.sh format -t c9a5c1a2-d6f2-4c11-8f7f-db0015e8ab3 -c config/kraft/server.properties</w:t>
      </w:r>
    </w:p>
    <w:p w14:paraId="45F4ED8C" w14:textId="77777777" w:rsidR="00A8684D" w:rsidRPr="00A8684D" w:rsidRDefault="00A8684D" w:rsidP="00F61B9B">
      <w:pPr>
        <w:jc w:val="thaiDistribute"/>
      </w:pPr>
    </w:p>
    <w:p w14:paraId="5B80F02D" w14:textId="2D0707A5" w:rsidR="00A5563E" w:rsidRDefault="00A5563E" w:rsidP="00F61B9B">
      <w:pPr>
        <w:pStyle w:val="ListParagraph"/>
        <w:numPr>
          <w:ilvl w:val="0"/>
          <w:numId w:val="2"/>
        </w:numPr>
        <w:tabs>
          <w:tab w:val="left" w:pos="540"/>
        </w:tabs>
        <w:ind w:left="360"/>
        <w:jc w:val="thaiDistribute"/>
        <w:rPr>
          <w:b/>
          <w:bCs/>
        </w:rPr>
      </w:pPr>
      <w:r w:rsidRPr="00A5563E">
        <w:rPr>
          <w:b/>
          <w:bCs/>
        </w:rPr>
        <w:lastRenderedPageBreak/>
        <w:t xml:space="preserve">Configuration on </w:t>
      </w:r>
      <w:proofErr w:type="gramStart"/>
      <w:r w:rsidRPr="00A5563E">
        <w:rPr>
          <w:b/>
          <w:bCs/>
        </w:rPr>
        <w:t>broker.properties</w:t>
      </w:r>
      <w:proofErr w:type="gramEnd"/>
    </w:p>
    <w:p w14:paraId="7AD7FA6C" w14:textId="1B6AE341" w:rsidR="000074DA" w:rsidRPr="000074DA" w:rsidRDefault="000074DA" w:rsidP="00F61B9B">
      <w:pPr>
        <w:numPr>
          <w:ilvl w:val="0"/>
          <w:numId w:val="3"/>
        </w:numPr>
        <w:jc w:val="thaiDistribute"/>
      </w:pPr>
      <w:r w:rsidRPr="000074DA">
        <w:t>Go to C:\kafka\config</w:t>
      </w:r>
    </w:p>
    <w:p w14:paraId="4AAEEBC8" w14:textId="6E9CFB6B" w:rsidR="000074DA" w:rsidRPr="000074DA" w:rsidRDefault="000074DA" w:rsidP="00F61B9B">
      <w:pPr>
        <w:numPr>
          <w:ilvl w:val="0"/>
          <w:numId w:val="3"/>
        </w:numPr>
        <w:jc w:val="thaiDistribute"/>
      </w:pPr>
      <w:r w:rsidRPr="000074DA">
        <w:t xml:space="preserve">Open file </w:t>
      </w:r>
      <w:proofErr w:type="gramStart"/>
      <w:r w:rsidRPr="000074DA">
        <w:t>server.properties</w:t>
      </w:r>
      <w:proofErr w:type="gramEnd"/>
      <w:r w:rsidRPr="000074DA">
        <w:t xml:space="preserve"> with text editor (name of the file will only server)</w:t>
      </w:r>
    </w:p>
    <w:p w14:paraId="33983CE3" w14:textId="41880D16" w:rsidR="000074DA" w:rsidRPr="000074DA" w:rsidRDefault="000074DA" w:rsidP="00F61B9B">
      <w:pPr>
        <w:numPr>
          <w:ilvl w:val="0"/>
          <w:numId w:val="3"/>
        </w:numPr>
        <w:jc w:val="thaiDistribute"/>
      </w:pPr>
      <w:r w:rsidRPr="000074DA">
        <w:t>Change the file according to the following:</w:t>
      </w:r>
    </w:p>
    <w:p w14:paraId="72649326" w14:textId="4071B263" w:rsidR="000074DA" w:rsidRPr="000074DA" w:rsidRDefault="000074DA" w:rsidP="00F61B9B">
      <w:pPr>
        <w:numPr>
          <w:ilvl w:val="1"/>
          <w:numId w:val="3"/>
        </w:numPr>
        <w:jc w:val="thaiDistribute"/>
      </w:pPr>
      <w:r w:rsidRPr="000074DA">
        <w:t>node.id=0</w:t>
      </w:r>
    </w:p>
    <w:p w14:paraId="176E0BF9" w14:textId="64D560FF" w:rsidR="000074DA" w:rsidRPr="000074DA" w:rsidRDefault="000074DA" w:rsidP="00F61B9B">
      <w:pPr>
        <w:numPr>
          <w:ilvl w:val="1"/>
          <w:numId w:val="3"/>
        </w:numPr>
        <w:jc w:val="thaiDistribute"/>
      </w:pPr>
      <w:proofErr w:type="gramStart"/>
      <w:r w:rsidRPr="000074DA">
        <w:t>process.roles</w:t>
      </w:r>
      <w:proofErr w:type="gramEnd"/>
      <w:r w:rsidRPr="000074DA">
        <w:t>=broker,controller</w:t>
      </w:r>
    </w:p>
    <w:p w14:paraId="73CE09F9" w14:textId="68F6F917" w:rsidR="000074DA" w:rsidRPr="000074DA" w:rsidRDefault="000074DA" w:rsidP="00F61B9B">
      <w:pPr>
        <w:numPr>
          <w:ilvl w:val="1"/>
          <w:numId w:val="3"/>
        </w:numPr>
        <w:jc w:val="thaiDistribute"/>
      </w:pPr>
      <w:proofErr w:type="gramStart"/>
      <w:r w:rsidRPr="000074DA">
        <w:t>log.dirs</w:t>
      </w:r>
      <w:proofErr w:type="gramEnd"/>
      <w:r w:rsidRPr="000074DA">
        <w:t>=C:/tmp/kraft-combined-logs</w:t>
      </w:r>
    </w:p>
    <w:p w14:paraId="42619057" w14:textId="65BEDB1E" w:rsidR="000074DA" w:rsidRPr="000074DA" w:rsidRDefault="000074DA" w:rsidP="00F61B9B">
      <w:pPr>
        <w:numPr>
          <w:ilvl w:val="1"/>
          <w:numId w:val="3"/>
        </w:numPr>
        <w:jc w:val="thaiDistribute"/>
      </w:pPr>
      <w:r w:rsidRPr="000074DA">
        <w:t>listeners=PLAINTEXT://localhost:9092,CONTROLLER://localhost:9093</w:t>
      </w:r>
    </w:p>
    <w:p w14:paraId="33EB2F40" w14:textId="65E90016" w:rsidR="000074DA" w:rsidRPr="000074DA" w:rsidRDefault="000074DA" w:rsidP="00F61B9B">
      <w:pPr>
        <w:numPr>
          <w:ilvl w:val="1"/>
          <w:numId w:val="3"/>
        </w:numPr>
        <w:jc w:val="thaiDistribute"/>
      </w:pPr>
      <w:proofErr w:type="gramStart"/>
      <w:r w:rsidRPr="000074DA">
        <w:t>advertised.listeners</w:t>
      </w:r>
      <w:proofErr w:type="gramEnd"/>
      <w:r w:rsidRPr="000074DA">
        <w:t>=PLAINTEXT://localhost:9092</w:t>
      </w:r>
    </w:p>
    <w:p w14:paraId="60807554" w14:textId="36B5454D" w:rsidR="000074DA" w:rsidRPr="000074DA" w:rsidRDefault="000074DA" w:rsidP="00F61B9B">
      <w:pPr>
        <w:numPr>
          <w:ilvl w:val="1"/>
          <w:numId w:val="3"/>
        </w:numPr>
        <w:jc w:val="thaiDistribute"/>
      </w:pPr>
      <w:proofErr w:type="gramStart"/>
      <w:r w:rsidRPr="000074DA">
        <w:t>controller.listener</w:t>
      </w:r>
      <w:proofErr w:type="gramEnd"/>
      <w:r w:rsidRPr="000074DA">
        <w:t>.names=CONTROLLER</w:t>
      </w:r>
    </w:p>
    <w:p w14:paraId="3B21F181" w14:textId="633077BB" w:rsidR="000074DA" w:rsidRPr="000074DA" w:rsidRDefault="000074DA" w:rsidP="00F61B9B">
      <w:pPr>
        <w:numPr>
          <w:ilvl w:val="1"/>
          <w:numId w:val="3"/>
        </w:numPr>
        <w:jc w:val="thaiDistribute"/>
      </w:pPr>
      <w:r w:rsidRPr="000074DA">
        <w:t>inter.broker.listener.name=PLAINTEXT</w:t>
      </w:r>
    </w:p>
    <w:p w14:paraId="203AC179" w14:textId="556E3C31" w:rsidR="000074DA" w:rsidRPr="000074DA" w:rsidRDefault="000074DA" w:rsidP="00F61B9B">
      <w:pPr>
        <w:numPr>
          <w:ilvl w:val="1"/>
          <w:numId w:val="3"/>
        </w:numPr>
        <w:jc w:val="thaiDistribute"/>
      </w:pPr>
      <w:proofErr w:type="gramStart"/>
      <w:r w:rsidRPr="000074DA">
        <w:t>controller.quorum</w:t>
      </w:r>
      <w:proofErr w:type="gramEnd"/>
      <w:r w:rsidRPr="000074DA">
        <w:t>.voters=0@localhost:9093</w:t>
      </w:r>
    </w:p>
    <w:p w14:paraId="091D101C" w14:textId="0107F5ED" w:rsidR="000074DA" w:rsidRPr="000074DA" w:rsidRDefault="000074DA" w:rsidP="00F61B9B">
      <w:pPr>
        <w:numPr>
          <w:ilvl w:val="1"/>
          <w:numId w:val="3"/>
        </w:numPr>
        <w:jc w:val="thaiDistribute"/>
      </w:pPr>
      <w:proofErr w:type="gramStart"/>
      <w:r w:rsidRPr="000074DA">
        <w:t>auto.create</w:t>
      </w:r>
      <w:proofErr w:type="gramEnd"/>
      <w:r w:rsidRPr="000074DA">
        <w:t>.topics.enable=true</w:t>
      </w:r>
    </w:p>
    <w:p w14:paraId="3AFFAAC9" w14:textId="29723B92" w:rsidR="000074DA" w:rsidRPr="000074DA" w:rsidRDefault="000074DA" w:rsidP="00F61B9B">
      <w:pPr>
        <w:numPr>
          <w:ilvl w:val="1"/>
          <w:numId w:val="3"/>
        </w:numPr>
        <w:jc w:val="thaiDistribute"/>
      </w:pPr>
      <w:proofErr w:type="gramStart"/>
      <w:r w:rsidRPr="000074DA">
        <w:t>num.network</w:t>
      </w:r>
      <w:proofErr w:type="gramEnd"/>
      <w:r w:rsidRPr="000074DA">
        <w:t>.threads=3</w:t>
      </w:r>
    </w:p>
    <w:p w14:paraId="095CF1FB" w14:textId="1E642BE8" w:rsidR="00EE20FE" w:rsidRPr="000074DA" w:rsidRDefault="000074DA" w:rsidP="00F61B9B">
      <w:pPr>
        <w:numPr>
          <w:ilvl w:val="1"/>
          <w:numId w:val="3"/>
        </w:numPr>
        <w:jc w:val="thaiDistribute"/>
      </w:pPr>
      <w:proofErr w:type="gramStart"/>
      <w:r w:rsidRPr="000074DA">
        <w:t>num.io.threads</w:t>
      </w:r>
      <w:proofErr w:type="gramEnd"/>
      <w:r w:rsidRPr="000074DA">
        <w:t>=8</w:t>
      </w:r>
    </w:p>
    <w:p w14:paraId="650A3E07" w14:textId="643180BB" w:rsidR="00A5563E" w:rsidRDefault="00A5563E" w:rsidP="00F61B9B">
      <w:pPr>
        <w:pStyle w:val="ListParagraph"/>
        <w:numPr>
          <w:ilvl w:val="0"/>
          <w:numId w:val="2"/>
        </w:numPr>
        <w:tabs>
          <w:tab w:val="left" w:pos="540"/>
        </w:tabs>
        <w:ind w:left="360"/>
        <w:jc w:val="thaiDistribute"/>
        <w:rPr>
          <w:b/>
          <w:bCs/>
        </w:rPr>
      </w:pPr>
      <w:r w:rsidRPr="00A5563E">
        <w:rPr>
          <w:b/>
          <w:bCs/>
        </w:rPr>
        <w:t>Create tmp folder for kraft-combined-logs</w:t>
      </w:r>
    </w:p>
    <w:p w14:paraId="692BDF71" w14:textId="7A7AD0B0" w:rsidR="001035D7" w:rsidRPr="001035D7" w:rsidRDefault="001035D7" w:rsidP="00F61B9B">
      <w:pPr>
        <w:numPr>
          <w:ilvl w:val="0"/>
          <w:numId w:val="3"/>
        </w:numPr>
        <w:jc w:val="thaiDistribute"/>
      </w:pPr>
      <w:r w:rsidRPr="001035D7">
        <w:t>Go to C:\</w:t>
      </w:r>
    </w:p>
    <w:p w14:paraId="41F44253" w14:textId="563310D4" w:rsidR="00DD04F0" w:rsidRPr="001035D7" w:rsidRDefault="001035D7" w:rsidP="00F61B9B">
      <w:pPr>
        <w:numPr>
          <w:ilvl w:val="0"/>
          <w:numId w:val="3"/>
        </w:numPr>
        <w:jc w:val="thaiDistribute"/>
      </w:pPr>
      <w:r w:rsidRPr="001035D7">
        <w:t>Create folder name tmp</w:t>
      </w:r>
    </w:p>
    <w:p w14:paraId="4382CC67" w14:textId="42BE9108" w:rsidR="00A5563E" w:rsidRDefault="00A5563E" w:rsidP="00F61B9B">
      <w:pPr>
        <w:pStyle w:val="ListParagraph"/>
        <w:numPr>
          <w:ilvl w:val="0"/>
          <w:numId w:val="2"/>
        </w:numPr>
        <w:tabs>
          <w:tab w:val="left" w:pos="540"/>
        </w:tabs>
        <w:ind w:left="360"/>
        <w:jc w:val="thaiDistribute"/>
        <w:rPr>
          <w:b/>
          <w:bCs/>
        </w:rPr>
      </w:pPr>
      <w:r w:rsidRPr="00A5563E">
        <w:rPr>
          <w:b/>
          <w:bCs/>
        </w:rPr>
        <w:t>Start Kafka in KRaft mode</w:t>
      </w:r>
    </w:p>
    <w:p w14:paraId="40987299" w14:textId="5B1DB0DB" w:rsidR="00CD6890" w:rsidRPr="00CD6890" w:rsidRDefault="00CD6890" w:rsidP="00F61B9B">
      <w:pPr>
        <w:numPr>
          <w:ilvl w:val="0"/>
          <w:numId w:val="3"/>
        </w:numPr>
        <w:jc w:val="thaiDistribute"/>
      </w:pPr>
      <w:r w:rsidRPr="00CD6890">
        <w:t>Open CMD in administrator mode</w:t>
      </w:r>
    </w:p>
    <w:p w14:paraId="33713FE2" w14:textId="1D16B0C1" w:rsidR="00CD6890" w:rsidRPr="00CD6890" w:rsidRDefault="00CD6890" w:rsidP="00F61B9B">
      <w:pPr>
        <w:numPr>
          <w:ilvl w:val="0"/>
          <w:numId w:val="3"/>
        </w:numPr>
        <w:jc w:val="thaiDistribute"/>
      </w:pPr>
      <w:r w:rsidRPr="00CD6890">
        <w:t>Open kafka in KRaft mode from the following command:</w:t>
      </w:r>
    </w:p>
    <w:p w14:paraId="1AAC94F3" w14:textId="1B231B9D" w:rsidR="00CD6890" w:rsidRPr="00CD6890" w:rsidRDefault="00CD6890" w:rsidP="00F61B9B">
      <w:pPr>
        <w:numPr>
          <w:ilvl w:val="1"/>
          <w:numId w:val="3"/>
        </w:numPr>
        <w:jc w:val="thaiDistribute"/>
      </w:pPr>
      <w:r w:rsidRPr="00CD6890">
        <w:t>.\bin\windows\kafka-server-start.bat .\config\broker.properties</w:t>
      </w:r>
    </w:p>
    <w:p w14:paraId="6962C8E0" w14:textId="632B52F8" w:rsidR="001035D7" w:rsidRPr="00CD6890" w:rsidRDefault="00CD6890" w:rsidP="00F61B9B">
      <w:pPr>
        <w:numPr>
          <w:ilvl w:val="0"/>
          <w:numId w:val="3"/>
        </w:numPr>
        <w:jc w:val="thaiDistribute"/>
      </w:pPr>
      <w:r w:rsidRPr="00CD6890">
        <w:t>If you see "[KafkaServer id=0] started" on the CMD then it means the system fully running Kafka 4.0.0 in KRaft mode</w:t>
      </w:r>
    </w:p>
    <w:p w14:paraId="15674555" w14:textId="4998E59C" w:rsidR="00A5563E" w:rsidRDefault="00A5563E" w:rsidP="00F61B9B">
      <w:pPr>
        <w:pStyle w:val="ListParagraph"/>
        <w:numPr>
          <w:ilvl w:val="0"/>
          <w:numId w:val="2"/>
        </w:numPr>
        <w:tabs>
          <w:tab w:val="left" w:pos="540"/>
        </w:tabs>
        <w:ind w:left="360"/>
        <w:jc w:val="thaiDistribute"/>
        <w:rPr>
          <w:b/>
          <w:bCs/>
        </w:rPr>
      </w:pPr>
      <w:r w:rsidRPr="00A5563E">
        <w:rPr>
          <w:b/>
          <w:bCs/>
        </w:rPr>
        <w:t>Create kafka Topic</w:t>
      </w:r>
    </w:p>
    <w:p w14:paraId="56B04292" w14:textId="0A5D85C3" w:rsidR="00EA4957" w:rsidRPr="00EA4957" w:rsidRDefault="00EA4957" w:rsidP="00EA4957">
      <w:pPr>
        <w:numPr>
          <w:ilvl w:val="0"/>
          <w:numId w:val="3"/>
        </w:numPr>
        <w:jc w:val="thaiDistribute"/>
      </w:pPr>
      <w:r w:rsidRPr="00EA4957">
        <w:t xml:space="preserve">Open CMD in </w:t>
      </w:r>
    </w:p>
    <w:p w14:paraId="42F6BC85" w14:textId="40E143D6" w:rsidR="00EA4957" w:rsidRPr="00EA4957" w:rsidRDefault="00EA4957" w:rsidP="00EA4957">
      <w:pPr>
        <w:numPr>
          <w:ilvl w:val="0"/>
          <w:numId w:val="3"/>
        </w:numPr>
        <w:jc w:val="thaiDistribute"/>
      </w:pPr>
      <w:r w:rsidRPr="00EA4957">
        <w:t>Create kafka topic from the following command:</w:t>
      </w:r>
    </w:p>
    <w:p w14:paraId="0EAB2039" w14:textId="5C9043D5" w:rsidR="00EA4957" w:rsidRPr="00EA4957" w:rsidRDefault="00EA4957" w:rsidP="00EA4957">
      <w:pPr>
        <w:numPr>
          <w:ilvl w:val="1"/>
          <w:numId w:val="3"/>
        </w:numPr>
        <w:jc w:val="thaiDistribute"/>
      </w:pPr>
      <w:r w:rsidRPr="00EA4957">
        <w:t>.\bin\windows\kafka-topics.bat --create --topic &lt;TopicName&gt; --bootstrap-server localhost:9092 --partitions 1 --replication-factor 1</w:t>
      </w:r>
    </w:p>
    <w:p w14:paraId="4D9209D5" w14:textId="25872A28" w:rsidR="00A5563E" w:rsidRPr="00EA4957" w:rsidRDefault="00EA4957" w:rsidP="00EA4957">
      <w:pPr>
        <w:numPr>
          <w:ilvl w:val="1"/>
          <w:numId w:val="3"/>
        </w:numPr>
        <w:jc w:val="thaiDistribute"/>
      </w:pPr>
      <w:r w:rsidRPr="00EA4957">
        <w:t>e.g. .\bin\windows\kafka-topics.bat --create --topic uci_air_quality_data --bootstrap-server localhost:9092 --partitions 1 --replication-factor 1</w:t>
      </w:r>
    </w:p>
    <w:p w14:paraId="0CD9AF8E" w14:textId="77777777" w:rsidR="00A5563E" w:rsidRDefault="00A5563E" w:rsidP="00F61B9B">
      <w:pPr>
        <w:tabs>
          <w:tab w:val="left" w:pos="540"/>
        </w:tabs>
        <w:jc w:val="thaiDistribute"/>
        <w:rPr>
          <w:b/>
          <w:bCs/>
        </w:rPr>
      </w:pPr>
    </w:p>
    <w:p w14:paraId="62E029CA" w14:textId="77777777" w:rsidR="00A5563E" w:rsidRDefault="00A5563E" w:rsidP="00F61B9B">
      <w:pPr>
        <w:tabs>
          <w:tab w:val="left" w:pos="540"/>
        </w:tabs>
        <w:jc w:val="thaiDistribute"/>
        <w:rPr>
          <w:b/>
          <w:bCs/>
        </w:rPr>
      </w:pPr>
    </w:p>
    <w:p w14:paraId="0CA70C64" w14:textId="6F95C364" w:rsidR="00A5563E" w:rsidRPr="00A5563E" w:rsidRDefault="00A5563E" w:rsidP="00F61B9B">
      <w:pPr>
        <w:tabs>
          <w:tab w:val="left" w:pos="540"/>
        </w:tabs>
        <w:jc w:val="thaiDistribute"/>
        <w:rPr>
          <w:b/>
          <w:bCs/>
        </w:rPr>
        <w:sectPr w:rsidR="00A5563E" w:rsidRPr="00A5563E">
          <w:pgSz w:w="12240" w:h="15840"/>
          <w:pgMar w:top="1440" w:right="1440" w:bottom="1440" w:left="1440" w:header="720" w:footer="720" w:gutter="0"/>
          <w:cols w:space="720"/>
          <w:docGrid w:linePitch="360"/>
        </w:sectPr>
      </w:pPr>
    </w:p>
    <w:p w14:paraId="5416E048" w14:textId="494C3DF7" w:rsidR="005019DE" w:rsidRDefault="005019DE" w:rsidP="00F61B9B">
      <w:pPr>
        <w:pStyle w:val="Heading1"/>
        <w:jc w:val="thaiDistribute"/>
      </w:pPr>
      <w:r w:rsidRPr="005019DE">
        <w:lastRenderedPageBreak/>
        <w:t xml:space="preserve">Data </w:t>
      </w:r>
      <w:r w:rsidR="009F0AC6">
        <w:t>E</w:t>
      </w:r>
      <w:r w:rsidRPr="005019DE">
        <w:t xml:space="preserve">xploration </w:t>
      </w:r>
      <w:r w:rsidR="00676EEA">
        <w:t>F</w:t>
      </w:r>
      <w:r w:rsidRPr="005019DE">
        <w:t>indings</w:t>
      </w:r>
    </w:p>
    <w:p w14:paraId="2E158FD8" w14:textId="77777777" w:rsidR="00750F2A" w:rsidRDefault="00D903DB" w:rsidP="00241A19">
      <w:pPr>
        <w:tabs>
          <w:tab w:val="left" w:pos="540"/>
        </w:tabs>
        <w:spacing w:after="120"/>
        <w:jc w:val="thaiDistribute"/>
      </w:pPr>
      <w:r>
        <w:tab/>
      </w:r>
      <w:r w:rsidR="00B4435E" w:rsidRPr="00B4435E">
        <w:t>Before developing any analytical or predictive models, it is essential to thoroughly understand the dataset. This section presents key insights uncovered through exploratory data analysis (EDA) of the Air Quality dataset obtained from the UCI Machine Learning Repository.</w:t>
      </w:r>
      <w:r w:rsidR="00B4435E">
        <w:t xml:space="preserve"> </w:t>
      </w:r>
    </w:p>
    <w:p w14:paraId="5DAA99EB" w14:textId="2D19CF54" w:rsidR="00241A19" w:rsidRDefault="00750F2A" w:rsidP="00241A19">
      <w:pPr>
        <w:tabs>
          <w:tab w:val="left" w:pos="540"/>
        </w:tabs>
        <w:spacing w:after="120"/>
        <w:jc w:val="thaiDistribute"/>
      </w:pPr>
      <w:r>
        <w:tab/>
      </w:r>
      <w:r w:rsidRPr="00750F2A">
        <w:t>In general, we first replace the default placeholder for missing values (−200) with actual null values (NaN) to more accurately reflect the true nature of the data. All EDA is then conducted exclusively on the training dataset to prevent data leakage and maintain the integrity of model evaluation</w:t>
      </w:r>
      <w:r>
        <w:t>.</w:t>
      </w:r>
    </w:p>
    <w:p w14:paraId="1720C192" w14:textId="0CD523BF" w:rsidR="00700A03" w:rsidRDefault="00700A03" w:rsidP="00F012E9">
      <w:pPr>
        <w:pStyle w:val="ListParagraph"/>
        <w:numPr>
          <w:ilvl w:val="0"/>
          <w:numId w:val="6"/>
        </w:numPr>
        <w:rPr>
          <w:b/>
          <w:bCs/>
        </w:rPr>
      </w:pPr>
      <w:r>
        <w:rPr>
          <w:b/>
          <w:bCs/>
        </w:rPr>
        <w:t>Null Value</w:t>
      </w:r>
    </w:p>
    <w:p w14:paraId="3627D65A" w14:textId="77777777" w:rsidR="00A17946" w:rsidRDefault="00A17946" w:rsidP="00776C8F">
      <w:pPr>
        <w:pStyle w:val="ListParagraph"/>
        <w:ind w:left="360"/>
        <w:jc w:val="thaiDistribute"/>
      </w:pPr>
      <w:r w:rsidRPr="00A17946">
        <w:t>The dataset uses -200 as the default placeholder for missing values. We first replaced all instances of -200 with actual null values and conducted exploratory data analysis (EDA) to identify patterns in the missing data. Ultimately, we chose to forward-fill the missing values using the previous valid observation, as this approach preserves daily and weekly trends.</w:t>
      </w:r>
    </w:p>
    <w:p w14:paraId="2938562E" w14:textId="656D5209" w:rsidR="00700A03" w:rsidRPr="00776C8F" w:rsidRDefault="00A17946" w:rsidP="00776C8F">
      <w:pPr>
        <w:pStyle w:val="ListParagraph"/>
        <w:ind w:left="360"/>
        <w:jc w:val="thaiDistribute"/>
      </w:pPr>
      <w:r>
        <w:t>Moreover, s</w:t>
      </w:r>
      <w:r w:rsidR="00776C8F" w:rsidRPr="00776C8F">
        <w:t xml:space="preserve">ince </w:t>
      </w:r>
      <w:r w:rsidR="00F212CB" w:rsidRPr="00F212CB">
        <w:t>NMHC</w:t>
      </w:r>
      <w:r w:rsidR="003603E6">
        <w:t>(</w:t>
      </w:r>
      <w:r w:rsidR="00F212CB" w:rsidRPr="00F212CB">
        <w:t>GT</w:t>
      </w:r>
      <w:r w:rsidR="003603E6">
        <w:t>)</w:t>
      </w:r>
      <w:r w:rsidR="00F212CB">
        <w:t xml:space="preserve"> contains high </w:t>
      </w:r>
      <w:r w:rsidR="000E6526">
        <w:t>null</w:t>
      </w:r>
      <w:r w:rsidR="00F212CB">
        <w:t xml:space="preserve"> values</w:t>
      </w:r>
      <w:r w:rsidR="00E30C59">
        <w:t xml:space="preserve"> (</w:t>
      </w:r>
      <w:r w:rsidR="005344D3" w:rsidRPr="005344D3">
        <w:t>83.90</w:t>
      </w:r>
      <w:r w:rsidR="005344D3">
        <w:t>%</w:t>
      </w:r>
      <w:r w:rsidR="00E30C59">
        <w:t>)</w:t>
      </w:r>
      <w:r w:rsidR="00F212CB">
        <w:t>, we decided to drop this pollutant from our analysis.</w:t>
      </w:r>
      <w:r w:rsidR="003603E6">
        <w:t xml:space="preserve"> And because the ground truth of </w:t>
      </w:r>
      <w:r w:rsidR="003603E6" w:rsidRPr="00F212CB">
        <w:t>NMHC</w:t>
      </w:r>
      <w:r w:rsidR="003603E6">
        <w:t xml:space="preserve"> contains a lot of null values, we </w:t>
      </w:r>
      <w:r w:rsidR="00B05062">
        <w:t>cannot</w:t>
      </w:r>
      <w:r w:rsidR="003603E6">
        <w:t xml:space="preserve"> validate the sensor related to it, then we also drop </w:t>
      </w:r>
      <w:r w:rsidR="003603E6" w:rsidRPr="003603E6">
        <w:t>PT08.S2NMHC</w:t>
      </w:r>
      <w:r w:rsidR="003603E6">
        <w:t xml:space="preserve"> from our analysis.</w:t>
      </w:r>
    </w:p>
    <w:p w14:paraId="6A2D1C28" w14:textId="3AD1A12B" w:rsidR="004C0350" w:rsidRDefault="004C0350" w:rsidP="00F012E9">
      <w:pPr>
        <w:pStyle w:val="ListParagraph"/>
        <w:numPr>
          <w:ilvl w:val="0"/>
          <w:numId w:val="6"/>
        </w:numPr>
        <w:rPr>
          <w:b/>
          <w:bCs/>
        </w:rPr>
      </w:pPr>
      <w:r w:rsidRPr="004C0350">
        <w:rPr>
          <w:b/>
          <w:bCs/>
        </w:rPr>
        <w:t>Distribution</w:t>
      </w:r>
    </w:p>
    <w:p w14:paraId="51791C28" w14:textId="3A3E273B" w:rsidR="00FC2FBC" w:rsidRDefault="00760F97" w:rsidP="004F768F">
      <w:pPr>
        <w:pStyle w:val="ListParagraph"/>
        <w:ind w:left="360"/>
        <w:jc w:val="thaiDistribute"/>
      </w:pPr>
      <w:r w:rsidRPr="00750F8D">
        <w:t xml:space="preserve">Based on the distribution plot, we </w:t>
      </w:r>
      <w:r w:rsidR="00EE0A7B">
        <w:t>can</w:t>
      </w:r>
      <w:r w:rsidR="00BA2ADA">
        <w:t xml:space="preserve"> notice that most of the data follow</w:t>
      </w:r>
      <w:r w:rsidR="004F768F" w:rsidRPr="004F768F">
        <w:t xml:space="preserve"> </w:t>
      </w:r>
      <w:r w:rsidR="004F768F">
        <w:t>G</w:t>
      </w:r>
      <w:r w:rsidR="004F768F" w:rsidRPr="004F768F">
        <w:t>aussian distribution</w:t>
      </w:r>
      <w:r w:rsidR="004F768F">
        <w:t xml:space="preserve"> except for </w:t>
      </w:r>
      <w:r w:rsidR="00CC5111">
        <w:t xml:space="preserve">CO(GT), </w:t>
      </w:r>
      <w:r w:rsidR="00836235" w:rsidRPr="00836235">
        <w:t>C6H6(GT)</w:t>
      </w:r>
      <w:r w:rsidR="00D02DA0">
        <w:t xml:space="preserve">, </w:t>
      </w:r>
      <w:proofErr w:type="gramStart"/>
      <w:r w:rsidR="001F1E03" w:rsidRPr="001F1E03">
        <w:t>NOx(</w:t>
      </w:r>
      <w:proofErr w:type="gramEnd"/>
      <w:r w:rsidR="001F1E03" w:rsidRPr="001F1E03">
        <w:t>GT)</w:t>
      </w:r>
      <w:r w:rsidR="00B10277">
        <w:t xml:space="preserve">. </w:t>
      </w:r>
      <w:r w:rsidR="00FC2FBC">
        <w:t xml:space="preserve">The criteria </w:t>
      </w:r>
      <w:proofErr w:type="gramStart"/>
      <w:r w:rsidR="00FC2FBC">
        <w:t>is</w:t>
      </w:r>
      <w:proofErr w:type="gramEnd"/>
      <w:r w:rsidR="00FC2FBC">
        <w:t xml:space="preserve"> that if skewness is more than 1, we will determine the data is not following G</w:t>
      </w:r>
      <w:r w:rsidR="00FC2FBC" w:rsidRPr="004F768F">
        <w:t>aussian distribution</w:t>
      </w:r>
      <w:r w:rsidR="00FC2FBC">
        <w:t>.</w:t>
      </w:r>
      <w:r w:rsidR="00FC521A">
        <w:t xml:space="preserve"> </w:t>
      </w:r>
      <w:r w:rsidR="00BE4C25" w:rsidRPr="00BE4C25">
        <w:t>This suggests that for these skewed features, we may need to apply</w:t>
      </w:r>
      <w:r w:rsidR="00BE4C25">
        <w:t xml:space="preserve"> some transformation to make it follow G</w:t>
      </w:r>
      <w:r w:rsidR="00BE4C25" w:rsidRPr="004F768F">
        <w:t>aussian distribution</w:t>
      </w:r>
      <w:r w:rsidR="00BE4C25">
        <w:t xml:space="preserve"> before </w:t>
      </w:r>
      <w:r w:rsidR="00BE4C25" w:rsidRPr="00BE4C25">
        <w:t>modeling</w:t>
      </w:r>
      <w:r w:rsidR="00BE4C25">
        <w:t>.</w:t>
      </w:r>
    </w:p>
    <w:p w14:paraId="267AEC88" w14:textId="15011800" w:rsidR="00204944" w:rsidRDefault="00A274C0" w:rsidP="00204944">
      <w:pPr>
        <w:pStyle w:val="ListParagraph"/>
        <w:ind w:left="360"/>
        <w:rPr>
          <w:b/>
          <w:bCs/>
        </w:rPr>
      </w:pPr>
      <w:r>
        <w:rPr>
          <w:b/>
          <w:bCs/>
          <w:noProof/>
        </w:rPr>
        <w:drawing>
          <wp:inline distT="0" distB="0" distL="0" distR="0" wp14:anchorId="6602798F" wp14:editId="1F7156D8">
            <wp:extent cx="1409700" cy="1848424"/>
            <wp:effectExtent l="0" t="0" r="0" b="0"/>
            <wp:docPr id="1640329677"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29677" name="Picture 4" descr="A screenshot of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1848424"/>
                    </a:xfrm>
                    <a:prstGeom prst="rect">
                      <a:avLst/>
                    </a:prstGeom>
                  </pic:spPr>
                </pic:pic>
              </a:graphicData>
            </a:graphic>
          </wp:inline>
        </w:drawing>
      </w:r>
    </w:p>
    <w:p w14:paraId="3A9A7319" w14:textId="0C7BDE04" w:rsidR="0010106A" w:rsidRPr="005C158C" w:rsidRDefault="0010106A" w:rsidP="00204944">
      <w:pPr>
        <w:pStyle w:val="ListParagraph"/>
        <w:ind w:left="360"/>
        <w:rPr>
          <w:sz w:val="20"/>
          <w:szCs w:val="24"/>
        </w:rPr>
      </w:pPr>
      <w:r w:rsidRPr="005C158C">
        <w:rPr>
          <w:sz w:val="20"/>
          <w:szCs w:val="24"/>
        </w:rPr>
        <w:t>*</w:t>
      </w:r>
      <w:r w:rsidR="00A274C0" w:rsidRPr="005C158C">
        <w:rPr>
          <w:sz w:val="20"/>
          <w:szCs w:val="24"/>
        </w:rPr>
        <w:t>Full size</w:t>
      </w:r>
      <w:r w:rsidRPr="005C158C">
        <w:rPr>
          <w:sz w:val="20"/>
          <w:szCs w:val="24"/>
        </w:rPr>
        <w:t xml:space="preserve"> plot</w:t>
      </w:r>
      <w:r w:rsidR="00F419E7" w:rsidRPr="005C158C">
        <w:rPr>
          <w:sz w:val="20"/>
          <w:szCs w:val="24"/>
        </w:rPr>
        <w:t>s</w:t>
      </w:r>
      <w:r w:rsidRPr="005C158C">
        <w:rPr>
          <w:sz w:val="20"/>
          <w:szCs w:val="24"/>
        </w:rPr>
        <w:t xml:space="preserve"> </w:t>
      </w:r>
      <w:r w:rsidR="00A274C0" w:rsidRPr="005C158C">
        <w:rPr>
          <w:sz w:val="20"/>
          <w:szCs w:val="24"/>
        </w:rPr>
        <w:t xml:space="preserve">are </w:t>
      </w:r>
      <w:r w:rsidRPr="005C158C">
        <w:rPr>
          <w:sz w:val="20"/>
          <w:szCs w:val="24"/>
        </w:rPr>
        <w:t xml:space="preserve">in </w:t>
      </w:r>
      <w:r w:rsidR="00F419E7" w:rsidRPr="005C158C">
        <w:rPr>
          <w:sz w:val="20"/>
          <w:szCs w:val="24"/>
        </w:rPr>
        <w:t>02_01_00_DataCleaningAndEDA_for_Train.ipynb</w:t>
      </w:r>
    </w:p>
    <w:p w14:paraId="3C413EB9" w14:textId="298D3A48" w:rsidR="00865F07" w:rsidRDefault="007B7842" w:rsidP="00F012E9">
      <w:pPr>
        <w:pStyle w:val="ListParagraph"/>
        <w:numPr>
          <w:ilvl w:val="0"/>
          <w:numId w:val="6"/>
        </w:numPr>
        <w:rPr>
          <w:b/>
          <w:bCs/>
        </w:rPr>
      </w:pPr>
      <w:r w:rsidRPr="007B7842">
        <w:rPr>
          <w:b/>
          <w:bCs/>
        </w:rPr>
        <w:t>Pair Plot</w:t>
      </w:r>
    </w:p>
    <w:p w14:paraId="6D27ABF4" w14:textId="5DFFFCA0" w:rsidR="00EE0A7B" w:rsidRDefault="00EE0A7B" w:rsidP="00EE0A7B">
      <w:pPr>
        <w:pStyle w:val="ListParagraph"/>
        <w:ind w:left="360"/>
        <w:jc w:val="thaiDistribute"/>
      </w:pPr>
      <w:r w:rsidRPr="00750F8D">
        <w:t xml:space="preserve">Based on the </w:t>
      </w:r>
      <w:r>
        <w:t>pair</w:t>
      </w:r>
      <w:r w:rsidRPr="00750F8D">
        <w:t xml:space="preserve"> plot, we </w:t>
      </w:r>
      <w:r>
        <w:t xml:space="preserve">can </w:t>
      </w:r>
      <w:r w:rsidR="00541258">
        <w:t>observe</w:t>
      </w:r>
      <w:r w:rsidR="00541258" w:rsidRPr="00F06D85">
        <w:t xml:space="preserve"> </w:t>
      </w:r>
      <w:r>
        <w:t xml:space="preserve">that most of the data </w:t>
      </w:r>
      <w:r w:rsidR="00D371A0">
        <w:t xml:space="preserve">are </w:t>
      </w:r>
      <w:r w:rsidR="00196AE8">
        <w:t>linearly</w:t>
      </w:r>
      <w:r w:rsidR="00D371A0">
        <w:t xml:space="preserve"> related to each </w:t>
      </w:r>
      <w:r w:rsidR="00B3725F">
        <w:t>other,</w:t>
      </w:r>
      <w:r w:rsidR="00D371A0">
        <w:t xml:space="preserve"> especially </w:t>
      </w:r>
      <w:r w:rsidR="00B3725F">
        <w:t>among the</w:t>
      </w:r>
      <w:r w:rsidR="00D371A0">
        <w:t xml:space="preserve"> pollutant concentrations.</w:t>
      </w:r>
      <w:r w:rsidR="00DB4BA2">
        <w:t xml:space="preserve"> </w:t>
      </w:r>
      <w:r w:rsidR="00172916" w:rsidRPr="00172916">
        <w:t>This suggests that models well-suited for capturing linear dependencies, such as linear regression, may be effective for this dataset.</w:t>
      </w:r>
      <w:r w:rsidR="00086722">
        <w:t xml:space="preserve"> </w:t>
      </w:r>
      <w:r w:rsidR="00086722" w:rsidRPr="00086722">
        <w:t>Alternatively, it also indicates that certain pollutants could serve as useful predictors for estimating the concentrations of others.</w:t>
      </w:r>
    </w:p>
    <w:p w14:paraId="35435B5C" w14:textId="77777777" w:rsidR="00BF4AA8" w:rsidRDefault="00BF4AA8" w:rsidP="00EE0A7B">
      <w:pPr>
        <w:pStyle w:val="ListParagraph"/>
        <w:ind w:left="360"/>
        <w:jc w:val="thaiDistribute"/>
      </w:pPr>
    </w:p>
    <w:p w14:paraId="5707DD08" w14:textId="77777777" w:rsidR="00BF4AA8" w:rsidRDefault="00BF4AA8" w:rsidP="00EE0A7B">
      <w:pPr>
        <w:pStyle w:val="ListParagraph"/>
        <w:ind w:left="360"/>
        <w:jc w:val="thaiDistribute"/>
      </w:pPr>
    </w:p>
    <w:p w14:paraId="7929F172" w14:textId="331A9EF1" w:rsidR="00265BBA" w:rsidRDefault="00265BBA" w:rsidP="00F012E9">
      <w:pPr>
        <w:pStyle w:val="ListParagraph"/>
        <w:numPr>
          <w:ilvl w:val="0"/>
          <w:numId w:val="6"/>
        </w:numPr>
        <w:rPr>
          <w:b/>
          <w:bCs/>
        </w:rPr>
      </w:pPr>
      <w:r>
        <w:rPr>
          <w:b/>
          <w:bCs/>
        </w:rPr>
        <w:lastRenderedPageBreak/>
        <w:t>Correlation</w:t>
      </w:r>
      <w:r w:rsidR="00511DD2">
        <w:rPr>
          <w:b/>
          <w:bCs/>
        </w:rPr>
        <w:t xml:space="preserve"> </w:t>
      </w:r>
      <w:r w:rsidR="00511DD2" w:rsidRPr="00511DD2">
        <w:rPr>
          <w:b/>
          <w:bCs/>
        </w:rPr>
        <w:t>heatmap between different pollutants</w:t>
      </w:r>
    </w:p>
    <w:p w14:paraId="7D8EE5D3" w14:textId="415C15D3" w:rsidR="00ED385A" w:rsidRPr="00ED385A" w:rsidRDefault="00ED385A" w:rsidP="00ED385A">
      <w:pPr>
        <w:pStyle w:val="ListParagraph"/>
        <w:ind w:left="360"/>
      </w:pPr>
      <w:r w:rsidRPr="00ED385A">
        <w:t xml:space="preserve">Based on </w:t>
      </w:r>
      <w:r>
        <w:t xml:space="preserve">the heat map of correlation, we can </w:t>
      </w:r>
      <w:r w:rsidR="00541258">
        <w:t>observe</w:t>
      </w:r>
      <w:r w:rsidR="00541258" w:rsidRPr="00F06D85">
        <w:t xml:space="preserve"> </w:t>
      </w:r>
      <w:r>
        <w:t xml:space="preserve">that there are high correlations between the pollutant concentrations and its </w:t>
      </w:r>
      <w:r w:rsidR="005664C4" w:rsidRPr="005664C4">
        <w:t>sensor readings</w:t>
      </w:r>
      <w:r w:rsidR="005664C4">
        <w:t xml:space="preserve">. This suggests that we need to handle </w:t>
      </w:r>
      <w:r w:rsidR="00D41203">
        <w:t>multicollinearity</w:t>
      </w:r>
      <w:r w:rsidR="005664C4">
        <w:t xml:space="preserve"> when we build </w:t>
      </w:r>
      <w:r w:rsidR="00581B14">
        <w:t>a regression</w:t>
      </w:r>
      <w:r w:rsidR="005664C4">
        <w:t xml:space="preserve"> model.</w:t>
      </w:r>
    </w:p>
    <w:p w14:paraId="39EDA5B8" w14:textId="43F53931" w:rsidR="00265BBA" w:rsidRDefault="00ED385A" w:rsidP="00ED385A">
      <w:pPr>
        <w:ind w:left="360"/>
        <w:rPr>
          <w:b/>
          <w:bCs/>
        </w:rPr>
      </w:pPr>
      <w:r>
        <w:rPr>
          <w:b/>
          <w:bCs/>
          <w:noProof/>
        </w:rPr>
        <w:drawing>
          <wp:inline distT="0" distB="0" distL="0" distR="0" wp14:anchorId="319FF315" wp14:editId="5F3299CE">
            <wp:extent cx="2289658" cy="1623798"/>
            <wp:effectExtent l="0" t="0" r="0" b="0"/>
            <wp:docPr id="1890852249" name="Picture 5" descr="A blue and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52249" name="Picture 5" descr="A blue and white squar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1979" cy="1625444"/>
                    </a:xfrm>
                    <a:prstGeom prst="rect">
                      <a:avLst/>
                    </a:prstGeom>
                  </pic:spPr>
                </pic:pic>
              </a:graphicData>
            </a:graphic>
          </wp:inline>
        </w:drawing>
      </w:r>
    </w:p>
    <w:p w14:paraId="4EEB69AD" w14:textId="77777777" w:rsidR="00BC0E2D" w:rsidRPr="005C158C" w:rsidRDefault="00BC0E2D" w:rsidP="00BC0E2D">
      <w:pPr>
        <w:pStyle w:val="ListParagraph"/>
        <w:ind w:left="360"/>
        <w:rPr>
          <w:sz w:val="20"/>
          <w:szCs w:val="24"/>
        </w:rPr>
      </w:pPr>
      <w:r w:rsidRPr="005C158C">
        <w:rPr>
          <w:sz w:val="20"/>
          <w:szCs w:val="24"/>
        </w:rPr>
        <w:t>*Full size plots are in 02_01_00_DataCleaningAndEDA_for_Train.ipynb</w:t>
      </w:r>
    </w:p>
    <w:p w14:paraId="39AA737B" w14:textId="2EFE9F17" w:rsidR="00C06D2E" w:rsidRDefault="00C06D2E" w:rsidP="00F012E9">
      <w:pPr>
        <w:pStyle w:val="ListParagraph"/>
        <w:numPr>
          <w:ilvl w:val="0"/>
          <w:numId w:val="6"/>
        </w:numPr>
        <w:rPr>
          <w:b/>
          <w:bCs/>
        </w:rPr>
      </w:pPr>
      <w:r w:rsidRPr="00C06D2E">
        <w:rPr>
          <w:b/>
          <w:bCs/>
        </w:rPr>
        <w:t>Time-series plots of CO, NOx, and Benzene concentrations</w:t>
      </w:r>
    </w:p>
    <w:p w14:paraId="09AB575B" w14:textId="0FE38F4A" w:rsidR="001B284A" w:rsidRDefault="00F06D85" w:rsidP="00533F57">
      <w:pPr>
        <w:pStyle w:val="ListParagraph"/>
        <w:ind w:left="360"/>
        <w:jc w:val="thaiDistribute"/>
        <w:rPr>
          <w:b/>
          <w:bCs/>
        </w:rPr>
      </w:pPr>
      <w:r w:rsidRPr="00F06D85">
        <w:t xml:space="preserve">Based on the time-series plots for each pollutant, we </w:t>
      </w:r>
      <w:r w:rsidR="00541258">
        <w:t>can observe</w:t>
      </w:r>
      <w:r w:rsidRPr="00F06D85">
        <w:t xml:space="preserve"> fluctuations over time but no clear long-term trend. This suggests that when building a SARIMA model, the trend component can likely be omitted. Alternatively, the ADF test can be conducted under the assumption of a constant mean without a trend.</w:t>
      </w:r>
    </w:p>
    <w:p w14:paraId="50867063" w14:textId="4C02132B" w:rsidR="00B90801" w:rsidRPr="00B90801" w:rsidRDefault="00581B14" w:rsidP="00B90801">
      <w:pPr>
        <w:ind w:left="360"/>
        <w:jc w:val="thaiDistribute"/>
        <w:rPr>
          <w:b/>
          <w:bCs/>
        </w:rPr>
      </w:pPr>
      <w:r>
        <w:rPr>
          <w:b/>
          <w:bCs/>
          <w:noProof/>
        </w:rPr>
        <w:drawing>
          <wp:inline distT="0" distB="0" distL="0" distR="0" wp14:anchorId="06A64785" wp14:editId="323D4B39">
            <wp:extent cx="2767013" cy="1091137"/>
            <wp:effectExtent l="0" t="0" r="0" b="0"/>
            <wp:docPr id="1261170045" name="Picture 6" descr="A graph showing a number of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70045" name="Picture 6" descr="A graph showing a number of time&#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2843" cy="1101323"/>
                    </a:xfrm>
                    <a:prstGeom prst="rect">
                      <a:avLst/>
                    </a:prstGeom>
                  </pic:spPr>
                </pic:pic>
              </a:graphicData>
            </a:graphic>
          </wp:inline>
        </w:drawing>
      </w:r>
    </w:p>
    <w:p w14:paraId="3841FBCC" w14:textId="57B543A7" w:rsidR="00BC0E2D" w:rsidRPr="005C158C" w:rsidRDefault="00BC0E2D" w:rsidP="00BC0E2D">
      <w:pPr>
        <w:pStyle w:val="ListParagraph"/>
        <w:ind w:left="360"/>
        <w:rPr>
          <w:sz w:val="20"/>
          <w:szCs w:val="24"/>
        </w:rPr>
      </w:pPr>
      <w:r w:rsidRPr="005C158C">
        <w:rPr>
          <w:sz w:val="20"/>
          <w:szCs w:val="24"/>
        </w:rPr>
        <w:t>*</w:t>
      </w:r>
      <w:r w:rsidR="00517B02">
        <w:rPr>
          <w:sz w:val="20"/>
          <w:szCs w:val="24"/>
        </w:rPr>
        <w:t>Other</w:t>
      </w:r>
      <w:r w:rsidRPr="005C158C">
        <w:rPr>
          <w:sz w:val="20"/>
          <w:szCs w:val="24"/>
        </w:rPr>
        <w:t xml:space="preserve"> plots are in 02_01_00_DataCleaningAndEDA_for_Train.ipynb</w:t>
      </w:r>
    </w:p>
    <w:p w14:paraId="08CA04A7" w14:textId="680D4E0E" w:rsidR="00453A8E" w:rsidRDefault="00453A8E" w:rsidP="00453A8E">
      <w:pPr>
        <w:pStyle w:val="ListParagraph"/>
        <w:numPr>
          <w:ilvl w:val="0"/>
          <w:numId w:val="6"/>
        </w:numPr>
        <w:rPr>
          <w:b/>
          <w:bCs/>
        </w:rPr>
      </w:pPr>
      <w:r w:rsidRPr="00453A8E">
        <w:rPr>
          <w:b/>
          <w:bCs/>
        </w:rPr>
        <w:t>Daily/weekly patterns (average by hour of day, day of week)</w:t>
      </w:r>
    </w:p>
    <w:p w14:paraId="47E1E514" w14:textId="4E06A38A" w:rsidR="009F12AC" w:rsidRPr="009F12AC" w:rsidRDefault="009F45F3" w:rsidP="009F45F3">
      <w:pPr>
        <w:pStyle w:val="ListParagraph"/>
        <w:ind w:left="360"/>
        <w:jc w:val="thaiDistribute"/>
      </w:pPr>
      <w:r w:rsidRPr="009F45F3">
        <w:t>Based on the daily and weekly patterns, we observe significant variations throughout the day and across different days of the week. This suggests that missing values should be filled using the previous valid observation, as this method helps preserve both hourly and weekly trends in the data.</w:t>
      </w:r>
    </w:p>
    <w:p w14:paraId="5FA3917B" w14:textId="55283A09" w:rsidR="00687DA2" w:rsidRDefault="00AD17DE" w:rsidP="00AD17DE">
      <w:pPr>
        <w:ind w:left="360"/>
        <w:rPr>
          <w:b/>
          <w:bCs/>
        </w:rPr>
      </w:pPr>
      <w:r>
        <w:rPr>
          <w:b/>
          <w:bCs/>
          <w:noProof/>
        </w:rPr>
        <w:drawing>
          <wp:inline distT="0" distB="0" distL="0" distR="0" wp14:anchorId="03474E2E" wp14:editId="06E9CBF3">
            <wp:extent cx="3224615" cy="1271588"/>
            <wp:effectExtent l="0" t="0" r="0" b="5080"/>
            <wp:docPr id="1028249524" name="Picture 9" descr="Graph of graph showing the amount of carbon monoxide in the d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49524" name="Picture 9" descr="Graph of graph showing the amount of carbon monoxide in the day&#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4103" cy="1279273"/>
                    </a:xfrm>
                    <a:prstGeom prst="rect">
                      <a:avLst/>
                    </a:prstGeom>
                  </pic:spPr>
                </pic:pic>
              </a:graphicData>
            </a:graphic>
          </wp:inline>
        </w:drawing>
      </w:r>
    </w:p>
    <w:p w14:paraId="47E581A4" w14:textId="293E71F1" w:rsidR="00AD17DE" w:rsidRDefault="00AD17DE" w:rsidP="00AD17DE">
      <w:pPr>
        <w:ind w:left="360"/>
        <w:rPr>
          <w:b/>
          <w:bCs/>
        </w:rPr>
      </w:pPr>
      <w:r>
        <w:rPr>
          <w:b/>
          <w:bCs/>
          <w:noProof/>
        </w:rPr>
        <w:drawing>
          <wp:inline distT="0" distB="0" distL="0" distR="0" wp14:anchorId="5BA5E4EB" wp14:editId="45707949">
            <wp:extent cx="3236694" cy="1276350"/>
            <wp:effectExtent l="0" t="0" r="1905" b="0"/>
            <wp:docPr id="1674731152" name="Picture 11" descr="A graph showing the average carbon monoxide during a wee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31152" name="Picture 11" descr="A graph showing the average carbon monoxide during a week&#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7783" cy="1284666"/>
                    </a:xfrm>
                    <a:prstGeom prst="rect">
                      <a:avLst/>
                    </a:prstGeom>
                  </pic:spPr>
                </pic:pic>
              </a:graphicData>
            </a:graphic>
          </wp:inline>
        </w:drawing>
      </w:r>
    </w:p>
    <w:p w14:paraId="26509004" w14:textId="77777777" w:rsidR="00F066AE" w:rsidRPr="005C158C" w:rsidRDefault="00F066AE" w:rsidP="00F066AE">
      <w:pPr>
        <w:pStyle w:val="ListParagraph"/>
        <w:ind w:left="360"/>
        <w:rPr>
          <w:sz w:val="20"/>
          <w:szCs w:val="24"/>
        </w:rPr>
      </w:pPr>
      <w:r w:rsidRPr="005C158C">
        <w:rPr>
          <w:sz w:val="20"/>
          <w:szCs w:val="24"/>
        </w:rPr>
        <w:t>*</w:t>
      </w:r>
      <w:r>
        <w:rPr>
          <w:sz w:val="20"/>
          <w:szCs w:val="24"/>
        </w:rPr>
        <w:t>Other</w:t>
      </w:r>
      <w:r w:rsidRPr="005C158C">
        <w:rPr>
          <w:sz w:val="20"/>
          <w:szCs w:val="24"/>
        </w:rPr>
        <w:t xml:space="preserve"> plots are in 02_01_00_DataCleaningAndEDA_for_Train.ipynb</w:t>
      </w:r>
    </w:p>
    <w:p w14:paraId="1D867310" w14:textId="6E750961" w:rsidR="009A4D4F" w:rsidRDefault="007A212A" w:rsidP="009A4D4F">
      <w:pPr>
        <w:pStyle w:val="ListParagraph"/>
        <w:numPr>
          <w:ilvl w:val="0"/>
          <w:numId w:val="6"/>
        </w:numPr>
        <w:rPr>
          <w:b/>
          <w:bCs/>
        </w:rPr>
      </w:pPr>
      <w:r w:rsidRPr="007A212A">
        <w:rPr>
          <w:b/>
          <w:bCs/>
        </w:rPr>
        <w:lastRenderedPageBreak/>
        <w:t>Autocorrelation and partial autocorrelation plots</w:t>
      </w:r>
    </w:p>
    <w:p w14:paraId="13A1EAD3" w14:textId="1805685A" w:rsidR="0068548F" w:rsidRDefault="00D278D9" w:rsidP="00D278D9">
      <w:pPr>
        <w:pStyle w:val="ListParagraph"/>
        <w:ind w:left="360"/>
        <w:jc w:val="thaiDistribute"/>
        <w:rPr>
          <w:b/>
          <w:bCs/>
        </w:rPr>
      </w:pPr>
      <w:r w:rsidRPr="00D278D9">
        <w:t>Based on the autocorrelation plots, we observe that past values have a strong relationship with current values, indicating temporal dependence in the data. The partial autocorrelation plots further confirm that a few recent lags contribute significantly to the current value. This suggests that incorporating lagged features into our model is important for capturing the underlying time-dependent structure of the data, and that time series models like SARIMA are well-suited for this tas</w:t>
      </w:r>
      <w:r>
        <w:t>k.</w:t>
      </w:r>
      <w:r w:rsidR="002D4574">
        <w:rPr>
          <w:b/>
          <w:bCs/>
          <w:noProof/>
        </w:rPr>
        <w:drawing>
          <wp:inline distT="0" distB="0" distL="0" distR="0" wp14:anchorId="26FAFB65" wp14:editId="5E1012F1">
            <wp:extent cx="2257425" cy="2923317"/>
            <wp:effectExtent l="0" t="0" r="0" b="0"/>
            <wp:docPr id="889619742" name="Picture 1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19742" name="Picture 14" descr="A screenshot of a graph&#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3784" cy="2931551"/>
                    </a:xfrm>
                    <a:prstGeom prst="rect">
                      <a:avLst/>
                    </a:prstGeom>
                  </pic:spPr>
                </pic:pic>
              </a:graphicData>
            </a:graphic>
          </wp:inline>
        </w:drawing>
      </w:r>
      <w:r w:rsidR="002D4574">
        <w:rPr>
          <w:b/>
          <w:bCs/>
          <w:noProof/>
        </w:rPr>
        <w:drawing>
          <wp:inline distT="0" distB="0" distL="0" distR="0" wp14:anchorId="6F78BBA3" wp14:editId="3BC05F2D">
            <wp:extent cx="2266950" cy="2935652"/>
            <wp:effectExtent l="0" t="0" r="0" b="0"/>
            <wp:docPr id="1078381762" name="Picture 1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81762" name="Picture 15" descr="A screenshot of a graph&#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75447" cy="2946655"/>
                    </a:xfrm>
                    <a:prstGeom prst="rect">
                      <a:avLst/>
                    </a:prstGeom>
                  </pic:spPr>
                </pic:pic>
              </a:graphicData>
            </a:graphic>
          </wp:inline>
        </w:drawing>
      </w:r>
    </w:p>
    <w:p w14:paraId="3555E85F" w14:textId="77777777" w:rsidR="002D4574" w:rsidRPr="005C158C" w:rsidRDefault="002D4574" w:rsidP="002D4574">
      <w:pPr>
        <w:pStyle w:val="ListParagraph"/>
        <w:ind w:left="360"/>
        <w:rPr>
          <w:sz w:val="20"/>
          <w:szCs w:val="24"/>
        </w:rPr>
      </w:pPr>
      <w:r w:rsidRPr="005C158C">
        <w:rPr>
          <w:sz w:val="20"/>
          <w:szCs w:val="24"/>
        </w:rPr>
        <w:t>*Full size plots are in 02_01_00_DataCleaningAndEDA_for_Train.ipynb</w:t>
      </w:r>
    </w:p>
    <w:p w14:paraId="0F54D83D" w14:textId="5EE45C19" w:rsidR="00AE6C74" w:rsidRDefault="00706D9E" w:rsidP="00706D9E">
      <w:pPr>
        <w:pStyle w:val="ListParagraph"/>
        <w:numPr>
          <w:ilvl w:val="0"/>
          <w:numId w:val="6"/>
        </w:numPr>
        <w:rPr>
          <w:b/>
          <w:bCs/>
        </w:rPr>
      </w:pPr>
      <w:r w:rsidRPr="00706D9E">
        <w:rPr>
          <w:b/>
          <w:bCs/>
        </w:rPr>
        <w:t>Decomposition of time series into trend, seasonality, and residuals</w:t>
      </w:r>
    </w:p>
    <w:p w14:paraId="20C99A7D" w14:textId="652F7CF0" w:rsidR="002B7928" w:rsidRPr="002B7928" w:rsidRDefault="00B66F71" w:rsidP="00B66F71">
      <w:pPr>
        <w:pStyle w:val="ListParagraph"/>
        <w:ind w:left="360"/>
        <w:jc w:val="thaiDistribute"/>
      </w:pPr>
      <w:r w:rsidRPr="00B66F71">
        <w:t>Based on the decomposition of the time series into trend, seasonality, and residuals</w:t>
      </w:r>
      <w:r w:rsidR="0035156C">
        <w:t xml:space="preserve"> both 24 lags and 168 lags</w:t>
      </w:r>
      <w:r w:rsidRPr="00B66F71">
        <w:t xml:space="preserve">, we observe clear seasonal patterns and some level of noise, but no strong long-term trend. This </w:t>
      </w:r>
      <w:r w:rsidR="00491F89">
        <w:t>suggests</w:t>
      </w:r>
      <w:r w:rsidRPr="00B66F71">
        <w:t xml:space="preserve"> that modeling efforts should focus on capturing seasonal effects and minimizing residual variance, while the trend component can be considered omitted.</w:t>
      </w:r>
    </w:p>
    <w:p w14:paraId="3B5B2805" w14:textId="15A91F4D" w:rsidR="009A4D4F" w:rsidRDefault="002A64C9" w:rsidP="002A64C9">
      <w:pPr>
        <w:ind w:left="360"/>
        <w:jc w:val="thaiDistribute"/>
        <w:rPr>
          <w:b/>
          <w:bCs/>
        </w:rPr>
      </w:pPr>
      <w:r>
        <w:rPr>
          <w:b/>
          <w:bCs/>
          <w:noProof/>
        </w:rPr>
        <w:drawing>
          <wp:inline distT="0" distB="0" distL="0" distR="0" wp14:anchorId="14228BD7" wp14:editId="47E4A6DE">
            <wp:extent cx="3861105" cy="822960"/>
            <wp:effectExtent l="0" t="0" r="6350" b="0"/>
            <wp:docPr id="1471530228" name="Picture 16"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30228" name="Picture 16" descr="A graph of a graph&#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1105" cy="822960"/>
                    </a:xfrm>
                    <a:prstGeom prst="rect">
                      <a:avLst/>
                    </a:prstGeom>
                  </pic:spPr>
                </pic:pic>
              </a:graphicData>
            </a:graphic>
          </wp:inline>
        </w:drawing>
      </w:r>
    </w:p>
    <w:p w14:paraId="26498B03" w14:textId="7551A1AB" w:rsidR="002A64C9" w:rsidRPr="00C06D2E" w:rsidRDefault="002A64C9" w:rsidP="002A64C9">
      <w:pPr>
        <w:ind w:left="360"/>
        <w:jc w:val="thaiDistribute"/>
        <w:rPr>
          <w:b/>
          <w:bCs/>
        </w:rPr>
      </w:pPr>
      <w:r>
        <w:rPr>
          <w:b/>
          <w:bCs/>
          <w:noProof/>
        </w:rPr>
        <w:drawing>
          <wp:inline distT="0" distB="0" distL="0" distR="0" wp14:anchorId="57B41D53" wp14:editId="44D203B2">
            <wp:extent cx="3880556" cy="822960"/>
            <wp:effectExtent l="0" t="0" r="5715" b="0"/>
            <wp:docPr id="748694082" name="Picture 17" descr="A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94082" name="Picture 17" descr="A blue and red lines&#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80556" cy="822960"/>
                    </a:xfrm>
                    <a:prstGeom prst="rect">
                      <a:avLst/>
                    </a:prstGeom>
                  </pic:spPr>
                </pic:pic>
              </a:graphicData>
            </a:graphic>
          </wp:inline>
        </w:drawing>
      </w:r>
    </w:p>
    <w:p w14:paraId="285FD539" w14:textId="5940A5C2" w:rsidR="00635BB2" w:rsidRDefault="002B7928" w:rsidP="002B7928">
      <w:pPr>
        <w:ind w:left="360"/>
      </w:pPr>
      <w:r>
        <w:rPr>
          <w:noProof/>
        </w:rPr>
        <w:drawing>
          <wp:inline distT="0" distB="0" distL="0" distR="0" wp14:anchorId="2023EF13" wp14:editId="1DA45809">
            <wp:extent cx="3868862" cy="822960"/>
            <wp:effectExtent l="0" t="0" r="0" b="0"/>
            <wp:docPr id="380180563" name="Picture 18"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80563" name="Picture 18" descr="A close-up of a graph&#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68862" cy="822960"/>
                    </a:xfrm>
                    <a:prstGeom prst="rect">
                      <a:avLst/>
                    </a:prstGeom>
                  </pic:spPr>
                </pic:pic>
              </a:graphicData>
            </a:graphic>
          </wp:inline>
        </w:drawing>
      </w:r>
    </w:p>
    <w:p w14:paraId="1F9585D7" w14:textId="77777777" w:rsidR="00B66F71" w:rsidRPr="005C158C" w:rsidRDefault="00B66F71" w:rsidP="00B66F71">
      <w:pPr>
        <w:pStyle w:val="ListParagraph"/>
        <w:ind w:left="360"/>
        <w:rPr>
          <w:sz w:val="20"/>
          <w:szCs w:val="24"/>
        </w:rPr>
      </w:pPr>
      <w:r w:rsidRPr="005C158C">
        <w:rPr>
          <w:sz w:val="20"/>
          <w:szCs w:val="24"/>
        </w:rPr>
        <w:t>*Full size plots are in 02_01_00_DataCleaningAndEDA_for_Train.ipynb</w:t>
      </w:r>
    </w:p>
    <w:p w14:paraId="09954FAF" w14:textId="77777777" w:rsidR="002A64C9" w:rsidRDefault="002A64C9" w:rsidP="00F61B9B">
      <w:pPr>
        <w:jc w:val="thaiDistribute"/>
        <w:sectPr w:rsidR="002A64C9">
          <w:pgSz w:w="12240" w:h="15840"/>
          <w:pgMar w:top="1440" w:right="1440" w:bottom="1440" w:left="1440" w:header="720" w:footer="720" w:gutter="0"/>
          <w:cols w:space="720"/>
          <w:docGrid w:linePitch="360"/>
        </w:sectPr>
      </w:pPr>
    </w:p>
    <w:p w14:paraId="1ED55B8E" w14:textId="083DB27F" w:rsidR="00CB4795" w:rsidRDefault="00614E62" w:rsidP="00CE3085">
      <w:pPr>
        <w:pStyle w:val="Heading1"/>
        <w:jc w:val="thaiDistribute"/>
      </w:pPr>
      <w:r w:rsidRPr="00614E62">
        <w:lastRenderedPageBreak/>
        <w:t xml:space="preserve">Modeling </w:t>
      </w:r>
      <w:r w:rsidR="00DB052A">
        <w:t>A</w:t>
      </w:r>
      <w:r w:rsidRPr="00614E62">
        <w:t xml:space="preserve">pproach and </w:t>
      </w:r>
      <w:r w:rsidR="00DB052A">
        <w:t>R</w:t>
      </w:r>
      <w:r w:rsidRPr="00614E62">
        <w:t>esults</w:t>
      </w:r>
    </w:p>
    <w:p w14:paraId="22C3FDD0" w14:textId="6E4E9EBA" w:rsidR="00CB4795" w:rsidRDefault="00950B29" w:rsidP="00F61B9B">
      <w:pPr>
        <w:jc w:val="thaiDistribute"/>
      </w:pPr>
      <w:r w:rsidRPr="00950B29">
        <w:t xml:space="preserve">To ensure that our modeling approach can operate in a real-time environment, we </w:t>
      </w:r>
      <w:r w:rsidR="00617403">
        <w:t xml:space="preserve">need to </w:t>
      </w:r>
      <w:r w:rsidRPr="00950B29">
        <w:t xml:space="preserve">design the pipeline to integrate with Kafka's streaming architecture. </w:t>
      </w:r>
      <w:r w:rsidR="00536E40">
        <w:t xml:space="preserve">Therefore, feature engineering will be the most important aspect that we need to consider whether it can </w:t>
      </w:r>
      <w:r w:rsidR="00184524">
        <w:t>be implementable</w:t>
      </w:r>
      <w:r w:rsidR="00536E40">
        <w:t xml:space="preserve"> in real-time situations.</w:t>
      </w:r>
      <w:r w:rsidR="00824A3B">
        <w:t xml:space="preserve"> </w:t>
      </w:r>
    </w:p>
    <w:p w14:paraId="2CA03E2F" w14:textId="77777777" w:rsidR="00686574" w:rsidRDefault="00686574" w:rsidP="00F61B9B">
      <w:pPr>
        <w:jc w:val="thaiDistribute"/>
        <w:rPr>
          <w:b/>
          <w:bCs/>
        </w:rPr>
      </w:pPr>
    </w:p>
    <w:p w14:paraId="1E9563A5" w14:textId="41B5CD75" w:rsidR="00184524" w:rsidRDefault="00686574" w:rsidP="00606192">
      <w:pPr>
        <w:jc w:val="thaiDistribute"/>
      </w:pPr>
      <w:r w:rsidRPr="00686574">
        <w:rPr>
          <w:b/>
          <w:bCs/>
        </w:rPr>
        <w:t>Feature Engineering</w:t>
      </w:r>
      <w:r w:rsidR="00606192">
        <w:rPr>
          <w:b/>
          <w:bCs/>
        </w:rPr>
        <w:t xml:space="preserve"> Technique</w:t>
      </w:r>
    </w:p>
    <w:p w14:paraId="701EB7D8" w14:textId="3A2C5264" w:rsidR="00606192" w:rsidRPr="00CC7AE3" w:rsidRDefault="00534159" w:rsidP="00E306A2">
      <w:pPr>
        <w:pStyle w:val="ListParagraph"/>
        <w:numPr>
          <w:ilvl w:val="0"/>
          <w:numId w:val="10"/>
        </w:numPr>
        <w:tabs>
          <w:tab w:val="clear" w:pos="720"/>
        </w:tabs>
        <w:ind w:left="360"/>
        <w:jc w:val="thaiDistribute"/>
        <w:rPr>
          <w:b/>
          <w:bCs/>
        </w:rPr>
      </w:pPr>
      <w:r w:rsidRPr="00CC7AE3">
        <w:rPr>
          <w:b/>
          <w:bCs/>
        </w:rPr>
        <w:t>Time-based features</w:t>
      </w:r>
    </w:p>
    <w:p w14:paraId="522CD864" w14:textId="4F9C35E1" w:rsidR="00E306A2" w:rsidRDefault="00E306A2" w:rsidP="00E306A2">
      <w:pPr>
        <w:ind w:left="360"/>
        <w:jc w:val="thaiDistribute"/>
      </w:pPr>
      <w:r>
        <w:t>Based on the timestamp provided in the dataset, we extracted several time-based features to help the model learn patterns related to time. These include:</w:t>
      </w:r>
    </w:p>
    <w:p w14:paraId="6184580E" w14:textId="2E6C6E9D" w:rsidR="00E306A2" w:rsidRDefault="00E306A2" w:rsidP="00E306A2">
      <w:pPr>
        <w:pStyle w:val="ListParagraph"/>
        <w:numPr>
          <w:ilvl w:val="1"/>
          <w:numId w:val="10"/>
        </w:numPr>
        <w:ind w:left="720"/>
        <w:jc w:val="thaiDistribute"/>
      </w:pPr>
      <w:r>
        <w:t>Hour of the day to capture daily cycles</w:t>
      </w:r>
    </w:p>
    <w:p w14:paraId="7C98A970" w14:textId="1DC2DE97" w:rsidR="00E306A2" w:rsidRDefault="00E306A2" w:rsidP="00E306A2">
      <w:pPr>
        <w:pStyle w:val="ListParagraph"/>
        <w:numPr>
          <w:ilvl w:val="1"/>
          <w:numId w:val="10"/>
        </w:numPr>
        <w:ind w:left="720"/>
        <w:jc w:val="thaiDistribute"/>
      </w:pPr>
      <w:r>
        <w:t xml:space="preserve">Day of the week to </w:t>
      </w:r>
      <w:r w:rsidR="00C16E5C">
        <w:t>capture weekly cycles</w:t>
      </w:r>
    </w:p>
    <w:p w14:paraId="16D9B7B0" w14:textId="6B7B53E5" w:rsidR="00C16E5C" w:rsidRDefault="00C16E5C" w:rsidP="00C16E5C">
      <w:pPr>
        <w:ind w:left="360"/>
        <w:jc w:val="thaiDistribute"/>
      </w:pPr>
      <w:r>
        <w:t xml:space="preserve">However, we cannot </w:t>
      </w:r>
      <w:r w:rsidR="00631E24">
        <w:t>perform the monthly features because it will not be implementable in the real-time environment. This happens because the training dataset only contains the data from March to October. If the real data happens during November to February, the model will not know the pattern during that period. This leads to the decision not to develop the monthly feature to capture the yearly cycle.</w:t>
      </w:r>
    </w:p>
    <w:p w14:paraId="42646B6B" w14:textId="6471CB7F" w:rsidR="000413B7" w:rsidRPr="002374E6" w:rsidRDefault="002F7021" w:rsidP="00E306A2">
      <w:pPr>
        <w:pStyle w:val="ListParagraph"/>
        <w:numPr>
          <w:ilvl w:val="0"/>
          <w:numId w:val="10"/>
        </w:numPr>
        <w:tabs>
          <w:tab w:val="clear" w:pos="720"/>
        </w:tabs>
        <w:ind w:left="360"/>
        <w:jc w:val="thaiDistribute"/>
        <w:rPr>
          <w:b/>
          <w:bCs/>
        </w:rPr>
      </w:pPr>
      <w:r w:rsidRPr="002374E6">
        <w:rPr>
          <w:b/>
          <w:bCs/>
        </w:rPr>
        <w:t>Lagged features</w:t>
      </w:r>
    </w:p>
    <w:p w14:paraId="153CC2A1" w14:textId="2D9B823E" w:rsidR="00794F13" w:rsidRDefault="00CC6615" w:rsidP="00794F13">
      <w:pPr>
        <w:pStyle w:val="ListParagraph"/>
        <w:ind w:left="360"/>
        <w:jc w:val="thaiDistribute"/>
      </w:pPr>
      <w:r>
        <w:t xml:space="preserve">Based on the </w:t>
      </w:r>
      <w:r w:rsidR="00124B56">
        <w:t xml:space="preserve">features </w:t>
      </w:r>
      <w:r>
        <w:t>provided in the dataset</w:t>
      </w:r>
      <w:r w:rsidR="002374E6">
        <w:t xml:space="preserve">, </w:t>
      </w:r>
      <w:r w:rsidR="001E4BEA">
        <w:t>we extracted several l</w:t>
      </w:r>
      <w:r w:rsidR="002374E6" w:rsidRPr="002374E6">
        <w:t xml:space="preserve">agged features </w:t>
      </w:r>
      <w:r w:rsidR="009A6B91">
        <w:t xml:space="preserve">to </w:t>
      </w:r>
      <w:r w:rsidR="002374E6" w:rsidRPr="002374E6">
        <w:t>represent pollutant values from previous time steps and are essential for capturing temporal dependencies.</w:t>
      </w:r>
      <w:r w:rsidR="001269A6">
        <w:t xml:space="preserve"> </w:t>
      </w:r>
      <w:r w:rsidR="001269A6" w:rsidRPr="001269A6">
        <w:t>Specifically, we generated lag features for each pollutant variable up to 24 previous periods (hours). This allows the model to learn from a full day</w:t>
      </w:r>
      <w:r w:rsidR="00861B93">
        <w:t xml:space="preserve"> </w:t>
      </w:r>
      <w:r w:rsidR="001269A6" w:rsidRPr="001269A6">
        <w:t>historical data when making predictions</w:t>
      </w:r>
      <w:r w:rsidR="001269A6">
        <w:t>.</w:t>
      </w:r>
    </w:p>
    <w:p w14:paraId="45BFAB34" w14:textId="42836082" w:rsidR="002F7021" w:rsidRPr="00124B56" w:rsidRDefault="00801EA4" w:rsidP="00E306A2">
      <w:pPr>
        <w:pStyle w:val="ListParagraph"/>
        <w:numPr>
          <w:ilvl w:val="0"/>
          <w:numId w:val="10"/>
        </w:numPr>
        <w:tabs>
          <w:tab w:val="clear" w:pos="720"/>
        </w:tabs>
        <w:ind w:left="360"/>
        <w:jc w:val="thaiDistribute"/>
        <w:rPr>
          <w:b/>
          <w:bCs/>
        </w:rPr>
      </w:pPr>
      <w:r w:rsidRPr="00124B56">
        <w:rPr>
          <w:b/>
          <w:bCs/>
        </w:rPr>
        <w:t>Rolling statistics features</w:t>
      </w:r>
    </w:p>
    <w:p w14:paraId="75C780C3" w14:textId="2B3BFB28" w:rsidR="00AF07E1" w:rsidRDefault="00A71D5A" w:rsidP="00596567">
      <w:pPr>
        <w:pStyle w:val="ListParagraph"/>
        <w:ind w:left="360"/>
        <w:jc w:val="thaiDistribute"/>
      </w:pPr>
      <w:r>
        <w:t>Based on the features provided in the dataset,</w:t>
      </w:r>
      <w:r w:rsidR="000D6BF7">
        <w:t xml:space="preserve"> </w:t>
      </w:r>
      <w:r w:rsidR="00F3222C">
        <w:t xml:space="preserve">we extracted several </w:t>
      </w:r>
      <w:r w:rsidR="009C6438">
        <w:t>r</w:t>
      </w:r>
      <w:r w:rsidR="009C6438" w:rsidRPr="009C6438">
        <w:t>olling statistics features</w:t>
      </w:r>
      <w:r w:rsidR="00596567">
        <w:t xml:space="preserve"> both mean and standard deviation to </w:t>
      </w:r>
      <w:r w:rsidR="00596567" w:rsidRPr="00596567">
        <w:t>help smooth out short-term noise and highlight consistent patterns over recent time windows.</w:t>
      </w:r>
    </w:p>
    <w:p w14:paraId="20D0789C" w14:textId="25448736" w:rsidR="00A404F9" w:rsidRPr="00A404F9" w:rsidRDefault="00A404F9" w:rsidP="00A404F9">
      <w:pPr>
        <w:pStyle w:val="ListParagraph"/>
        <w:numPr>
          <w:ilvl w:val="1"/>
          <w:numId w:val="10"/>
        </w:numPr>
        <w:ind w:left="720"/>
        <w:jc w:val="thaiDistribute"/>
      </w:pPr>
      <w:r w:rsidRPr="00A404F9">
        <w:t>Rolling Mean: The average value over a specified window</w:t>
      </w:r>
      <w:r w:rsidR="00007D6B">
        <w:t xml:space="preserve"> </w:t>
      </w:r>
      <w:r w:rsidR="00007D6B" w:rsidRPr="001269A6">
        <w:t>up to 24 previous periods</w:t>
      </w:r>
      <w:r w:rsidRPr="00A404F9">
        <w:t>. This helps the model recognize local trends in the data.</w:t>
      </w:r>
    </w:p>
    <w:p w14:paraId="78AFC1A6" w14:textId="64B0DB24" w:rsidR="00A404F9" w:rsidRDefault="00A404F9" w:rsidP="00A404F9">
      <w:pPr>
        <w:pStyle w:val="ListParagraph"/>
        <w:numPr>
          <w:ilvl w:val="1"/>
          <w:numId w:val="10"/>
        </w:numPr>
        <w:ind w:left="720"/>
        <w:jc w:val="thaiDistribute"/>
      </w:pPr>
      <w:r w:rsidRPr="00A404F9">
        <w:t>Rolling Standard Deviation: Measures the variability of pollutant levels within the window. This feature is useful for identifying periods of high volatility or instability in air quality.</w:t>
      </w:r>
    </w:p>
    <w:p w14:paraId="470EC3DA" w14:textId="4E1AB5D8" w:rsidR="00957A96" w:rsidRDefault="00C23CD5" w:rsidP="00596567">
      <w:pPr>
        <w:pStyle w:val="ListParagraph"/>
        <w:ind w:left="360"/>
        <w:jc w:val="thaiDistribute"/>
      </w:pPr>
      <w:r w:rsidRPr="00770CF1">
        <w:t>To</w:t>
      </w:r>
      <w:r w:rsidR="00770CF1" w:rsidRPr="00770CF1">
        <w:t xml:space="preserve"> ensure that data leakage is prevented during model training, rolling features are created by shifting the data forward in time. This means that, at any given timestamp, the model only has access to information from the past—never from the future.</w:t>
      </w:r>
      <w:r w:rsidR="00560300">
        <w:t xml:space="preserve"> For example, the features to predict the data at </w:t>
      </w:r>
      <w:r w:rsidR="00483289">
        <w:t>2004-03-11 02:00:00 will use the average from 2004-03-11 0</w:t>
      </w:r>
      <w:r w:rsidR="00B01220">
        <w:t>0</w:t>
      </w:r>
      <w:r w:rsidR="00483289">
        <w:t>:00:00 to 2004-03-11 0</w:t>
      </w:r>
      <w:r w:rsidR="00722875">
        <w:t>1</w:t>
      </w:r>
      <w:r w:rsidR="00483289">
        <w:t>:00:00</w:t>
      </w:r>
      <w:r w:rsidR="00722875">
        <w:t>.</w:t>
      </w:r>
    </w:p>
    <w:p w14:paraId="6AA42E46" w14:textId="60842EB4" w:rsidR="00957A96" w:rsidRDefault="00B924A7" w:rsidP="00596567">
      <w:pPr>
        <w:pStyle w:val="ListParagraph"/>
        <w:ind w:left="360"/>
        <w:jc w:val="thaiDistribute"/>
      </w:pPr>
      <w:r w:rsidRPr="00B924A7">
        <w:rPr>
          <w:noProof/>
        </w:rPr>
        <w:drawing>
          <wp:inline distT="0" distB="0" distL="0" distR="0" wp14:anchorId="4A008B1A" wp14:editId="7166D2F4">
            <wp:extent cx="3848100" cy="1104684"/>
            <wp:effectExtent l="0" t="0" r="0" b="635"/>
            <wp:docPr id="662114498" name="Picture 1"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14498" name="Picture 1" descr="A screenshot of a black and white screen&#10;&#10;AI-generated content may be incorrect."/>
                    <pic:cNvPicPr/>
                  </pic:nvPicPr>
                  <pic:blipFill>
                    <a:blip r:embed="rId22"/>
                    <a:stretch>
                      <a:fillRect/>
                    </a:stretch>
                  </pic:blipFill>
                  <pic:spPr>
                    <a:xfrm>
                      <a:off x="0" y="0"/>
                      <a:ext cx="3884683" cy="1115186"/>
                    </a:xfrm>
                    <a:prstGeom prst="rect">
                      <a:avLst/>
                    </a:prstGeom>
                  </pic:spPr>
                </pic:pic>
              </a:graphicData>
            </a:graphic>
          </wp:inline>
        </w:drawing>
      </w:r>
    </w:p>
    <w:p w14:paraId="247464EE" w14:textId="0B92260D" w:rsidR="003D1434" w:rsidRDefault="003D1434" w:rsidP="00596567">
      <w:pPr>
        <w:pStyle w:val="ListParagraph"/>
        <w:ind w:left="360"/>
        <w:jc w:val="thaiDistribute"/>
      </w:pPr>
      <w:r>
        <w:t xml:space="preserve">*Validation </w:t>
      </w:r>
      <w:proofErr w:type="gramStart"/>
      <w:r>
        <w:t>dataset</w:t>
      </w:r>
      <w:proofErr w:type="gramEnd"/>
      <w:r>
        <w:t xml:space="preserve"> will be used in consumer.py as the historical context for calculating lagged and rolling features.</w:t>
      </w:r>
    </w:p>
    <w:p w14:paraId="673387C9" w14:textId="2FFF9A18" w:rsidR="00D55ACC" w:rsidRPr="00124B56" w:rsidRDefault="000230C2" w:rsidP="00D55ACC">
      <w:pPr>
        <w:pStyle w:val="ListParagraph"/>
        <w:numPr>
          <w:ilvl w:val="0"/>
          <w:numId w:val="10"/>
        </w:numPr>
        <w:tabs>
          <w:tab w:val="clear" w:pos="720"/>
        </w:tabs>
        <w:ind w:left="360"/>
        <w:jc w:val="thaiDistribute"/>
        <w:rPr>
          <w:b/>
          <w:bCs/>
        </w:rPr>
      </w:pPr>
      <w:r>
        <w:rPr>
          <w:b/>
          <w:bCs/>
        </w:rPr>
        <w:lastRenderedPageBreak/>
        <w:t>Scaling</w:t>
      </w:r>
      <w:r w:rsidR="00D55ACC" w:rsidRPr="00124B56">
        <w:rPr>
          <w:b/>
          <w:bCs/>
        </w:rPr>
        <w:t xml:space="preserve"> features</w:t>
      </w:r>
    </w:p>
    <w:p w14:paraId="50646345" w14:textId="0C8169A6" w:rsidR="003B6B06" w:rsidRDefault="000230C2" w:rsidP="00425006">
      <w:pPr>
        <w:pStyle w:val="ListParagraph"/>
        <w:ind w:left="360"/>
        <w:jc w:val="thaiDistribute"/>
      </w:pPr>
      <w:r w:rsidRPr="000230C2">
        <w:t xml:space="preserve">To ensure that all features are on the same scale and to improve the performance of models sensitive to feature magnitude, we applied StandardScaler to all features used in linear models. </w:t>
      </w:r>
    </w:p>
    <w:p w14:paraId="3F227E10" w14:textId="18D8D23A" w:rsidR="00425006" w:rsidRDefault="00425006" w:rsidP="00425006">
      <w:pPr>
        <w:pStyle w:val="ListParagraph"/>
        <w:ind w:left="360"/>
        <w:jc w:val="thaiDistribute"/>
      </w:pPr>
      <w:r>
        <w:t xml:space="preserve">*Scaling model for each pollutant will be </w:t>
      </w:r>
      <w:r w:rsidR="001F18C6">
        <w:t>saved</w:t>
      </w:r>
      <w:r>
        <w:t xml:space="preserve"> as pickle files so that the same scaling method can be used in consumer.py when we predict the test dataset.</w:t>
      </w:r>
    </w:p>
    <w:p w14:paraId="5B1D6528" w14:textId="0D1EE545" w:rsidR="00425006" w:rsidRDefault="00C952BB" w:rsidP="00C952BB">
      <w:pPr>
        <w:pStyle w:val="ListParagraph"/>
        <w:numPr>
          <w:ilvl w:val="0"/>
          <w:numId w:val="10"/>
        </w:numPr>
        <w:tabs>
          <w:tab w:val="clear" w:pos="720"/>
        </w:tabs>
        <w:ind w:left="360"/>
        <w:jc w:val="thaiDistribute"/>
        <w:rPr>
          <w:b/>
          <w:bCs/>
        </w:rPr>
      </w:pPr>
      <w:r w:rsidRPr="00C952BB">
        <w:rPr>
          <w:b/>
          <w:bCs/>
        </w:rPr>
        <w:t xml:space="preserve">Column Ordering </w:t>
      </w:r>
    </w:p>
    <w:p w14:paraId="1947E16C" w14:textId="62FA2CBE" w:rsidR="00C952BB" w:rsidRDefault="00C952BB" w:rsidP="00C952BB">
      <w:pPr>
        <w:pStyle w:val="ListParagraph"/>
        <w:ind w:left="360"/>
        <w:jc w:val="thaiDistribute"/>
      </w:pPr>
      <w:r w:rsidRPr="00C952BB">
        <w:t xml:space="preserve">To ensure that all features are stored according to </w:t>
      </w:r>
      <w:r w:rsidR="001B3919" w:rsidRPr="00C952BB">
        <w:t>the train</w:t>
      </w:r>
      <w:r w:rsidRPr="00C952BB">
        <w:t xml:space="preserve"> dataset, we export </w:t>
      </w:r>
      <w:proofErr w:type="gramStart"/>
      <w:r w:rsidR="001B3919">
        <w:t>list</w:t>
      </w:r>
      <w:proofErr w:type="gramEnd"/>
      <w:r w:rsidR="001B3919">
        <w:t xml:space="preserve"> of </w:t>
      </w:r>
      <w:proofErr w:type="gramStart"/>
      <w:r w:rsidR="001B3919">
        <w:t>column</w:t>
      </w:r>
      <w:proofErr w:type="gramEnd"/>
      <w:r w:rsidR="001B3919">
        <w:t xml:space="preserve"> of the train dataset in json files. These files will be </w:t>
      </w:r>
      <w:proofErr w:type="gramStart"/>
      <w:r w:rsidR="001B3919">
        <w:t>use</w:t>
      </w:r>
      <w:proofErr w:type="gramEnd"/>
      <w:r w:rsidR="001B3919">
        <w:t xml:space="preserve"> when we predict the test dataset in consumer.py</w:t>
      </w:r>
    </w:p>
    <w:p w14:paraId="59EEB2D1" w14:textId="77777777" w:rsidR="001B3919" w:rsidRPr="00C952BB" w:rsidRDefault="001B3919" w:rsidP="00C952BB">
      <w:pPr>
        <w:pStyle w:val="ListParagraph"/>
        <w:ind w:left="360"/>
        <w:jc w:val="thaiDistribute"/>
      </w:pPr>
    </w:p>
    <w:p w14:paraId="4F8B09ED" w14:textId="77193F8A" w:rsidR="00AF07E1" w:rsidRDefault="00AF07E1" w:rsidP="00AF07E1">
      <w:pPr>
        <w:jc w:val="thaiDistribute"/>
        <w:rPr>
          <w:b/>
          <w:bCs/>
        </w:rPr>
      </w:pPr>
      <w:r w:rsidRPr="00AF07E1">
        <w:rPr>
          <w:b/>
          <w:bCs/>
        </w:rPr>
        <w:t>Modeling Technique</w:t>
      </w:r>
    </w:p>
    <w:p w14:paraId="2C286B1D" w14:textId="563ADE97" w:rsidR="00FA7B97" w:rsidRDefault="00EF476B" w:rsidP="00EF476B">
      <w:pPr>
        <w:jc w:val="thaiDistribute"/>
      </w:pPr>
      <w:r>
        <w:t xml:space="preserve">Based on the insights gained during the EDA process, we </w:t>
      </w:r>
      <w:r w:rsidR="006D42A2">
        <w:t>scope down</w:t>
      </w:r>
      <w:r>
        <w:t xml:space="preserve"> models that are well-suited for time series forecasting and capable of capturing</w:t>
      </w:r>
      <w:r w:rsidR="007A5839">
        <w:t xml:space="preserve"> </w:t>
      </w:r>
      <w:r w:rsidR="000F7B8D" w:rsidRPr="000F7B8D">
        <w:t>the linear relationships between variables, temporal dependencies, and seasonal patterns</w:t>
      </w:r>
      <w:r w:rsidR="00FA7B97">
        <w:t xml:space="preserve"> </w:t>
      </w:r>
      <w:r w:rsidR="00FA7B97" w:rsidRPr="00FA7B97">
        <w:t>in the data</w:t>
      </w:r>
      <w:r>
        <w:t xml:space="preserve">. </w:t>
      </w:r>
      <w:r w:rsidR="00301B11" w:rsidRPr="00301B11">
        <w:t>In addition to selecting advanced models, we also introduced a baseline model and a challenger model to benchmark performance.</w:t>
      </w:r>
    </w:p>
    <w:p w14:paraId="1902A245" w14:textId="7805CDEB" w:rsidR="00B53FA6" w:rsidRPr="00B53FA6" w:rsidRDefault="00A675E1" w:rsidP="00B53FA6">
      <w:pPr>
        <w:pStyle w:val="ListParagraph"/>
        <w:numPr>
          <w:ilvl w:val="1"/>
          <w:numId w:val="10"/>
        </w:numPr>
        <w:ind w:left="720"/>
        <w:jc w:val="thaiDistribute"/>
      </w:pPr>
      <w:r w:rsidRPr="00A675E1">
        <w:t xml:space="preserve">The </w:t>
      </w:r>
      <w:r w:rsidRPr="00B53FA6">
        <w:t>baseline model</w:t>
      </w:r>
      <w:r w:rsidRPr="00A675E1">
        <w:t xml:space="preserve"> relies on a simple</w:t>
      </w:r>
      <w:r w:rsidR="00B53FA6">
        <w:t xml:space="preserve"> model, we will use </w:t>
      </w:r>
      <w:r w:rsidR="00B53FA6" w:rsidRPr="00B53FA6">
        <w:t xml:space="preserve">Simple Linear Regression as </w:t>
      </w:r>
      <w:r w:rsidR="00B53FA6">
        <w:t xml:space="preserve">our </w:t>
      </w:r>
      <w:r w:rsidR="00B53FA6" w:rsidRPr="00B53FA6">
        <w:t>based-line model</w:t>
      </w:r>
      <w:r w:rsidR="00B53FA6">
        <w:t>.</w:t>
      </w:r>
    </w:p>
    <w:p w14:paraId="522BA7F5" w14:textId="7764596D" w:rsidR="00FA7B97" w:rsidRDefault="00931F8F" w:rsidP="00B53FA6">
      <w:pPr>
        <w:pStyle w:val="ListParagraph"/>
        <w:numPr>
          <w:ilvl w:val="1"/>
          <w:numId w:val="10"/>
        </w:numPr>
        <w:ind w:left="720"/>
        <w:jc w:val="thaiDistribute"/>
      </w:pPr>
      <w:r w:rsidRPr="00931F8F">
        <w:t xml:space="preserve">The </w:t>
      </w:r>
      <w:r w:rsidRPr="00616FD4">
        <w:t>challenger models</w:t>
      </w:r>
      <w:r w:rsidRPr="00931F8F">
        <w:t xml:space="preserve"> include:</w:t>
      </w:r>
    </w:p>
    <w:p w14:paraId="4BFCE5EF" w14:textId="4B1CA8AB" w:rsidR="00AC2EB1" w:rsidRDefault="00AC2EB1" w:rsidP="00AC2EB1">
      <w:pPr>
        <w:pStyle w:val="ListParagraph"/>
        <w:numPr>
          <w:ilvl w:val="2"/>
          <w:numId w:val="10"/>
        </w:numPr>
        <w:ind w:left="1080"/>
        <w:jc w:val="thaiDistribute"/>
      </w:pPr>
      <w:r w:rsidRPr="00AC2EB1">
        <w:t>Linear Regression</w:t>
      </w:r>
      <w:r>
        <w:t xml:space="preserve"> with Elastic Net: capture linear relationship, </w:t>
      </w:r>
      <w:r w:rsidR="00D2430B" w:rsidRPr="000F7B8D">
        <w:t>temporal dependencies</w:t>
      </w:r>
      <w:r w:rsidR="00D2430B">
        <w:t xml:space="preserve"> </w:t>
      </w:r>
      <w:r>
        <w:t xml:space="preserve">and prevent </w:t>
      </w:r>
      <w:r w:rsidR="003605D6">
        <w:t>multicollinearity</w:t>
      </w:r>
      <w:r>
        <w:t>.</w:t>
      </w:r>
    </w:p>
    <w:p w14:paraId="466A2DDB" w14:textId="59F39F8F" w:rsidR="004E67C7" w:rsidRDefault="006207D8" w:rsidP="00AC2EB1">
      <w:pPr>
        <w:pStyle w:val="ListParagraph"/>
        <w:numPr>
          <w:ilvl w:val="2"/>
          <w:numId w:val="10"/>
        </w:numPr>
        <w:ind w:left="1080"/>
        <w:jc w:val="thaiDistribute"/>
      </w:pPr>
      <w:r>
        <w:t>Light Gradient Boosting Machine (LightGBM):</w:t>
      </w:r>
      <w:r w:rsidR="00E568C9">
        <w:t xml:space="preserve"> </w:t>
      </w:r>
      <w:r w:rsidR="00D87926" w:rsidRPr="00D87926">
        <w:t>complex non-linear relationships and interactions between features</w:t>
      </w:r>
      <w:r w:rsidR="00917F6A">
        <w:t>.</w:t>
      </w:r>
    </w:p>
    <w:p w14:paraId="23BD0659" w14:textId="784C196F" w:rsidR="006207D8" w:rsidRDefault="006207D8" w:rsidP="00AC2EB1">
      <w:pPr>
        <w:pStyle w:val="ListParagraph"/>
        <w:numPr>
          <w:ilvl w:val="2"/>
          <w:numId w:val="10"/>
        </w:numPr>
        <w:ind w:left="1080"/>
        <w:jc w:val="thaiDistribute"/>
      </w:pPr>
      <w:r>
        <w:t>SARIMA</w:t>
      </w:r>
      <w:r w:rsidR="00B72900">
        <w:t xml:space="preserve">: </w:t>
      </w:r>
      <w:r w:rsidR="00AC5F10">
        <w:t xml:space="preserve">capture </w:t>
      </w:r>
      <w:r w:rsidR="00AC5F10" w:rsidRPr="00AC5F10">
        <w:t>seasonality, trend, and autocorrelation</w:t>
      </w:r>
      <w:r w:rsidR="008A61F7">
        <w:t xml:space="preserve"> </w:t>
      </w:r>
      <w:r w:rsidR="008A61F7" w:rsidRPr="008A61F7">
        <w:t>in time series data</w:t>
      </w:r>
      <w:r w:rsidR="00AC5F10">
        <w:t>.</w:t>
      </w:r>
    </w:p>
    <w:p w14:paraId="22905389" w14:textId="77777777" w:rsidR="0023269D" w:rsidRDefault="0023269D" w:rsidP="00EF476B">
      <w:pPr>
        <w:jc w:val="thaiDistribute"/>
        <w:rPr>
          <w:b/>
          <w:bCs/>
        </w:rPr>
      </w:pPr>
    </w:p>
    <w:p w14:paraId="0320F573" w14:textId="57C28CDE" w:rsidR="0023269D" w:rsidRDefault="0023269D" w:rsidP="00EF476B">
      <w:pPr>
        <w:jc w:val="thaiDistribute"/>
        <w:rPr>
          <w:b/>
          <w:bCs/>
        </w:rPr>
      </w:pPr>
      <w:r>
        <w:rPr>
          <w:b/>
          <w:bCs/>
        </w:rPr>
        <w:t xml:space="preserve">Model </w:t>
      </w:r>
      <w:r w:rsidR="000E2A0E">
        <w:rPr>
          <w:b/>
          <w:bCs/>
        </w:rPr>
        <w:t>Tuning</w:t>
      </w:r>
    </w:p>
    <w:p w14:paraId="7AF8F8BB" w14:textId="77777777" w:rsidR="003C596B" w:rsidRDefault="003C596B" w:rsidP="00EF476B">
      <w:pPr>
        <w:jc w:val="thaiDistribute"/>
      </w:pPr>
      <w:r w:rsidRPr="003C596B">
        <w:t>To ensure optimal performance, each selected model was fine-tuned to minimize prediction error. Model tuning involves identifying the best combination of hyperparameters that improve accuracy and generalization.</w:t>
      </w:r>
    </w:p>
    <w:p w14:paraId="3940947C" w14:textId="4661DA1E" w:rsidR="00855E06" w:rsidRPr="00855E06" w:rsidRDefault="004C6BD7" w:rsidP="00121C1C">
      <w:pPr>
        <w:pStyle w:val="ListParagraph"/>
        <w:numPr>
          <w:ilvl w:val="1"/>
          <w:numId w:val="10"/>
        </w:numPr>
        <w:ind w:left="720"/>
        <w:jc w:val="thaiDistribute"/>
      </w:pPr>
      <w:r w:rsidRPr="00855E06">
        <w:t>Simple Linear Regression</w:t>
      </w:r>
      <w:r w:rsidR="00121C1C">
        <w:t xml:space="preserve">: No </w:t>
      </w:r>
      <w:r w:rsidR="002379FD">
        <w:t>specific setting</w:t>
      </w:r>
    </w:p>
    <w:p w14:paraId="4A896972" w14:textId="2E8422E7" w:rsidR="00DB7D16" w:rsidRDefault="00DB7D16" w:rsidP="00855E06">
      <w:pPr>
        <w:pStyle w:val="ListParagraph"/>
        <w:numPr>
          <w:ilvl w:val="1"/>
          <w:numId w:val="10"/>
        </w:numPr>
        <w:ind w:left="720"/>
        <w:jc w:val="thaiDistribute"/>
      </w:pPr>
      <w:r w:rsidRPr="00855E06">
        <w:t>Linear Regression with Elastic Net</w:t>
      </w:r>
    </w:p>
    <w:p w14:paraId="21A827BF" w14:textId="77777777" w:rsidR="00565F50" w:rsidRDefault="00565F50" w:rsidP="00565F50">
      <w:pPr>
        <w:pStyle w:val="ListParagraph"/>
        <w:numPr>
          <w:ilvl w:val="2"/>
          <w:numId w:val="10"/>
        </w:numPr>
        <w:ind w:left="1080"/>
        <w:jc w:val="thaiDistribute"/>
      </w:pPr>
      <w:r w:rsidRPr="00565F50">
        <w:t>Performed grid search to tune the balance between L1 (Lasso) and L2 (Ridge) regularization using the l1_ratio and alpha hyperparameters.</w:t>
      </w:r>
    </w:p>
    <w:p w14:paraId="5FF13CFB" w14:textId="77777777" w:rsidR="002541E5" w:rsidRPr="002541E5" w:rsidRDefault="00565F50" w:rsidP="00215470">
      <w:pPr>
        <w:pStyle w:val="ListParagraph"/>
        <w:numPr>
          <w:ilvl w:val="3"/>
          <w:numId w:val="10"/>
        </w:numPr>
        <w:tabs>
          <w:tab w:val="clear" w:pos="2880"/>
        </w:tabs>
        <w:ind w:left="1440"/>
        <w:jc w:val="thaiDistribute"/>
      </w:pPr>
      <w:r w:rsidRPr="00565F50">
        <w:t>l1_ratio</w:t>
      </w:r>
      <w:r>
        <w:t xml:space="preserve">: </w:t>
      </w:r>
      <w:r w:rsidR="002541E5" w:rsidRPr="002541E5">
        <w:t>[0.1, 0.5, 0.9]</w:t>
      </w:r>
    </w:p>
    <w:p w14:paraId="0319B582" w14:textId="6A3427B7" w:rsidR="00565F50" w:rsidRDefault="002541E5" w:rsidP="00215470">
      <w:pPr>
        <w:pStyle w:val="ListParagraph"/>
        <w:numPr>
          <w:ilvl w:val="3"/>
          <w:numId w:val="10"/>
        </w:numPr>
        <w:tabs>
          <w:tab w:val="clear" w:pos="2880"/>
        </w:tabs>
        <w:ind w:left="1440"/>
        <w:jc w:val="thaiDistribute"/>
      </w:pPr>
      <w:r w:rsidRPr="002541E5">
        <w:t>alpha</w:t>
      </w:r>
      <w:r>
        <w:t xml:space="preserve">: </w:t>
      </w:r>
      <w:r w:rsidR="00215470" w:rsidRPr="00215470">
        <w:t>[0.01, 0.1, 1.0, 10]</w:t>
      </w:r>
    </w:p>
    <w:p w14:paraId="3D6B2EEF" w14:textId="066D1415" w:rsidR="00DB7D16" w:rsidRDefault="00DB7D16" w:rsidP="00855E06">
      <w:pPr>
        <w:pStyle w:val="ListParagraph"/>
        <w:numPr>
          <w:ilvl w:val="1"/>
          <w:numId w:val="10"/>
        </w:numPr>
        <w:ind w:left="720"/>
        <w:jc w:val="thaiDistribute"/>
      </w:pPr>
      <w:r w:rsidRPr="00855E06">
        <w:t>Light Gradient Boosting Machine (LightGBM)</w:t>
      </w:r>
    </w:p>
    <w:p w14:paraId="40E61BC0" w14:textId="77777777" w:rsidR="00466E6D" w:rsidRDefault="00466E6D" w:rsidP="00466E6D">
      <w:pPr>
        <w:pStyle w:val="ListParagraph"/>
        <w:numPr>
          <w:ilvl w:val="3"/>
          <w:numId w:val="10"/>
        </w:numPr>
        <w:tabs>
          <w:tab w:val="clear" w:pos="2880"/>
        </w:tabs>
        <w:ind w:left="1440"/>
        <w:jc w:val="thaiDistribute"/>
      </w:pPr>
      <w:r>
        <w:t>n_estimators=1000</w:t>
      </w:r>
    </w:p>
    <w:p w14:paraId="3646DFAC" w14:textId="24B0C7DE" w:rsidR="0007633F" w:rsidRPr="00855E06" w:rsidRDefault="00466E6D" w:rsidP="00466E6D">
      <w:pPr>
        <w:pStyle w:val="ListParagraph"/>
        <w:numPr>
          <w:ilvl w:val="3"/>
          <w:numId w:val="10"/>
        </w:numPr>
        <w:tabs>
          <w:tab w:val="clear" w:pos="2880"/>
        </w:tabs>
        <w:ind w:left="1440"/>
        <w:jc w:val="thaiDistribute"/>
      </w:pPr>
      <w:r>
        <w:t>learning_rate=0.01</w:t>
      </w:r>
    </w:p>
    <w:p w14:paraId="1F7D4C46" w14:textId="24E3D17A" w:rsidR="00971D46" w:rsidRDefault="00971D46" w:rsidP="00855E06">
      <w:pPr>
        <w:pStyle w:val="ListParagraph"/>
        <w:numPr>
          <w:ilvl w:val="1"/>
          <w:numId w:val="10"/>
        </w:numPr>
        <w:ind w:left="720"/>
        <w:jc w:val="thaiDistribute"/>
      </w:pPr>
      <w:r w:rsidRPr="00855E06">
        <w:t>SARIMA</w:t>
      </w:r>
    </w:p>
    <w:p w14:paraId="32ECEAB0" w14:textId="784E136F" w:rsidR="00D840F4" w:rsidRDefault="004E3379" w:rsidP="00341EF9">
      <w:pPr>
        <w:pStyle w:val="ListParagraph"/>
        <w:numPr>
          <w:ilvl w:val="2"/>
          <w:numId w:val="10"/>
        </w:numPr>
        <w:ind w:left="1080"/>
        <w:jc w:val="thaiDistribute"/>
      </w:pPr>
      <w:r>
        <w:t>Perform ADF test</w:t>
      </w:r>
      <w:r w:rsidR="002E0E39">
        <w:t xml:space="preserve"> to make sure the series is stationary.</w:t>
      </w:r>
    </w:p>
    <w:p w14:paraId="175A955D" w14:textId="1A3226AA" w:rsidR="004E3379" w:rsidRDefault="004E3379" w:rsidP="00792B7F">
      <w:pPr>
        <w:pStyle w:val="ListParagraph"/>
        <w:numPr>
          <w:ilvl w:val="2"/>
          <w:numId w:val="10"/>
        </w:numPr>
        <w:ind w:left="1080"/>
        <w:jc w:val="thaiDistribute"/>
      </w:pPr>
      <w:r>
        <w:t>Manually select p, d, q and P, D, Q, S from ACF and PACF plot.</w:t>
      </w:r>
      <w:r w:rsidR="00B05E15">
        <w:t xml:space="preserve"> (refer to plot and each parameter in </w:t>
      </w:r>
      <w:r w:rsidR="006F6CCE" w:rsidRPr="006F6CCE">
        <w:t>03_04_SARIMA</w:t>
      </w:r>
      <w:r w:rsidR="006F6CCE">
        <w:t>.ipynb)</w:t>
      </w:r>
    </w:p>
    <w:p w14:paraId="65EC3AEA" w14:textId="77777777" w:rsidR="006C44E1" w:rsidRDefault="006C44E1" w:rsidP="006C44E1">
      <w:pPr>
        <w:jc w:val="thaiDistribute"/>
      </w:pPr>
    </w:p>
    <w:p w14:paraId="2E926637" w14:textId="77777777" w:rsidR="006C44E1" w:rsidRDefault="006C44E1" w:rsidP="006C44E1">
      <w:pPr>
        <w:jc w:val="thaiDistribute"/>
      </w:pPr>
    </w:p>
    <w:p w14:paraId="0178EC89" w14:textId="63594556" w:rsidR="00FB0B44" w:rsidRPr="00AF07E1" w:rsidRDefault="004C441F" w:rsidP="00AF07E1">
      <w:pPr>
        <w:jc w:val="thaiDistribute"/>
        <w:rPr>
          <w:b/>
          <w:bCs/>
        </w:rPr>
      </w:pPr>
      <w:r>
        <w:rPr>
          <w:b/>
          <w:bCs/>
        </w:rPr>
        <w:lastRenderedPageBreak/>
        <w:t>Evaluation</w:t>
      </w:r>
      <w:r w:rsidR="007B70C3">
        <w:rPr>
          <w:b/>
          <w:bCs/>
        </w:rPr>
        <w:t xml:space="preserve"> </w:t>
      </w:r>
      <w:r w:rsidR="008E7196">
        <w:rPr>
          <w:b/>
          <w:bCs/>
        </w:rPr>
        <w:t>Methodology</w:t>
      </w:r>
    </w:p>
    <w:p w14:paraId="75E00EF3" w14:textId="77777777" w:rsidR="00975A9E" w:rsidRPr="00975A9E" w:rsidRDefault="00975A9E" w:rsidP="00975A9E">
      <w:pPr>
        <w:jc w:val="thaiDistribute"/>
      </w:pPr>
      <w:r w:rsidRPr="00975A9E">
        <w:t>Each model was evaluated using two standard regression metrics:</w:t>
      </w:r>
    </w:p>
    <w:p w14:paraId="2FAA7BFC" w14:textId="77777777" w:rsidR="00975A9E" w:rsidRPr="00975A9E" w:rsidRDefault="00975A9E" w:rsidP="00975A9E">
      <w:pPr>
        <w:numPr>
          <w:ilvl w:val="0"/>
          <w:numId w:val="11"/>
        </w:numPr>
        <w:jc w:val="thaiDistribute"/>
      </w:pPr>
      <w:r w:rsidRPr="00975A9E">
        <w:rPr>
          <w:b/>
          <w:bCs/>
        </w:rPr>
        <w:t>Mean Absolute Error (MAE)</w:t>
      </w:r>
      <w:r w:rsidRPr="00975A9E">
        <w:t>: Measures the average magnitude of errors in predictions, providing an interpretable unit-level error.</w:t>
      </w:r>
    </w:p>
    <w:p w14:paraId="3A634831" w14:textId="77777777" w:rsidR="00975A9E" w:rsidRPr="00975A9E" w:rsidRDefault="00975A9E" w:rsidP="00975A9E">
      <w:pPr>
        <w:numPr>
          <w:ilvl w:val="0"/>
          <w:numId w:val="11"/>
        </w:numPr>
        <w:jc w:val="thaiDistribute"/>
      </w:pPr>
      <w:r w:rsidRPr="00975A9E">
        <w:rPr>
          <w:b/>
          <w:bCs/>
        </w:rPr>
        <w:t>Root Mean Squared Error (RMSE)</w:t>
      </w:r>
      <w:r w:rsidRPr="00975A9E">
        <w:t>: Penalizes larger errors more heavily than MAE, making it useful for detecting models that perform poorly on extreme values.</w:t>
      </w:r>
    </w:p>
    <w:p w14:paraId="735E8C2B" w14:textId="1ABC1C2C" w:rsidR="00606192" w:rsidRDefault="00D90E3B" w:rsidP="00606192">
      <w:pPr>
        <w:jc w:val="thaiDistribute"/>
      </w:pPr>
      <w:r>
        <w:t xml:space="preserve">However, if there are </w:t>
      </w:r>
      <w:r w:rsidR="00A14847">
        <w:t>conflicts</w:t>
      </w:r>
      <w:r>
        <w:t xml:space="preserve"> between these two metrics, we will select the best </w:t>
      </w:r>
      <w:r w:rsidR="007D7697">
        <w:t>model</w:t>
      </w:r>
      <w:r>
        <w:t xml:space="preserve"> </w:t>
      </w:r>
      <w:r w:rsidR="007D7697">
        <w:t xml:space="preserve">based </w:t>
      </w:r>
      <w:r>
        <w:t>on RMSE because it p</w:t>
      </w:r>
      <w:r w:rsidRPr="00975A9E">
        <w:t>enalizes larger errors more heavily</w:t>
      </w:r>
      <w:r w:rsidR="00BE5CF4">
        <w:t>.</w:t>
      </w:r>
    </w:p>
    <w:p w14:paraId="13CB5712" w14:textId="4EC06111" w:rsidR="007D7697" w:rsidRDefault="007D7697" w:rsidP="00606192">
      <w:pPr>
        <w:jc w:val="thaiDistribute"/>
        <w:rPr>
          <w:b/>
          <w:bCs/>
        </w:rPr>
      </w:pPr>
    </w:p>
    <w:p w14:paraId="7C25597D" w14:textId="3896E0B9" w:rsidR="008E7196" w:rsidRPr="00F430E1" w:rsidRDefault="001D3D65" w:rsidP="00606192">
      <w:pPr>
        <w:jc w:val="thaiDistribute"/>
        <w:rPr>
          <w:b/>
          <w:bCs/>
        </w:rPr>
      </w:pPr>
      <w:r w:rsidRPr="00F430E1">
        <w:rPr>
          <w:b/>
          <w:bCs/>
        </w:rPr>
        <w:t>Model Result</w:t>
      </w:r>
      <w:r w:rsidR="00B043BB">
        <w:rPr>
          <w:b/>
          <w:bCs/>
        </w:rPr>
        <w:t xml:space="preserve"> (Validation Dataset)</w:t>
      </w:r>
    </w:p>
    <w:tbl>
      <w:tblPr>
        <w:tblW w:w="9350" w:type="dxa"/>
        <w:tblLayout w:type="fixed"/>
        <w:tblLook w:val="04A0" w:firstRow="1" w:lastRow="0" w:firstColumn="1" w:lastColumn="0" w:noHBand="0" w:noVBand="1"/>
      </w:tblPr>
      <w:tblGrid>
        <w:gridCol w:w="1702"/>
        <w:gridCol w:w="956"/>
        <w:gridCol w:w="956"/>
        <w:gridCol w:w="956"/>
        <w:gridCol w:w="956"/>
        <w:gridCol w:w="956"/>
        <w:gridCol w:w="956"/>
        <w:gridCol w:w="956"/>
        <w:gridCol w:w="956"/>
      </w:tblGrid>
      <w:tr w:rsidR="003D0B41" w:rsidRPr="003D0B41" w14:paraId="518C2ABD" w14:textId="77777777" w:rsidTr="003D0B41">
        <w:trPr>
          <w:trHeight w:val="285"/>
        </w:trPr>
        <w:tc>
          <w:tcPr>
            <w:tcW w:w="1702"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0A5044E" w14:textId="77777777" w:rsidR="003D0B41" w:rsidRPr="003D0B41" w:rsidRDefault="003D0B41" w:rsidP="003D0B41">
            <w:pPr>
              <w:jc w:val="center"/>
              <w:rPr>
                <w:rFonts w:ascii="Aptos Narrow" w:eastAsia="Times New Roman" w:hAnsi="Aptos Narrow" w:cs="Times New Roman"/>
                <w:b/>
                <w:bCs/>
                <w:color w:val="000000"/>
                <w:kern w:val="0"/>
                <w:sz w:val="22"/>
                <w:szCs w:val="22"/>
                <w14:ligatures w14:val="none"/>
              </w:rPr>
            </w:pPr>
            <w:r w:rsidRPr="003D0B41">
              <w:rPr>
                <w:rFonts w:ascii="Aptos Narrow" w:eastAsia="Times New Roman" w:hAnsi="Aptos Narrow" w:cs="Times New Roman"/>
                <w:b/>
                <w:bCs/>
                <w:color w:val="000000"/>
                <w:kern w:val="0"/>
                <w:sz w:val="22"/>
                <w:szCs w:val="22"/>
                <w14:ligatures w14:val="none"/>
              </w:rPr>
              <w:t>Model</w:t>
            </w:r>
          </w:p>
        </w:tc>
        <w:tc>
          <w:tcPr>
            <w:tcW w:w="1912"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05A31807" w14:textId="77777777" w:rsidR="003D0B41" w:rsidRPr="003D0B41" w:rsidRDefault="003D0B41" w:rsidP="003D0B41">
            <w:pPr>
              <w:jc w:val="center"/>
              <w:rPr>
                <w:rFonts w:ascii="Aptos Narrow" w:eastAsia="Times New Roman" w:hAnsi="Aptos Narrow" w:cs="Times New Roman"/>
                <w:b/>
                <w:bCs/>
                <w:color w:val="000000"/>
                <w:kern w:val="0"/>
                <w:sz w:val="22"/>
                <w:szCs w:val="22"/>
                <w14:ligatures w14:val="none"/>
              </w:rPr>
            </w:pPr>
            <w:r w:rsidRPr="003D0B41">
              <w:rPr>
                <w:rFonts w:ascii="Aptos Narrow" w:eastAsia="Times New Roman" w:hAnsi="Aptos Narrow" w:cs="Times New Roman"/>
                <w:b/>
                <w:bCs/>
                <w:color w:val="000000"/>
                <w:kern w:val="0"/>
                <w:sz w:val="22"/>
                <w:szCs w:val="22"/>
                <w14:ligatures w14:val="none"/>
              </w:rPr>
              <w:t>CO(GT)</w:t>
            </w:r>
          </w:p>
        </w:tc>
        <w:tc>
          <w:tcPr>
            <w:tcW w:w="1912"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CDD8967" w14:textId="77777777" w:rsidR="003D0B41" w:rsidRPr="003D0B41" w:rsidRDefault="003D0B41" w:rsidP="003D0B41">
            <w:pPr>
              <w:jc w:val="center"/>
              <w:rPr>
                <w:rFonts w:ascii="Aptos Narrow" w:eastAsia="Times New Roman" w:hAnsi="Aptos Narrow" w:cs="Times New Roman"/>
                <w:b/>
                <w:bCs/>
                <w:color w:val="000000"/>
                <w:kern w:val="0"/>
                <w:sz w:val="22"/>
                <w:szCs w:val="22"/>
                <w14:ligatures w14:val="none"/>
              </w:rPr>
            </w:pPr>
            <w:r w:rsidRPr="003D0B41">
              <w:rPr>
                <w:rFonts w:ascii="Aptos Narrow" w:eastAsia="Times New Roman" w:hAnsi="Aptos Narrow" w:cs="Times New Roman"/>
                <w:b/>
                <w:bCs/>
                <w:color w:val="000000"/>
                <w:kern w:val="0"/>
                <w:sz w:val="22"/>
                <w:szCs w:val="22"/>
                <w14:ligatures w14:val="none"/>
              </w:rPr>
              <w:t>C6H6(GT)</w:t>
            </w:r>
          </w:p>
        </w:tc>
        <w:tc>
          <w:tcPr>
            <w:tcW w:w="1912"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39ED0B7C" w14:textId="77777777" w:rsidR="003D0B41" w:rsidRPr="003D0B41" w:rsidRDefault="003D0B41" w:rsidP="003D0B41">
            <w:pPr>
              <w:jc w:val="center"/>
              <w:rPr>
                <w:rFonts w:ascii="Aptos Narrow" w:eastAsia="Times New Roman" w:hAnsi="Aptos Narrow" w:cs="Times New Roman"/>
                <w:b/>
                <w:bCs/>
                <w:color w:val="000000"/>
                <w:kern w:val="0"/>
                <w:sz w:val="22"/>
                <w:szCs w:val="22"/>
                <w14:ligatures w14:val="none"/>
              </w:rPr>
            </w:pPr>
            <w:proofErr w:type="gramStart"/>
            <w:r w:rsidRPr="003D0B41">
              <w:rPr>
                <w:rFonts w:ascii="Aptos Narrow" w:eastAsia="Times New Roman" w:hAnsi="Aptos Narrow" w:cs="Times New Roman"/>
                <w:b/>
                <w:bCs/>
                <w:color w:val="000000"/>
                <w:kern w:val="0"/>
                <w:sz w:val="22"/>
                <w:szCs w:val="22"/>
                <w14:ligatures w14:val="none"/>
              </w:rPr>
              <w:t>NOx(</w:t>
            </w:r>
            <w:proofErr w:type="gramEnd"/>
            <w:r w:rsidRPr="003D0B41">
              <w:rPr>
                <w:rFonts w:ascii="Aptos Narrow" w:eastAsia="Times New Roman" w:hAnsi="Aptos Narrow" w:cs="Times New Roman"/>
                <w:b/>
                <w:bCs/>
                <w:color w:val="000000"/>
                <w:kern w:val="0"/>
                <w:sz w:val="22"/>
                <w:szCs w:val="22"/>
                <w14:ligatures w14:val="none"/>
              </w:rPr>
              <w:t>GT)</w:t>
            </w:r>
          </w:p>
        </w:tc>
        <w:tc>
          <w:tcPr>
            <w:tcW w:w="1912"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5DE706F" w14:textId="77777777" w:rsidR="003D0B41" w:rsidRPr="003D0B41" w:rsidRDefault="003D0B41" w:rsidP="003D0B41">
            <w:pPr>
              <w:jc w:val="center"/>
              <w:rPr>
                <w:rFonts w:ascii="Aptos Narrow" w:eastAsia="Times New Roman" w:hAnsi="Aptos Narrow" w:cs="Times New Roman"/>
                <w:b/>
                <w:bCs/>
                <w:color w:val="000000"/>
                <w:kern w:val="0"/>
                <w:sz w:val="22"/>
                <w:szCs w:val="22"/>
                <w14:ligatures w14:val="none"/>
              </w:rPr>
            </w:pPr>
            <w:r w:rsidRPr="003D0B41">
              <w:rPr>
                <w:rFonts w:ascii="Aptos Narrow" w:eastAsia="Times New Roman" w:hAnsi="Aptos Narrow" w:cs="Times New Roman"/>
                <w:b/>
                <w:bCs/>
                <w:color w:val="000000"/>
                <w:kern w:val="0"/>
                <w:sz w:val="22"/>
                <w:szCs w:val="22"/>
                <w14:ligatures w14:val="none"/>
              </w:rPr>
              <w:t>NO2(GT)</w:t>
            </w:r>
          </w:p>
        </w:tc>
      </w:tr>
      <w:tr w:rsidR="003D0B41" w:rsidRPr="003D0B41" w14:paraId="2E426B1A" w14:textId="77777777" w:rsidTr="003D0B41">
        <w:trPr>
          <w:trHeight w:val="285"/>
        </w:trPr>
        <w:tc>
          <w:tcPr>
            <w:tcW w:w="1702" w:type="dxa"/>
            <w:vMerge/>
            <w:tcBorders>
              <w:top w:val="single" w:sz="4" w:space="0" w:color="auto"/>
              <w:left w:val="single" w:sz="4" w:space="0" w:color="auto"/>
              <w:bottom w:val="single" w:sz="4" w:space="0" w:color="auto"/>
              <w:right w:val="single" w:sz="4" w:space="0" w:color="auto"/>
            </w:tcBorders>
            <w:vAlign w:val="center"/>
            <w:hideMark/>
          </w:tcPr>
          <w:p w14:paraId="09507B64" w14:textId="77777777" w:rsidR="003D0B41" w:rsidRPr="003D0B41" w:rsidRDefault="003D0B41" w:rsidP="003D0B41">
            <w:pPr>
              <w:rPr>
                <w:rFonts w:ascii="Aptos Narrow" w:eastAsia="Times New Roman" w:hAnsi="Aptos Narrow" w:cs="Times New Roman"/>
                <w:b/>
                <w:bCs/>
                <w:color w:val="000000"/>
                <w:kern w:val="0"/>
                <w:sz w:val="22"/>
                <w:szCs w:val="22"/>
                <w14:ligatures w14:val="none"/>
              </w:rPr>
            </w:pPr>
          </w:p>
        </w:tc>
        <w:tc>
          <w:tcPr>
            <w:tcW w:w="956" w:type="dxa"/>
            <w:tcBorders>
              <w:top w:val="nil"/>
              <w:left w:val="nil"/>
              <w:bottom w:val="single" w:sz="4" w:space="0" w:color="auto"/>
              <w:right w:val="single" w:sz="4" w:space="0" w:color="auto"/>
            </w:tcBorders>
            <w:shd w:val="clear" w:color="000000" w:fill="D9D9D9"/>
            <w:noWrap/>
            <w:vAlign w:val="bottom"/>
            <w:hideMark/>
          </w:tcPr>
          <w:p w14:paraId="6F9A5FED" w14:textId="77777777" w:rsidR="003D0B41" w:rsidRPr="003D0B41" w:rsidRDefault="003D0B41" w:rsidP="003D0B41">
            <w:pPr>
              <w:jc w:val="center"/>
              <w:rPr>
                <w:rFonts w:ascii="Aptos Narrow" w:eastAsia="Times New Roman" w:hAnsi="Aptos Narrow" w:cs="Times New Roman"/>
                <w:b/>
                <w:bCs/>
                <w:color w:val="000000"/>
                <w:kern w:val="0"/>
                <w:sz w:val="22"/>
                <w:szCs w:val="22"/>
                <w14:ligatures w14:val="none"/>
              </w:rPr>
            </w:pPr>
            <w:r w:rsidRPr="003D0B41">
              <w:rPr>
                <w:rFonts w:ascii="Aptos Narrow" w:eastAsia="Times New Roman" w:hAnsi="Aptos Narrow" w:cs="Times New Roman"/>
                <w:b/>
                <w:bCs/>
                <w:color w:val="000000"/>
                <w:kern w:val="0"/>
                <w:sz w:val="22"/>
                <w:szCs w:val="22"/>
                <w14:ligatures w14:val="none"/>
              </w:rPr>
              <w:t>MAE</w:t>
            </w:r>
          </w:p>
        </w:tc>
        <w:tc>
          <w:tcPr>
            <w:tcW w:w="956" w:type="dxa"/>
            <w:tcBorders>
              <w:top w:val="nil"/>
              <w:left w:val="nil"/>
              <w:bottom w:val="single" w:sz="4" w:space="0" w:color="auto"/>
              <w:right w:val="single" w:sz="4" w:space="0" w:color="auto"/>
            </w:tcBorders>
            <w:shd w:val="clear" w:color="000000" w:fill="D9D9D9"/>
            <w:noWrap/>
            <w:vAlign w:val="bottom"/>
            <w:hideMark/>
          </w:tcPr>
          <w:p w14:paraId="105EF492" w14:textId="77777777" w:rsidR="003D0B41" w:rsidRPr="003D0B41" w:rsidRDefault="003D0B41" w:rsidP="003D0B41">
            <w:pPr>
              <w:jc w:val="center"/>
              <w:rPr>
                <w:rFonts w:ascii="Aptos Narrow" w:eastAsia="Times New Roman" w:hAnsi="Aptos Narrow" w:cs="Times New Roman"/>
                <w:b/>
                <w:bCs/>
                <w:color w:val="000000"/>
                <w:kern w:val="0"/>
                <w:sz w:val="22"/>
                <w:szCs w:val="22"/>
                <w14:ligatures w14:val="none"/>
              </w:rPr>
            </w:pPr>
            <w:r w:rsidRPr="003D0B41">
              <w:rPr>
                <w:rFonts w:ascii="Aptos Narrow" w:eastAsia="Times New Roman" w:hAnsi="Aptos Narrow" w:cs="Times New Roman"/>
                <w:b/>
                <w:bCs/>
                <w:color w:val="000000"/>
                <w:kern w:val="0"/>
                <w:sz w:val="22"/>
                <w:szCs w:val="22"/>
                <w14:ligatures w14:val="none"/>
              </w:rPr>
              <w:t xml:space="preserve">RMSE </w:t>
            </w:r>
          </w:p>
        </w:tc>
        <w:tc>
          <w:tcPr>
            <w:tcW w:w="956" w:type="dxa"/>
            <w:tcBorders>
              <w:top w:val="nil"/>
              <w:left w:val="nil"/>
              <w:bottom w:val="single" w:sz="4" w:space="0" w:color="auto"/>
              <w:right w:val="single" w:sz="4" w:space="0" w:color="auto"/>
            </w:tcBorders>
            <w:shd w:val="clear" w:color="000000" w:fill="D9D9D9"/>
            <w:noWrap/>
            <w:vAlign w:val="bottom"/>
            <w:hideMark/>
          </w:tcPr>
          <w:p w14:paraId="25D9470E" w14:textId="77777777" w:rsidR="003D0B41" w:rsidRPr="003D0B41" w:rsidRDefault="003D0B41" w:rsidP="003D0B41">
            <w:pPr>
              <w:jc w:val="center"/>
              <w:rPr>
                <w:rFonts w:ascii="Aptos Narrow" w:eastAsia="Times New Roman" w:hAnsi="Aptos Narrow" w:cs="Times New Roman"/>
                <w:b/>
                <w:bCs/>
                <w:color w:val="000000"/>
                <w:kern w:val="0"/>
                <w:sz w:val="22"/>
                <w:szCs w:val="22"/>
                <w14:ligatures w14:val="none"/>
              </w:rPr>
            </w:pPr>
            <w:r w:rsidRPr="003D0B41">
              <w:rPr>
                <w:rFonts w:ascii="Aptos Narrow" w:eastAsia="Times New Roman" w:hAnsi="Aptos Narrow" w:cs="Times New Roman"/>
                <w:b/>
                <w:bCs/>
                <w:color w:val="000000"/>
                <w:kern w:val="0"/>
                <w:sz w:val="22"/>
                <w:szCs w:val="22"/>
                <w14:ligatures w14:val="none"/>
              </w:rPr>
              <w:t>MAE</w:t>
            </w:r>
          </w:p>
        </w:tc>
        <w:tc>
          <w:tcPr>
            <w:tcW w:w="956" w:type="dxa"/>
            <w:tcBorders>
              <w:top w:val="nil"/>
              <w:left w:val="nil"/>
              <w:bottom w:val="single" w:sz="4" w:space="0" w:color="auto"/>
              <w:right w:val="single" w:sz="4" w:space="0" w:color="auto"/>
            </w:tcBorders>
            <w:shd w:val="clear" w:color="000000" w:fill="D9D9D9"/>
            <w:noWrap/>
            <w:vAlign w:val="bottom"/>
            <w:hideMark/>
          </w:tcPr>
          <w:p w14:paraId="1B87988A" w14:textId="77777777" w:rsidR="003D0B41" w:rsidRPr="003D0B41" w:rsidRDefault="003D0B41" w:rsidP="003D0B41">
            <w:pPr>
              <w:jc w:val="center"/>
              <w:rPr>
                <w:rFonts w:ascii="Aptos Narrow" w:eastAsia="Times New Roman" w:hAnsi="Aptos Narrow" w:cs="Times New Roman"/>
                <w:b/>
                <w:bCs/>
                <w:color w:val="000000"/>
                <w:kern w:val="0"/>
                <w:sz w:val="22"/>
                <w:szCs w:val="22"/>
                <w14:ligatures w14:val="none"/>
              </w:rPr>
            </w:pPr>
            <w:r w:rsidRPr="003D0B41">
              <w:rPr>
                <w:rFonts w:ascii="Aptos Narrow" w:eastAsia="Times New Roman" w:hAnsi="Aptos Narrow" w:cs="Times New Roman"/>
                <w:b/>
                <w:bCs/>
                <w:color w:val="000000"/>
                <w:kern w:val="0"/>
                <w:sz w:val="22"/>
                <w:szCs w:val="22"/>
                <w14:ligatures w14:val="none"/>
              </w:rPr>
              <w:t xml:space="preserve">RMSE </w:t>
            </w:r>
          </w:p>
        </w:tc>
        <w:tc>
          <w:tcPr>
            <w:tcW w:w="956" w:type="dxa"/>
            <w:tcBorders>
              <w:top w:val="nil"/>
              <w:left w:val="nil"/>
              <w:bottom w:val="single" w:sz="4" w:space="0" w:color="auto"/>
              <w:right w:val="single" w:sz="4" w:space="0" w:color="auto"/>
            </w:tcBorders>
            <w:shd w:val="clear" w:color="000000" w:fill="D9D9D9"/>
            <w:noWrap/>
            <w:vAlign w:val="bottom"/>
            <w:hideMark/>
          </w:tcPr>
          <w:p w14:paraId="3BF39F4E" w14:textId="77777777" w:rsidR="003D0B41" w:rsidRPr="003D0B41" w:rsidRDefault="003D0B41" w:rsidP="003D0B41">
            <w:pPr>
              <w:jc w:val="center"/>
              <w:rPr>
                <w:rFonts w:ascii="Aptos Narrow" w:eastAsia="Times New Roman" w:hAnsi="Aptos Narrow" w:cs="Times New Roman"/>
                <w:b/>
                <w:bCs/>
                <w:color w:val="000000"/>
                <w:kern w:val="0"/>
                <w:sz w:val="22"/>
                <w:szCs w:val="22"/>
                <w14:ligatures w14:val="none"/>
              </w:rPr>
            </w:pPr>
            <w:r w:rsidRPr="003D0B41">
              <w:rPr>
                <w:rFonts w:ascii="Aptos Narrow" w:eastAsia="Times New Roman" w:hAnsi="Aptos Narrow" w:cs="Times New Roman"/>
                <w:b/>
                <w:bCs/>
                <w:color w:val="000000"/>
                <w:kern w:val="0"/>
                <w:sz w:val="22"/>
                <w:szCs w:val="22"/>
                <w14:ligatures w14:val="none"/>
              </w:rPr>
              <w:t>MAE</w:t>
            </w:r>
          </w:p>
        </w:tc>
        <w:tc>
          <w:tcPr>
            <w:tcW w:w="956" w:type="dxa"/>
            <w:tcBorders>
              <w:top w:val="nil"/>
              <w:left w:val="nil"/>
              <w:bottom w:val="single" w:sz="4" w:space="0" w:color="auto"/>
              <w:right w:val="single" w:sz="4" w:space="0" w:color="auto"/>
            </w:tcBorders>
            <w:shd w:val="clear" w:color="000000" w:fill="D9D9D9"/>
            <w:noWrap/>
            <w:vAlign w:val="bottom"/>
            <w:hideMark/>
          </w:tcPr>
          <w:p w14:paraId="0C333D85" w14:textId="77777777" w:rsidR="003D0B41" w:rsidRPr="003D0B41" w:rsidRDefault="003D0B41" w:rsidP="003D0B41">
            <w:pPr>
              <w:jc w:val="center"/>
              <w:rPr>
                <w:rFonts w:ascii="Aptos Narrow" w:eastAsia="Times New Roman" w:hAnsi="Aptos Narrow" w:cs="Times New Roman"/>
                <w:b/>
                <w:bCs/>
                <w:color w:val="000000"/>
                <w:kern w:val="0"/>
                <w:sz w:val="22"/>
                <w:szCs w:val="22"/>
                <w14:ligatures w14:val="none"/>
              </w:rPr>
            </w:pPr>
            <w:r w:rsidRPr="003D0B41">
              <w:rPr>
                <w:rFonts w:ascii="Aptos Narrow" w:eastAsia="Times New Roman" w:hAnsi="Aptos Narrow" w:cs="Times New Roman"/>
                <w:b/>
                <w:bCs/>
                <w:color w:val="000000"/>
                <w:kern w:val="0"/>
                <w:sz w:val="22"/>
                <w:szCs w:val="22"/>
                <w14:ligatures w14:val="none"/>
              </w:rPr>
              <w:t xml:space="preserve">RMSE </w:t>
            </w:r>
          </w:p>
        </w:tc>
        <w:tc>
          <w:tcPr>
            <w:tcW w:w="956" w:type="dxa"/>
            <w:tcBorders>
              <w:top w:val="nil"/>
              <w:left w:val="nil"/>
              <w:bottom w:val="single" w:sz="4" w:space="0" w:color="auto"/>
              <w:right w:val="single" w:sz="4" w:space="0" w:color="auto"/>
            </w:tcBorders>
            <w:shd w:val="clear" w:color="000000" w:fill="D9D9D9"/>
            <w:noWrap/>
            <w:vAlign w:val="bottom"/>
            <w:hideMark/>
          </w:tcPr>
          <w:p w14:paraId="24CBC40D" w14:textId="77777777" w:rsidR="003D0B41" w:rsidRPr="003D0B41" w:rsidRDefault="003D0B41" w:rsidP="003D0B41">
            <w:pPr>
              <w:jc w:val="center"/>
              <w:rPr>
                <w:rFonts w:ascii="Aptos Narrow" w:eastAsia="Times New Roman" w:hAnsi="Aptos Narrow" w:cs="Times New Roman"/>
                <w:b/>
                <w:bCs/>
                <w:color w:val="000000"/>
                <w:kern w:val="0"/>
                <w:sz w:val="22"/>
                <w:szCs w:val="22"/>
                <w14:ligatures w14:val="none"/>
              </w:rPr>
            </w:pPr>
            <w:r w:rsidRPr="003D0B41">
              <w:rPr>
                <w:rFonts w:ascii="Aptos Narrow" w:eastAsia="Times New Roman" w:hAnsi="Aptos Narrow" w:cs="Times New Roman"/>
                <w:b/>
                <w:bCs/>
                <w:color w:val="000000"/>
                <w:kern w:val="0"/>
                <w:sz w:val="22"/>
                <w:szCs w:val="22"/>
                <w14:ligatures w14:val="none"/>
              </w:rPr>
              <w:t>MAE</w:t>
            </w:r>
          </w:p>
        </w:tc>
        <w:tc>
          <w:tcPr>
            <w:tcW w:w="956" w:type="dxa"/>
            <w:tcBorders>
              <w:top w:val="nil"/>
              <w:left w:val="nil"/>
              <w:bottom w:val="single" w:sz="4" w:space="0" w:color="auto"/>
              <w:right w:val="single" w:sz="4" w:space="0" w:color="auto"/>
            </w:tcBorders>
            <w:shd w:val="clear" w:color="000000" w:fill="D9D9D9"/>
            <w:noWrap/>
            <w:vAlign w:val="bottom"/>
            <w:hideMark/>
          </w:tcPr>
          <w:p w14:paraId="382CEB0F" w14:textId="77777777" w:rsidR="003D0B41" w:rsidRPr="003D0B41" w:rsidRDefault="003D0B41" w:rsidP="003D0B41">
            <w:pPr>
              <w:jc w:val="center"/>
              <w:rPr>
                <w:rFonts w:ascii="Aptos Narrow" w:eastAsia="Times New Roman" w:hAnsi="Aptos Narrow" w:cs="Times New Roman"/>
                <w:b/>
                <w:bCs/>
                <w:color w:val="000000"/>
                <w:kern w:val="0"/>
                <w:sz w:val="22"/>
                <w:szCs w:val="22"/>
                <w14:ligatures w14:val="none"/>
              </w:rPr>
            </w:pPr>
            <w:r w:rsidRPr="003D0B41">
              <w:rPr>
                <w:rFonts w:ascii="Aptos Narrow" w:eastAsia="Times New Roman" w:hAnsi="Aptos Narrow" w:cs="Times New Roman"/>
                <w:b/>
                <w:bCs/>
                <w:color w:val="000000"/>
                <w:kern w:val="0"/>
                <w:sz w:val="22"/>
                <w:szCs w:val="22"/>
                <w14:ligatures w14:val="none"/>
              </w:rPr>
              <w:t xml:space="preserve">RMSE </w:t>
            </w:r>
          </w:p>
        </w:tc>
      </w:tr>
      <w:tr w:rsidR="003D0B41" w:rsidRPr="003D0B41" w14:paraId="4CB7AE1B" w14:textId="77777777" w:rsidTr="003D0B41">
        <w:trPr>
          <w:trHeight w:val="285"/>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45139751" w14:textId="77777777" w:rsidR="003D0B41" w:rsidRPr="003D0B41" w:rsidRDefault="003D0B41" w:rsidP="003D0B41">
            <w:pP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Simple Linear Regression</w:t>
            </w:r>
          </w:p>
        </w:tc>
        <w:tc>
          <w:tcPr>
            <w:tcW w:w="956" w:type="dxa"/>
            <w:tcBorders>
              <w:top w:val="single" w:sz="4" w:space="0" w:color="auto"/>
              <w:left w:val="single" w:sz="4" w:space="0" w:color="auto"/>
              <w:bottom w:val="single" w:sz="4" w:space="0" w:color="auto"/>
              <w:right w:val="single" w:sz="4" w:space="0" w:color="auto"/>
            </w:tcBorders>
            <w:shd w:val="clear" w:color="000000" w:fill="A1D07E"/>
            <w:noWrap/>
            <w:vAlign w:val="center"/>
            <w:hideMark/>
          </w:tcPr>
          <w:p w14:paraId="1BA0D439"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0.3361</w:t>
            </w:r>
          </w:p>
        </w:tc>
        <w:tc>
          <w:tcPr>
            <w:tcW w:w="956" w:type="dxa"/>
            <w:tcBorders>
              <w:top w:val="single" w:sz="4" w:space="0" w:color="auto"/>
              <w:left w:val="single" w:sz="4" w:space="0" w:color="auto"/>
              <w:bottom w:val="single" w:sz="4" w:space="0" w:color="auto"/>
              <w:right w:val="single" w:sz="4" w:space="0" w:color="auto"/>
            </w:tcBorders>
            <w:shd w:val="clear" w:color="000000" w:fill="97CD7E"/>
            <w:noWrap/>
            <w:vAlign w:val="center"/>
            <w:hideMark/>
          </w:tcPr>
          <w:p w14:paraId="03FA415D"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0.5178</w:t>
            </w:r>
          </w:p>
        </w:tc>
        <w:tc>
          <w:tcPr>
            <w:tcW w:w="956" w:type="dxa"/>
            <w:tcBorders>
              <w:top w:val="single" w:sz="4" w:space="0" w:color="auto"/>
              <w:left w:val="single" w:sz="4" w:space="0" w:color="auto"/>
              <w:bottom w:val="single" w:sz="4" w:space="0" w:color="auto"/>
              <w:right w:val="single" w:sz="4" w:space="0" w:color="auto"/>
            </w:tcBorders>
            <w:shd w:val="clear" w:color="000000" w:fill="72C27B"/>
            <w:noWrap/>
            <w:vAlign w:val="center"/>
            <w:hideMark/>
          </w:tcPr>
          <w:p w14:paraId="32AA382B"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0.7811</w:t>
            </w:r>
          </w:p>
        </w:tc>
        <w:tc>
          <w:tcPr>
            <w:tcW w:w="956" w:type="dxa"/>
            <w:tcBorders>
              <w:top w:val="single" w:sz="4" w:space="0" w:color="auto"/>
              <w:left w:val="single" w:sz="4" w:space="0" w:color="auto"/>
              <w:bottom w:val="single" w:sz="4" w:space="0" w:color="auto"/>
              <w:right w:val="single" w:sz="4" w:space="0" w:color="auto"/>
            </w:tcBorders>
            <w:shd w:val="clear" w:color="000000" w:fill="69BF7B"/>
            <w:noWrap/>
            <w:vAlign w:val="center"/>
            <w:hideMark/>
          </w:tcPr>
          <w:p w14:paraId="4739A9FB"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1.4859</w:t>
            </w:r>
          </w:p>
        </w:tc>
        <w:tc>
          <w:tcPr>
            <w:tcW w:w="956" w:type="dxa"/>
            <w:tcBorders>
              <w:top w:val="single" w:sz="4" w:space="0" w:color="auto"/>
              <w:left w:val="single" w:sz="4" w:space="0" w:color="auto"/>
              <w:bottom w:val="single" w:sz="4" w:space="0" w:color="auto"/>
              <w:right w:val="single" w:sz="4" w:space="0" w:color="auto"/>
            </w:tcBorders>
            <w:shd w:val="clear" w:color="000000" w:fill="66BE7B"/>
            <w:noWrap/>
            <w:vAlign w:val="center"/>
            <w:hideMark/>
          </w:tcPr>
          <w:p w14:paraId="0A3ACC4B"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51.3732</w:t>
            </w:r>
          </w:p>
        </w:tc>
        <w:tc>
          <w:tcPr>
            <w:tcW w:w="9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CBBFF03"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74.9846</w:t>
            </w:r>
          </w:p>
        </w:tc>
        <w:tc>
          <w:tcPr>
            <w:tcW w:w="956" w:type="dxa"/>
            <w:tcBorders>
              <w:top w:val="single" w:sz="4" w:space="0" w:color="auto"/>
              <w:left w:val="single" w:sz="4" w:space="0" w:color="auto"/>
              <w:bottom w:val="single" w:sz="4" w:space="0" w:color="auto"/>
              <w:right w:val="single" w:sz="4" w:space="0" w:color="auto"/>
            </w:tcBorders>
            <w:shd w:val="clear" w:color="000000" w:fill="C5DA80"/>
            <w:noWrap/>
            <w:vAlign w:val="center"/>
            <w:hideMark/>
          </w:tcPr>
          <w:p w14:paraId="2332DE8C"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10.3662</w:t>
            </w:r>
          </w:p>
        </w:tc>
        <w:tc>
          <w:tcPr>
            <w:tcW w:w="956" w:type="dxa"/>
            <w:tcBorders>
              <w:top w:val="single" w:sz="4" w:space="0" w:color="auto"/>
              <w:left w:val="single" w:sz="4" w:space="0" w:color="auto"/>
              <w:bottom w:val="single" w:sz="4" w:space="0" w:color="auto"/>
              <w:right w:val="single" w:sz="4" w:space="0" w:color="auto"/>
            </w:tcBorders>
            <w:shd w:val="clear" w:color="000000" w:fill="94CC7D"/>
            <w:noWrap/>
            <w:vAlign w:val="center"/>
            <w:hideMark/>
          </w:tcPr>
          <w:p w14:paraId="71906D22"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14.0801</w:t>
            </w:r>
          </w:p>
        </w:tc>
      </w:tr>
      <w:tr w:rsidR="003D0B41" w:rsidRPr="003D0B41" w14:paraId="26BD202B" w14:textId="77777777" w:rsidTr="003D0B41">
        <w:trPr>
          <w:trHeight w:val="285"/>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3D9F2C48" w14:textId="77777777" w:rsidR="003D0B41" w:rsidRPr="003D0B41" w:rsidRDefault="003D0B41" w:rsidP="003D0B41">
            <w:pP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Regression with Elastic Net</w:t>
            </w:r>
          </w:p>
        </w:tc>
        <w:tc>
          <w:tcPr>
            <w:tcW w:w="9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E72A445"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0.3031</w:t>
            </w:r>
          </w:p>
        </w:tc>
        <w:tc>
          <w:tcPr>
            <w:tcW w:w="9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F14A3F0"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0.4697</w:t>
            </w:r>
          </w:p>
        </w:tc>
        <w:tc>
          <w:tcPr>
            <w:tcW w:w="9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5E202DB"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0.7129</w:t>
            </w:r>
          </w:p>
        </w:tc>
        <w:tc>
          <w:tcPr>
            <w:tcW w:w="9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A946F24"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1.4497</w:t>
            </w:r>
          </w:p>
        </w:tc>
        <w:tc>
          <w:tcPr>
            <w:tcW w:w="9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B787AE9"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51.1363</w:t>
            </w:r>
          </w:p>
        </w:tc>
        <w:tc>
          <w:tcPr>
            <w:tcW w:w="9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8103DBF"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74.9202</w:t>
            </w:r>
          </w:p>
        </w:tc>
        <w:tc>
          <w:tcPr>
            <w:tcW w:w="9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21DA108"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9.6164</w:t>
            </w:r>
          </w:p>
        </w:tc>
        <w:tc>
          <w:tcPr>
            <w:tcW w:w="9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5B75ED0"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13.1835</w:t>
            </w:r>
          </w:p>
        </w:tc>
      </w:tr>
      <w:tr w:rsidR="003D0B41" w:rsidRPr="003D0B41" w14:paraId="2D5B5601" w14:textId="77777777" w:rsidTr="003D0B41">
        <w:trPr>
          <w:trHeight w:val="285"/>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4087CA7E" w14:textId="77777777" w:rsidR="003D0B41" w:rsidRPr="003D0B41" w:rsidRDefault="003D0B41" w:rsidP="003D0B41">
            <w:pP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Light Gradient Boosting Machine</w:t>
            </w:r>
          </w:p>
        </w:tc>
        <w:tc>
          <w:tcPr>
            <w:tcW w:w="956" w:type="dxa"/>
            <w:tcBorders>
              <w:top w:val="single" w:sz="4" w:space="0" w:color="auto"/>
              <w:left w:val="single" w:sz="4" w:space="0" w:color="auto"/>
              <w:bottom w:val="single" w:sz="4" w:space="0" w:color="auto"/>
              <w:right w:val="single" w:sz="4" w:space="0" w:color="auto"/>
            </w:tcBorders>
            <w:shd w:val="clear" w:color="000000" w:fill="FFE483"/>
            <w:noWrap/>
            <w:vAlign w:val="center"/>
            <w:hideMark/>
          </w:tcPr>
          <w:p w14:paraId="34701872"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0.4346</w:t>
            </w:r>
          </w:p>
        </w:tc>
        <w:tc>
          <w:tcPr>
            <w:tcW w:w="956" w:type="dxa"/>
            <w:tcBorders>
              <w:top w:val="single" w:sz="4" w:space="0" w:color="auto"/>
              <w:left w:val="single" w:sz="4" w:space="0" w:color="auto"/>
              <w:bottom w:val="single" w:sz="4" w:space="0" w:color="auto"/>
              <w:right w:val="single" w:sz="4" w:space="0" w:color="auto"/>
            </w:tcBorders>
            <w:shd w:val="clear" w:color="000000" w:fill="FFE082"/>
            <w:noWrap/>
            <w:vAlign w:val="center"/>
            <w:hideMark/>
          </w:tcPr>
          <w:p w14:paraId="4B668AA1"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0.7068</w:t>
            </w:r>
          </w:p>
        </w:tc>
        <w:tc>
          <w:tcPr>
            <w:tcW w:w="956" w:type="dxa"/>
            <w:tcBorders>
              <w:top w:val="single" w:sz="4" w:space="0" w:color="auto"/>
              <w:left w:val="single" w:sz="4" w:space="0" w:color="auto"/>
              <w:bottom w:val="single" w:sz="4" w:space="0" w:color="auto"/>
              <w:right w:val="single" w:sz="4" w:space="0" w:color="auto"/>
            </w:tcBorders>
            <w:shd w:val="clear" w:color="000000" w:fill="FFDB81"/>
            <w:noWrap/>
            <w:vAlign w:val="center"/>
            <w:hideMark/>
          </w:tcPr>
          <w:p w14:paraId="37E12BB0"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2.0502</w:t>
            </w:r>
          </w:p>
        </w:tc>
        <w:tc>
          <w:tcPr>
            <w:tcW w:w="956" w:type="dxa"/>
            <w:tcBorders>
              <w:top w:val="single" w:sz="4" w:space="0" w:color="auto"/>
              <w:left w:val="single" w:sz="4" w:space="0" w:color="auto"/>
              <w:bottom w:val="single" w:sz="4" w:space="0" w:color="auto"/>
              <w:right w:val="single" w:sz="4" w:space="0" w:color="auto"/>
            </w:tcBorders>
            <w:shd w:val="clear" w:color="000000" w:fill="FFDA81"/>
            <w:noWrap/>
            <w:vAlign w:val="center"/>
            <w:hideMark/>
          </w:tcPr>
          <w:p w14:paraId="5455D9AD"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3.1705</w:t>
            </w:r>
          </w:p>
        </w:tc>
        <w:tc>
          <w:tcPr>
            <w:tcW w:w="956" w:type="dxa"/>
            <w:tcBorders>
              <w:top w:val="single" w:sz="4" w:space="0" w:color="auto"/>
              <w:left w:val="single" w:sz="4" w:space="0" w:color="auto"/>
              <w:bottom w:val="single" w:sz="4" w:space="0" w:color="auto"/>
              <w:right w:val="single" w:sz="4" w:space="0" w:color="auto"/>
            </w:tcBorders>
            <w:shd w:val="clear" w:color="000000" w:fill="FFE183"/>
            <w:noWrap/>
            <w:vAlign w:val="center"/>
            <w:hideMark/>
          </w:tcPr>
          <w:p w14:paraId="7C8C9A69"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72.741</w:t>
            </w:r>
          </w:p>
        </w:tc>
        <w:tc>
          <w:tcPr>
            <w:tcW w:w="956" w:type="dxa"/>
            <w:tcBorders>
              <w:top w:val="single" w:sz="4" w:space="0" w:color="auto"/>
              <w:left w:val="single" w:sz="4" w:space="0" w:color="auto"/>
              <w:bottom w:val="single" w:sz="4" w:space="0" w:color="auto"/>
              <w:right w:val="single" w:sz="4" w:space="0" w:color="auto"/>
            </w:tcBorders>
            <w:shd w:val="clear" w:color="000000" w:fill="FFDA81"/>
            <w:noWrap/>
            <w:vAlign w:val="center"/>
            <w:hideMark/>
          </w:tcPr>
          <w:p w14:paraId="390CA2CF"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123.223</w:t>
            </w:r>
          </w:p>
        </w:tc>
        <w:tc>
          <w:tcPr>
            <w:tcW w:w="956"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34CEB1FF"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11.2456</w:t>
            </w:r>
          </w:p>
        </w:tc>
        <w:tc>
          <w:tcPr>
            <w:tcW w:w="956" w:type="dxa"/>
            <w:tcBorders>
              <w:top w:val="single" w:sz="4" w:space="0" w:color="auto"/>
              <w:left w:val="single" w:sz="4" w:space="0" w:color="auto"/>
              <w:bottom w:val="single" w:sz="4" w:space="0" w:color="auto"/>
              <w:right w:val="single" w:sz="4" w:space="0" w:color="auto"/>
            </w:tcBorders>
            <w:shd w:val="clear" w:color="000000" w:fill="FFE684"/>
            <w:noWrap/>
            <w:vAlign w:val="center"/>
            <w:hideMark/>
          </w:tcPr>
          <w:p w14:paraId="788F5275"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17.9303</w:t>
            </w:r>
          </w:p>
        </w:tc>
      </w:tr>
      <w:tr w:rsidR="003D0B41" w:rsidRPr="003D0B41" w14:paraId="740A6894" w14:textId="77777777" w:rsidTr="003D0B41">
        <w:trPr>
          <w:trHeight w:val="285"/>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23FF35D0" w14:textId="77777777" w:rsidR="003D0B41" w:rsidRPr="003D0B41" w:rsidRDefault="003D0B41" w:rsidP="003D0B41">
            <w:pP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SARIMA</w:t>
            </w:r>
          </w:p>
        </w:tc>
        <w:tc>
          <w:tcPr>
            <w:tcW w:w="95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0C0310D"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1.2389</w:t>
            </w:r>
          </w:p>
        </w:tc>
        <w:tc>
          <w:tcPr>
            <w:tcW w:w="95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82673F3"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1.7132</w:t>
            </w:r>
          </w:p>
        </w:tc>
        <w:tc>
          <w:tcPr>
            <w:tcW w:w="95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63AFBE8"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6.4742</w:t>
            </w:r>
          </w:p>
        </w:tc>
        <w:tc>
          <w:tcPr>
            <w:tcW w:w="95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FDEC9D4"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8.7177</w:t>
            </w:r>
          </w:p>
        </w:tc>
        <w:tc>
          <w:tcPr>
            <w:tcW w:w="95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0F1759F"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200.919</w:t>
            </w:r>
          </w:p>
        </w:tc>
        <w:tc>
          <w:tcPr>
            <w:tcW w:w="95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A3A4A05"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279.889</w:t>
            </w:r>
          </w:p>
        </w:tc>
        <w:tc>
          <w:tcPr>
            <w:tcW w:w="95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936AC5C"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52.3785</w:t>
            </w:r>
          </w:p>
        </w:tc>
        <w:tc>
          <w:tcPr>
            <w:tcW w:w="95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17F19B8" w14:textId="77777777" w:rsidR="003D0B41" w:rsidRPr="003D0B41" w:rsidRDefault="003D0B41" w:rsidP="003D0B41">
            <w:pPr>
              <w:jc w:val="center"/>
              <w:rPr>
                <w:rFonts w:ascii="Aptos Narrow" w:eastAsia="Times New Roman" w:hAnsi="Aptos Narrow" w:cs="Times New Roman"/>
                <w:color w:val="000000"/>
                <w:kern w:val="0"/>
                <w:sz w:val="22"/>
                <w:szCs w:val="22"/>
                <w14:ligatures w14:val="none"/>
              </w:rPr>
            </w:pPr>
            <w:r w:rsidRPr="003D0B41">
              <w:rPr>
                <w:rFonts w:ascii="Aptos Narrow" w:eastAsia="Times New Roman" w:hAnsi="Aptos Narrow" w:cs="Times New Roman"/>
                <w:color w:val="000000"/>
                <w:kern w:val="0"/>
                <w:sz w:val="22"/>
                <w:szCs w:val="22"/>
                <w14:ligatures w14:val="none"/>
              </w:rPr>
              <w:t>64.6502</w:t>
            </w:r>
          </w:p>
        </w:tc>
      </w:tr>
    </w:tbl>
    <w:p w14:paraId="00288737" w14:textId="1BEDCD0C" w:rsidR="00606192" w:rsidRDefault="001A0618" w:rsidP="00606192">
      <w:pPr>
        <w:jc w:val="thaiDistribute"/>
      </w:pPr>
      <w:r w:rsidRPr="001A0618">
        <w:t>Based on the evaluation table</w:t>
      </w:r>
      <w:r w:rsidR="00F01067">
        <w:t xml:space="preserve"> in validation dataset</w:t>
      </w:r>
      <w:r w:rsidRPr="001A0618">
        <w:t>, the best-performing model is Linear Regression with Elastic Net, which achieved the lowest MAE and RMSE among all challenger models. Therefore, this model was selected for deployment. It was exported as a pickle file, allowing the consumer.py script to load the trained model and perform real-time predictions on incoming test data from the Kafka stream.</w:t>
      </w:r>
    </w:p>
    <w:p w14:paraId="4DF259E8" w14:textId="77777777" w:rsidR="00154A13" w:rsidRDefault="00154A13" w:rsidP="00606192">
      <w:pPr>
        <w:jc w:val="thaiDistribute"/>
      </w:pPr>
    </w:p>
    <w:p w14:paraId="6BFC374C" w14:textId="53D67306" w:rsidR="00154A13" w:rsidRPr="00F430E1" w:rsidRDefault="00154A13" w:rsidP="00154A13">
      <w:pPr>
        <w:jc w:val="thaiDistribute"/>
        <w:rPr>
          <w:b/>
          <w:bCs/>
        </w:rPr>
      </w:pPr>
      <w:r w:rsidRPr="00F430E1">
        <w:rPr>
          <w:b/>
          <w:bCs/>
        </w:rPr>
        <w:t>Model Result</w:t>
      </w:r>
      <w:r>
        <w:rPr>
          <w:b/>
          <w:bCs/>
        </w:rPr>
        <w:t xml:space="preserve"> (</w:t>
      </w:r>
      <w:r w:rsidR="00107912">
        <w:rPr>
          <w:b/>
          <w:bCs/>
        </w:rPr>
        <w:t>Test Dataset</w:t>
      </w:r>
      <w:r>
        <w:rPr>
          <w:b/>
          <w:bCs/>
        </w:rPr>
        <w:t>)</w:t>
      </w:r>
    </w:p>
    <w:tbl>
      <w:tblPr>
        <w:tblW w:w="9265" w:type="dxa"/>
        <w:tblLayout w:type="fixed"/>
        <w:tblLook w:val="04A0" w:firstRow="1" w:lastRow="0" w:firstColumn="1" w:lastColumn="0" w:noHBand="0" w:noVBand="1"/>
      </w:tblPr>
      <w:tblGrid>
        <w:gridCol w:w="1705"/>
        <w:gridCol w:w="945"/>
        <w:gridCol w:w="945"/>
        <w:gridCol w:w="945"/>
        <w:gridCol w:w="945"/>
        <w:gridCol w:w="945"/>
        <w:gridCol w:w="945"/>
        <w:gridCol w:w="945"/>
        <w:gridCol w:w="945"/>
      </w:tblGrid>
      <w:tr w:rsidR="001304AB" w:rsidRPr="001304AB" w14:paraId="0C4D220B" w14:textId="77777777" w:rsidTr="001304AB">
        <w:trPr>
          <w:trHeight w:val="285"/>
        </w:trPr>
        <w:tc>
          <w:tcPr>
            <w:tcW w:w="1705"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3C65B98" w14:textId="77777777" w:rsidR="001304AB" w:rsidRPr="001304AB" w:rsidRDefault="001304AB" w:rsidP="001304AB">
            <w:pPr>
              <w:jc w:val="center"/>
              <w:rPr>
                <w:rFonts w:ascii="Aptos Narrow" w:eastAsia="Times New Roman" w:hAnsi="Aptos Narrow" w:cs="Times New Roman"/>
                <w:b/>
                <w:bCs/>
                <w:color w:val="000000"/>
                <w:kern w:val="0"/>
                <w:sz w:val="22"/>
                <w:szCs w:val="22"/>
                <w14:ligatures w14:val="none"/>
              </w:rPr>
            </w:pPr>
            <w:r w:rsidRPr="001304AB">
              <w:rPr>
                <w:rFonts w:ascii="Aptos Narrow" w:eastAsia="Times New Roman" w:hAnsi="Aptos Narrow" w:cs="Times New Roman"/>
                <w:b/>
                <w:bCs/>
                <w:color w:val="000000"/>
                <w:kern w:val="0"/>
                <w:sz w:val="22"/>
                <w:szCs w:val="22"/>
                <w14:ligatures w14:val="none"/>
              </w:rPr>
              <w:t>Model</w:t>
            </w:r>
          </w:p>
        </w:tc>
        <w:tc>
          <w:tcPr>
            <w:tcW w:w="189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7BB4CB54" w14:textId="77777777" w:rsidR="001304AB" w:rsidRPr="001304AB" w:rsidRDefault="001304AB" w:rsidP="001304AB">
            <w:pPr>
              <w:jc w:val="center"/>
              <w:rPr>
                <w:rFonts w:ascii="Aptos Narrow" w:eastAsia="Times New Roman" w:hAnsi="Aptos Narrow" w:cs="Times New Roman"/>
                <w:b/>
                <w:bCs/>
                <w:color w:val="000000"/>
                <w:kern w:val="0"/>
                <w:sz w:val="22"/>
                <w:szCs w:val="22"/>
                <w14:ligatures w14:val="none"/>
              </w:rPr>
            </w:pPr>
            <w:r w:rsidRPr="001304AB">
              <w:rPr>
                <w:rFonts w:ascii="Aptos Narrow" w:eastAsia="Times New Roman" w:hAnsi="Aptos Narrow" w:cs="Times New Roman"/>
                <w:b/>
                <w:bCs/>
                <w:color w:val="000000"/>
                <w:kern w:val="0"/>
                <w:sz w:val="22"/>
                <w:szCs w:val="22"/>
                <w14:ligatures w14:val="none"/>
              </w:rPr>
              <w:t>CO(GT)</w:t>
            </w:r>
          </w:p>
        </w:tc>
        <w:tc>
          <w:tcPr>
            <w:tcW w:w="189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61E9520B" w14:textId="77777777" w:rsidR="001304AB" w:rsidRPr="001304AB" w:rsidRDefault="001304AB" w:rsidP="001304AB">
            <w:pPr>
              <w:jc w:val="center"/>
              <w:rPr>
                <w:rFonts w:ascii="Aptos Narrow" w:eastAsia="Times New Roman" w:hAnsi="Aptos Narrow" w:cs="Times New Roman"/>
                <w:b/>
                <w:bCs/>
                <w:color w:val="000000"/>
                <w:kern w:val="0"/>
                <w:sz w:val="22"/>
                <w:szCs w:val="22"/>
                <w14:ligatures w14:val="none"/>
              </w:rPr>
            </w:pPr>
            <w:r w:rsidRPr="001304AB">
              <w:rPr>
                <w:rFonts w:ascii="Aptos Narrow" w:eastAsia="Times New Roman" w:hAnsi="Aptos Narrow" w:cs="Times New Roman"/>
                <w:b/>
                <w:bCs/>
                <w:color w:val="000000"/>
                <w:kern w:val="0"/>
                <w:sz w:val="22"/>
                <w:szCs w:val="22"/>
                <w14:ligatures w14:val="none"/>
              </w:rPr>
              <w:t>C6H6(GT)</w:t>
            </w:r>
          </w:p>
        </w:tc>
        <w:tc>
          <w:tcPr>
            <w:tcW w:w="189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4EFD6C00" w14:textId="77777777" w:rsidR="001304AB" w:rsidRPr="001304AB" w:rsidRDefault="001304AB" w:rsidP="001304AB">
            <w:pPr>
              <w:jc w:val="center"/>
              <w:rPr>
                <w:rFonts w:ascii="Aptos Narrow" w:eastAsia="Times New Roman" w:hAnsi="Aptos Narrow" w:cs="Times New Roman"/>
                <w:b/>
                <w:bCs/>
                <w:color w:val="000000"/>
                <w:kern w:val="0"/>
                <w:sz w:val="22"/>
                <w:szCs w:val="22"/>
                <w14:ligatures w14:val="none"/>
              </w:rPr>
            </w:pPr>
            <w:proofErr w:type="gramStart"/>
            <w:r w:rsidRPr="001304AB">
              <w:rPr>
                <w:rFonts w:ascii="Aptos Narrow" w:eastAsia="Times New Roman" w:hAnsi="Aptos Narrow" w:cs="Times New Roman"/>
                <w:b/>
                <w:bCs/>
                <w:color w:val="000000"/>
                <w:kern w:val="0"/>
                <w:sz w:val="22"/>
                <w:szCs w:val="22"/>
                <w14:ligatures w14:val="none"/>
              </w:rPr>
              <w:t>NOx(</w:t>
            </w:r>
            <w:proofErr w:type="gramEnd"/>
            <w:r w:rsidRPr="001304AB">
              <w:rPr>
                <w:rFonts w:ascii="Aptos Narrow" w:eastAsia="Times New Roman" w:hAnsi="Aptos Narrow" w:cs="Times New Roman"/>
                <w:b/>
                <w:bCs/>
                <w:color w:val="000000"/>
                <w:kern w:val="0"/>
                <w:sz w:val="22"/>
                <w:szCs w:val="22"/>
                <w14:ligatures w14:val="none"/>
              </w:rPr>
              <w:t>GT)</w:t>
            </w:r>
          </w:p>
        </w:tc>
        <w:tc>
          <w:tcPr>
            <w:tcW w:w="189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6B252D70" w14:textId="77777777" w:rsidR="001304AB" w:rsidRPr="001304AB" w:rsidRDefault="001304AB" w:rsidP="001304AB">
            <w:pPr>
              <w:jc w:val="center"/>
              <w:rPr>
                <w:rFonts w:ascii="Aptos Narrow" w:eastAsia="Times New Roman" w:hAnsi="Aptos Narrow" w:cs="Times New Roman"/>
                <w:b/>
                <w:bCs/>
                <w:color w:val="000000"/>
                <w:kern w:val="0"/>
                <w:sz w:val="22"/>
                <w:szCs w:val="22"/>
                <w14:ligatures w14:val="none"/>
              </w:rPr>
            </w:pPr>
            <w:r w:rsidRPr="001304AB">
              <w:rPr>
                <w:rFonts w:ascii="Aptos Narrow" w:eastAsia="Times New Roman" w:hAnsi="Aptos Narrow" w:cs="Times New Roman"/>
                <w:b/>
                <w:bCs/>
                <w:color w:val="000000"/>
                <w:kern w:val="0"/>
                <w:sz w:val="22"/>
                <w:szCs w:val="22"/>
                <w14:ligatures w14:val="none"/>
              </w:rPr>
              <w:t>NO2(GT)</w:t>
            </w:r>
          </w:p>
        </w:tc>
      </w:tr>
      <w:tr w:rsidR="001304AB" w:rsidRPr="001304AB" w14:paraId="2D141BD7" w14:textId="77777777" w:rsidTr="001304AB">
        <w:trPr>
          <w:trHeight w:val="285"/>
        </w:trPr>
        <w:tc>
          <w:tcPr>
            <w:tcW w:w="1705" w:type="dxa"/>
            <w:vMerge/>
            <w:tcBorders>
              <w:top w:val="single" w:sz="4" w:space="0" w:color="auto"/>
              <w:left w:val="single" w:sz="4" w:space="0" w:color="auto"/>
              <w:bottom w:val="single" w:sz="4" w:space="0" w:color="auto"/>
              <w:right w:val="single" w:sz="4" w:space="0" w:color="auto"/>
            </w:tcBorders>
            <w:vAlign w:val="center"/>
            <w:hideMark/>
          </w:tcPr>
          <w:p w14:paraId="061FB952" w14:textId="77777777" w:rsidR="001304AB" w:rsidRPr="001304AB" w:rsidRDefault="001304AB" w:rsidP="001304AB">
            <w:pPr>
              <w:rPr>
                <w:rFonts w:ascii="Aptos Narrow" w:eastAsia="Times New Roman" w:hAnsi="Aptos Narrow" w:cs="Times New Roman"/>
                <w:b/>
                <w:bCs/>
                <w:color w:val="000000"/>
                <w:kern w:val="0"/>
                <w:sz w:val="22"/>
                <w:szCs w:val="22"/>
                <w14:ligatures w14:val="none"/>
              </w:rPr>
            </w:pPr>
          </w:p>
        </w:tc>
        <w:tc>
          <w:tcPr>
            <w:tcW w:w="945" w:type="dxa"/>
            <w:tcBorders>
              <w:top w:val="nil"/>
              <w:left w:val="nil"/>
              <w:bottom w:val="single" w:sz="4" w:space="0" w:color="auto"/>
              <w:right w:val="single" w:sz="4" w:space="0" w:color="auto"/>
            </w:tcBorders>
            <w:shd w:val="clear" w:color="000000" w:fill="D9D9D9"/>
            <w:noWrap/>
            <w:vAlign w:val="bottom"/>
            <w:hideMark/>
          </w:tcPr>
          <w:p w14:paraId="0A15308C" w14:textId="77777777" w:rsidR="001304AB" w:rsidRPr="001304AB" w:rsidRDefault="001304AB" w:rsidP="001304AB">
            <w:pPr>
              <w:jc w:val="center"/>
              <w:rPr>
                <w:rFonts w:ascii="Aptos Narrow" w:eastAsia="Times New Roman" w:hAnsi="Aptos Narrow" w:cs="Times New Roman"/>
                <w:b/>
                <w:bCs/>
                <w:color w:val="000000"/>
                <w:kern w:val="0"/>
                <w:sz w:val="22"/>
                <w:szCs w:val="22"/>
                <w14:ligatures w14:val="none"/>
              </w:rPr>
            </w:pPr>
            <w:r w:rsidRPr="001304AB">
              <w:rPr>
                <w:rFonts w:ascii="Aptos Narrow" w:eastAsia="Times New Roman" w:hAnsi="Aptos Narrow" w:cs="Times New Roman"/>
                <w:b/>
                <w:bCs/>
                <w:color w:val="000000"/>
                <w:kern w:val="0"/>
                <w:sz w:val="22"/>
                <w:szCs w:val="22"/>
                <w14:ligatures w14:val="none"/>
              </w:rPr>
              <w:t>MAE</w:t>
            </w:r>
          </w:p>
        </w:tc>
        <w:tc>
          <w:tcPr>
            <w:tcW w:w="945" w:type="dxa"/>
            <w:tcBorders>
              <w:top w:val="nil"/>
              <w:left w:val="nil"/>
              <w:bottom w:val="single" w:sz="4" w:space="0" w:color="auto"/>
              <w:right w:val="single" w:sz="4" w:space="0" w:color="auto"/>
            </w:tcBorders>
            <w:shd w:val="clear" w:color="000000" w:fill="D9D9D9"/>
            <w:noWrap/>
            <w:vAlign w:val="bottom"/>
            <w:hideMark/>
          </w:tcPr>
          <w:p w14:paraId="69F40F59" w14:textId="77777777" w:rsidR="001304AB" w:rsidRPr="001304AB" w:rsidRDefault="001304AB" w:rsidP="001304AB">
            <w:pPr>
              <w:jc w:val="center"/>
              <w:rPr>
                <w:rFonts w:ascii="Aptos Narrow" w:eastAsia="Times New Roman" w:hAnsi="Aptos Narrow" w:cs="Times New Roman"/>
                <w:b/>
                <w:bCs/>
                <w:color w:val="000000"/>
                <w:kern w:val="0"/>
                <w:sz w:val="22"/>
                <w:szCs w:val="22"/>
                <w14:ligatures w14:val="none"/>
              </w:rPr>
            </w:pPr>
            <w:r w:rsidRPr="001304AB">
              <w:rPr>
                <w:rFonts w:ascii="Aptos Narrow" w:eastAsia="Times New Roman" w:hAnsi="Aptos Narrow" w:cs="Times New Roman"/>
                <w:b/>
                <w:bCs/>
                <w:color w:val="000000"/>
                <w:kern w:val="0"/>
                <w:sz w:val="22"/>
                <w:szCs w:val="22"/>
                <w14:ligatures w14:val="none"/>
              </w:rPr>
              <w:t xml:space="preserve">RMSE </w:t>
            </w:r>
          </w:p>
        </w:tc>
        <w:tc>
          <w:tcPr>
            <w:tcW w:w="945" w:type="dxa"/>
            <w:tcBorders>
              <w:top w:val="nil"/>
              <w:left w:val="nil"/>
              <w:bottom w:val="single" w:sz="4" w:space="0" w:color="auto"/>
              <w:right w:val="single" w:sz="4" w:space="0" w:color="auto"/>
            </w:tcBorders>
            <w:shd w:val="clear" w:color="000000" w:fill="D9D9D9"/>
            <w:noWrap/>
            <w:vAlign w:val="bottom"/>
            <w:hideMark/>
          </w:tcPr>
          <w:p w14:paraId="52FDB4C7" w14:textId="77777777" w:rsidR="001304AB" w:rsidRPr="001304AB" w:rsidRDefault="001304AB" w:rsidP="001304AB">
            <w:pPr>
              <w:jc w:val="center"/>
              <w:rPr>
                <w:rFonts w:ascii="Aptos Narrow" w:eastAsia="Times New Roman" w:hAnsi="Aptos Narrow" w:cs="Times New Roman"/>
                <w:b/>
                <w:bCs/>
                <w:color w:val="000000"/>
                <w:kern w:val="0"/>
                <w:sz w:val="22"/>
                <w:szCs w:val="22"/>
                <w14:ligatures w14:val="none"/>
              </w:rPr>
            </w:pPr>
            <w:r w:rsidRPr="001304AB">
              <w:rPr>
                <w:rFonts w:ascii="Aptos Narrow" w:eastAsia="Times New Roman" w:hAnsi="Aptos Narrow" w:cs="Times New Roman"/>
                <w:b/>
                <w:bCs/>
                <w:color w:val="000000"/>
                <w:kern w:val="0"/>
                <w:sz w:val="22"/>
                <w:szCs w:val="22"/>
                <w14:ligatures w14:val="none"/>
              </w:rPr>
              <w:t>MAE</w:t>
            </w:r>
          </w:p>
        </w:tc>
        <w:tc>
          <w:tcPr>
            <w:tcW w:w="945" w:type="dxa"/>
            <w:tcBorders>
              <w:top w:val="nil"/>
              <w:left w:val="nil"/>
              <w:bottom w:val="single" w:sz="4" w:space="0" w:color="auto"/>
              <w:right w:val="single" w:sz="4" w:space="0" w:color="auto"/>
            </w:tcBorders>
            <w:shd w:val="clear" w:color="000000" w:fill="D9D9D9"/>
            <w:noWrap/>
            <w:vAlign w:val="bottom"/>
            <w:hideMark/>
          </w:tcPr>
          <w:p w14:paraId="6A0D2243" w14:textId="77777777" w:rsidR="001304AB" w:rsidRPr="001304AB" w:rsidRDefault="001304AB" w:rsidP="001304AB">
            <w:pPr>
              <w:jc w:val="center"/>
              <w:rPr>
                <w:rFonts w:ascii="Aptos Narrow" w:eastAsia="Times New Roman" w:hAnsi="Aptos Narrow" w:cs="Times New Roman"/>
                <w:b/>
                <w:bCs/>
                <w:color w:val="000000"/>
                <w:kern w:val="0"/>
                <w:sz w:val="22"/>
                <w:szCs w:val="22"/>
                <w14:ligatures w14:val="none"/>
              </w:rPr>
            </w:pPr>
            <w:r w:rsidRPr="001304AB">
              <w:rPr>
                <w:rFonts w:ascii="Aptos Narrow" w:eastAsia="Times New Roman" w:hAnsi="Aptos Narrow" w:cs="Times New Roman"/>
                <w:b/>
                <w:bCs/>
                <w:color w:val="000000"/>
                <w:kern w:val="0"/>
                <w:sz w:val="22"/>
                <w:szCs w:val="22"/>
                <w14:ligatures w14:val="none"/>
              </w:rPr>
              <w:t xml:space="preserve">RMSE </w:t>
            </w:r>
          </w:p>
        </w:tc>
        <w:tc>
          <w:tcPr>
            <w:tcW w:w="945" w:type="dxa"/>
            <w:tcBorders>
              <w:top w:val="nil"/>
              <w:left w:val="nil"/>
              <w:bottom w:val="single" w:sz="4" w:space="0" w:color="auto"/>
              <w:right w:val="single" w:sz="4" w:space="0" w:color="auto"/>
            </w:tcBorders>
            <w:shd w:val="clear" w:color="000000" w:fill="D9D9D9"/>
            <w:noWrap/>
            <w:vAlign w:val="bottom"/>
            <w:hideMark/>
          </w:tcPr>
          <w:p w14:paraId="14E85ABB" w14:textId="77777777" w:rsidR="001304AB" w:rsidRPr="001304AB" w:rsidRDefault="001304AB" w:rsidP="001304AB">
            <w:pPr>
              <w:jc w:val="center"/>
              <w:rPr>
                <w:rFonts w:ascii="Aptos Narrow" w:eastAsia="Times New Roman" w:hAnsi="Aptos Narrow" w:cs="Times New Roman"/>
                <w:b/>
                <w:bCs/>
                <w:color w:val="000000"/>
                <w:kern w:val="0"/>
                <w:sz w:val="22"/>
                <w:szCs w:val="22"/>
                <w14:ligatures w14:val="none"/>
              </w:rPr>
            </w:pPr>
            <w:r w:rsidRPr="001304AB">
              <w:rPr>
                <w:rFonts w:ascii="Aptos Narrow" w:eastAsia="Times New Roman" w:hAnsi="Aptos Narrow" w:cs="Times New Roman"/>
                <w:b/>
                <w:bCs/>
                <w:color w:val="000000"/>
                <w:kern w:val="0"/>
                <w:sz w:val="22"/>
                <w:szCs w:val="22"/>
                <w14:ligatures w14:val="none"/>
              </w:rPr>
              <w:t>MAE</w:t>
            </w:r>
          </w:p>
        </w:tc>
        <w:tc>
          <w:tcPr>
            <w:tcW w:w="945" w:type="dxa"/>
            <w:tcBorders>
              <w:top w:val="nil"/>
              <w:left w:val="nil"/>
              <w:bottom w:val="single" w:sz="4" w:space="0" w:color="auto"/>
              <w:right w:val="single" w:sz="4" w:space="0" w:color="auto"/>
            </w:tcBorders>
            <w:shd w:val="clear" w:color="000000" w:fill="D9D9D9"/>
            <w:noWrap/>
            <w:vAlign w:val="bottom"/>
            <w:hideMark/>
          </w:tcPr>
          <w:p w14:paraId="30ED6B1C" w14:textId="77777777" w:rsidR="001304AB" w:rsidRPr="001304AB" w:rsidRDefault="001304AB" w:rsidP="001304AB">
            <w:pPr>
              <w:jc w:val="center"/>
              <w:rPr>
                <w:rFonts w:ascii="Aptos Narrow" w:eastAsia="Times New Roman" w:hAnsi="Aptos Narrow" w:cs="Times New Roman"/>
                <w:b/>
                <w:bCs/>
                <w:color w:val="000000"/>
                <w:kern w:val="0"/>
                <w:sz w:val="22"/>
                <w:szCs w:val="22"/>
                <w14:ligatures w14:val="none"/>
              </w:rPr>
            </w:pPr>
            <w:r w:rsidRPr="001304AB">
              <w:rPr>
                <w:rFonts w:ascii="Aptos Narrow" w:eastAsia="Times New Roman" w:hAnsi="Aptos Narrow" w:cs="Times New Roman"/>
                <w:b/>
                <w:bCs/>
                <w:color w:val="000000"/>
                <w:kern w:val="0"/>
                <w:sz w:val="22"/>
                <w:szCs w:val="22"/>
                <w14:ligatures w14:val="none"/>
              </w:rPr>
              <w:t xml:space="preserve">RMSE </w:t>
            </w:r>
          </w:p>
        </w:tc>
        <w:tc>
          <w:tcPr>
            <w:tcW w:w="945" w:type="dxa"/>
            <w:tcBorders>
              <w:top w:val="nil"/>
              <w:left w:val="nil"/>
              <w:bottom w:val="single" w:sz="4" w:space="0" w:color="auto"/>
              <w:right w:val="single" w:sz="4" w:space="0" w:color="auto"/>
            </w:tcBorders>
            <w:shd w:val="clear" w:color="000000" w:fill="D9D9D9"/>
            <w:noWrap/>
            <w:vAlign w:val="bottom"/>
            <w:hideMark/>
          </w:tcPr>
          <w:p w14:paraId="1F32ED56" w14:textId="77777777" w:rsidR="001304AB" w:rsidRPr="001304AB" w:rsidRDefault="001304AB" w:rsidP="001304AB">
            <w:pPr>
              <w:jc w:val="center"/>
              <w:rPr>
                <w:rFonts w:ascii="Aptos Narrow" w:eastAsia="Times New Roman" w:hAnsi="Aptos Narrow" w:cs="Times New Roman"/>
                <w:b/>
                <w:bCs/>
                <w:color w:val="000000"/>
                <w:kern w:val="0"/>
                <w:sz w:val="22"/>
                <w:szCs w:val="22"/>
                <w14:ligatures w14:val="none"/>
              </w:rPr>
            </w:pPr>
            <w:r w:rsidRPr="001304AB">
              <w:rPr>
                <w:rFonts w:ascii="Aptos Narrow" w:eastAsia="Times New Roman" w:hAnsi="Aptos Narrow" w:cs="Times New Roman"/>
                <w:b/>
                <w:bCs/>
                <w:color w:val="000000"/>
                <w:kern w:val="0"/>
                <w:sz w:val="22"/>
                <w:szCs w:val="22"/>
                <w14:ligatures w14:val="none"/>
              </w:rPr>
              <w:t>MAE</w:t>
            </w:r>
          </w:p>
        </w:tc>
        <w:tc>
          <w:tcPr>
            <w:tcW w:w="945" w:type="dxa"/>
            <w:tcBorders>
              <w:top w:val="nil"/>
              <w:left w:val="nil"/>
              <w:bottom w:val="single" w:sz="4" w:space="0" w:color="auto"/>
              <w:right w:val="single" w:sz="4" w:space="0" w:color="auto"/>
            </w:tcBorders>
            <w:shd w:val="clear" w:color="000000" w:fill="D9D9D9"/>
            <w:noWrap/>
            <w:vAlign w:val="bottom"/>
            <w:hideMark/>
          </w:tcPr>
          <w:p w14:paraId="7FC7BFC0" w14:textId="77777777" w:rsidR="001304AB" w:rsidRPr="001304AB" w:rsidRDefault="001304AB" w:rsidP="001304AB">
            <w:pPr>
              <w:jc w:val="center"/>
              <w:rPr>
                <w:rFonts w:ascii="Aptos Narrow" w:eastAsia="Times New Roman" w:hAnsi="Aptos Narrow" w:cs="Times New Roman"/>
                <w:b/>
                <w:bCs/>
                <w:color w:val="000000"/>
                <w:kern w:val="0"/>
                <w:sz w:val="22"/>
                <w:szCs w:val="22"/>
                <w14:ligatures w14:val="none"/>
              </w:rPr>
            </w:pPr>
            <w:r w:rsidRPr="001304AB">
              <w:rPr>
                <w:rFonts w:ascii="Aptos Narrow" w:eastAsia="Times New Roman" w:hAnsi="Aptos Narrow" w:cs="Times New Roman"/>
                <w:b/>
                <w:bCs/>
                <w:color w:val="000000"/>
                <w:kern w:val="0"/>
                <w:sz w:val="22"/>
                <w:szCs w:val="22"/>
                <w14:ligatures w14:val="none"/>
              </w:rPr>
              <w:t xml:space="preserve">RMSE </w:t>
            </w:r>
          </w:p>
        </w:tc>
      </w:tr>
      <w:tr w:rsidR="001304AB" w:rsidRPr="001304AB" w14:paraId="0A4E0C0F" w14:textId="77777777" w:rsidTr="001304AB">
        <w:trPr>
          <w:trHeight w:val="285"/>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77CE0F1" w14:textId="77777777" w:rsidR="001304AB" w:rsidRPr="001304AB" w:rsidRDefault="001304AB" w:rsidP="001304AB">
            <w:pP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Simple Linear Regression</w:t>
            </w:r>
          </w:p>
        </w:tc>
        <w:tc>
          <w:tcPr>
            <w:tcW w:w="94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CCE7597"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0.2621</w:t>
            </w:r>
          </w:p>
        </w:tc>
        <w:tc>
          <w:tcPr>
            <w:tcW w:w="94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6781D508"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0.3764</w:t>
            </w:r>
          </w:p>
        </w:tc>
        <w:tc>
          <w:tcPr>
            <w:tcW w:w="94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AD67011"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0.5723</w:t>
            </w:r>
          </w:p>
        </w:tc>
        <w:tc>
          <w:tcPr>
            <w:tcW w:w="94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F96260E"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0.9233</w:t>
            </w:r>
          </w:p>
        </w:tc>
        <w:tc>
          <w:tcPr>
            <w:tcW w:w="94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E3E8D87"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35.1226</w:t>
            </w:r>
          </w:p>
        </w:tc>
        <w:tc>
          <w:tcPr>
            <w:tcW w:w="94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0C82E7E"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53.6169</w:t>
            </w:r>
          </w:p>
        </w:tc>
        <w:tc>
          <w:tcPr>
            <w:tcW w:w="94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AAC3EF5"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9.7264</w:t>
            </w:r>
          </w:p>
        </w:tc>
        <w:tc>
          <w:tcPr>
            <w:tcW w:w="94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CF83D21"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13.4843</w:t>
            </w:r>
          </w:p>
        </w:tc>
      </w:tr>
      <w:tr w:rsidR="001304AB" w:rsidRPr="001304AB" w14:paraId="0A34CFEF" w14:textId="77777777" w:rsidTr="001304AB">
        <w:trPr>
          <w:trHeight w:val="285"/>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6F3152AB" w14:textId="77777777" w:rsidR="001304AB" w:rsidRPr="001304AB" w:rsidRDefault="001304AB" w:rsidP="001304AB">
            <w:pP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Regression with Elastic Net</w:t>
            </w:r>
          </w:p>
        </w:tc>
        <w:tc>
          <w:tcPr>
            <w:tcW w:w="94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23D654D"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0.2543</w:t>
            </w:r>
          </w:p>
        </w:tc>
        <w:tc>
          <w:tcPr>
            <w:tcW w:w="94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8642C7E"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0.3592</w:t>
            </w:r>
          </w:p>
        </w:tc>
        <w:tc>
          <w:tcPr>
            <w:tcW w:w="94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60B985E"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0.5768</w:t>
            </w:r>
          </w:p>
        </w:tc>
        <w:tc>
          <w:tcPr>
            <w:tcW w:w="94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5E129A4"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0.9318</w:t>
            </w:r>
          </w:p>
        </w:tc>
        <w:tc>
          <w:tcPr>
            <w:tcW w:w="94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A0723BC"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34.8479</w:t>
            </w:r>
          </w:p>
        </w:tc>
        <w:tc>
          <w:tcPr>
            <w:tcW w:w="94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EF2D51C"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54.0417</w:t>
            </w:r>
          </w:p>
        </w:tc>
        <w:tc>
          <w:tcPr>
            <w:tcW w:w="94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4E69014"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10.4906</w:t>
            </w:r>
          </w:p>
        </w:tc>
        <w:tc>
          <w:tcPr>
            <w:tcW w:w="94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C322150" w14:textId="77777777" w:rsidR="001304AB" w:rsidRPr="001304AB" w:rsidRDefault="001304AB" w:rsidP="001304AB">
            <w:pPr>
              <w:jc w:val="center"/>
              <w:rPr>
                <w:rFonts w:ascii="Aptos Narrow" w:eastAsia="Times New Roman" w:hAnsi="Aptos Narrow" w:cs="Times New Roman"/>
                <w:color w:val="000000"/>
                <w:kern w:val="0"/>
                <w:sz w:val="22"/>
                <w:szCs w:val="22"/>
                <w14:ligatures w14:val="none"/>
              </w:rPr>
            </w:pPr>
            <w:r w:rsidRPr="001304AB">
              <w:rPr>
                <w:rFonts w:ascii="Aptos Narrow" w:eastAsia="Times New Roman" w:hAnsi="Aptos Narrow" w:cs="Times New Roman"/>
                <w:color w:val="000000"/>
                <w:kern w:val="0"/>
                <w:sz w:val="22"/>
                <w:szCs w:val="22"/>
                <w14:ligatures w14:val="none"/>
              </w:rPr>
              <w:t>14.3561</w:t>
            </w:r>
          </w:p>
        </w:tc>
      </w:tr>
    </w:tbl>
    <w:p w14:paraId="68513A0C" w14:textId="00DC36A2" w:rsidR="00941EDE" w:rsidRDefault="00774B87" w:rsidP="00774B87">
      <w:pPr>
        <w:jc w:val="thaiDistribute"/>
      </w:pPr>
      <w:r w:rsidRPr="001A0618">
        <w:t>Based on the evaluation table</w:t>
      </w:r>
      <w:r w:rsidR="00306B59">
        <w:t xml:space="preserve"> in </w:t>
      </w:r>
      <w:r w:rsidR="00FB2856">
        <w:t>the test</w:t>
      </w:r>
      <w:r w:rsidR="00306B59">
        <w:t xml:space="preserve"> dataset</w:t>
      </w:r>
      <w:r w:rsidRPr="001A0618">
        <w:t>, the best-performing model</w:t>
      </w:r>
      <w:r w:rsidR="00941EDE">
        <w:t xml:space="preserve"> for each pollutant is different. </w:t>
      </w:r>
    </w:p>
    <w:p w14:paraId="6B765FE7" w14:textId="16B22E0C" w:rsidR="00941EDE" w:rsidRDefault="00941EDE" w:rsidP="005C76C2">
      <w:pPr>
        <w:pStyle w:val="ListParagraph"/>
        <w:numPr>
          <w:ilvl w:val="0"/>
          <w:numId w:val="12"/>
        </w:numPr>
        <w:jc w:val="thaiDistribute"/>
      </w:pPr>
      <w:r>
        <w:t xml:space="preserve">For CO, the best-performing model is </w:t>
      </w:r>
      <w:r w:rsidRPr="00941EDE">
        <w:t>Regression with Elastic Net</w:t>
      </w:r>
      <w:r w:rsidR="005C76C2">
        <w:t>.</w:t>
      </w:r>
    </w:p>
    <w:p w14:paraId="013485C9" w14:textId="6D4CE444" w:rsidR="005C76C2" w:rsidRDefault="005C76C2" w:rsidP="005C76C2">
      <w:pPr>
        <w:pStyle w:val="ListParagraph"/>
        <w:numPr>
          <w:ilvl w:val="0"/>
          <w:numId w:val="12"/>
        </w:numPr>
        <w:jc w:val="thaiDistribute"/>
      </w:pPr>
      <w:r>
        <w:t xml:space="preserve">For </w:t>
      </w:r>
      <w:r w:rsidR="00422E25" w:rsidRPr="00422E25">
        <w:t>C6H6</w:t>
      </w:r>
      <w:r>
        <w:t xml:space="preserve">, the best-performing model is </w:t>
      </w:r>
      <w:r w:rsidR="00354D2B" w:rsidRPr="00354D2B">
        <w:t>Simple Linear Regression</w:t>
      </w:r>
      <w:r>
        <w:t>.</w:t>
      </w:r>
    </w:p>
    <w:p w14:paraId="4FBEF265" w14:textId="79EE0D2A" w:rsidR="00BA69CE" w:rsidRDefault="00BA69CE" w:rsidP="00BA69CE">
      <w:pPr>
        <w:pStyle w:val="ListParagraph"/>
        <w:numPr>
          <w:ilvl w:val="0"/>
          <w:numId w:val="12"/>
        </w:numPr>
        <w:jc w:val="thaiDistribute"/>
      </w:pPr>
      <w:r>
        <w:t xml:space="preserve">For </w:t>
      </w:r>
      <w:r w:rsidR="0044492D" w:rsidRPr="0044492D">
        <w:t>N</w:t>
      </w:r>
      <w:r w:rsidR="0044492D">
        <w:t>O</w:t>
      </w:r>
      <w:r w:rsidR="0044492D" w:rsidRPr="0044492D">
        <w:t>x</w:t>
      </w:r>
      <w:r w:rsidR="0044492D">
        <w:t>,</w:t>
      </w:r>
      <w:r>
        <w:t xml:space="preserve"> the best-performing model is </w:t>
      </w:r>
      <w:r w:rsidRPr="00354D2B">
        <w:t>Simple Linear Regression</w:t>
      </w:r>
      <w:r w:rsidR="00160F65">
        <w:t xml:space="preserve"> since we use RMSE as the final decision to select the best model.</w:t>
      </w:r>
    </w:p>
    <w:p w14:paraId="34448081" w14:textId="5FB716FC" w:rsidR="00184524" w:rsidRDefault="00170FCB" w:rsidP="00F61B9B">
      <w:pPr>
        <w:pStyle w:val="ListParagraph"/>
        <w:numPr>
          <w:ilvl w:val="0"/>
          <w:numId w:val="12"/>
        </w:numPr>
        <w:jc w:val="thaiDistribute"/>
      </w:pPr>
      <w:r>
        <w:t xml:space="preserve">For </w:t>
      </w:r>
      <w:r w:rsidR="005C2859" w:rsidRPr="005C2859">
        <w:t>NO2</w:t>
      </w:r>
      <w:r w:rsidR="005C2859">
        <w:t>,</w:t>
      </w:r>
      <w:r>
        <w:t xml:space="preserve"> the best-performing model is </w:t>
      </w:r>
      <w:r w:rsidRPr="00354D2B">
        <w:t>Simple Linear Regression</w:t>
      </w:r>
      <w:r>
        <w:t>.</w:t>
      </w:r>
    </w:p>
    <w:p w14:paraId="577F51E0" w14:textId="77777777" w:rsidR="00184524" w:rsidRDefault="00184524" w:rsidP="00F61B9B">
      <w:pPr>
        <w:jc w:val="thaiDistribute"/>
      </w:pPr>
    </w:p>
    <w:p w14:paraId="17EA6FC7" w14:textId="77777777" w:rsidR="00184524" w:rsidRDefault="00184524" w:rsidP="00F61B9B">
      <w:pPr>
        <w:jc w:val="thaiDistribute"/>
        <w:sectPr w:rsidR="00184524">
          <w:pgSz w:w="12240" w:h="15840"/>
          <w:pgMar w:top="1440" w:right="1440" w:bottom="1440" w:left="1440" w:header="720" w:footer="720" w:gutter="0"/>
          <w:cols w:space="720"/>
          <w:docGrid w:linePitch="360"/>
        </w:sectPr>
      </w:pPr>
    </w:p>
    <w:p w14:paraId="3DC2F94E" w14:textId="7551B888" w:rsidR="00CB4795" w:rsidRDefault="00D63AF6" w:rsidP="00F61B9B">
      <w:pPr>
        <w:pStyle w:val="Heading1"/>
        <w:jc w:val="thaiDistribute"/>
      </w:pPr>
      <w:r w:rsidRPr="00D63AF6">
        <w:lastRenderedPageBreak/>
        <w:t xml:space="preserve">Conclusion and </w:t>
      </w:r>
      <w:r w:rsidR="00511413">
        <w:t>L</w:t>
      </w:r>
      <w:r w:rsidRPr="00D63AF6">
        <w:t>imitations</w:t>
      </w:r>
    </w:p>
    <w:p w14:paraId="74B0F524" w14:textId="6DC09B36" w:rsidR="00CF05D6" w:rsidRPr="00D60BD9" w:rsidRDefault="00CF05D6" w:rsidP="007D69FB">
      <w:pPr>
        <w:rPr>
          <w:b/>
          <w:bCs/>
        </w:rPr>
      </w:pPr>
      <w:r w:rsidRPr="00D60BD9">
        <w:rPr>
          <w:b/>
          <w:bCs/>
        </w:rPr>
        <w:t>Conclusion</w:t>
      </w:r>
    </w:p>
    <w:p w14:paraId="52071418" w14:textId="77777777" w:rsidR="00121AF3" w:rsidRPr="00121AF3" w:rsidRDefault="00121AF3" w:rsidP="00EB0F41">
      <w:pPr>
        <w:jc w:val="thaiDistribute"/>
      </w:pPr>
      <w:r w:rsidRPr="00121AF3">
        <w:t>In this project, we developed a real-time air quality prediction pipeline using Apache Kafka and machine learning models on the UCI Air Quality dataset. Through careful preprocessing, feature engineering, and exploratory data analysis, we identified temporal patterns and relationships between pollutants.</w:t>
      </w:r>
    </w:p>
    <w:p w14:paraId="1CFB7168" w14:textId="2108A3BB" w:rsidR="00052C68" w:rsidRDefault="00121AF3" w:rsidP="00EB0F41">
      <w:pPr>
        <w:jc w:val="thaiDistribute"/>
      </w:pPr>
      <w:r w:rsidRPr="00121AF3">
        <w:t xml:space="preserve">Among the models tested, </w:t>
      </w:r>
    </w:p>
    <w:p w14:paraId="6EF0B70A" w14:textId="02751887" w:rsidR="001B6247" w:rsidRPr="001B6247" w:rsidRDefault="00313B2C" w:rsidP="001B6247">
      <w:pPr>
        <w:tabs>
          <w:tab w:val="left" w:pos="540"/>
        </w:tabs>
        <w:jc w:val="thaiDistribute"/>
      </w:pPr>
      <w:r>
        <w:tab/>
      </w:r>
      <w:r w:rsidR="00064C65">
        <w:t xml:space="preserve">For </w:t>
      </w:r>
      <w:r w:rsidR="001B6247" w:rsidRPr="001B6247">
        <w:t>Carbon Monoxide</w:t>
      </w:r>
      <w:r w:rsidR="001B6247">
        <w:t xml:space="preserve">, </w:t>
      </w:r>
      <w:r w:rsidR="001B3D08">
        <w:t xml:space="preserve">the </w:t>
      </w:r>
      <w:r w:rsidR="001B3D08" w:rsidRPr="001B3D08">
        <w:t>Linear Regression with Elastic Net performed best based on MAE and RMSE.</w:t>
      </w:r>
    </w:p>
    <w:p w14:paraId="7290B166" w14:textId="22386C50" w:rsidR="00313B2C" w:rsidRPr="004107EC" w:rsidRDefault="001B3D08" w:rsidP="00313B2C">
      <w:pPr>
        <w:tabs>
          <w:tab w:val="left" w:pos="540"/>
        </w:tabs>
        <w:jc w:val="thaiDistribute"/>
      </w:pPr>
      <w:r>
        <w:tab/>
        <w:t xml:space="preserve">For </w:t>
      </w:r>
      <w:r w:rsidR="004107EC" w:rsidRPr="004107EC">
        <w:t>Benzene</w:t>
      </w:r>
      <w:r>
        <w:t xml:space="preserve">, the </w:t>
      </w:r>
      <w:r w:rsidR="004107EC">
        <w:t xml:space="preserve">simple </w:t>
      </w:r>
      <w:r w:rsidRPr="001B3D08">
        <w:t>Linear Regression performed best based on MAE and RMSE.</w:t>
      </w:r>
    </w:p>
    <w:p w14:paraId="5D254FF4" w14:textId="63CA9FFD" w:rsidR="00052C68" w:rsidRDefault="00CF0BAC" w:rsidP="00CF0BAC">
      <w:pPr>
        <w:tabs>
          <w:tab w:val="left" w:pos="540"/>
        </w:tabs>
        <w:jc w:val="thaiDistribute"/>
      </w:pPr>
      <w:r>
        <w:tab/>
        <w:t xml:space="preserve">For </w:t>
      </w:r>
      <w:r w:rsidR="00F6278E" w:rsidRPr="00F6278E">
        <w:t>Nitrogen Oxides</w:t>
      </w:r>
      <w:r>
        <w:t xml:space="preserve">, the simple </w:t>
      </w:r>
      <w:r w:rsidRPr="001B3D08">
        <w:t>Linear Regression performed best based on RMSE.</w:t>
      </w:r>
    </w:p>
    <w:p w14:paraId="618497CA" w14:textId="7636E0DD" w:rsidR="0046487C" w:rsidRPr="00F6278E" w:rsidRDefault="0046487C" w:rsidP="0046487C">
      <w:pPr>
        <w:tabs>
          <w:tab w:val="left" w:pos="540"/>
        </w:tabs>
        <w:jc w:val="thaiDistribute"/>
      </w:pPr>
      <w:r>
        <w:tab/>
        <w:t xml:space="preserve">For </w:t>
      </w:r>
      <w:r w:rsidR="00DB5A32" w:rsidRPr="00DB5A32">
        <w:t>Nitrogen Dioxide</w:t>
      </w:r>
      <w:r>
        <w:t xml:space="preserve">, the simple </w:t>
      </w:r>
      <w:r w:rsidRPr="001B3D08">
        <w:t xml:space="preserve">Linear Regression performed best based </w:t>
      </w:r>
      <w:r w:rsidR="00DC6C85" w:rsidRPr="001B3D08">
        <w:t>on MAE and RMSE</w:t>
      </w:r>
      <w:r w:rsidRPr="001B3D08">
        <w:t>.</w:t>
      </w:r>
    </w:p>
    <w:p w14:paraId="37E0E925" w14:textId="670FC1DF" w:rsidR="00CF05D6" w:rsidRDefault="00A22256" w:rsidP="00433B52">
      <w:pPr>
        <w:jc w:val="thaiDistribute"/>
      </w:pPr>
      <w:r w:rsidRPr="00A22256">
        <w:t>The best-performing models for each pollutant were integrated into a Kafka-based streaming environment, enabling real-time predictions on incoming air quality sensor data.</w:t>
      </w:r>
    </w:p>
    <w:p w14:paraId="5C27579F" w14:textId="77777777" w:rsidR="000E68FC" w:rsidRDefault="000E68FC" w:rsidP="007D69FB"/>
    <w:p w14:paraId="648C1F04" w14:textId="1876475F" w:rsidR="008E6EC0" w:rsidRPr="003A12D6" w:rsidRDefault="008E6EC0" w:rsidP="007D69FB">
      <w:pPr>
        <w:rPr>
          <w:b/>
          <w:bCs/>
        </w:rPr>
      </w:pPr>
      <w:r w:rsidRPr="003A12D6">
        <w:rPr>
          <w:b/>
          <w:bCs/>
        </w:rPr>
        <w:t>Limitations</w:t>
      </w:r>
    </w:p>
    <w:p w14:paraId="4795478A" w14:textId="43B95439" w:rsidR="003B267D" w:rsidRPr="00BB1337" w:rsidRDefault="00CE0057" w:rsidP="00BB1337">
      <w:pPr>
        <w:pStyle w:val="ListParagraph"/>
        <w:numPr>
          <w:ilvl w:val="0"/>
          <w:numId w:val="13"/>
        </w:numPr>
        <w:ind w:left="360"/>
        <w:rPr>
          <w:b/>
          <w:bCs/>
        </w:rPr>
      </w:pPr>
      <w:r w:rsidRPr="00BB1337">
        <w:rPr>
          <w:b/>
          <w:bCs/>
        </w:rPr>
        <w:t xml:space="preserve">Domain </w:t>
      </w:r>
      <w:r w:rsidR="003B267D" w:rsidRPr="00BB1337">
        <w:rPr>
          <w:b/>
          <w:bCs/>
        </w:rPr>
        <w:t xml:space="preserve">Knowledge </w:t>
      </w:r>
    </w:p>
    <w:p w14:paraId="06BD183E" w14:textId="74105A38" w:rsidR="00181906" w:rsidRDefault="005E28DA" w:rsidP="000F1E3D">
      <w:pPr>
        <w:pStyle w:val="ListParagraph"/>
        <w:numPr>
          <w:ilvl w:val="0"/>
          <w:numId w:val="15"/>
        </w:numPr>
        <w:jc w:val="thaiDistribute"/>
      </w:pPr>
      <w:r>
        <w:t>W</w:t>
      </w:r>
      <w:r w:rsidR="00181906" w:rsidRPr="00181906">
        <w:t xml:space="preserve">e </w:t>
      </w:r>
      <w:r>
        <w:t xml:space="preserve">don’t know the </w:t>
      </w:r>
      <w:r w:rsidR="00181906" w:rsidRPr="00181906">
        <w:t xml:space="preserve">causal relationships between </w:t>
      </w:r>
      <w:r>
        <w:t xml:space="preserve">each </w:t>
      </w:r>
      <w:r w:rsidR="00AD17B9">
        <w:t>pollutant</w:t>
      </w:r>
      <w:r w:rsidR="00181906" w:rsidRPr="00181906">
        <w:t xml:space="preserve">. For example, certain </w:t>
      </w:r>
      <w:r w:rsidR="00AD17B9">
        <w:t>pollutant</w:t>
      </w:r>
      <w:r w:rsidR="00181906" w:rsidRPr="00181906">
        <w:t>s may lead to the formation of others under specific environmental conditions. Understanding these dependencies could help in preventing data leakage, especially when designing</w:t>
      </w:r>
      <w:r w:rsidR="00A44414">
        <w:t xml:space="preserve"> relevant model features and </w:t>
      </w:r>
      <w:r w:rsidR="00181906" w:rsidRPr="00181906">
        <w:t>lagged features</w:t>
      </w:r>
    </w:p>
    <w:p w14:paraId="148AE7F7" w14:textId="6BDCA3EE" w:rsidR="00181906" w:rsidRDefault="00D52C16" w:rsidP="007227A8">
      <w:pPr>
        <w:pStyle w:val="ListParagraph"/>
        <w:numPr>
          <w:ilvl w:val="0"/>
          <w:numId w:val="15"/>
        </w:numPr>
        <w:jc w:val="thaiDistribute"/>
      </w:pPr>
      <w:r>
        <w:t>W</w:t>
      </w:r>
      <w:r w:rsidRPr="00181906">
        <w:t xml:space="preserve">e </w:t>
      </w:r>
      <w:r>
        <w:t>don’t know</w:t>
      </w:r>
      <w:r w:rsidR="00B64343">
        <w:t xml:space="preserve"> </w:t>
      </w:r>
      <w:r w:rsidR="00A50B10" w:rsidRPr="00A50B10">
        <w:t>how long each pollutant typically persists in the atmosphere</w:t>
      </w:r>
      <w:r w:rsidR="007227A8">
        <w:t xml:space="preserve">. This </w:t>
      </w:r>
      <w:r w:rsidR="007227A8" w:rsidRPr="007227A8">
        <w:t xml:space="preserve">would allow us to more effectively engineer lag features and </w:t>
      </w:r>
      <w:proofErr w:type="gramStart"/>
      <w:r w:rsidR="007227A8" w:rsidRPr="007227A8">
        <w:t>rolling</w:t>
      </w:r>
      <w:proofErr w:type="gramEnd"/>
      <w:r w:rsidR="007227A8" w:rsidRPr="007227A8">
        <w:t xml:space="preserve"> windows.</w:t>
      </w:r>
      <w:r w:rsidR="007227A8">
        <w:t xml:space="preserve"> As a result, it will reduce the complexity of model and computing power.</w:t>
      </w:r>
    </w:p>
    <w:p w14:paraId="334B0310" w14:textId="514462F6" w:rsidR="007D69FB" w:rsidRDefault="007D69FB" w:rsidP="00BB1337">
      <w:pPr>
        <w:pStyle w:val="ListParagraph"/>
        <w:numPr>
          <w:ilvl w:val="0"/>
          <w:numId w:val="13"/>
        </w:numPr>
        <w:ind w:left="360"/>
        <w:rPr>
          <w:b/>
          <w:bCs/>
        </w:rPr>
      </w:pPr>
      <w:r w:rsidRPr="00BB1337">
        <w:rPr>
          <w:b/>
          <w:bCs/>
        </w:rPr>
        <w:t>Data</w:t>
      </w:r>
    </w:p>
    <w:p w14:paraId="7058E3C6" w14:textId="77777777" w:rsidR="00C971E7" w:rsidRDefault="00C971E7" w:rsidP="008E4024">
      <w:pPr>
        <w:pStyle w:val="ListParagraph"/>
        <w:numPr>
          <w:ilvl w:val="0"/>
          <w:numId w:val="14"/>
        </w:numPr>
        <w:jc w:val="thaiDistribute"/>
      </w:pPr>
      <w:r w:rsidRPr="00C971E7">
        <w:t>We should aim to collect more comprehensive and recent air quality data to enable training and validation across a full year. A larger and more diverse dataset would improve model generalization and robustness.</w:t>
      </w:r>
    </w:p>
    <w:p w14:paraId="506BA874" w14:textId="4E17BF7E" w:rsidR="00EE0349" w:rsidRPr="00046BD9" w:rsidRDefault="008A52C4" w:rsidP="008E4024">
      <w:pPr>
        <w:pStyle w:val="ListParagraph"/>
        <w:numPr>
          <w:ilvl w:val="0"/>
          <w:numId w:val="14"/>
        </w:numPr>
        <w:jc w:val="thaiDistribute"/>
      </w:pPr>
      <w:r w:rsidRPr="00046BD9">
        <w:t xml:space="preserve">We should </w:t>
      </w:r>
      <w:r w:rsidR="0061060E">
        <w:t>i</w:t>
      </w:r>
      <w:r w:rsidR="0061060E" w:rsidRPr="0061060E">
        <w:t>ncorporat</w:t>
      </w:r>
      <w:r w:rsidR="0061060E">
        <w:t>e</w:t>
      </w:r>
      <w:r w:rsidR="0061060E" w:rsidRPr="0061060E">
        <w:t xml:space="preserve"> external datasets, such as traffic flow data, weather conditions, or industrial activity logs, </w:t>
      </w:r>
      <w:r w:rsidR="000F1288" w:rsidRPr="0061060E">
        <w:t>which could</w:t>
      </w:r>
      <w:r w:rsidR="0061060E" w:rsidRPr="0061060E">
        <w:t xml:space="preserve"> significantly enhance model performance. These variables are </w:t>
      </w:r>
      <w:r w:rsidR="00AB53E2">
        <w:t xml:space="preserve">theoretically </w:t>
      </w:r>
      <w:r w:rsidR="0061060E" w:rsidRPr="0061060E">
        <w:t>known to influence pollutant levels and would provide additional context for prediction.</w:t>
      </w:r>
    </w:p>
    <w:p w14:paraId="7D278076" w14:textId="1A3F95AA" w:rsidR="007D69FB" w:rsidRDefault="007D69FB" w:rsidP="00BB1337">
      <w:pPr>
        <w:pStyle w:val="ListParagraph"/>
        <w:numPr>
          <w:ilvl w:val="0"/>
          <w:numId w:val="13"/>
        </w:numPr>
        <w:ind w:left="360"/>
        <w:rPr>
          <w:b/>
          <w:bCs/>
        </w:rPr>
      </w:pPr>
      <w:r w:rsidRPr="00BB1337">
        <w:rPr>
          <w:b/>
          <w:bCs/>
        </w:rPr>
        <w:t>Model</w:t>
      </w:r>
    </w:p>
    <w:p w14:paraId="772ED487" w14:textId="001140D6" w:rsidR="00EE0349" w:rsidRPr="003C1804" w:rsidRDefault="003C1804" w:rsidP="009931FC">
      <w:pPr>
        <w:pStyle w:val="ListParagraph"/>
        <w:numPr>
          <w:ilvl w:val="0"/>
          <w:numId w:val="14"/>
        </w:numPr>
        <w:jc w:val="thaiDistribute"/>
        <w:rPr>
          <w:b/>
          <w:bCs/>
        </w:rPr>
      </w:pPr>
      <w:r>
        <w:t xml:space="preserve">We should explore </w:t>
      </w:r>
      <w:r w:rsidR="009931FC" w:rsidRPr="009931FC">
        <w:t>alternative modeling approaches, including deep learning techniques like LSTM or Temporal Convolutional Networks (TCNs), which may yield better performance, especially for capturing complex temporal patterns.</w:t>
      </w:r>
    </w:p>
    <w:p w14:paraId="75D9CF83" w14:textId="37A4C33B" w:rsidR="003C1804" w:rsidRPr="00DA0629" w:rsidRDefault="00DA0629" w:rsidP="00DA0629">
      <w:pPr>
        <w:pStyle w:val="ListParagraph"/>
        <w:numPr>
          <w:ilvl w:val="0"/>
          <w:numId w:val="14"/>
        </w:numPr>
        <w:jc w:val="thaiDistribute"/>
      </w:pPr>
      <w:r w:rsidRPr="00DA0629">
        <w:t>For SARIMA, we should investigate using automated hyperparameter selection tools</w:t>
      </w:r>
      <w:r w:rsidR="00062C80">
        <w:t xml:space="preserve"> </w:t>
      </w:r>
      <w:r w:rsidRPr="00DA0629">
        <w:t>to streamline model tuning. Relying solely on visual interpretation of ACF and PACF plots can be subjective and may not always result in the most optimal configuration.</w:t>
      </w:r>
    </w:p>
    <w:p w14:paraId="5F0731FF" w14:textId="77777777" w:rsidR="007D69FB" w:rsidRPr="007D69FB" w:rsidRDefault="007D69FB" w:rsidP="007D69FB"/>
    <w:sectPr w:rsidR="007D69FB" w:rsidRPr="007D69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F63E7" w14:textId="77777777" w:rsidR="003341BE" w:rsidRDefault="003341BE" w:rsidP="00BE3182">
      <w:r>
        <w:separator/>
      </w:r>
    </w:p>
  </w:endnote>
  <w:endnote w:type="continuationSeparator" w:id="0">
    <w:p w14:paraId="62C78939" w14:textId="77777777" w:rsidR="003341BE" w:rsidRDefault="003341BE" w:rsidP="00BE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8180521"/>
      <w:docPartObj>
        <w:docPartGallery w:val="Page Numbers (Bottom of Page)"/>
        <w:docPartUnique/>
      </w:docPartObj>
    </w:sdtPr>
    <w:sdtEndPr>
      <w:rPr>
        <w:noProof/>
      </w:rPr>
    </w:sdtEndPr>
    <w:sdtContent>
      <w:p w14:paraId="15FFD543" w14:textId="10B5DD45" w:rsidR="00A53B00" w:rsidRDefault="00A53B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90E256" w14:textId="77777777" w:rsidR="00A53B00" w:rsidRDefault="00A53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5DA11" w14:textId="77777777" w:rsidR="003341BE" w:rsidRDefault="003341BE" w:rsidP="00BE3182">
      <w:r>
        <w:separator/>
      </w:r>
    </w:p>
  </w:footnote>
  <w:footnote w:type="continuationSeparator" w:id="0">
    <w:p w14:paraId="4B1998C7" w14:textId="77777777" w:rsidR="003341BE" w:rsidRDefault="003341BE" w:rsidP="00BE3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03DA3" w14:textId="30574C2C" w:rsidR="00BE3182" w:rsidRPr="00BE3182" w:rsidRDefault="00BE3182" w:rsidP="00BE3182">
    <w:pPr>
      <w:pStyle w:val="Header"/>
      <w:tabs>
        <w:tab w:val="left" w:pos="6300"/>
      </w:tabs>
      <w:rPr>
        <w:sz w:val="20"/>
        <w:szCs w:val="24"/>
      </w:rPr>
    </w:pPr>
    <w:r>
      <w:rPr>
        <w:sz w:val="20"/>
        <w:szCs w:val="24"/>
      </w:rPr>
      <w:tab/>
    </w:r>
    <w:r>
      <w:rPr>
        <w:sz w:val="20"/>
        <w:szCs w:val="24"/>
      </w:rPr>
      <w:tab/>
    </w:r>
    <w:r w:rsidRPr="00BE3182">
      <w:rPr>
        <w:sz w:val="20"/>
        <w:szCs w:val="24"/>
      </w:rPr>
      <w:t>Name: Pongsakorn Supakpanichkul</w:t>
    </w:r>
  </w:p>
  <w:p w14:paraId="20361346" w14:textId="6BD4F56C" w:rsidR="00BE3182" w:rsidRPr="00BE3182" w:rsidRDefault="00BE3182" w:rsidP="00BE3182">
    <w:pPr>
      <w:pStyle w:val="Header"/>
      <w:tabs>
        <w:tab w:val="left" w:pos="6300"/>
      </w:tabs>
      <w:rPr>
        <w:sz w:val="20"/>
        <w:szCs w:val="24"/>
      </w:rPr>
    </w:pPr>
    <w:r>
      <w:rPr>
        <w:sz w:val="20"/>
        <w:szCs w:val="24"/>
      </w:rPr>
      <w:tab/>
    </w:r>
    <w:r>
      <w:rPr>
        <w:sz w:val="20"/>
        <w:szCs w:val="24"/>
      </w:rPr>
      <w:tab/>
    </w:r>
    <w:r w:rsidRPr="00BE3182">
      <w:rPr>
        <w:sz w:val="20"/>
        <w:szCs w:val="24"/>
      </w:rPr>
      <w:t>ID: psupakpa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5374"/>
    <w:multiLevelType w:val="multilevel"/>
    <w:tmpl w:val="D218A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C5B53"/>
    <w:multiLevelType w:val="multilevel"/>
    <w:tmpl w:val="D218A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F4CE9"/>
    <w:multiLevelType w:val="multilevel"/>
    <w:tmpl w:val="9908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84033"/>
    <w:multiLevelType w:val="multilevel"/>
    <w:tmpl w:val="8F2E4E2E"/>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F1759"/>
    <w:multiLevelType w:val="multilevel"/>
    <w:tmpl w:val="B214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11A47"/>
    <w:multiLevelType w:val="multilevel"/>
    <w:tmpl w:val="93D28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130D3"/>
    <w:multiLevelType w:val="multilevel"/>
    <w:tmpl w:val="C00AF2C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98C511F"/>
    <w:multiLevelType w:val="hybridMultilevel"/>
    <w:tmpl w:val="AA90F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C6E84"/>
    <w:multiLevelType w:val="hybridMultilevel"/>
    <w:tmpl w:val="D5C22828"/>
    <w:lvl w:ilvl="0" w:tplc="D85AA0D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52356D"/>
    <w:multiLevelType w:val="multilevel"/>
    <w:tmpl w:val="A1C8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74EC1"/>
    <w:multiLevelType w:val="multilevel"/>
    <w:tmpl w:val="44C81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B2A19"/>
    <w:multiLevelType w:val="multilevel"/>
    <w:tmpl w:val="D218A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27932"/>
    <w:multiLevelType w:val="multilevel"/>
    <w:tmpl w:val="98D6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239E7"/>
    <w:multiLevelType w:val="multilevel"/>
    <w:tmpl w:val="2D48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635180">
    <w:abstractNumId w:val="2"/>
  </w:num>
  <w:num w:numId="2" w16cid:durableId="1851261583">
    <w:abstractNumId w:val="8"/>
  </w:num>
  <w:num w:numId="3" w16cid:durableId="570309508">
    <w:abstractNumId w:val="5"/>
  </w:num>
  <w:num w:numId="4" w16cid:durableId="1060177739">
    <w:abstractNumId w:val="5"/>
    <w:lvlOverride w:ilvl="1">
      <w:lvl w:ilvl="1">
        <w:numFmt w:val="lowerLetter"/>
        <w:lvlText w:val="%2."/>
        <w:lvlJc w:val="left"/>
      </w:lvl>
    </w:lvlOverride>
  </w:num>
  <w:num w:numId="5" w16cid:durableId="136193063">
    <w:abstractNumId w:val="10"/>
  </w:num>
  <w:num w:numId="6" w16cid:durableId="144014645">
    <w:abstractNumId w:val="6"/>
  </w:num>
  <w:num w:numId="7" w16cid:durableId="1889490675">
    <w:abstractNumId w:val="9"/>
  </w:num>
  <w:num w:numId="8" w16cid:durableId="13919155">
    <w:abstractNumId w:val="13"/>
  </w:num>
  <w:num w:numId="9" w16cid:durableId="279724937">
    <w:abstractNumId w:val="4"/>
  </w:num>
  <w:num w:numId="10" w16cid:durableId="537620842">
    <w:abstractNumId w:val="3"/>
  </w:num>
  <w:num w:numId="11" w16cid:durableId="551580935">
    <w:abstractNumId w:val="12"/>
  </w:num>
  <w:num w:numId="12" w16cid:durableId="1476024755">
    <w:abstractNumId w:val="11"/>
  </w:num>
  <w:num w:numId="13" w16cid:durableId="634218771">
    <w:abstractNumId w:val="7"/>
  </w:num>
  <w:num w:numId="14" w16cid:durableId="876504417">
    <w:abstractNumId w:val="0"/>
  </w:num>
  <w:num w:numId="15" w16cid:durableId="2116361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0D"/>
    <w:rsid w:val="00002DDD"/>
    <w:rsid w:val="000074DA"/>
    <w:rsid w:val="00007D6B"/>
    <w:rsid w:val="0001600C"/>
    <w:rsid w:val="000230C2"/>
    <w:rsid w:val="00024358"/>
    <w:rsid w:val="0002659B"/>
    <w:rsid w:val="00026CD6"/>
    <w:rsid w:val="000370B9"/>
    <w:rsid w:val="000413B7"/>
    <w:rsid w:val="00046BD9"/>
    <w:rsid w:val="00046F0B"/>
    <w:rsid w:val="000507B2"/>
    <w:rsid w:val="00052C68"/>
    <w:rsid w:val="00062C80"/>
    <w:rsid w:val="00064C65"/>
    <w:rsid w:val="0006721F"/>
    <w:rsid w:val="000715FC"/>
    <w:rsid w:val="0007633F"/>
    <w:rsid w:val="000802CB"/>
    <w:rsid w:val="00086722"/>
    <w:rsid w:val="00092E12"/>
    <w:rsid w:val="00095F18"/>
    <w:rsid w:val="000A3D40"/>
    <w:rsid w:val="000D6BF7"/>
    <w:rsid w:val="000E2A0E"/>
    <w:rsid w:val="000E6526"/>
    <w:rsid w:val="000E68FC"/>
    <w:rsid w:val="000E701A"/>
    <w:rsid w:val="000F0BF5"/>
    <w:rsid w:val="000F1288"/>
    <w:rsid w:val="000F1E3D"/>
    <w:rsid w:val="000F7B8D"/>
    <w:rsid w:val="0010106A"/>
    <w:rsid w:val="001035D7"/>
    <w:rsid w:val="00107912"/>
    <w:rsid w:val="00121AF3"/>
    <w:rsid w:val="00121C1C"/>
    <w:rsid w:val="00124B56"/>
    <w:rsid w:val="001269A6"/>
    <w:rsid w:val="001304AB"/>
    <w:rsid w:val="0014774D"/>
    <w:rsid w:val="00154A13"/>
    <w:rsid w:val="00160F65"/>
    <w:rsid w:val="00170FCB"/>
    <w:rsid w:val="00172916"/>
    <w:rsid w:val="00181906"/>
    <w:rsid w:val="00184524"/>
    <w:rsid w:val="00185293"/>
    <w:rsid w:val="00191D34"/>
    <w:rsid w:val="00196AE8"/>
    <w:rsid w:val="00197B43"/>
    <w:rsid w:val="001A0618"/>
    <w:rsid w:val="001A4ECD"/>
    <w:rsid w:val="001A60B1"/>
    <w:rsid w:val="001B284A"/>
    <w:rsid w:val="001B3919"/>
    <w:rsid w:val="001B3D08"/>
    <w:rsid w:val="001B4F74"/>
    <w:rsid w:val="001B6247"/>
    <w:rsid w:val="001C1058"/>
    <w:rsid w:val="001C1E4B"/>
    <w:rsid w:val="001C6BA7"/>
    <w:rsid w:val="001D1AF0"/>
    <w:rsid w:val="001D3D65"/>
    <w:rsid w:val="001E4BEA"/>
    <w:rsid w:val="001F18C6"/>
    <w:rsid w:val="001F1E03"/>
    <w:rsid w:val="002037D3"/>
    <w:rsid w:val="00204944"/>
    <w:rsid w:val="00215470"/>
    <w:rsid w:val="00224B47"/>
    <w:rsid w:val="002278BB"/>
    <w:rsid w:val="0023269D"/>
    <w:rsid w:val="002374E6"/>
    <w:rsid w:val="002379FD"/>
    <w:rsid w:val="00241A19"/>
    <w:rsid w:val="0024304B"/>
    <w:rsid w:val="00243174"/>
    <w:rsid w:val="002541E5"/>
    <w:rsid w:val="00265BBA"/>
    <w:rsid w:val="00274CB0"/>
    <w:rsid w:val="00280392"/>
    <w:rsid w:val="00283159"/>
    <w:rsid w:val="002A64C9"/>
    <w:rsid w:val="002B7928"/>
    <w:rsid w:val="002D4574"/>
    <w:rsid w:val="002E0ABE"/>
    <w:rsid w:val="002E0E39"/>
    <w:rsid w:val="002F7021"/>
    <w:rsid w:val="00301B11"/>
    <w:rsid w:val="00306B59"/>
    <w:rsid w:val="0031159C"/>
    <w:rsid w:val="00313B2C"/>
    <w:rsid w:val="00314EE5"/>
    <w:rsid w:val="00324992"/>
    <w:rsid w:val="0032557B"/>
    <w:rsid w:val="003341BE"/>
    <w:rsid w:val="00341EF9"/>
    <w:rsid w:val="00346B8F"/>
    <w:rsid w:val="0035156C"/>
    <w:rsid w:val="00354D2B"/>
    <w:rsid w:val="00355550"/>
    <w:rsid w:val="00356326"/>
    <w:rsid w:val="003603E6"/>
    <w:rsid w:val="003605D6"/>
    <w:rsid w:val="00363689"/>
    <w:rsid w:val="003679E6"/>
    <w:rsid w:val="003A12D6"/>
    <w:rsid w:val="003B267D"/>
    <w:rsid w:val="003B6B06"/>
    <w:rsid w:val="003C1804"/>
    <w:rsid w:val="003C596B"/>
    <w:rsid w:val="003D0B41"/>
    <w:rsid w:val="003D1434"/>
    <w:rsid w:val="003D2F3C"/>
    <w:rsid w:val="003E1231"/>
    <w:rsid w:val="003E27F4"/>
    <w:rsid w:val="00404BC6"/>
    <w:rsid w:val="004107EC"/>
    <w:rsid w:val="00422E25"/>
    <w:rsid w:val="00425006"/>
    <w:rsid w:val="00433B52"/>
    <w:rsid w:val="0044492D"/>
    <w:rsid w:val="00451E0C"/>
    <w:rsid w:val="00453A8E"/>
    <w:rsid w:val="0046487C"/>
    <w:rsid w:val="00466E6D"/>
    <w:rsid w:val="00483289"/>
    <w:rsid w:val="00491F89"/>
    <w:rsid w:val="004A52EF"/>
    <w:rsid w:val="004C0350"/>
    <w:rsid w:val="004C3CD5"/>
    <w:rsid w:val="004C441F"/>
    <w:rsid w:val="004C6BD7"/>
    <w:rsid w:val="004D0FAF"/>
    <w:rsid w:val="004D1AB3"/>
    <w:rsid w:val="004D7D21"/>
    <w:rsid w:val="004E223F"/>
    <w:rsid w:val="004E3379"/>
    <w:rsid w:val="004E67C7"/>
    <w:rsid w:val="004F39C4"/>
    <w:rsid w:val="004F768F"/>
    <w:rsid w:val="005019DE"/>
    <w:rsid w:val="00504BD2"/>
    <w:rsid w:val="00511413"/>
    <w:rsid w:val="00511DD2"/>
    <w:rsid w:val="00517B02"/>
    <w:rsid w:val="00525BCF"/>
    <w:rsid w:val="00532FC6"/>
    <w:rsid w:val="005331FE"/>
    <w:rsid w:val="00533F57"/>
    <w:rsid w:val="00534159"/>
    <w:rsid w:val="005344D3"/>
    <w:rsid w:val="00536E40"/>
    <w:rsid w:val="00541258"/>
    <w:rsid w:val="005445B0"/>
    <w:rsid w:val="0055351E"/>
    <w:rsid w:val="00560300"/>
    <w:rsid w:val="005650C8"/>
    <w:rsid w:val="005651FA"/>
    <w:rsid w:val="00565F50"/>
    <w:rsid w:val="005664C4"/>
    <w:rsid w:val="0056772D"/>
    <w:rsid w:val="00581B14"/>
    <w:rsid w:val="00596567"/>
    <w:rsid w:val="005A407D"/>
    <w:rsid w:val="005C158C"/>
    <w:rsid w:val="005C2859"/>
    <w:rsid w:val="005C76C2"/>
    <w:rsid w:val="005E28DA"/>
    <w:rsid w:val="00606192"/>
    <w:rsid w:val="0061060E"/>
    <w:rsid w:val="00612EB8"/>
    <w:rsid w:val="00614E62"/>
    <w:rsid w:val="00615F35"/>
    <w:rsid w:val="00616FD4"/>
    <w:rsid w:val="00617403"/>
    <w:rsid w:val="006207D8"/>
    <w:rsid w:val="00623920"/>
    <w:rsid w:val="00631E24"/>
    <w:rsid w:val="00635BB2"/>
    <w:rsid w:val="0065003B"/>
    <w:rsid w:val="00650A5D"/>
    <w:rsid w:val="00650AED"/>
    <w:rsid w:val="0065142A"/>
    <w:rsid w:val="00654633"/>
    <w:rsid w:val="006572B4"/>
    <w:rsid w:val="00676EEA"/>
    <w:rsid w:val="0068548F"/>
    <w:rsid w:val="00686574"/>
    <w:rsid w:val="00687DA2"/>
    <w:rsid w:val="0069692A"/>
    <w:rsid w:val="006A24B6"/>
    <w:rsid w:val="006C44E1"/>
    <w:rsid w:val="006D42A2"/>
    <w:rsid w:val="006E5A60"/>
    <w:rsid w:val="006E6F44"/>
    <w:rsid w:val="006E75AC"/>
    <w:rsid w:val="006F39B1"/>
    <w:rsid w:val="006F5F74"/>
    <w:rsid w:val="006F6CCE"/>
    <w:rsid w:val="00700A03"/>
    <w:rsid w:val="00706D9E"/>
    <w:rsid w:val="007227A8"/>
    <w:rsid w:val="00722875"/>
    <w:rsid w:val="00750F2A"/>
    <w:rsid w:val="00750F8D"/>
    <w:rsid w:val="00760F97"/>
    <w:rsid w:val="007640BE"/>
    <w:rsid w:val="00770CF1"/>
    <w:rsid w:val="00773090"/>
    <w:rsid w:val="00774B87"/>
    <w:rsid w:val="00776C8F"/>
    <w:rsid w:val="00783BE8"/>
    <w:rsid w:val="0079086F"/>
    <w:rsid w:val="00792B7F"/>
    <w:rsid w:val="00794F13"/>
    <w:rsid w:val="007A212A"/>
    <w:rsid w:val="007A5839"/>
    <w:rsid w:val="007B50ED"/>
    <w:rsid w:val="007B70C3"/>
    <w:rsid w:val="007B7842"/>
    <w:rsid w:val="007C377F"/>
    <w:rsid w:val="007C3F83"/>
    <w:rsid w:val="007D47A3"/>
    <w:rsid w:val="007D69FB"/>
    <w:rsid w:val="007D7697"/>
    <w:rsid w:val="007F0465"/>
    <w:rsid w:val="007F1297"/>
    <w:rsid w:val="00801EA4"/>
    <w:rsid w:val="00804506"/>
    <w:rsid w:val="00804F76"/>
    <w:rsid w:val="0082386A"/>
    <w:rsid w:val="00824A3B"/>
    <w:rsid w:val="00836235"/>
    <w:rsid w:val="00840162"/>
    <w:rsid w:val="008525E7"/>
    <w:rsid w:val="00855E06"/>
    <w:rsid w:val="00857BE8"/>
    <w:rsid w:val="00861B93"/>
    <w:rsid w:val="00865F07"/>
    <w:rsid w:val="008809E3"/>
    <w:rsid w:val="008812BE"/>
    <w:rsid w:val="008978FF"/>
    <w:rsid w:val="00897D7C"/>
    <w:rsid w:val="008A4B96"/>
    <w:rsid w:val="008A52C4"/>
    <w:rsid w:val="008A61F7"/>
    <w:rsid w:val="008D26F8"/>
    <w:rsid w:val="008E2B5B"/>
    <w:rsid w:val="008E4024"/>
    <w:rsid w:val="008E6EC0"/>
    <w:rsid w:val="008E7196"/>
    <w:rsid w:val="00906B8E"/>
    <w:rsid w:val="0091081E"/>
    <w:rsid w:val="00911DC8"/>
    <w:rsid w:val="00917F6A"/>
    <w:rsid w:val="009237FD"/>
    <w:rsid w:val="00931F8F"/>
    <w:rsid w:val="0094122D"/>
    <w:rsid w:val="00941EDE"/>
    <w:rsid w:val="00946239"/>
    <w:rsid w:val="00946864"/>
    <w:rsid w:val="00950B29"/>
    <w:rsid w:val="00957A96"/>
    <w:rsid w:val="00971D46"/>
    <w:rsid w:val="00975A9E"/>
    <w:rsid w:val="00985BF6"/>
    <w:rsid w:val="009908AC"/>
    <w:rsid w:val="009921C2"/>
    <w:rsid w:val="009931FC"/>
    <w:rsid w:val="009A4D4F"/>
    <w:rsid w:val="009A6B91"/>
    <w:rsid w:val="009B3DFC"/>
    <w:rsid w:val="009C6438"/>
    <w:rsid w:val="009D2B04"/>
    <w:rsid w:val="009D4C73"/>
    <w:rsid w:val="009E4CEE"/>
    <w:rsid w:val="009E6E90"/>
    <w:rsid w:val="009F08D6"/>
    <w:rsid w:val="009F0AC6"/>
    <w:rsid w:val="009F12AC"/>
    <w:rsid w:val="009F2B8B"/>
    <w:rsid w:val="009F3121"/>
    <w:rsid w:val="009F45F3"/>
    <w:rsid w:val="00A01C0F"/>
    <w:rsid w:val="00A12224"/>
    <w:rsid w:val="00A12DA2"/>
    <w:rsid w:val="00A14847"/>
    <w:rsid w:val="00A17946"/>
    <w:rsid w:val="00A22256"/>
    <w:rsid w:val="00A274C0"/>
    <w:rsid w:val="00A359E2"/>
    <w:rsid w:val="00A404F9"/>
    <w:rsid w:val="00A44414"/>
    <w:rsid w:val="00A50B10"/>
    <w:rsid w:val="00A53B00"/>
    <w:rsid w:val="00A5563E"/>
    <w:rsid w:val="00A675E1"/>
    <w:rsid w:val="00A71D5A"/>
    <w:rsid w:val="00A82FB7"/>
    <w:rsid w:val="00A8684D"/>
    <w:rsid w:val="00AA0D7E"/>
    <w:rsid w:val="00AA660D"/>
    <w:rsid w:val="00AB0956"/>
    <w:rsid w:val="00AB53E2"/>
    <w:rsid w:val="00AC2EB1"/>
    <w:rsid w:val="00AC5F10"/>
    <w:rsid w:val="00AC6B0C"/>
    <w:rsid w:val="00AD17B9"/>
    <w:rsid w:val="00AD17DE"/>
    <w:rsid w:val="00AD1D7A"/>
    <w:rsid w:val="00AD454D"/>
    <w:rsid w:val="00AE6C74"/>
    <w:rsid w:val="00AE7D20"/>
    <w:rsid w:val="00AF07E1"/>
    <w:rsid w:val="00AF1339"/>
    <w:rsid w:val="00AF5EE4"/>
    <w:rsid w:val="00B01220"/>
    <w:rsid w:val="00B043BB"/>
    <w:rsid w:val="00B05062"/>
    <w:rsid w:val="00B05E15"/>
    <w:rsid w:val="00B10277"/>
    <w:rsid w:val="00B13B40"/>
    <w:rsid w:val="00B17E6C"/>
    <w:rsid w:val="00B17FC4"/>
    <w:rsid w:val="00B27377"/>
    <w:rsid w:val="00B3725F"/>
    <w:rsid w:val="00B4435E"/>
    <w:rsid w:val="00B53FA6"/>
    <w:rsid w:val="00B55624"/>
    <w:rsid w:val="00B6126B"/>
    <w:rsid w:val="00B62FAF"/>
    <w:rsid w:val="00B64343"/>
    <w:rsid w:val="00B66F71"/>
    <w:rsid w:val="00B72900"/>
    <w:rsid w:val="00B808A3"/>
    <w:rsid w:val="00B9004D"/>
    <w:rsid w:val="00B90801"/>
    <w:rsid w:val="00B924A7"/>
    <w:rsid w:val="00B97650"/>
    <w:rsid w:val="00BA2ADA"/>
    <w:rsid w:val="00BA69CE"/>
    <w:rsid w:val="00BB1337"/>
    <w:rsid w:val="00BB4370"/>
    <w:rsid w:val="00BC0E2D"/>
    <w:rsid w:val="00BC3008"/>
    <w:rsid w:val="00BE3182"/>
    <w:rsid w:val="00BE4C25"/>
    <w:rsid w:val="00BE5460"/>
    <w:rsid w:val="00BE5CF4"/>
    <w:rsid w:val="00BF4AA8"/>
    <w:rsid w:val="00BF6CE3"/>
    <w:rsid w:val="00C00841"/>
    <w:rsid w:val="00C068E7"/>
    <w:rsid w:val="00C06D2E"/>
    <w:rsid w:val="00C1528C"/>
    <w:rsid w:val="00C16E5C"/>
    <w:rsid w:val="00C23CD5"/>
    <w:rsid w:val="00C40157"/>
    <w:rsid w:val="00C40A45"/>
    <w:rsid w:val="00C757FC"/>
    <w:rsid w:val="00C942D8"/>
    <w:rsid w:val="00C952BB"/>
    <w:rsid w:val="00C971E7"/>
    <w:rsid w:val="00CB4795"/>
    <w:rsid w:val="00CB73C9"/>
    <w:rsid w:val="00CC5111"/>
    <w:rsid w:val="00CC6615"/>
    <w:rsid w:val="00CC7AE3"/>
    <w:rsid w:val="00CD6890"/>
    <w:rsid w:val="00CE0057"/>
    <w:rsid w:val="00CE0AAA"/>
    <w:rsid w:val="00CE3085"/>
    <w:rsid w:val="00CE45C8"/>
    <w:rsid w:val="00CF05D6"/>
    <w:rsid w:val="00CF0BAC"/>
    <w:rsid w:val="00CF0E3F"/>
    <w:rsid w:val="00D02DA0"/>
    <w:rsid w:val="00D02F0E"/>
    <w:rsid w:val="00D039CD"/>
    <w:rsid w:val="00D2430B"/>
    <w:rsid w:val="00D25FDD"/>
    <w:rsid w:val="00D278D9"/>
    <w:rsid w:val="00D371A0"/>
    <w:rsid w:val="00D41203"/>
    <w:rsid w:val="00D52C16"/>
    <w:rsid w:val="00D53A1C"/>
    <w:rsid w:val="00D55ACC"/>
    <w:rsid w:val="00D60539"/>
    <w:rsid w:val="00D60BD9"/>
    <w:rsid w:val="00D63AF6"/>
    <w:rsid w:val="00D82D24"/>
    <w:rsid w:val="00D840F4"/>
    <w:rsid w:val="00D87926"/>
    <w:rsid w:val="00D903DB"/>
    <w:rsid w:val="00D90577"/>
    <w:rsid w:val="00D90E3B"/>
    <w:rsid w:val="00DA0629"/>
    <w:rsid w:val="00DB052A"/>
    <w:rsid w:val="00DB4BA2"/>
    <w:rsid w:val="00DB5A32"/>
    <w:rsid w:val="00DB6E17"/>
    <w:rsid w:val="00DB7D16"/>
    <w:rsid w:val="00DC22E3"/>
    <w:rsid w:val="00DC6C85"/>
    <w:rsid w:val="00DD04F0"/>
    <w:rsid w:val="00DD0D6F"/>
    <w:rsid w:val="00DE34A9"/>
    <w:rsid w:val="00DF198D"/>
    <w:rsid w:val="00DF19C4"/>
    <w:rsid w:val="00DF2FDD"/>
    <w:rsid w:val="00E000A5"/>
    <w:rsid w:val="00E00AF6"/>
    <w:rsid w:val="00E00CD7"/>
    <w:rsid w:val="00E244ED"/>
    <w:rsid w:val="00E24EC4"/>
    <w:rsid w:val="00E26852"/>
    <w:rsid w:val="00E306A2"/>
    <w:rsid w:val="00E30C59"/>
    <w:rsid w:val="00E32A58"/>
    <w:rsid w:val="00E41D45"/>
    <w:rsid w:val="00E443B8"/>
    <w:rsid w:val="00E568C9"/>
    <w:rsid w:val="00E60491"/>
    <w:rsid w:val="00E6740D"/>
    <w:rsid w:val="00E8596F"/>
    <w:rsid w:val="00E91F00"/>
    <w:rsid w:val="00E92A38"/>
    <w:rsid w:val="00E97BA1"/>
    <w:rsid w:val="00EA12C5"/>
    <w:rsid w:val="00EA4957"/>
    <w:rsid w:val="00EB00F7"/>
    <w:rsid w:val="00EB0F41"/>
    <w:rsid w:val="00EC440C"/>
    <w:rsid w:val="00ED385A"/>
    <w:rsid w:val="00ED402E"/>
    <w:rsid w:val="00EE0349"/>
    <w:rsid w:val="00EE0A7B"/>
    <w:rsid w:val="00EE1AFB"/>
    <w:rsid w:val="00EE20FE"/>
    <w:rsid w:val="00EE63E9"/>
    <w:rsid w:val="00EE6FCC"/>
    <w:rsid w:val="00EF476B"/>
    <w:rsid w:val="00F01067"/>
    <w:rsid w:val="00F012E9"/>
    <w:rsid w:val="00F066AE"/>
    <w:rsid w:val="00F06D85"/>
    <w:rsid w:val="00F212CB"/>
    <w:rsid w:val="00F26540"/>
    <w:rsid w:val="00F315AC"/>
    <w:rsid w:val="00F3222C"/>
    <w:rsid w:val="00F37B81"/>
    <w:rsid w:val="00F419E7"/>
    <w:rsid w:val="00F430E1"/>
    <w:rsid w:val="00F613D5"/>
    <w:rsid w:val="00F61B9B"/>
    <w:rsid w:val="00F6278E"/>
    <w:rsid w:val="00F62EDF"/>
    <w:rsid w:val="00F649BD"/>
    <w:rsid w:val="00F666FF"/>
    <w:rsid w:val="00F71256"/>
    <w:rsid w:val="00F71E75"/>
    <w:rsid w:val="00F934C0"/>
    <w:rsid w:val="00FA48FB"/>
    <w:rsid w:val="00FA7B97"/>
    <w:rsid w:val="00FB0B44"/>
    <w:rsid w:val="00FB2856"/>
    <w:rsid w:val="00FB539B"/>
    <w:rsid w:val="00FB603D"/>
    <w:rsid w:val="00FC2FBC"/>
    <w:rsid w:val="00FC521A"/>
    <w:rsid w:val="00FC62B6"/>
    <w:rsid w:val="00FD7C00"/>
    <w:rsid w:val="00FE2489"/>
    <w:rsid w:val="00FE7938"/>
    <w:rsid w:val="00FF0D9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67C0"/>
  <w15:chartTrackingRefBased/>
  <w15:docId w15:val="{6D6D00D1-ADD7-48FB-937E-93523044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81E"/>
    <w:pPr>
      <w:spacing w:after="0" w:line="240" w:lineRule="auto"/>
    </w:pPr>
    <w:rPr>
      <w:rFonts w:ascii="Cambria" w:hAnsi="Cambria"/>
    </w:rPr>
  </w:style>
  <w:style w:type="paragraph" w:styleId="Heading1">
    <w:name w:val="heading 1"/>
    <w:basedOn w:val="Normal"/>
    <w:next w:val="Normal"/>
    <w:link w:val="Heading1Char"/>
    <w:uiPriority w:val="9"/>
    <w:qFormat/>
    <w:rsid w:val="00F649BD"/>
    <w:pPr>
      <w:keepNext/>
      <w:keepLines/>
      <w:spacing w:after="120"/>
      <w:outlineLvl w:val="0"/>
    </w:pPr>
    <w:rPr>
      <w:rFonts w:eastAsiaTheme="majorEastAsia" w:cstheme="majorBidi"/>
      <w:b/>
      <w:sz w:val="28"/>
      <w:szCs w:val="50"/>
    </w:rPr>
  </w:style>
  <w:style w:type="paragraph" w:styleId="Heading2">
    <w:name w:val="heading 2"/>
    <w:basedOn w:val="Normal"/>
    <w:next w:val="Normal"/>
    <w:link w:val="Heading2Char"/>
    <w:uiPriority w:val="9"/>
    <w:semiHidden/>
    <w:unhideWhenUsed/>
    <w:qFormat/>
    <w:rsid w:val="00AA660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A660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A6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6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6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6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6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9BD"/>
    <w:rPr>
      <w:rFonts w:ascii="Cambria" w:eastAsiaTheme="majorEastAsia" w:hAnsi="Cambria" w:cstheme="majorBidi"/>
      <w:b/>
      <w:sz w:val="28"/>
      <w:szCs w:val="50"/>
    </w:rPr>
  </w:style>
  <w:style w:type="character" w:customStyle="1" w:styleId="Heading2Char">
    <w:name w:val="Heading 2 Char"/>
    <w:basedOn w:val="DefaultParagraphFont"/>
    <w:link w:val="Heading2"/>
    <w:uiPriority w:val="9"/>
    <w:semiHidden/>
    <w:rsid w:val="00AA660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A660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A6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60D"/>
    <w:rPr>
      <w:rFonts w:eastAsiaTheme="majorEastAsia" w:cstheme="majorBidi"/>
      <w:color w:val="272727" w:themeColor="text1" w:themeTint="D8"/>
    </w:rPr>
  </w:style>
  <w:style w:type="paragraph" w:styleId="Title">
    <w:name w:val="Title"/>
    <w:basedOn w:val="Normal"/>
    <w:next w:val="Normal"/>
    <w:link w:val="TitleChar"/>
    <w:uiPriority w:val="10"/>
    <w:qFormat/>
    <w:rsid w:val="00AA660D"/>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A660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A660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A660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A660D"/>
    <w:pPr>
      <w:spacing w:before="160"/>
      <w:jc w:val="center"/>
    </w:pPr>
    <w:rPr>
      <w:i/>
      <w:iCs/>
      <w:color w:val="404040" w:themeColor="text1" w:themeTint="BF"/>
    </w:rPr>
  </w:style>
  <w:style w:type="character" w:customStyle="1" w:styleId="QuoteChar">
    <w:name w:val="Quote Char"/>
    <w:basedOn w:val="DefaultParagraphFont"/>
    <w:link w:val="Quote"/>
    <w:uiPriority w:val="29"/>
    <w:rsid w:val="00AA660D"/>
    <w:rPr>
      <w:i/>
      <w:iCs/>
      <w:color w:val="404040" w:themeColor="text1" w:themeTint="BF"/>
    </w:rPr>
  </w:style>
  <w:style w:type="paragraph" w:styleId="ListParagraph">
    <w:name w:val="List Paragraph"/>
    <w:basedOn w:val="Normal"/>
    <w:uiPriority w:val="34"/>
    <w:qFormat/>
    <w:rsid w:val="00AA660D"/>
    <w:pPr>
      <w:ind w:left="720"/>
      <w:contextualSpacing/>
    </w:pPr>
  </w:style>
  <w:style w:type="character" w:styleId="IntenseEmphasis">
    <w:name w:val="Intense Emphasis"/>
    <w:basedOn w:val="DefaultParagraphFont"/>
    <w:uiPriority w:val="21"/>
    <w:qFormat/>
    <w:rsid w:val="00AA660D"/>
    <w:rPr>
      <w:i/>
      <w:iCs/>
      <w:color w:val="0F4761" w:themeColor="accent1" w:themeShade="BF"/>
    </w:rPr>
  </w:style>
  <w:style w:type="paragraph" w:styleId="IntenseQuote">
    <w:name w:val="Intense Quote"/>
    <w:basedOn w:val="Normal"/>
    <w:next w:val="Normal"/>
    <w:link w:val="IntenseQuoteChar"/>
    <w:uiPriority w:val="30"/>
    <w:qFormat/>
    <w:rsid w:val="00AA6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60D"/>
    <w:rPr>
      <w:i/>
      <w:iCs/>
      <w:color w:val="0F4761" w:themeColor="accent1" w:themeShade="BF"/>
    </w:rPr>
  </w:style>
  <w:style w:type="character" w:styleId="IntenseReference">
    <w:name w:val="Intense Reference"/>
    <w:basedOn w:val="DefaultParagraphFont"/>
    <w:uiPriority w:val="32"/>
    <w:qFormat/>
    <w:rsid w:val="00AA660D"/>
    <w:rPr>
      <w:b/>
      <w:bCs/>
      <w:smallCaps/>
      <w:color w:val="0F4761" w:themeColor="accent1" w:themeShade="BF"/>
      <w:spacing w:val="5"/>
    </w:rPr>
  </w:style>
  <w:style w:type="paragraph" w:styleId="Header">
    <w:name w:val="header"/>
    <w:basedOn w:val="Normal"/>
    <w:link w:val="HeaderChar"/>
    <w:uiPriority w:val="99"/>
    <w:unhideWhenUsed/>
    <w:rsid w:val="00BE3182"/>
    <w:pPr>
      <w:tabs>
        <w:tab w:val="center" w:pos="4680"/>
        <w:tab w:val="right" w:pos="9360"/>
      </w:tabs>
    </w:pPr>
  </w:style>
  <w:style w:type="character" w:customStyle="1" w:styleId="HeaderChar">
    <w:name w:val="Header Char"/>
    <w:basedOn w:val="DefaultParagraphFont"/>
    <w:link w:val="Header"/>
    <w:uiPriority w:val="99"/>
    <w:rsid w:val="00BE3182"/>
  </w:style>
  <w:style w:type="paragraph" w:styleId="Footer">
    <w:name w:val="footer"/>
    <w:basedOn w:val="Normal"/>
    <w:link w:val="FooterChar"/>
    <w:uiPriority w:val="99"/>
    <w:unhideWhenUsed/>
    <w:rsid w:val="00BE3182"/>
    <w:pPr>
      <w:tabs>
        <w:tab w:val="center" w:pos="4680"/>
        <w:tab w:val="right" w:pos="9360"/>
      </w:tabs>
    </w:pPr>
  </w:style>
  <w:style w:type="character" w:customStyle="1" w:styleId="FooterChar">
    <w:name w:val="Footer Char"/>
    <w:basedOn w:val="DefaultParagraphFont"/>
    <w:link w:val="Footer"/>
    <w:uiPriority w:val="99"/>
    <w:rsid w:val="00BE3182"/>
  </w:style>
  <w:style w:type="character" w:styleId="Hyperlink">
    <w:name w:val="Hyperlink"/>
    <w:basedOn w:val="DefaultParagraphFont"/>
    <w:uiPriority w:val="99"/>
    <w:unhideWhenUsed/>
    <w:rsid w:val="00EE6FCC"/>
    <w:rPr>
      <w:color w:val="467886" w:themeColor="hyperlink"/>
      <w:u w:val="single"/>
    </w:rPr>
  </w:style>
  <w:style w:type="character" w:styleId="UnresolvedMention">
    <w:name w:val="Unresolved Mention"/>
    <w:basedOn w:val="DefaultParagraphFont"/>
    <w:uiPriority w:val="99"/>
    <w:semiHidden/>
    <w:unhideWhenUsed/>
    <w:rsid w:val="00EE6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8849">
      <w:bodyDiv w:val="1"/>
      <w:marLeft w:val="0"/>
      <w:marRight w:val="0"/>
      <w:marTop w:val="0"/>
      <w:marBottom w:val="0"/>
      <w:divBdr>
        <w:top w:val="none" w:sz="0" w:space="0" w:color="auto"/>
        <w:left w:val="none" w:sz="0" w:space="0" w:color="auto"/>
        <w:bottom w:val="none" w:sz="0" w:space="0" w:color="auto"/>
        <w:right w:val="none" w:sz="0" w:space="0" w:color="auto"/>
      </w:divBdr>
    </w:div>
    <w:div w:id="85927004">
      <w:bodyDiv w:val="1"/>
      <w:marLeft w:val="0"/>
      <w:marRight w:val="0"/>
      <w:marTop w:val="0"/>
      <w:marBottom w:val="0"/>
      <w:divBdr>
        <w:top w:val="none" w:sz="0" w:space="0" w:color="auto"/>
        <w:left w:val="none" w:sz="0" w:space="0" w:color="auto"/>
        <w:bottom w:val="none" w:sz="0" w:space="0" w:color="auto"/>
        <w:right w:val="none" w:sz="0" w:space="0" w:color="auto"/>
      </w:divBdr>
    </w:div>
    <w:div w:id="90320133">
      <w:bodyDiv w:val="1"/>
      <w:marLeft w:val="0"/>
      <w:marRight w:val="0"/>
      <w:marTop w:val="0"/>
      <w:marBottom w:val="0"/>
      <w:divBdr>
        <w:top w:val="none" w:sz="0" w:space="0" w:color="auto"/>
        <w:left w:val="none" w:sz="0" w:space="0" w:color="auto"/>
        <w:bottom w:val="none" w:sz="0" w:space="0" w:color="auto"/>
        <w:right w:val="none" w:sz="0" w:space="0" w:color="auto"/>
      </w:divBdr>
    </w:div>
    <w:div w:id="104079057">
      <w:bodyDiv w:val="1"/>
      <w:marLeft w:val="0"/>
      <w:marRight w:val="0"/>
      <w:marTop w:val="0"/>
      <w:marBottom w:val="0"/>
      <w:divBdr>
        <w:top w:val="none" w:sz="0" w:space="0" w:color="auto"/>
        <w:left w:val="none" w:sz="0" w:space="0" w:color="auto"/>
        <w:bottom w:val="none" w:sz="0" w:space="0" w:color="auto"/>
        <w:right w:val="none" w:sz="0" w:space="0" w:color="auto"/>
      </w:divBdr>
    </w:div>
    <w:div w:id="161506235">
      <w:bodyDiv w:val="1"/>
      <w:marLeft w:val="0"/>
      <w:marRight w:val="0"/>
      <w:marTop w:val="0"/>
      <w:marBottom w:val="0"/>
      <w:divBdr>
        <w:top w:val="none" w:sz="0" w:space="0" w:color="auto"/>
        <w:left w:val="none" w:sz="0" w:space="0" w:color="auto"/>
        <w:bottom w:val="none" w:sz="0" w:space="0" w:color="auto"/>
        <w:right w:val="none" w:sz="0" w:space="0" w:color="auto"/>
      </w:divBdr>
    </w:div>
    <w:div w:id="201597407">
      <w:bodyDiv w:val="1"/>
      <w:marLeft w:val="0"/>
      <w:marRight w:val="0"/>
      <w:marTop w:val="0"/>
      <w:marBottom w:val="0"/>
      <w:divBdr>
        <w:top w:val="none" w:sz="0" w:space="0" w:color="auto"/>
        <w:left w:val="none" w:sz="0" w:space="0" w:color="auto"/>
        <w:bottom w:val="none" w:sz="0" w:space="0" w:color="auto"/>
        <w:right w:val="none" w:sz="0" w:space="0" w:color="auto"/>
      </w:divBdr>
      <w:divsChild>
        <w:div w:id="1153986645">
          <w:marLeft w:val="0"/>
          <w:marRight w:val="0"/>
          <w:marTop w:val="0"/>
          <w:marBottom w:val="0"/>
          <w:divBdr>
            <w:top w:val="none" w:sz="0" w:space="0" w:color="auto"/>
            <w:left w:val="none" w:sz="0" w:space="0" w:color="auto"/>
            <w:bottom w:val="none" w:sz="0" w:space="0" w:color="auto"/>
            <w:right w:val="none" w:sz="0" w:space="0" w:color="auto"/>
          </w:divBdr>
          <w:divsChild>
            <w:div w:id="20410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895">
      <w:bodyDiv w:val="1"/>
      <w:marLeft w:val="0"/>
      <w:marRight w:val="0"/>
      <w:marTop w:val="0"/>
      <w:marBottom w:val="0"/>
      <w:divBdr>
        <w:top w:val="none" w:sz="0" w:space="0" w:color="auto"/>
        <w:left w:val="none" w:sz="0" w:space="0" w:color="auto"/>
        <w:bottom w:val="none" w:sz="0" w:space="0" w:color="auto"/>
        <w:right w:val="none" w:sz="0" w:space="0" w:color="auto"/>
      </w:divBdr>
      <w:divsChild>
        <w:div w:id="1777863941">
          <w:marLeft w:val="0"/>
          <w:marRight w:val="0"/>
          <w:marTop w:val="0"/>
          <w:marBottom w:val="0"/>
          <w:divBdr>
            <w:top w:val="none" w:sz="0" w:space="0" w:color="auto"/>
            <w:left w:val="none" w:sz="0" w:space="0" w:color="auto"/>
            <w:bottom w:val="none" w:sz="0" w:space="0" w:color="auto"/>
            <w:right w:val="none" w:sz="0" w:space="0" w:color="auto"/>
          </w:divBdr>
          <w:divsChild>
            <w:div w:id="20925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8910">
      <w:bodyDiv w:val="1"/>
      <w:marLeft w:val="0"/>
      <w:marRight w:val="0"/>
      <w:marTop w:val="0"/>
      <w:marBottom w:val="0"/>
      <w:divBdr>
        <w:top w:val="none" w:sz="0" w:space="0" w:color="auto"/>
        <w:left w:val="none" w:sz="0" w:space="0" w:color="auto"/>
        <w:bottom w:val="none" w:sz="0" w:space="0" w:color="auto"/>
        <w:right w:val="none" w:sz="0" w:space="0" w:color="auto"/>
      </w:divBdr>
      <w:divsChild>
        <w:div w:id="1784567631">
          <w:marLeft w:val="0"/>
          <w:marRight w:val="0"/>
          <w:marTop w:val="0"/>
          <w:marBottom w:val="0"/>
          <w:divBdr>
            <w:top w:val="none" w:sz="0" w:space="0" w:color="auto"/>
            <w:left w:val="none" w:sz="0" w:space="0" w:color="auto"/>
            <w:bottom w:val="none" w:sz="0" w:space="0" w:color="auto"/>
            <w:right w:val="none" w:sz="0" w:space="0" w:color="auto"/>
          </w:divBdr>
          <w:divsChild>
            <w:div w:id="331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1036">
      <w:bodyDiv w:val="1"/>
      <w:marLeft w:val="0"/>
      <w:marRight w:val="0"/>
      <w:marTop w:val="0"/>
      <w:marBottom w:val="0"/>
      <w:divBdr>
        <w:top w:val="none" w:sz="0" w:space="0" w:color="auto"/>
        <w:left w:val="none" w:sz="0" w:space="0" w:color="auto"/>
        <w:bottom w:val="none" w:sz="0" w:space="0" w:color="auto"/>
        <w:right w:val="none" w:sz="0" w:space="0" w:color="auto"/>
      </w:divBdr>
    </w:div>
    <w:div w:id="346489998">
      <w:bodyDiv w:val="1"/>
      <w:marLeft w:val="0"/>
      <w:marRight w:val="0"/>
      <w:marTop w:val="0"/>
      <w:marBottom w:val="0"/>
      <w:divBdr>
        <w:top w:val="none" w:sz="0" w:space="0" w:color="auto"/>
        <w:left w:val="none" w:sz="0" w:space="0" w:color="auto"/>
        <w:bottom w:val="none" w:sz="0" w:space="0" w:color="auto"/>
        <w:right w:val="none" w:sz="0" w:space="0" w:color="auto"/>
      </w:divBdr>
    </w:div>
    <w:div w:id="346910519">
      <w:bodyDiv w:val="1"/>
      <w:marLeft w:val="0"/>
      <w:marRight w:val="0"/>
      <w:marTop w:val="0"/>
      <w:marBottom w:val="0"/>
      <w:divBdr>
        <w:top w:val="none" w:sz="0" w:space="0" w:color="auto"/>
        <w:left w:val="none" w:sz="0" w:space="0" w:color="auto"/>
        <w:bottom w:val="none" w:sz="0" w:space="0" w:color="auto"/>
        <w:right w:val="none" w:sz="0" w:space="0" w:color="auto"/>
      </w:divBdr>
    </w:div>
    <w:div w:id="355808289">
      <w:bodyDiv w:val="1"/>
      <w:marLeft w:val="0"/>
      <w:marRight w:val="0"/>
      <w:marTop w:val="0"/>
      <w:marBottom w:val="0"/>
      <w:divBdr>
        <w:top w:val="none" w:sz="0" w:space="0" w:color="auto"/>
        <w:left w:val="none" w:sz="0" w:space="0" w:color="auto"/>
        <w:bottom w:val="none" w:sz="0" w:space="0" w:color="auto"/>
        <w:right w:val="none" w:sz="0" w:space="0" w:color="auto"/>
      </w:divBdr>
    </w:div>
    <w:div w:id="386103580">
      <w:bodyDiv w:val="1"/>
      <w:marLeft w:val="0"/>
      <w:marRight w:val="0"/>
      <w:marTop w:val="0"/>
      <w:marBottom w:val="0"/>
      <w:divBdr>
        <w:top w:val="none" w:sz="0" w:space="0" w:color="auto"/>
        <w:left w:val="none" w:sz="0" w:space="0" w:color="auto"/>
        <w:bottom w:val="none" w:sz="0" w:space="0" w:color="auto"/>
        <w:right w:val="none" w:sz="0" w:space="0" w:color="auto"/>
      </w:divBdr>
      <w:divsChild>
        <w:div w:id="51779643">
          <w:marLeft w:val="0"/>
          <w:marRight w:val="0"/>
          <w:marTop w:val="0"/>
          <w:marBottom w:val="0"/>
          <w:divBdr>
            <w:top w:val="none" w:sz="0" w:space="0" w:color="auto"/>
            <w:left w:val="none" w:sz="0" w:space="0" w:color="auto"/>
            <w:bottom w:val="none" w:sz="0" w:space="0" w:color="auto"/>
            <w:right w:val="none" w:sz="0" w:space="0" w:color="auto"/>
          </w:divBdr>
          <w:divsChild>
            <w:div w:id="9651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0938">
      <w:bodyDiv w:val="1"/>
      <w:marLeft w:val="0"/>
      <w:marRight w:val="0"/>
      <w:marTop w:val="0"/>
      <w:marBottom w:val="0"/>
      <w:divBdr>
        <w:top w:val="none" w:sz="0" w:space="0" w:color="auto"/>
        <w:left w:val="none" w:sz="0" w:space="0" w:color="auto"/>
        <w:bottom w:val="none" w:sz="0" w:space="0" w:color="auto"/>
        <w:right w:val="none" w:sz="0" w:space="0" w:color="auto"/>
      </w:divBdr>
      <w:divsChild>
        <w:div w:id="991568862">
          <w:marLeft w:val="0"/>
          <w:marRight w:val="0"/>
          <w:marTop w:val="0"/>
          <w:marBottom w:val="0"/>
          <w:divBdr>
            <w:top w:val="none" w:sz="0" w:space="0" w:color="auto"/>
            <w:left w:val="none" w:sz="0" w:space="0" w:color="auto"/>
            <w:bottom w:val="none" w:sz="0" w:space="0" w:color="auto"/>
            <w:right w:val="none" w:sz="0" w:space="0" w:color="auto"/>
          </w:divBdr>
          <w:divsChild>
            <w:div w:id="6024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6305">
      <w:bodyDiv w:val="1"/>
      <w:marLeft w:val="0"/>
      <w:marRight w:val="0"/>
      <w:marTop w:val="0"/>
      <w:marBottom w:val="0"/>
      <w:divBdr>
        <w:top w:val="none" w:sz="0" w:space="0" w:color="auto"/>
        <w:left w:val="none" w:sz="0" w:space="0" w:color="auto"/>
        <w:bottom w:val="none" w:sz="0" w:space="0" w:color="auto"/>
        <w:right w:val="none" w:sz="0" w:space="0" w:color="auto"/>
      </w:divBdr>
      <w:divsChild>
        <w:div w:id="1939409127">
          <w:marLeft w:val="0"/>
          <w:marRight w:val="0"/>
          <w:marTop w:val="0"/>
          <w:marBottom w:val="0"/>
          <w:divBdr>
            <w:top w:val="none" w:sz="0" w:space="0" w:color="auto"/>
            <w:left w:val="none" w:sz="0" w:space="0" w:color="auto"/>
            <w:bottom w:val="none" w:sz="0" w:space="0" w:color="auto"/>
            <w:right w:val="none" w:sz="0" w:space="0" w:color="auto"/>
          </w:divBdr>
          <w:divsChild>
            <w:div w:id="1241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99834">
      <w:bodyDiv w:val="1"/>
      <w:marLeft w:val="0"/>
      <w:marRight w:val="0"/>
      <w:marTop w:val="0"/>
      <w:marBottom w:val="0"/>
      <w:divBdr>
        <w:top w:val="none" w:sz="0" w:space="0" w:color="auto"/>
        <w:left w:val="none" w:sz="0" w:space="0" w:color="auto"/>
        <w:bottom w:val="none" w:sz="0" w:space="0" w:color="auto"/>
        <w:right w:val="none" w:sz="0" w:space="0" w:color="auto"/>
      </w:divBdr>
      <w:divsChild>
        <w:div w:id="1543787810">
          <w:marLeft w:val="0"/>
          <w:marRight w:val="0"/>
          <w:marTop w:val="0"/>
          <w:marBottom w:val="0"/>
          <w:divBdr>
            <w:top w:val="none" w:sz="0" w:space="0" w:color="auto"/>
            <w:left w:val="none" w:sz="0" w:space="0" w:color="auto"/>
            <w:bottom w:val="none" w:sz="0" w:space="0" w:color="auto"/>
            <w:right w:val="none" w:sz="0" w:space="0" w:color="auto"/>
          </w:divBdr>
          <w:divsChild>
            <w:div w:id="2693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745">
      <w:bodyDiv w:val="1"/>
      <w:marLeft w:val="0"/>
      <w:marRight w:val="0"/>
      <w:marTop w:val="0"/>
      <w:marBottom w:val="0"/>
      <w:divBdr>
        <w:top w:val="none" w:sz="0" w:space="0" w:color="auto"/>
        <w:left w:val="none" w:sz="0" w:space="0" w:color="auto"/>
        <w:bottom w:val="none" w:sz="0" w:space="0" w:color="auto"/>
        <w:right w:val="none" w:sz="0" w:space="0" w:color="auto"/>
      </w:divBdr>
      <w:divsChild>
        <w:div w:id="269822202">
          <w:marLeft w:val="0"/>
          <w:marRight w:val="0"/>
          <w:marTop w:val="0"/>
          <w:marBottom w:val="0"/>
          <w:divBdr>
            <w:top w:val="none" w:sz="0" w:space="0" w:color="auto"/>
            <w:left w:val="none" w:sz="0" w:space="0" w:color="auto"/>
            <w:bottom w:val="none" w:sz="0" w:space="0" w:color="auto"/>
            <w:right w:val="none" w:sz="0" w:space="0" w:color="auto"/>
          </w:divBdr>
          <w:divsChild>
            <w:div w:id="1491022288">
              <w:marLeft w:val="0"/>
              <w:marRight w:val="0"/>
              <w:marTop w:val="0"/>
              <w:marBottom w:val="0"/>
              <w:divBdr>
                <w:top w:val="none" w:sz="0" w:space="0" w:color="auto"/>
                <w:left w:val="none" w:sz="0" w:space="0" w:color="auto"/>
                <w:bottom w:val="none" w:sz="0" w:space="0" w:color="auto"/>
                <w:right w:val="none" w:sz="0" w:space="0" w:color="auto"/>
              </w:divBdr>
            </w:div>
            <w:div w:id="2145153052">
              <w:marLeft w:val="0"/>
              <w:marRight w:val="0"/>
              <w:marTop w:val="0"/>
              <w:marBottom w:val="0"/>
              <w:divBdr>
                <w:top w:val="none" w:sz="0" w:space="0" w:color="auto"/>
                <w:left w:val="none" w:sz="0" w:space="0" w:color="auto"/>
                <w:bottom w:val="none" w:sz="0" w:space="0" w:color="auto"/>
                <w:right w:val="none" w:sz="0" w:space="0" w:color="auto"/>
              </w:divBdr>
            </w:div>
            <w:div w:id="2088337161">
              <w:marLeft w:val="0"/>
              <w:marRight w:val="0"/>
              <w:marTop w:val="0"/>
              <w:marBottom w:val="0"/>
              <w:divBdr>
                <w:top w:val="none" w:sz="0" w:space="0" w:color="auto"/>
                <w:left w:val="none" w:sz="0" w:space="0" w:color="auto"/>
                <w:bottom w:val="none" w:sz="0" w:space="0" w:color="auto"/>
                <w:right w:val="none" w:sz="0" w:space="0" w:color="auto"/>
              </w:divBdr>
            </w:div>
            <w:div w:id="921180216">
              <w:marLeft w:val="0"/>
              <w:marRight w:val="0"/>
              <w:marTop w:val="0"/>
              <w:marBottom w:val="0"/>
              <w:divBdr>
                <w:top w:val="none" w:sz="0" w:space="0" w:color="auto"/>
                <w:left w:val="none" w:sz="0" w:space="0" w:color="auto"/>
                <w:bottom w:val="none" w:sz="0" w:space="0" w:color="auto"/>
                <w:right w:val="none" w:sz="0" w:space="0" w:color="auto"/>
              </w:divBdr>
            </w:div>
            <w:div w:id="450170956">
              <w:marLeft w:val="0"/>
              <w:marRight w:val="0"/>
              <w:marTop w:val="0"/>
              <w:marBottom w:val="0"/>
              <w:divBdr>
                <w:top w:val="none" w:sz="0" w:space="0" w:color="auto"/>
                <w:left w:val="none" w:sz="0" w:space="0" w:color="auto"/>
                <w:bottom w:val="none" w:sz="0" w:space="0" w:color="auto"/>
                <w:right w:val="none" w:sz="0" w:space="0" w:color="auto"/>
              </w:divBdr>
            </w:div>
            <w:div w:id="928276385">
              <w:marLeft w:val="0"/>
              <w:marRight w:val="0"/>
              <w:marTop w:val="0"/>
              <w:marBottom w:val="0"/>
              <w:divBdr>
                <w:top w:val="none" w:sz="0" w:space="0" w:color="auto"/>
                <w:left w:val="none" w:sz="0" w:space="0" w:color="auto"/>
                <w:bottom w:val="none" w:sz="0" w:space="0" w:color="auto"/>
                <w:right w:val="none" w:sz="0" w:space="0" w:color="auto"/>
              </w:divBdr>
            </w:div>
            <w:div w:id="927273645">
              <w:marLeft w:val="0"/>
              <w:marRight w:val="0"/>
              <w:marTop w:val="0"/>
              <w:marBottom w:val="0"/>
              <w:divBdr>
                <w:top w:val="none" w:sz="0" w:space="0" w:color="auto"/>
                <w:left w:val="none" w:sz="0" w:space="0" w:color="auto"/>
                <w:bottom w:val="none" w:sz="0" w:space="0" w:color="auto"/>
                <w:right w:val="none" w:sz="0" w:space="0" w:color="auto"/>
              </w:divBdr>
            </w:div>
            <w:div w:id="220094884">
              <w:marLeft w:val="0"/>
              <w:marRight w:val="0"/>
              <w:marTop w:val="0"/>
              <w:marBottom w:val="0"/>
              <w:divBdr>
                <w:top w:val="none" w:sz="0" w:space="0" w:color="auto"/>
                <w:left w:val="none" w:sz="0" w:space="0" w:color="auto"/>
                <w:bottom w:val="none" w:sz="0" w:space="0" w:color="auto"/>
                <w:right w:val="none" w:sz="0" w:space="0" w:color="auto"/>
              </w:divBdr>
            </w:div>
            <w:div w:id="1931235323">
              <w:marLeft w:val="0"/>
              <w:marRight w:val="0"/>
              <w:marTop w:val="0"/>
              <w:marBottom w:val="0"/>
              <w:divBdr>
                <w:top w:val="none" w:sz="0" w:space="0" w:color="auto"/>
                <w:left w:val="none" w:sz="0" w:space="0" w:color="auto"/>
                <w:bottom w:val="none" w:sz="0" w:space="0" w:color="auto"/>
                <w:right w:val="none" w:sz="0" w:space="0" w:color="auto"/>
              </w:divBdr>
            </w:div>
            <w:div w:id="1810786756">
              <w:marLeft w:val="0"/>
              <w:marRight w:val="0"/>
              <w:marTop w:val="0"/>
              <w:marBottom w:val="0"/>
              <w:divBdr>
                <w:top w:val="none" w:sz="0" w:space="0" w:color="auto"/>
                <w:left w:val="none" w:sz="0" w:space="0" w:color="auto"/>
                <w:bottom w:val="none" w:sz="0" w:space="0" w:color="auto"/>
                <w:right w:val="none" w:sz="0" w:space="0" w:color="auto"/>
              </w:divBdr>
            </w:div>
            <w:div w:id="698044785">
              <w:marLeft w:val="0"/>
              <w:marRight w:val="0"/>
              <w:marTop w:val="0"/>
              <w:marBottom w:val="0"/>
              <w:divBdr>
                <w:top w:val="none" w:sz="0" w:space="0" w:color="auto"/>
                <w:left w:val="none" w:sz="0" w:space="0" w:color="auto"/>
                <w:bottom w:val="none" w:sz="0" w:space="0" w:color="auto"/>
                <w:right w:val="none" w:sz="0" w:space="0" w:color="auto"/>
              </w:divBdr>
            </w:div>
            <w:div w:id="21183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536">
      <w:bodyDiv w:val="1"/>
      <w:marLeft w:val="0"/>
      <w:marRight w:val="0"/>
      <w:marTop w:val="0"/>
      <w:marBottom w:val="0"/>
      <w:divBdr>
        <w:top w:val="none" w:sz="0" w:space="0" w:color="auto"/>
        <w:left w:val="none" w:sz="0" w:space="0" w:color="auto"/>
        <w:bottom w:val="none" w:sz="0" w:space="0" w:color="auto"/>
        <w:right w:val="none" w:sz="0" w:space="0" w:color="auto"/>
      </w:divBdr>
      <w:divsChild>
        <w:div w:id="1492796095">
          <w:marLeft w:val="0"/>
          <w:marRight w:val="0"/>
          <w:marTop w:val="0"/>
          <w:marBottom w:val="0"/>
          <w:divBdr>
            <w:top w:val="none" w:sz="0" w:space="0" w:color="auto"/>
            <w:left w:val="none" w:sz="0" w:space="0" w:color="auto"/>
            <w:bottom w:val="none" w:sz="0" w:space="0" w:color="auto"/>
            <w:right w:val="none" w:sz="0" w:space="0" w:color="auto"/>
          </w:divBdr>
          <w:divsChild>
            <w:div w:id="1730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138">
      <w:bodyDiv w:val="1"/>
      <w:marLeft w:val="0"/>
      <w:marRight w:val="0"/>
      <w:marTop w:val="0"/>
      <w:marBottom w:val="0"/>
      <w:divBdr>
        <w:top w:val="none" w:sz="0" w:space="0" w:color="auto"/>
        <w:left w:val="none" w:sz="0" w:space="0" w:color="auto"/>
        <w:bottom w:val="none" w:sz="0" w:space="0" w:color="auto"/>
        <w:right w:val="none" w:sz="0" w:space="0" w:color="auto"/>
      </w:divBdr>
      <w:divsChild>
        <w:div w:id="927930928">
          <w:marLeft w:val="0"/>
          <w:marRight w:val="0"/>
          <w:marTop w:val="0"/>
          <w:marBottom w:val="0"/>
          <w:divBdr>
            <w:top w:val="none" w:sz="0" w:space="0" w:color="auto"/>
            <w:left w:val="none" w:sz="0" w:space="0" w:color="auto"/>
            <w:bottom w:val="none" w:sz="0" w:space="0" w:color="auto"/>
            <w:right w:val="none" w:sz="0" w:space="0" w:color="auto"/>
          </w:divBdr>
          <w:divsChild>
            <w:div w:id="14887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364">
      <w:bodyDiv w:val="1"/>
      <w:marLeft w:val="0"/>
      <w:marRight w:val="0"/>
      <w:marTop w:val="0"/>
      <w:marBottom w:val="0"/>
      <w:divBdr>
        <w:top w:val="none" w:sz="0" w:space="0" w:color="auto"/>
        <w:left w:val="none" w:sz="0" w:space="0" w:color="auto"/>
        <w:bottom w:val="none" w:sz="0" w:space="0" w:color="auto"/>
        <w:right w:val="none" w:sz="0" w:space="0" w:color="auto"/>
      </w:divBdr>
      <w:divsChild>
        <w:div w:id="1147476007">
          <w:marLeft w:val="0"/>
          <w:marRight w:val="0"/>
          <w:marTop w:val="0"/>
          <w:marBottom w:val="0"/>
          <w:divBdr>
            <w:top w:val="none" w:sz="0" w:space="0" w:color="auto"/>
            <w:left w:val="none" w:sz="0" w:space="0" w:color="auto"/>
            <w:bottom w:val="none" w:sz="0" w:space="0" w:color="auto"/>
            <w:right w:val="none" w:sz="0" w:space="0" w:color="auto"/>
          </w:divBdr>
          <w:divsChild>
            <w:div w:id="508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10">
      <w:bodyDiv w:val="1"/>
      <w:marLeft w:val="0"/>
      <w:marRight w:val="0"/>
      <w:marTop w:val="0"/>
      <w:marBottom w:val="0"/>
      <w:divBdr>
        <w:top w:val="none" w:sz="0" w:space="0" w:color="auto"/>
        <w:left w:val="none" w:sz="0" w:space="0" w:color="auto"/>
        <w:bottom w:val="none" w:sz="0" w:space="0" w:color="auto"/>
        <w:right w:val="none" w:sz="0" w:space="0" w:color="auto"/>
      </w:divBdr>
    </w:div>
    <w:div w:id="717319049">
      <w:bodyDiv w:val="1"/>
      <w:marLeft w:val="0"/>
      <w:marRight w:val="0"/>
      <w:marTop w:val="0"/>
      <w:marBottom w:val="0"/>
      <w:divBdr>
        <w:top w:val="none" w:sz="0" w:space="0" w:color="auto"/>
        <w:left w:val="none" w:sz="0" w:space="0" w:color="auto"/>
        <w:bottom w:val="none" w:sz="0" w:space="0" w:color="auto"/>
        <w:right w:val="none" w:sz="0" w:space="0" w:color="auto"/>
      </w:divBdr>
    </w:div>
    <w:div w:id="738022188">
      <w:bodyDiv w:val="1"/>
      <w:marLeft w:val="0"/>
      <w:marRight w:val="0"/>
      <w:marTop w:val="0"/>
      <w:marBottom w:val="0"/>
      <w:divBdr>
        <w:top w:val="none" w:sz="0" w:space="0" w:color="auto"/>
        <w:left w:val="none" w:sz="0" w:space="0" w:color="auto"/>
        <w:bottom w:val="none" w:sz="0" w:space="0" w:color="auto"/>
        <w:right w:val="none" w:sz="0" w:space="0" w:color="auto"/>
      </w:divBdr>
      <w:divsChild>
        <w:div w:id="1909683189">
          <w:marLeft w:val="0"/>
          <w:marRight w:val="0"/>
          <w:marTop w:val="0"/>
          <w:marBottom w:val="0"/>
          <w:divBdr>
            <w:top w:val="none" w:sz="0" w:space="0" w:color="auto"/>
            <w:left w:val="none" w:sz="0" w:space="0" w:color="auto"/>
            <w:bottom w:val="none" w:sz="0" w:space="0" w:color="auto"/>
            <w:right w:val="none" w:sz="0" w:space="0" w:color="auto"/>
          </w:divBdr>
          <w:divsChild>
            <w:div w:id="1127695559">
              <w:marLeft w:val="0"/>
              <w:marRight w:val="0"/>
              <w:marTop w:val="0"/>
              <w:marBottom w:val="0"/>
              <w:divBdr>
                <w:top w:val="none" w:sz="0" w:space="0" w:color="auto"/>
                <w:left w:val="none" w:sz="0" w:space="0" w:color="auto"/>
                <w:bottom w:val="none" w:sz="0" w:space="0" w:color="auto"/>
                <w:right w:val="none" w:sz="0" w:space="0" w:color="auto"/>
              </w:divBdr>
            </w:div>
            <w:div w:id="352417489">
              <w:marLeft w:val="0"/>
              <w:marRight w:val="0"/>
              <w:marTop w:val="0"/>
              <w:marBottom w:val="0"/>
              <w:divBdr>
                <w:top w:val="none" w:sz="0" w:space="0" w:color="auto"/>
                <w:left w:val="none" w:sz="0" w:space="0" w:color="auto"/>
                <w:bottom w:val="none" w:sz="0" w:space="0" w:color="auto"/>
                <w:right w:val="none" w:sz="0" w:space="0" w:color="auto"/>
              </w:divBdr>
            </w:div>
            <w:div w:id="1492211308">
              <w:marLeft w:val="0"/>
              <w:marRight w:val="0"/>
              <w:marTop w:val="0"/>
              <w:marBottom w:val="0"/>
              <w:divBdr>
                <w:top w:val="none" w:sz="0" w:space="0" w:color="auto"/>
                <w:left w:val="none" w:sz="0" w:space="0" w:color="auto"/>
                <w:bottom w:val="none" w:sz="0" w:space="0" w:color="auto"/>
                <w:right w:val="none" w:sz="0" w:space="0" w:color="auto"/>
              </w:divBdr>
            </w:div>
            <w:div w:id="446782362">
              <w:marLeft w:val="0"/>
              <w:marRight w:val="0"/>
              <w:marTop w:val="0"/>
              <w:marBottom w:val="0"/>
              <w:divBdr>
                <w:top w:val="none" w:sz="0" w:space="0" w:color="auto"/>
                <w:left w:val="none" w:sz="0" w:space="0" w:color="auto"/>
                <w:bottom w:val="none" w:sz="0" w:space="0" w:color="auto"/>
                <w:right w:val="none" w:sz="0" w:space="0" w:color="auto"/>
              </w:divBdr>
            </w:div>
            <w:div w:id="1291980993">
              <w:marLeft w:val="0"/>
              <w:marRight w:val="0"/>
              <w:marTop w:val="0"/>
              <w:marBottom w:val="0"/>
              <w:divBdr>
                <w:top w:val="none" w:sz="0" w:space="0" w:color="auto"/>
                <w:left w:val="none" w:sz="0" w:space="0" w:color="auto"/>
                <w:bottom w:val="none" w:sz="0" w:space="0" w:color="auto"/>
                <w:right w:val="none" w:sz="0" w:space="0" w:color="auto"/>
              </w:divBdr>
            </w:div>
            <w:div w:id="1030764230">
              <w:marLeft w:val="0"/>
              <w:marRight w:val="0"/>
              <w:marTop w:val="0"/>
              <w:marBottom w:val="0"/>
              <w:divBdr>
                <w:top w:val="none" w:sz="0" w:space="0" w:color="auto"/>
                <w:left w:val="none" w:sz="0" w:space="0" w:color="auto"/>
                <w:bottom w:val="none" w:sz="0" w:space="0" w:color="auto"/>
                <w:right w:val="none" w:sz="0" w:space="0" w:color="auto"/>
              </w:divBdr>
            </w:div>
            <w:div w:id="1534420622">
              <w:marLeft w:val="0"/>
              <w:marRight w:val="0"/>
              <w:marTop w:val="0"/>
              <w:marBottom w:val="0"/>
              <w:divBdr>
                <w:top w:val="none" w:sz="0" w:space="0" w:color="auto"/>
                <w:left w:val="none" w:sz="0" w:space="0" w:color="auto"/>
                <w:bottom w:val="none" w:sz="0" w:space="0" w:color="auto"/>
                <w:right w:val="none" w:sz="0" w:space="0" w:color="auto"/>
              </w:divBdr>
            </w:div>
            <w:div w:id="144397259">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253973163">
              <w:marLeft w:val="0"/>
              <w:marRight w:val="0"/>
              <w:marTop w:val="0"/>
              <w:marBottom w:val="0"/>
              <w:divBdr>
                <w:top w:val="none" w:sz="0" w:space="0" w:color="auto"/>
                <w:left w:val="none" w:sz="0" w:space="0" w:color="auto"/>
                <w:bottom w:val="none" w:sz="0" w:space="0" w:color="auto"/>
                <w:right w:val="none" w:sz="0" w:space="0" w:color="auto"/>
              </w:divBdr>
            </w:div>
            <w:div w:id="43334752">
              <w:marLeft w:val="0"/>
              <w:marRight w:val="0"/>
              <w:marTop w:val="0"/>
              <w:marBottom w:val="0"/>
              <w:divBdr>
                <w:top w:val="none" w:sz="0" w:space="0" w:color="auto"/>
                <w:left w:val="none" w:sz="0" w:space="0" w:color="auto"/>
                <w:bottom w:val="none" w:sz="0" w:space="0" w:color="auto"/>
                <w:right w:val="none" w:sz="0" w:space="0" w:color="auto"/>
              </w:divBdr>
            </w:div>
            <w:div w:id="1535725498">
              <w:marLeft w:val="0"/>
              <w:marRight w:val="0"/>
              <w:marTop w:val="0"/>
              <w:marBottom w:val="0"/>
              <w:divBdr>
                <w:top w:val="none" w:sz="0" w:space="0" w:color="auto"/>
                <w:left w:val="none" w:sz="0" w:space="0" w:color="auto"/>
                <w:bottom w:val="none" w:sz="0" w:space="0" w:color="auto"/>
                <w:right w:val="none" w:sz="0" w:space="0" w:color="auto"/>
              </w:divBdr>
            </w:div>
            <w:div w:id="569313105">
              <w:marLeft w:val="0"/>
              <w:marRight w:val="0"/>
              <w:marTop w:val="0"/>
              <w:marBottom w:val="0"/>
              <w:divBdr>
                <w:top w:val="none" w:sz="0" w:space="0" w:color="auto"/>
                <w:left w:val="none" w:sz="0" w:space="0" w:color="auto"/>
                <w:bottom w:val="none" w:sz="0" w:space="0" w:color="auto"/>
                <w:right w:val="none" w:sz="0" w:space="0" w:color="auto"/>
              </w:divBdr>
            </w:div>
            <w:div w:id="860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5279">
      <w:bodyDiv w:val="1"/>
      <w:marLeft w:val="0"/>
      <w:marRight w:val="0"/>
      <w:marTop w:val="0"/>
      <w:marBottom w:val="0"/>
      <w:divBdr>
        <w:top w:val="none" w:sz="0" w:space="0" w:color="auto"/>
        <w:left w:val="none" w:sz="0" w:space="0" w:color="auto"/>
        <w:bottom w:val="none" w:sz="0" w:space="0" w:color="auto"/>
        <w:right w:val="none" w:sz="0" w:space="0" w:color="auto"/>
      </w:divBdr>
    </w:div>
    <w:div w:id="816337187">
      <w:bodyDiv w:val="1"/>
      <w:marLeft w:val="0"/>
      <w:marRight w:val="0"/>
      <w:marTop w:val="0"/>
      <w:marBottom w:val="0"/>
      <w:divBdr>
        <w:top w:val="none" w:sz="0" w:space="0" w:color="auto"/>
        <w:left w:val="none" w:sz="0" w:space="0" w:color="auto"/>
        <w:bottom w:val="none" w:sz="0" w:space="0" w:color="auto"/>
        <w:right w:val="none" w:sz="0" w:space="0" w:color="auto"/>
      </w:divBdr>
    </w:div>
    <w:div w:id="832600217">
      <w:bodyDiv w:val="1"/>
      <w:marLeft w:val="0"/>
      <w:marRight w:val="0"/>
      <w:marTop w:val="0"/>
      <w:marBottom w:val="0"/>
      <w:divBdr>
        <w:top w:val="none" w:sz="0" w:space="0" w:color="auto"/>
        <w:left w:val="none" w:sz="0" w:space="0" w:color="auto"/>
        <w:bottom w:val="none" w:sz="0" w:space="0" w:color="auto"/>
        <w:right w:val="none" w:sz="0" w:space="0" w:color="auto"/>
      </w:divBdr>
    </w:div>
    <w:div w:id="944925971">
      <w:bodyDiv w:val="1"/>
      <w:marLeft w:val="0"/>
      <w:marRight w:val="0"/>
      <w:marTop w:val="0"/>
      <w:marBottom w:val="0"/>
      <w:divBdr>
        <w:top w:val="none" w:sz="0" w:space="0" w:color="auto"/>
        <w:left w:val="none" w:sz="0" w:space="0" w:color="auto"/>
        <w:bottom w:val="none" w:sz="0" w:space="0" w:color="auto"/>
        <w:right w:val="none" w:sz="0" w:space="0" w:color="auto"/>
      </w:divBdr>
    </w:div>
    <w:div w:id="963972772">
      <w:bodyDiv w:val="1"/>
      <w:marLeft w:val="0"/>
      <w:marRight w:val="0"/>
      <w:marTop w:val="0"/>
      <w:marBottom w:val="0"/>
      <w:divBdr>
        <w:top w:val="none" w:sz="0" w:space="0" w:color="auto"/>
        <w:left w:val="none" w:sz="0" w:space="0" w:color="auto"/>
        <w:bottom w:val="none" w:sz="0" w:space="0" w:color="auto"/>
        <w:right w:val="none" w:sz="0" w:space="0" w:color="auto"/>
      </w:divBdr>
      <w:divsChild>
        <w:div w:id="1121924945">
          <w:marLeft w:val="0"/>
          <w:marRight w:val="0"/>
          <w:marTop w:val="0"/>
          <w:marBottom w:val="0"/>
          <w:divBdr>
            <w:top w:val="none" w:sz="0" w:space="0" w:color="auto"/>
            <w:left w:val="none" w:sz="0" w:space="0" w:color="auto"/>
            <w:bottom w:val="none" w:sz="0" w:space="0" w:color="auto"/>
            <w:right w:val="none" w:sz="0" w:space="0" w:color="auto"/>
          </w:divBdr>
          <w:divsChild>
            <w:div w:id="440343691">
              <w:marLeft w:val="0"/>
              <w:marRight w:val="0"/>
              <w:marTop w:val="0"/>
              <w:marBottom w:val="0"/>
              <w:divBdr>
                <w:top w:val="none" w:sz="0" w:space="0" w:color="auto"/>
                <w:left w:val="none" w:sz="0" w:space="0" w:color="auto"/>
                <w:bottom w:val="none" w:sz="0" w:space="0" w:color="auto"/>
                <w:right w:val="none" w:sz="0" w:space="0" w:color="auto"/>
              </w:divBdr>
            </w:div>
            <w:div w:id="5898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7610">
      <w:bodyDiv w:val="1"/>
      <w:marLeft w:val="0"/>
      <w:marRight w:val="0"/>
      <w:marTop w:val="0"/>
      <w:marBottom w:val="0"/>
      <w:divBdr>
        <w:top w:val="none" w:sz="0" w:space="0" w:color="auto"/>
        <w:left w:val="none" w:sz="0" w:space="0" w:color="auto"/>
        <w:bottom w:val="none" w:sz="0" w:space="0" w:color="auto"/>
        <w:right w:val="none" w:sz="0" w:space="0" w:color="auto"/>
      </w:divBdr>
      <w:divsChild>
        <w:div w:id="1223248883">
          <w:marLeft w:val="0"/>
          <w:marRight w:val="0"/>
          <w:marTop w:val="0"/>
          <w:marBottom w:val="0"/>
          <w:divBdr>
            <w:top w:val="none" w:sz="0" w:space="0" w:color="auto"/>
            <w:left w:val="none" w:sz="0" w:space="0" w:color="auto"/>
            <w:bottom w:val="none" w:sz="0" w:space="0" w:color="auto"/>
            <w:right w:val="none" w:sz="0" w:space="0" w:color="auto"/>
          </w:divBdr>
          <w:divsChild>
            <w:div w:id="18191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4741">
      <w:bodyDiv w:val="1"/>
      <w:marLeft w:val="0"/>
      <w:marRight w:val="0"/>
      <w:marTop w:val="0"/>
      <w:marBottom w:val="0"/>
      <w:divBdr>
        <w:top w:val="none" w:sz="0" w:space="0" w:color="auto"/>
        <w:left w:val="none" w:sz="0" w:space="0" w:color="auto"/>
        <w:bottom w:val="none" w:sz="0" w:space="0" w:color="auto"/>
        <w:right w:val="none" w:sz="0" w:space="0" w:color="auto"/>
      </w:divBdr>
    </w:div>
    <w:div w:id="1043409332">
      <w:bodyDiv w:val="1"/>
      <w:marLeft w:val="0"/>
      <w:marRight w:val="0"/>
      <w:marTop w:val="0"/>
      <w:marBottom w:val="0"/>
      <w:divBdr>
        <w:top w:val="none" w:sz="0" w:space="0" w:color="auto"/>
        <w:left w:val="none" w:sz="0" w:space="0" w:color="auto"/>
        <w:bottom w:val="none" w:sz="0" w:space="0" w:color="auto"/>
        <w:right w:val="none" w:sz="0" w:space="0" w:color="auto"/>
      </w:divBdr>
      <w:divsChild>
        <w:div w:id="1900703059">
          <w:marLeft w:val="0"/>
          <w:marRight w:val="0"/>
          <w:marTop w:val="0"/>
          <w:marBottom w:val="0"/>
          <w:divBdr>
            <w:top w:val="none" w:sz="0" w:space="0" w:color="auto"/>
            <w:left w:val="none" w:sz="0" w:space="0" w:color="auto"/>
            <w:bottom w:val="none" w:sz="0" w:space="0" w:color="auto"/>
            <w:right w:val="none" w:sz="0" w:space="0" w:color="auto"/>
          </w:divBdr>
          <w:divsChild>
            <w:div w:id="14126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6567">
      <w:bodyDiv w:val="1"/>
      <w:marLeft w:val="0"/>
      <w:marRight w:val="0"/>
      <w:marTop w:val="0"/>
      <w:marBottom w:val="0"/>
      <w:divBdr>
        <w:top w:val="none" w:sz="0" w:space="0" w:color="auto"/>
        <w:left w:val="none" w:sz="0" w:space="0" w:color="auto"/>
        <w:bottom w:val="none" w:sz="0" w:space="0" w:color="auto"/>
        <w:right w:val="none" w:sz="0" w:space="0" w:color="auto"/>
      </w:divBdr>
      <w:divsChild>
        <w:div w:id="1164934071">
          <w:marLeft w:val="0"/>
          <w:marRight w:val="0"/>
          <w:marTop w:val="0"/>
          <w:marBottom w:val="0"/>
          <w:divBdr>
            <w:top w:val="none" w:sz="0" w:space="0" w:color="auto"/>
            <w:left w:val="none" w:sz="0" w:space="0" w:color="auto"/>
            <w:bottom w:val="none" w:sz="0" w:space="0" w:color="auto"/>
            <w:right w:val="none" w:sz="0" w:space="0" w:color="auto"/>
          </w:divBdr>
          <w:divsChild>
            <w:div w:id="4862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6024">
      <w:bodyDiv w:val="1"/>
      <w:marLeft w:val="0"/>
      <w:marRight w:val="0"/>
      <w:marTop w:val="0"/>
      <w:marBottom w:val="0"/>
      <w:divBdr>
        <w:top w:val="none" w:sz="0" w:space="0" w:color="auto"/>
        <w:left w:val="none" w:sz="0" w:space="0" w:color="auto"/>
        <w:bottom w:val="none" w:sz="0" w:space="0" w:color="auto"/>
        <w:right w:val="none" w:sz="0" w:space="0" w:color="auto"/>
      </w:divBdr>
      <w:divsChild>
        <w:div w:id="819080634">
          <w:marLeft w:val="0"/>
          <w:marRight w:val="0"/>
          <w:marTop w:val="0"/>
          <w:marBottom w:val="0"/>
          <w:divBdr>
            <w:top w:val="none" w:sz="0" w:space="0" w:color="auto"/>
            <w:left w:val="none" w:sz="0" w:space="0" w:color="auto"/>
            <w:bottom w:val="none" w:sz="0" w:space="0" w:color="auto"/>
            <w:right w:val="none" w:sz="0" w:space="0" w:color="auto"/>
          </w:divBdr>
          <w:divsChild>
            <w:div w:id="15443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1751">
      <w:bodyDiv w:val="1"/>
      <w:marLeft w:val="0"/>
      <w:marRight w:val="0"/>
      <w:marTop w:val="0"/>
      <w:marBottom w:val="0"/>
      <w:divBdr>
        <w:top w:val="none" w:sz="0" w:space="0" w:color="auto"/>
        <w:left w:val="none" w:sz="0" w:space="0" w:color="auto"/>
        <w:bottom w:val="none" w:sz="0" w:space="0" w:color="auto"/>
        <w:right w:val="none" w:sz="0" w:space="0" w:color="auto"/>
      </w:divBdr>
      <w:divsChild>
        <w:div w:id="733047604">
          <w:marLeft w:val="0"/>
          <w:marRight w:val="0"/>
          <w:marTop w:val="0"/>
          <w:marBottom w:val="0"/>
          <w:divBdr>
            <w:top w:val="none" w:sz="0" w:space="0" w:color="auto"/>
            <w:left w:val="none" w:sz="0" w:space="0" w:color="auto"/>
            <w:bottom w:val="none" w:sz="0" w:space="0" w:color="auto"/>
            <w:right w:val="none" w:sz="0" w:space="0" w:color="auto"/>
          </w:divBdr>
          <w:divsChild>
            <w:div w:id="19927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810">
      <w:bodyDiv w:val="1"/>
      <w:marLeft w:val="0"/>
      <w:marRight w:val="0"/>
      <w:marTop w:val="0"/>
      <w:marBottom w:val="0"/>
      <w:divBdr>
        <w:top w:val="none" w:sz="0" w:space="0" w:color="auto"/>
        <w:left w:val="none" w:sz="0" w:space="0" w:color="auto"/>
        <w:bottom w:val="none" w:sz="0" w:space="0" w:color="auto"/>
        <w:right w:val="none" w:sz="0" w:space="0" w:color="auto"/>
      </w:divBdr>
      <w:divsChild>
        <w:div w:id="1950119946">
          <w:marLeft w:val="0"/>
          <w:marRight w:val="0"/>
          <w:marTop w:val="0"/>
          <w:marBottom w:val="0"/>
          <w:divBdr>
            <w:top w:val="none" w:sz="0" w:space="0" w:color="auto"/>
            <w:left w:val="none" w:sz="0" w:space="0" w:color="auto"/>
            <w:bottom w:val="none" w:sz="0" w:space="0" w:color="auto"/>
            <w:right w:val="none" w:sz="0" w:space="0" w:color="auto"/>
          </w:divBdr>
          <w:divsChild>
            <w:div w:id="14805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350">
      <w:bodyDiv w:val="1"/>
      <w:marLeft w:val="0"/>
      <w:marRight w:val="0"/>
      <w:marTop w:val="0"/>
      <w:marBottom w:val="0"/>
      <w:divBdr>
        <w:top w:val="none" w:sz="0" w:space="0" w:color="auto"/>
        <w:left w:val="none" w:sz="0" w:space="0" w:color="auto"/>
        <w:bottom w:val="none" w:sz="0" w:space="0" w:color="auto"/>
        <w:right w:val="none" w:sz="0" w:space="0" w:color="auto"/>
      </w:divBdr>
    </w:div>
    <w:div w:id="1361853711">
      <w:bodyDiv w:val="1"/>
      <w:marLeft w:val="0"/>
      <w:marRight w:val="0"/>
      <w:marTop w:val="0"/>
      <w:marBottom w:val="0"/>
      <w:divBdr>
        <w:top w:val="none" w:sz="0" w:space="0" w:color="auto"/>
        <w:left w:val="none" w:sz="0" w:space="0" w:color="auto"/>
        <w:bottom w:val="none" w:sz="0" w:space="0" w:color="auto"/>
        <w:right w:val="none" w:sz="0" w:space="0" w:color="auto"/>
      </w:divBdr>
      <w:divsChild>
        <w:div w:id="352388485">
          <w:marLeft w:val="0"/>
          <w:marRight w:val="0"/>
          <w:marTop w:val="0"/>
          <w:marBottom w:val="0"/>
          <w:divBdr>
            <w:top w:val="none" w:sz="0" w:space="0" w:color="auto"/>
            <w:left w:val="none" w:sz="0" w:space="0" w:color="auto"/>
            <w:bottom w:val="none" w:sz="0" w:space="0" w:color="auto"/>
            <w:right w:val="none" w:sz="0" w:space="0" w:color="auto"/>
          </w:divBdr>
          <w:divsChild>
            <w:div w:id="5896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7893">
      <w:bodyDiv w:val="1"/>
      <w:marLeft w:val="0"/>
      <w:marRight w:val="0"/>
      <w:marTop w:val="0"/>
      <w:marBottom w:val="0"/>
      <w:divBdr>
        <w:top w:val="none" w:sz="0" w:space="0" w:color="auto"/>
        <w:left w:val="none" w:sz="0" w:space="0" w:color="auto"/>
        <w:bottom w:val="none" w:sz="0" w:space="0" w:color="auto"/>
        <w:right w:val="none" w:sz="0" w:space="0" w:color="auto"/>
      </w:divBdr>
    </w:div>
    <w:div w:id="1416169085">
      <w:bodyDiv w:val="1"/>
      <w:marLeft w:val="0"/>
      <w:marRight w:val="0"/>
      <w:marTop w:val="0"/>
      <w:marBottom w:val="0"/>
      <w:divBdr>
        <w:top w:val="none" w:sz="0" w:space="0" w:color="auto"/>
        <w:left w:val="none" w:sz="0" w:space="0" w:color="auto"/>
        <w:bottom w:val="none" w:sz="0" w:space="0" w:color="auto"/>
        <w:right w:val="none" w:sz="0" w:space="0" w:color="auto"/>
      </w:divBdr>
    </w:div>
    <w:div w:id="1454403918">
      <w:bodyDiv w:val="1"/>
      <w:marLeft w:val="0"/>
      <w:marRight w:val="0"/>
      <w:marTop w:val="0"/>
      <w:marBottom w:val="0"/>
      <w:divBdr>
        <w:top w:val="none" w:sz="0" w:space="0" w:color="auto"/>
        <w:left w:val="none" w:sz="0" w:space="0" w:color="auto"/>
        <w:bottom w:val="none" w:sz="0" w:space="0" w:color="auto"/>
        <w:right w:val="none" w:sz="0" w:space="0" w:color="auto"/>
      </w:divBdr>
    </w:div>
    <w:div w:id="1460999541">
      <w:bodyDiv w:val="1"/>
      <w:marLeft w:val="0"/>
      <w:marRight w:val="0"/>
      <w:marTop w:val="0"/>
      <w:marBottom w:val="0"/>
      <w:divBdr>
        <w:top w:val="none" w:sz="0" w:space="0" w:color="auto"/>
        <w:left w:val="none" w:sz="0" w:space="0" w:color="auto"/>
        <w:bottom w:val="none" w:sz="0" w:space="0" w:color="auto"/>
        <w:right w:val="none" w:sz="0" w:space="0" w:color="auto"/>
      </w:divBdr>
      <w:divsChild>
        <w:div w:id="1383410393">
          <w:marLeft w:val="0"/>
          <w:marRight w:val="0"/>
          <w:marTop w:val="0"/>
          <w:marBottom w:val="0"/>
          <w:divBdr>
            <w:top w:val="none" w:sz="0" w:space="0" w:color="auto"/>
            <w:left w:val="none" w:sz="0" w:space="0" w:color="auto"/>
            <w:bottom w:val="none" w:sz="0" w:space="0" w:color="auto"/>
            <w:right w:val="none" w:sz="0" w:space="0" w:color="auto"/>
          </w:divBdr>
          <w:divsChild>
            <w:div w:id="6515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7711">
      <w:bodyDiv w:val="1"/>
      <w:marLeft w:val="0"/>
      <w:marRight w:val="0"/>
      <w:marTop w:val="0"/>
      <w:marBottom w:val="0"/>
      <w:divBdr>
        <w:top w:val="none" w:sz="0" w:space="0" w:color="auto"/>
        <w:left w:val="none" w:sz="0" w:space="0" w:color="auto"/>
        <w:bottom w:val="none" w:sz="0" w:space="0" w:color="auto"/>
        <w:right w:val="none" w:sz="0" w:space="0" w:color="auto"/>
      </w:divBdr>
    </w:div>
    <w:div w:id="1556744794">
      <w:bodyDiv w:val="1"/>
      <w:marLeft w:val="0"/>
      <w:marRight w:val="0"/>
      <w:marTop w:val="0"/>
      <w:marBottom w:val="0"/>
      <w:divBdr>
        <w:top w:val="none" w:sz="0" w:space="0" w:color="auto"/>
        <w:left w:val="none" w:sz="0" w:space="0" w:color="auto"/>
        <w:bottom w:val="none" w:sz="0" w:space="0" w:color="auto"/>
        <w:right w:val="none" w:sz="0" w:space="0" w:color="auto"/>
      </w:divBdr>
    </w:div>
    <w:div w:id="1568222438">
      <w:bodyDiv w:val="1"/>
      <w:marLeft w:val="0"/>
      <w:marRight w:val="0"/>
      <w:marTop w:val="0"/>
      <w:marBottom w:val="0"/>
      <w:divBdr>
        <w:top w:val="none" w:sz="0" w:space="0" w:color="auto"/>
        <w:left w:val="none" w:sz="0" w:space="0" w:color="auto"/>
        <w:bottom w:val="none" w:sz="0" w:space="0" w:color="auto"/>
        <w:right w:val="none" w:sz="0" w:space="0" w:color="auto"/>
      </w:divBdr>
      <w:divsChild>
        <w:div w:id="991787920">
          <w:marLeft w:val="0"/>
          <w:marRight w:val="0"/>
          <w:marTop w:val="0"/>
          <w:marBottom w:val="0"/>
          <w:divBdr>
            <w:top w:val="none" w:sz="0" w:space="0" w:color="auto"/>
            <w:left w:val="none" w:sz="0" w:space="0" w:color="auto"/>
            <w:bottom w:val="none" w:sz="0" w:space="0" w:color="auto"/>
            <w:right w:val="none" w:sz="0" w:space="0" w:color="auto"/>
          </w:divBdr>
          <w:divsChild>
            <w:div w:id="1836217095">
              <w:marLeft w:val="0"/>
              <w:marRight w:val="0"/>
              <w:marTop w:val="0"/>
              <w:marBottom w:val="0"/>
              <w:divBdr>
                <w:top w:val="none" w:sz="0" w:space="0" w:color="auto"/>
                <w:left w:val="none" w:sz="0" w:space="0" w:color="auto"/>
                <w:bottom w:val="none" w:sz="0" w:space="0" w:color="auto"/>
                <w:right w:val="none" w:sz="0" w:space="0" w:color="auto"/>
              </w:divBdr>
            </w:div>
            <w:div w:id="202637993">
              <w:marLeft w:val="0"/>
              <w:marRight w:val="0"/>
              <w:marTop w:val="0"/>
              <w:marBottom w:val="0"/>
              <w:divBdr>
                <w:top w:val="none" w:sz="0" w:space="0" w:color="auto"/>
                <w:left w:val="none" w:sz="0" w:space="0" w:color="auto"/>
                <w:bottom w:val="none" w:sz="0" w:space="0" w:color="auto"/>
                <w:right w:val="none" w:sz="0" w:space="0" w:color="auto"/>
              </w:divBdr>
            </w:div>
            <w:div w:id="514540540">
              <w:marLeft w:val="0"/>
              <w:marRight w:val="0"/>
              <w:marTop w:val="0"/>
              <w:marBottom w:val="0"/>
              <w:divBdr>
                <w:top w:val="none" w:sz="0" w:space="0" w:color="auto"/>
                <w:left w:val="none" w:sz="0" w:space="0" w:color="auto"/>
                <w:bottom w:val="none" w:sz="0" w:space="0" w:color="auto"/>
                <w:right w:val="none" w:sz="0" w:space="0" w:color="auto"/>
              </w:divBdr>
            </w:div>
            <w:div w:id="7949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3274">
      <w:bodyDiv w:val="1"/>
      <w:marLeft w:val="0"/>
      <w:marRight w:val="0"/>
      <w:marTop w:val="0"/>
      <w:marBottom w:val="0"/>
      <w:divBdr>
        <w:top w:val="none" w:sz="0" w:space="0" w:color="auto"/>
        <w:left w:val="none" w:sz="0" w:space="0" w:color="auto"/>
        <w:bottom w:val="none" w:sz="0" w:space="0" w:color="auto"/>
        <w:right w:val="none" w:sz="0" w:space="0" w:color="auto"/>
      </w:divBdr>
      <w:divsChild>
        <w:div w:id="491455868">
          <w:marLeft w:val="0"/>
          <w:marRight w:val="0"/>
          <w:marTop w:val="0"/>
          <w:marBottom w:val="0"/>
          <w:divBdr>
            <w:top w:val="none" w:sz="0" w:space="0" w:color="auto"/>
            <w:left w:val="none" w:sz="0" w:space="0" w:color="auto"/>
            <w:bottom w:val="none" w:sz="0" w:space="0" w:color="auto"/>
            <w:right w:val="none" w:sz="0" w:space="0" w:color="auto"/>
          </w:divBdr>
          <w:divsChild>
            <w:div w:id="988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306">
      <w:bodyDiv w:val="1"/>
      <w:marLeft w:val="0"/>
      <w:marRight w:val="0"/>
      <w:marTop w:val="0"/>
      <w:marBottom w:val="0"/>
      <w:divBdr>
        <w:top w:val="none" w:sz="0" w:space="0" w:color="auto"/>
        <w:left w:val="none" w:sz="0" w:space="0" w:color="auto"/>
        <w:bottom w:val="none" w:sz="0" w:space="0" w:color="auto"/>
        <w:right w:val="none" w:sz="0" w:space="0" w:color="auto"/>
      </w:divBdr>
    </w:div>
    <w:div w:id="1731461903">
      <w:bodyDiv w:val="1"/>
      <w:marLeft w:val="0"/>
      <w:marRight w:val="0"/>
      <w:marTop w:val="0"/>
      <w:marBottom w:val="0"/>
      <w:divBdr>
        <w:top w:val="none" w:sz="0" w:space="0" w:color="auto"/>
        <w:left w:val="none" w:sz="0" w:space="0" w:color="auto"/>
        <w:bottom w:val="none" w:sz="0" w:space="0" w:color="auto"/>
        <w:right w:val="none" w:sz="0" w:space="0" w:color="auto"/>
      </w:divBdr>
    </w:div>
    <w:div w:id="1781609668">
      <w:bodyDiv w:val="1"/>
      <w:marLeft w:val="0"/>
      <w:marRight w:val="0"/>
      <w:marTop w:val="0"/>
      <w:marBottom w:val="0"/>
      <w:divBdr>
        <w:top w:val="none" w:sz="0" w:space="0" w:color="auto"/>
        <w:left w:val="none" w:sz="0" w:space="0" w:color="auto"/>
        <w:bottom w:val="none" w:sz="0" w:space="0" w:color="auto"/>
        <w:right w:val="none" w:sz="0" w:space="0" w:color="auto"/>
      </w:divBdr>
    </w:div>
    <w:div w:id="1796292113">
      <w:bodyDiv w:val="1"/>
      <w:marLeft w:val="0"/>
      <w:marRight w:val="0"/>
      <w:marTop w:val="0"/>
      <w:marBottom w:val="0"/>
      <w:divBdr>
        <w:top w:val="none" w:sz="0" w:space="0" w:color="auto"/>
        <w:left w:val="none" w:sz="0" w:space="0" w:color="auto"/>
        <w:bottom w:val="none" w:sz="0" w:space="0" w:color="auto"/>
        <w:right w:val="none" w:sz="0" w:space="0" w:color="auto"/>
      </w:divBdr>
    </w:div>
    <w:div w:id="1920822575">
      <w:bodyDiv w:val="1"/>
      <w:marLeft w:val="0"/>
      <w:marRight w:val="0"/>
      <w:marTop w:val="0"/>
      <w:marBottom w:val="0"/>
      <w:divBdr>
        <w:top w:val="none" w:sz="0" w:space="0" w:color="auto"/>
        <w:left w:val="none" w:sz="0" w:space="0" w:color="auto"/>
        <w:bottom w:val="none" w:sz="0" w:space="0" w:color="auto"/>
        <w:right w:val="none" w:sz="0" w:space="0" w:color="auto"/>
      </w:divBdr>
    </w:div>
    <w:div w:id="1976373181">
      <w:bodyDiv w:val="1"/>
      <w:marLeft w:val="0"/>
      <w:marRight w:val="0"/>
      <w:marTop w:val="0"/>
      <w:marBottom w:val="0"/>
      <w:divBdr>
        <w:top w:val="none" w:sz="0" w:space="0" w:color="auto"/>
        <w:left w:val="none" w:sz="0" w:space="0" w:color="auto"/>
        <w:bottom w:val="none" w:sz="0" w:space="0" w:color="auto"/>
        <w:right w:val="none" w:sz="0" w:space="0" w:color="auto"/>
      </w:divBdr>
    </w:div>
    <w:div w:id="1981962258">
      <w:bodyDiv w:val="1"/>
      <w:marLeft w:val="0"/>
      <w:marRight w:val="0"/>
      <w:marTop w:val="0"/>
      <w:marBottom w:val="0"/>
      <w:divBdr>
        <w:top w:val="none" w:sz="0" w:space="0" w:color="auto"/>
        <w:left w:val="none" w:sz="0" w:space="0" w:color="auto"/>
        <w:bottom w:val="none" w:sz="0" w:space="0" w:color="auto"/>
        <w:right w:val="none" w:sz="0" w:space="0" w:color="auto"/>
      </w:divBdr>
    </w:div>
    <w:div w:id="1995838910">
      <w:bodyDiv w:val="1"/>
      <w:marLeft w:val="0"/>
      <w:marRight w:val="0"/>
      <w:marTop w:val="0"/>
      <w:marBottom w:val="0"/>
      <w:divBdr>
        <w:top w:val="none" w:sz="0" w:space="0" w:color="auto"/>
        <w:left w:val="none" w:sz="0" w:space="0" w:color="auto"/>
        <w:bottom w:val="none" w:sz="0" w:space="0" w:color="auto"/>
        <w:right w:val="none" w:sz="0" w:space="0" w:color="auto"/>
      </w:divBdr>
    </w:div>
    <w:div w:id="2015571437">
      <w:bodyDiv w:val="1"/>
      <w:marLeft w:val="0"/>
      <w:marRight w:val="0"/>
      <w:marTop w:val="0"/>
      <w:marBottom w:val="0"/>
      <w:divBdr>
        <w:top w:val="none" w:sz="0" w:space="0" w:color="auto"/>
        <w:left w:val="none" w:sz="0" w:space="0" w:color="auto"/>
        <w:bottom w:val="none" w:sz="0" w:space="0" w:color="auto"/>
        <w:right w:val="none" w:sz="0" w:space="0" w:color="auto"/>
      </w:divBdr>
    </w:div>
    <w:div w:id="2050494295">
      <w:bodyDiv w:val="1"/>
      <w:marLeft w:val="0"/>
      <w:marRight w:val="0"/>
      <w:marTop w:val="0"/>
      <w:marBottom w:val="0"/>
      <w:divBdr>
        <w:top w:val="none" w:sz="0" w:space="0" w:color="auto"/>
        <w:left w:val="none" w:sz="0" w:space="0" w:color="auto"/>
        <w:bottom w:val="none" w:sz="0" w:space="0" w:color="auto"/>
        <w:right w:val="none" w:sz="0" w:space="0" w:color="auto"/>
      </w:divBdr>
    </w:div>
    <w:div w:id="2057313123">
      <w:bodyDiv w:val="1"/>
      <w:marLeft w:val="0"/>
      <w:marRight w:val="0"/>
      <w:marTop w:val="0"/>
      <w:marBottom w:val="0"/>
      <w:divBdr>
        <w:top w:val="none" w:sz="0" w:space="0" w:color="auto"/>
        <w:left w:val="none" w:sz="0" w:space="0" w:color="auto"/>
        <w:bottom w:val="none" w:sz="0" w:space="0" w:color="auto"/>
        <w:right w:val="none" w:sz="0" w:space="0" w:color="auto"/>
      </w:divBdr>
      <w:divsChild>
        <w:div w:id="75397879">
          <w:marLeft w:val="0"/>
          <w:marRight w:val="0"/>
          <w:marTop w:val="0"/>
          <w:marBottom w:val="0"/>
          <w:divBdr>
            <w:top w:val="none" w:sz="0" w:space="0" w:color="auto"/>
            <w:left w:val="none" w:sz="0" w:space="0" w:color="auto"/>
            <w:bottom w:val="none" w:sz="0" w:space="0" w:color="auto"/>
            <w:right w:val="none" w:sz="0" w:space="0" w:color="auto"/>
          </w:divBdr>
          <w:divsChild>
            <w:div w:id="298457393">
              <w:marLeft w:val="0"/>
              <w:marRight w:val="0"/>
              <w:marTop w:val="0"/>
              <w:marBottom w:val="0"/>
              <w:divBdr>
                <w:top w:val="none" w:sz="0" w:space="0" w:color="auto"/>
                <w:left w:val="none" w:sz="0" w:space="0" w:color="auto"/>
                <w:bottom w:val="none" w:sz="0" w:space="0" w:color="auto"/>
                <w:right w:val="none" w:sz="0" w:space="0" w:color="auto"/>
              </w:divBdr>
            </w:div>
            <w:div w:id="986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2111">
      <w:bodyDiv w:val="1"/>
      <w:marLeft w:val="0"/>
      <w:marRight w:val="0"/>
      <w:marTop w:val="0"/>
      <w:marBottom w:val="0"/>
      <w:divBdr>
        <w:top w:val="none" w:sz="0" w:space="0" w:color="auto"/>
        <w:left w:val="none" w:sz="0" w:space="0" w:color="auto"/>
        <w:bottom w:val="none" w:sz="0" w:space="0" w:color="auto"/>
        <w:right w:val="none" w:sz="0" w:space="0" w:color="auto"/>
      </w:divBdr>
      <w:divsChild>
        <w:div w:id="22168607">
          <w:marLeft w:val="0"/>
          <w:marRight w:val="0"/>
          <w:marTop w:val="0"/>
          <w:marBottom w:val="0"/>
          <w:divBdr>
            <w:top w:val="none" w:sz="0" w:space="0" w:color="auto"/>
            <w:left w:val="none" w:sz="0" w:space="0" w:color="auto"/>
            <w:bottom w:val="none" w:sz="0" w:space="0" w:color="auto"/>
            <w:right w:val="none" w:sz="0" w:space="0" w:color="auto"/>
          </w:divBdr>
          <w:divsChild>
            <w:div w:id="1989479817">
              <w:marLeft w:val="0"/>
              <w:marRight w:val="0"/>
              <w:marTop w:val="0"/>
              <w:marBottom w:val="0"/>
              <w:divBdr>
                <w:top w:val="none" w:sz="0" w:space="0" w:color="auto"/>
                <w:left w:val="none" w:sz="0" w:space="0" w:color="auto"/>
                <w:bottom w:val="none" w:sz="0" w:space="0" w:color="auto"/>
                <w:right w:val="none" w:sz="0" w:space="0" w:color="auto"/>
              </w:divBdr>
            </w:div>
            <w:div w:id="1095252033">
              <w:marLeft w:val="0"/>
              <w:marRight w:val="0"/>
              <w:marTop w:val="0"/>
              <w:marBottom w:val="0"/>
              <w:divBdr>
                <w:top w:val="none" w:sz="0" w:space="0" w:color="auto"/>
                <w:left w:val="none" w:sz="0" w:space="0" w:color="auto"/>
                <w:bottom w:val="none" w:sz="0" w:space="0" w:color="auto"/>
                <w:right w:val="none" w:sz="0" w:space="0" w:color="auto"/>
              </w:divBdr>
            </w:div>
            <w:div w:id="876546816">
              <w:marLeft w:val="0"/>
              <w:marRight w:val="0"/>
              <w:marTop w:val="0"/>
              <w:marBottom w:val="0"/>
              <w:divBdr>
                <w:top w:val="none" w:sz="0" w:space="0" w:color="auto"/>
                <w:left w:val="none" w:sz="0" w:space="0" w:color="auto"/>
                <w:bottom w:val="none" w:sz="0" w:space="0" w:color="auto"/>
                <w:right w:val="none" w:sz="0" w:space="0" w:color="auto"/>
              </w:divBdr>
            </w:div>
            <w:div w:id="3775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fka.apache.org/downloa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3E524-C766-4864-804B-CB1BD9AC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10</Pages>
  <Words>2869</Words>
  <Characters>16359</Characters>
  <Application>Microsoft Office Word</Application>
  <DocSecurity>0</DocSecurity>
  <Lines>136</Lines>
  <Paragraphs>38</Paragraphs>
  <ScaleCrop>false</ScaleCrop>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Pongsakorn Supakpanichkul</dc:creator>
  <cp:keywords/>
  <dc:description/>
  <cp:lastModifiedBy>Pongsakorn Supakpanichkul</cp:lastModifiedBy>
  <cp:revision>520</cp:revision>
  <dcterms:created xsi:type="dcterms:W3CDTF">2025-04-04T16:05:00Z</dcterms:created>
  <dcterms:modified xsi:type="dcterms:W3CDTF">2025-04-07T08:59:00Z</dcterms:modified>
</cp:coreProperties>
</file>