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527" w:rsidRPr="00836527" w:rsidRDefault="00836527" w:rsidP="00836527">
      <w:pPr>
        <w:rPr>
          <w:cs/>
        </w:rPr>
      </w:pPr>
      <w:r>
        <w:t>Characteristic</w:t>
      </w:r>
      <w:r>
        <w:rPr>
          <w:rFonts w:hint="eastAsia"/>
        </w:rPr>
        <w:t xml:space="preserve"> </w:t>
      </w:r>
      <w:r>
        <w:rPr>
          <w:rFonts w:hint="cs"/>
          <w:cs/>
        </w:rPr>
        <w:t>មាន១២</w:t>
      </w:r>
    </w:p>
    <w:p w:rsidR="00836527" w:rsidRPr="00836527" w:rsidRDefault="00836527" w:rsidP="00836527">
      <w:pPr>
        <w:rPr>
          <w:cs/>
        </w:rPr>
      </w:pPr>
      <w:r>
        <w:rPr>
          <w:noProof/>
        </w:rPr>
        <w:drawing>
          <wp:inline distT="0" distB="0" distL="0" distR="0">
            <wp:extent cx="6610350" cy="5857875"/>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36527" w:rsidRPr="00836527" w:rsidRDefault="00836527" w:rsidP="00836527">
      <w:pPr>
        <w:rPr>
          <w:cs/>
        </w:rPr>
      </w:pPr>
    </w:p>
    <w:p w:rsidR="00836527" w:rsidRPr="00836527" w:rsidRDefault="00836527" w:rsidP="00836527">
      <w:pPr>
        <w:rPr>
          <w:cs/>
        </w:rPr>
      </w:pPr>
    </w:p>
    <w:p w:rsidR="00836527" w:rsidRDefault="00836527" w:rsidP="00836527">
      <w:pPr>
        <w:rPr>
          <w:cs/>
        </w:rPr>
      </w:pP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lastRenderedPageBreak/>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36527" w:rsidRPr="00836527" w:rsidTr="00836527">
        <w:trPr>
          <w:tblCellSpacing w:w="15" w:type="dxa"/>
        </w:trPr>
        <w:tc>
          <w:tcPr>
            <w:tcW w:w="0" w:type="auto"/>
            <w:shd w:val="clear" w:color="auto" w:fill="FFFFFF"/>
            <w:vAlign w:val="center"/>
            <w:hideMark/>
          </w:tcPr>
          <w:p w:rsidR="00836527" w:rsidRPr="00836527" w:rsidRDefault="001641F9" w:rsidP="00836527">
            <w:pPr>
              <w:spacing w:after="0" w:line="345" w:lineRule="atLeast"/>
              <w:ind w:left="300"/>
              <w:jc w:val="both"/>
              <w:rPr>
                <w:rFonts w:ascii="Verdana" w:eastAsia="Times New Roman" w:hAnsi="Verdana" w:hint="cs"/>
                <w:color w:val="000000"/>
                <w:sz w:val="20"/>
                <w:szCs w:val="20"/>
                <w:cs/>
              </w:rPr>
            </w:pPr>
            <w:r>
              <w:rPr>
                <w:rFonts w:ascii="Verdana" w:eastAsia="Times New Roman" w:hAnsi="Verdana" w:cs="Times New Roman"/>
                <w:color w:val="000000"/>
                <w:sz w:val="20"/>
                <w:szCs w:val="20"/>
              </w:rPr>
              <w:t xml:space="preserve">Java </w:t>
            </w:r>
            <w:r>
              <w:rPr>
                <w:rFonts w:ascii="Verdana" w:eastAsia="Times New Roman" w:hAnsi="Verdana" w:hint="cs"/>
                <w:color w:val="000000"/>
                <w:sz w:val="20"/>
                <w:szCs w:val="20"/>
                <w:cs/>
              </w:rPr>
              <w:t>មានលក្ខណៈធម្មតាព្រោះ</w:t>
            </w:r>
          </w:p>
        </w:tc>
      </w:tr>
      <w:tr w:rsidR="00836527" w:rsidRPr="00836527" w:rsidTr="00836527">
        <w:trPr>
          <w:tblCellSpacing w:w="15" w:type="dxa"/>
        </w:trPr>
        <w:tc>
          <w:tcPr>
            <w:tcW w:w="0" w:type="auto"/>
            <w:shd w:val="clear" w:color="auto" w:fill="FFFFFF"/>
            <w:vAlign w:val="center"/>
            <w:hideMark/>
          </w:tcPr>
          <w:p w:rsidR="00836527" w:rsidRPr="00836527" w:rsidRDefault="00836527" w:rsidP="001641F9">
            <w:pPr>
              <w:spacing w:after="0" w:line="345" w:lineRule="atLeast"/>
              <w:ind w:left="300"/>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      </w:t>
            </w:r>
            <w:proofErr w:type="gramStart"/>
            <w:r w:rsidRPr="00836527">
              <w:rPr>
                <w:rFonts w:ascii="Verdana" w:eastAsia="Times New Roman" w:hAnsi="Verdana" w:cs="Times New Roman"/>
                <w:color w:val="000000"/>
                <w:sz w:val="20"/>
                <w:szCs w:val="20"/>
              </w:rPr>
              <w:t>syntax</w:t>
            </w:r>
            <w:proofErr w:type="gramEnd"/>
            <w:r w:rsidRPr="00836527">
              <w:rPr>
                <w:rFonts w:ascii="Verdana" w:eastAsia="Times New Roman" w:hAnsi="Verdana" w:cs="Times New Roman"/>
                <w:color w:val="000000"/>
                <w:sz w:val="20"/>
                <w:szCs w:val="20"/>
              </w:rPr>
              <w:t xml:space="preserve"> </w:t>
            </w:r>
            <w:r w:rsidR="001641F9">
              <w:rPr>
                <w:rFonts w:ascii="Verdana" w:eastAsia="Times New Roman" w:hAnsi="Verdana" w:cs="DaunPenh" w:hint="cs"/>
                <w:color w:val="000000"/>
                <w:sz w:val="20"/>
                <w:szCs w:val="32"/>
                <w:cs/>
              </w:rPr>
              <w:t xml:space="preserve">ពឹងផ្អែកលើ រឺ ស្រដៀងទៅនឹង </w:t>
            </w:r>
            <w:r w:rsidRPr="00836527">
              <w:rPr>
                <w:rFonts w:ascii="Verdana" w:eastAsia="Times New Roman" w:hAnsi="Verdana" w:cs="Times New Roman"/>
                <w:color w:val="000000"/>
                <w:sz w:val="20"/>
                <w:szCs w:val="20"/>
              </w:rPr>
              <w:t>C++ (</w:t>
            </w:r>
            <w:r w:rsidR="001641F9">
              <w:rPr>
                <w:rFonts w:ascii="Verdana" w:eastAsia="Times New Roman" w:hAnsi="Verdana" w:cs="DaunPenh" w:hint="cs"/>
                <w:color w:val="000000"/>
                <w:sz w:val="20"/>
                <w:szCs w:val="32"/>
                <w:cs/>
              </w:rPr>
              <w:t xml:space="preserve">ងាយស្រួលក្នុងការរៀនបើសិនបន្ទាប់ពីចេះ </w:t>
            </w:r>
            <w:r w:rsidRPr="00836527">
              <w:rPr>
                <w:rFonts w:ascii="Verdana" w:eastAsia="Times New Roman" w:hAnsi="Verdana" w:cs="Times New Roman"/>
                <w:color w:val="000000"/>
                <w:sz w:val="20"/>
                <w:szCs w:val="20"/>
              </w:rPr>
              <w:t>C++).</w:t>
            </w:r>
          </w:p>
        </w:tc>
      </w:tr>
      <w:tr w:rsidR="00836527" w:rsidRPr="00836527" w:rsidTr="00836527">
        <w:trPr>
          <w:tblCellSpacing w:w="15" w:type="dxa"/>
        </w:trPr>
        <w:tc>
          <w:tcPr>
            <w:tcW w:w="0" w:type="auto"/>
            <w:shd w:val="clear" w:color="auto" w:fill="FFFFFF"/>
            <w:vAlign w:val="center"/>
            <w:hideMark/>
          </w:tcPr>
          <w:p w:rsidR="00836527" w:rsidRPr="00836527" w:rsidRDefault="00836527" w:rsidP="001F7C90">
            <w:pPr>
              <w:spacing w:after="0" w:line="345" w:lineRule="atLeast"/>
              <w:ind w:left="300"/>
              <w:jc w:val="both"/>
              <w:rPr>
                <w:rFonts w:ascii="Verdana" w:eastAsia="Times New Roman" w:hAnsi="Verdana" w:cs="DaunPenh" w:hint="cs"/>
                <w:color w:val="000000"/>
                <w:sz w:val="20"/>
                <w:szCs w:val="32"/>
              </w:rPr>
            </w:pPr>
            <w:r w:rsidRPr="00836527">
              <w:rPr>
                <w:rFonts w:ascii="Verdana" w:eastAsia="Times New Roman" w:hAnsi="Verdana" w:cs="Times New Roman"/>
                <w:color w:val="000000"/>
                <w:sz w:val="20"/>
                <w:szCs w:val="20"/>
              </w:rPr>
              <w:t>      </w:t>
            </w:r>
            <w:r w:rsidR="001F7C90">
              <w:rPr>
                <w:rFonts w:ascii="Verdana" w:eastAsia="Times New Roman" w:hAnsi="Verdana" w:cs="DaunPenh" w:hint="cs"/>
                <w:color w:val="000000"/>
                <w:sz w:val="20"/>
                <w:szCs w:val="32"/>
                <w:cs/>
              </w:rPr>
              <w:t>កាត់ចេញនូវ</w:t>
            </w:r>
            <w:r w:rsidRPr="00836527">
              <w:rPr>
                <w:rFonts w:ascii="Verdana" w:eastAsia="Times New Roman" w:hAnsi="Verdana" w:cs="Times New Roman"/>
                <w:color w:val="000000"/>
                <w:sz w:val="20"/>
                <w:szCs w:val="20"/>
              </w:rPr>
              <w:t xml:space="preserve"> </w:t>
            </w:r>
            <w:r w:rsidR="001F7C90">
              <w:rPr>
                <w:rFonts w:ascii="Verdana" w:eastAsia="Times New Roman" w:hAnsi="Verdana" w:cs="DaunPenh" w:hint="cs"/>
                <w:color w:val="000000"/>
                <w:sz w:val="20"/>
                <w:szCs w:val="32"/>
                <w:cs/>
              </w:rPr>
              <w:t>ភាពភាន់ច្រឡំ</w:t>
            </w:r>
            <w:r w:rsidR="001F7C90">
              <w:rPr>
                <w:rFonts w:ascii="Verdana" w:eastAsia="Times New Roman" w:hAnsi="Verdana" w:hint="cs"/>
                <w:color w:val="000000"/>
                <w:sz w:val="20"/>
                <w:szCs w:val="20"/>
                <w:cs/>
              </w:rPr>
              <w:t>​ និង</w:t>
            </w:r>
            <w:r w:rsidRPr="00836527">
              <w:rPr>
                <w:rFonts w:ascii="Verdana" w:eastAsia="Times New Roman" w:hAnsi="Verdana" w:cs="Times New Roman"/>
                <w:color w:val="000000"/>
                <w:sz w:val="20"/>
                <w:szCs w:val="20"/>
              </w:rPr>
              <w:t xml:space="preserve"> features</w:t>
            </w:r>
            <w:r w:rsidR="001F7C90">
              <w:rPr>
                <w:rFonts w:ascii="Verdana" w:eastAsia="Times New Roman" w:hAnsi="Verdana" w:hint="cs"/>
                <w:color w:val="000000"/>
                <w:sz w:val="20"/>
                <w:szCs w:val="20"/>
                <w:cs/>
              </w:rPr>
              <w:t xml:space="preserve"> ដែលមិនត្រូវការ</w:t>
            </w:r>
            <w:r w:rsidR="001F7C90">
              <w:rPr>
                <w:rFonts w:ascii="Verdana" w:eastAsia="Times New Roman" w:hAnsi="Verdana" w:cs="DaunPenh" w:hint="cs"/>
                <w:color w:val="000000"/>
                <w:sz w:val="20"/>
                <w:szCs w:val="32"/>
                <w:cs/>
              </w:rPr>
              <w:t>ដូចជា</w:t>
            </w:r>
            <w:r w:rsidRPr="00836527">
              <w:rPr>
                <w:rFonts w:ascii="Verdana" w:eastAsia="Times New Roman" w:hAnsi="Verdana" w:cs="Times New Roman"/>
                <w:color w:val="000000"/>
                <w:sz w:val="20"/>
                <w:szCs w:val="20"/>
              </w:rPr>
              <w:t xml:space="preserve"> explicit pointers, operator overloading</w:t>
            </w:r>
            <w:r w:rsidR="001F7C90">
              <w:rPr>
                <w:rFonts w:ascii="Verdana" w:eastAsia="Times New Roman" w:hAnsi="Verdana" w:hint="cs"/>
                <w:color w:val="000000"/>
                <w:sz w:val="20"/>
                <w:szCs w:val="20"/>
                <w:cs/>
              </w:rPr>
              <w:t xml:space="preserve"> </w:t>
            </w:r>
            <w:r w:rsidR="001F7C90">
              <w:rPr>
                <w:rFonts w:ascii="Verdana" w:eastAsia="Times New Roman" w:hAnsi="Verdana"/>
                <w:color w:val="000000"/>
                <w:sz w:val="20"/>
                <w:szCs w:val="20"/>
              </w:rPr>
              <w:t>-</w:t>
            </w:r>
            <w:r w:rsidR="001F7C90">
              <w:rPr>
                <w:rFonts w:ascii="Verdana" w:hAnsi="Verdana" w:hint="cs"/>
                <w:color w:val="000000"/>
                <w:sz w:val="20"/>
                <w:szCs w:val="20"/>
                <w:cs/>
              </w:rPr>
              <w:t>ល</w:t>
            </w:r>
            <w:r w:rsidR="001F7C90">
              <w:rPr>
                <w:rFonts w:ascii="Verdana" w:eastAsia="Times New Roman" w:hAnsi="Verdana"/>
                <w:color w:val="000000"/>
                <w:sz w:val="20"/>
                <w:szCs w:val="20"/>
              </w:rPr>
              <w:t>-</w:t>
            </w:r>
            <w:r w:rsidR="001F7C90">
              <w:rPr>
                <w:rFonts w:ascii="Verdana" w:eastAsia="Times New Roman" w:hAnsi="Verdana" w:cs="DaunPenh" w:hint="cs"/>
                <w:color w:val="000000"/>
                <w:sz w:val="20"/>
                <w:szCs w:val="32"/>
                <w:cs/>
              </w:rPr>
              <w:t>។</w:t>
            </w:r>
          </w:p>
        </w:tc>
      </w:tr>
      <w:tr w:rsidR="00836527" w:rsidRPr="00836527" w:rsidTr="00836527">
        <w:trPr>
          <w:tblCellSpacing w:w="15" w:type="dxa"/>
        </w:trPr>
        <w:tc>
          <w:tcPr>
            <w:tcW w:w="0" w:type="auto"/>
            <w:shd w:val="clear" w:color="auto" w:fill="FFFFFF"/>
            <w:vAlign w:val="center"/>
            <w:hideMark/>
          </w:tcPr>
          <w:p w:rsidR="00836527" w:rsidRPr="00836527" w:rsidRDefault="001F7C90" w:rsidP="001F7C90">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DaunPenh" w:hint="cs"/>
                <w:color w:val="000000"/>
                <w:sz w:val="20"/>
                <w:szCs w:val="32"/>
                <w:cs/>
              </w:rPr>
              <w:t xml:space="preserve">មិនចាំបាច់កាត់ចេញនូច </w:t>
            </w:r>
            <w:r w:rsidR="00836527" w:rsidRPr="00836527">
              <w:rPr>
                <w:rFonts w:ascii="Verdana" w:eastAsia="Times New Roman" w:hAnsi="Verdana" w:cs="Times New Roman"/>
                <w:color w:val="000000"/>
                <w:sz w:val="20"/>
                <w:szCs w:val="20"/>
              </w:rPr>
              <w:t xml:space="preserve">unreferenced objects </w:t>
            </w:r>
            <w:r>
              <w:rPr>
                <w:rFonts w:ascii="Verdana" w:eastAsia="Times New Roman" w:hAnsi="Verdana" w:cs="DaunPenh" w:hint="cs"/>
                <w:color w:val="000000"/>
                <w:sz w:val="20"/>
                <w:szCs w:val="32"/>
                <w:cs/>
              </w:rPr>
              <w:t>វា</w:t>
            </w:r>
            <w:r>
              <w:rPr>
                <w:rFonts w:ascii="Verdana" w:eastAsia="Times New Roman" w:hAnsi="Verdana" w:cs="DaunPenh"/>
                <w:color w:val="000000"/>
                <w:sz w:val="20"/>
                <w:szCs w:val="32"/>
              </w:rPr>
              <w:t xml:space="preserve"> </w:t>
            </w:r>
            <w:r w:rsidRPr="00364A58">
              <w:t>automatic</w:t>
            </w:r>
            <w:r w:rsidRPr="00364A58">
              <w:rPr>
                <w:rFonts w:hint="eastAsia"/>
              </w:rPr>
              <w:t xml:space="preserve"> </w:t>
            </w:r>
            <w:r w:rsidR="00836527" w:rsidRPr="00364A58">
              <w:t xml:space="preserve"> Garbage Collection</w:t>
            </w:r>
            <w:r w:rsidR="00836527" w:rsidRPr="00836527">
              <w:rPr>
                <w:rFonts w:ascii="Verdana" w:eastAsia="Times New Roman" w:hAnsi="Verdana" w:cs="Times New Roman"/>
                <w:color w:val="000000"/>
                <w:sz w:val="20"/>
                <w:szCs w:val="20"/>
              </w:rPr>
              <w:t xml:space="preserve"> in java.</w:t>
            </w:r>
          </w:p>
        </w:tc>
      </w:tr>
    </w:tbl>
    <w:p w:rsidR="00836527" w:rsidRDefault="00836527" w:rsidP="0083652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36527" w:rsidTr="00836527">
        <w:trPr>
          <w:tblCellSpacing w:w="15" w:type="dxa"/>
        </w:trPr>
        <w:tc>
          <w:tcPr>
            <w:tcW w:w="0" w:type="auto"/>
            <w:shd w:val="clear" w:color="auto" w:fill="FFFFFF"/>
            <w:vAlign w:val="center"/>
            <w:hideMark/>
          </w:tcPr>
          <w:p w:rsidR="00836527" w:rsidRDefault="00836527">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r w:rsidR="001641F9">
              <w:rPr>
                <w:rFonts w:ascii="Verdana" w:hAnsi="Verdana"/>
                <w:color w:val="000000"/>
                <w:sz w:val="20"/>
                <w:szCs w:val="20"/>
              </w:rPr>
              <w:t>behavior</w:t>
            </w:r>
            <w:r>
              <w:rPr>
                <w:rFonts w:ascii="Verdana" w:hAnsi="Verdana"/>
                <w:color w:val="000000"/>
                <w:sz w:val="20"/>
                <w:szCs w:val="20"/>
              </w:rPr>
              <w:t>.</w:t>
            </w:r>
          </w:p>
        </w:tc>
      </w:tr>
      <w:tr w:rsidR="00836527" w:rsidTr="00836527">
        <w:trPr>
          <w:tblCellSpacing w:w="15" w:type="dxa"/>
        </w:trPr>
        <w:tc>
          <w:tcPr>
            <w:tcW w:w="0" w:type="auto"/>
            <w:shd w:val="clear" w:color="auto" w:fill="FFFFFF"/>
            <w:vAlign w:val="center"/>
            <w:hideMark/>
          </w:tcPr>
          <w:p w:rsidR="00836527" w:rsidRDefault="00836527">
            <w:pPr>
              <w:spacing w:line="345" w:lineRule="atLeast"/>
              <w:ind w:left="300"/>
              <w:jc w:val="both"/>
              <w:rPr>
                <w:rFonts w:ascii="Verdana" w:hAnsi="Verdana"/>
                <w:color w:val="000000"/>
                <w:sz w:val="20"/>
                <w:szCs w:val="20"/>
              </w:rPr>
            </w:pPr>
            <w:r>
              <w:rPr>
                <w:rFonts w:ascii="Verdana" w:hAnsi="Verdana"/>
                <w:color w:val="000000"/>
                <w:sz w:val="20"/>
                <w:szCs w:val="20"/>
              </w:rPr>
              <w:t xml:space="preserve">Object-oriented </w:t>
            </w:r>
            <w:r w:rsidR="001641F9">
              <w:rPr>
                <w:rFonts w:ascii="Verdana" w:hAnsi="Verdana"/>
                <w:color w:val="000000"/>
                <w:sz w:val="20"/>
                <w:szCs w:val="20"/>
              </w:rPr>
              <w:t>programming (</w:t>
            </w:r>
            <w:r>
              <w:rPr>
                <w:rFonts w:ascii="Verdana" w:hAnsi="Verdana"/>
                <w:color w:val="000000"/>
                <w:sz w:val="20"/>
                <w:szCs w:val="20"/>
              </w:rPr>
              <w:t>OOPs) is a methodology that simplify software development and maintenance by providing some rules.</w:t>
            </w:r>
          </w:p>
        </w:tc>
      </w:tr>
      <w:tr w:rsidR="00836527" w:rsidTr="00836527">
        <w:trPr>
          <w:tblCellSpacing w:w="15" w:type="dxa"/>
        </w:trPr>
        <w:tc>
          <w:tcPr>
            <w:tcW w:w="0" w:type="auto"/>
            <w:shd w:val="clear" w:color="auto" w:fill="FFFFFF"/>
            <w:vAlign w:val="center"/>
            <w:hideMark/>
          </w:tcPr>
          <w:p w:rsidR="00836527" w:rsidRDefault="00836527">
            <w:pPr>
              <w:spacing w:line="345" w:lineRule="atLeast"/>
              <w:ind w:left="300"/>
              <w:jc w:val="both"/>
              <w:rPr>
                <w:rFonts w:ascii="Verdana" w:hAnsi="Verdana"/>
                <w:color w:val="000000"/>
                <w:sz w:val="20"/>
                <w:szCs w:val="20"/>
              </w:rPr>
            </w:pPr>
            <w:r>
              <w:rPr>
                <w:rFonts w:ascii="Verdana" w:hAnsi="Verdana"/>
                <w:color w:val="000000"/>
                <w:sz w:val="20"/>
                <w:szCs w:val="20"/>
              </w:rPr>
              <w:t>Basic concepts of OOPs are:</w:t>
            </w:r>
          </w:p>
        </w:tc>
      </w:tr>
      <w:tr w:rsidR="00836527" w:rsidTr="00836527">
        <w:trPr>
          <w:tblCellSpacing w:w="15" w:type="dxa"/>
        </w:trPr>
        <w:tc>
          <w:tcPr>
            <w:tcW w:w="0" w:type="auto"/>
            <w:shd w:val="clear" w:color="auto" w:fill="FFFFFF"/>
            <w:vAlign w:val="center"/>
            <w:hideMark/>
          </w:tcPr>
          <w:p w:rsidR="00836527" w:rsidRDefault="00836527" w:rsidP="00836527">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Object</w:t>
            </w:r>
          </w:p>
          <w:p w:rsidR="00836527" w:rsidRDefault="00836527" w:rsidP="00836527">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Class</w:t>
            </w:r>
          </w:p>
          <w:p w:rsidR="00836527" w:rsidRDefault="00836527" w:rsidP="00836527">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Inheritance</w:t>
            </w:r>
          </w:p>
          <w:p w:rsidR="00836527" w:rsidRDefault="00836527" w:rsidP="00836527">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Polymorphism</w:t>
            </w:r>
          </w:p>
          <w:p w:rsidR="00836527" w:rsidRDefault="00836527" w:rsidP="00836527">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Abstraction</w:t>
            </w:r>
          </w:p>
          <w:p w:rsidR="00836527" w:rsidRDefault="00836527" w:rsidP="00836527">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Encapsulation</w:t>
            </w:r>
          </w:p>
        </w:tc>
      </w:tr>
    </w:tbl>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1E36254D" wp14:editId="1E41C60E">
            <wp:simplePos x="0" y="0"/>
            <wp:positionH relativeFrom="column">
              <wp:posOffset>1499235</wp:posOffset>
            </wp:positionH>
            <wp:positionV relativeFrom="paragraph">
              <wp:posOffset>591820</wp:posOffset>
            </wp:positionV>
            <wp:extent cx="4219575" cy="2790825"/>
            <wp:effectExtent l="0" t="0" r="9525" b="9525"/>
            <wp:wrapTopAndBottom/>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s platform independ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527">
        <w:rPr>
          <w:rFonts w:ascii="Helvetica" w:eastAsia="Times New Roman" w:hAnsi="Helvetica" w:cs="Helvetica"/>
          <w:color w:val="610B4B"/>
          <w:sz w:val="32"/>
          <w:szCs w:val="32"/>
        </w:rPr>
        <w:t>Platform Independent</w:t>
      </w:r>
    </w:p>
    <w:p w:rsidR="00836527" w:rsidRPr="00836527" w:rsidRDefault="00836527" w:rsidP="00836527">
      <w:pPr>
        <w:spacing w:after="0" w:line="240" w:lineRule="auto"/>
        <w:rPr>
          <w:rFonts w:ascii="Times New Roman" w:eastAsia="Times New Roman" w:hAnsi="Times New Roman" w:cs="Times New Roman"/>
          <w:sz w:val="24"/>
          <w:szCs w:val="24"/>
        </w:rPr>
      </w:pP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A platform is the hardware or software environment in which a program runs.</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There are two types of platforms software-based and hardware-based. Java provides software-based platform.</w:t>
      </w:r>
    </w:p>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Verdana" w:eastAsia="Times New Roman" w:hAnsi="Verdana" w:cs="Times New Roman"/>
          <w:color w:val="000000"/>
          <w:sz w:val="20"/>
          <w:szCs w:val="20"/>
          <w:shd w:val="clear" w:color="auto" w:fill="FFFFFF"/>
        </w:rPr>
        <w:t>The Java platform differs from most other platforms in the sense that it is a software-based platform that runs on the top of other hardware-based platforms. It has two components:</w:t>
      </w:r>
    </w:p>
    <w:p w:rsidR="00836527" w:rsidRPr="00836527" w:rsidRDefault="00836527" w:rsidP="0083652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Runtime Environment</w:t>
      </w:r>
    </w:p>
    <w:p w:rsidR="00836527" w:rsidRPr="00836527" w:rsidRDefault="00836527" w:rsidP="0083652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API(Application Programming Interface)</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 xml:space="preserve">Java code can be run on multiple platforms e.g. Windows, Linux, Sun Solaris, </w:t>
      </w:r>
      <w:proofErr w:type="gramStart"/>
      <w:r w:rsidRPr="00836527">
        <w:rPr>
          <w:rFonts w:ascii="Verdana" w:eastAsia="Times New Roman" w:hAnsi="Verdana" w:cs="Times New Roman"/>
          <w:color w:val="000000"/>
          <w:sz w:val="20"/>
          <w:szCs w:val="20"/>
        </w:rPr>
        <w:t>Mac</w:t>
      </w:r>
      <w:proofErr w:type="gramEnd"/>
      <w:r w:rsidRPr="00836527">
        <w:rPr>
          <w:rFonts w:ascii="Verdana" w:eastAsia="Times New Roman" w:hAnsi="Verdana" w:cs="Times New Roman"/>
          <w:color w:val="000000"/>
          <w:sz w:val="20"/>
          <w:szCs w:val="20"/>
        </w:rPr>
        <w:t xml:space="preserve">/OS etc. Java code is compiled by the compiler and converted into </w:t>
      </w:r>
      <w:proofErr w:type="spellStart"/>
      <w:r w:rsidRPr="00836527">
        <w:rPr>
          <w:rFonts w:ascii="Verdana" w:eastAsia="Times New Roman" w:hAnsi="Verdana" w:cs="Times New Roman"/>
          <w:color w:val="000000"/>
          <w:sz w:val="20"/>
          <w:szCs w:val="20"/>
        </w:rPr>
        <w:t>bytecode</w:t>
      </w:r>
      <w:proofErr w:type="spellEnd"/>
      <w:r w:rsidRPr="00836527">
        <w:rPr>
          <w:rFonts w:ascii="Verdana" w:eastAsia="Times New Roman" w:hAnsi="Verdana" w:cs="Times New Roman"/>
          <w:color w:val="000000"/>
          <w:sz w:val="20"/>
          <w:szCs w:val="20"/>
        </w:rPr>
        <w:t xml:space="preserve">. This </w:t>
      </w:r>
      <w:proofErr w:type="spellStart"/>
      <w:r w:rsidRPr="00836527">
        <w:rPr>
          <w:rFonts w:ascii="Verdana" w:eastAsia="Times New Roman" w:hAnsi="Verdana" w:cs="Times New Roman"/>
          <w:color w:val="000000"/>
          <w:sz w:val="20"/>
          <w:szCs w:val="20"/>
        </w:rPr>
        <w:t>bytecode</w:t>
      </w:r>
      <w:proofErr w:type="spellEnd"/>
      <w:r w:rsidRPr="00836527">
        <w:rPr>
          <w:rFonts w:ascii="Verdana" w:eastAsia="Times New Roman" w:hAnsi="Verdana" w:cs="Times New Roman"/>
          <w:color w:val="000000"/>
          <w:sz w:val="20"/>
          <w:szCs w:val="20"/>
        </w:rPr>
        <w:t xml:space="preserve"> is a platform-independent code because it can be run on multiple platforms i.e. Write Once and Run </w:t>
      </w:r>
      <w:proofErr w:type="gramStart"/>
      <w:r w:rsidRPr="00836527">
        <w:rPr>
          <w:rFonts w:ascii="Verdana" w:eastAsia="Times New Roman" w:hAnsi="Verdana" w:cs="Times New Roman"/>
          <w:color w:val="000000"/>
          <w:sz w:val="20"/>
          <w:szCs w:val="20"/>
        </w:rPr>
        <w:t>Anywhere(</w:t>
      </w:r>
      <w:proofErr w:type="gramEnd"/>
      <w:r w:rsidRPr="00836527">
        <w:rPr>
          <w:rFonts w:ascii="Verdana" w:eastAsia="Times New Roman" w:hAnsi="Verdana" w:cs="Times New Roman"/>
          <w:color w:val="000000"/>
          <w:sz w:val="20"/>
          <w:szCs w:val="20"/>
        </w:rPr>
        <w:t>WORA).</w: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Secured</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Java is secured because:</w:t>
      </w:r>
    </w:p>
    <w:p w:rsidR="00836527" w:rsidRPr="00836527" w:rsidRDefault="00836527" w:rsidP="00836527">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36527">
        <w:rPr>
          <w:rFonts w:ascii="Verdana" w:eastAsia="Times New Roman" w:hAnsi="Verdana" w:cs="Times New Roman"/>
          <w:b/>
          <w:bCs/>
          <w:color w:val="000000"/>
          <w:sz w:val="20"/>
          <w:szCs w:val="20"/>
        </w:rPr>
        <w:t>No explicit pointer</w:t>
      </w:r>
    </w:p>
    <w:p w:rsidR="00836527" w:rsidRPr="00836527" w:rsidRDefault="00836527" w:rsidP="00836527">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36527">
        <w:rPr>
          <w:rFonts w:ascii="Verdana" w:eastAsia="Times New Roman" w:hAnsi="Verdana" w:cs="Times New Roman"/>
          <w:b/>
          <w:bCs/>
          <w:color w:val="000000"/>
          <w:sz w:val="20"/>
          <w:szCs w:val="20"/>
        </w:rPr>
        <w:t>Java Programs run inside virtual machine sandbox</w:t>
      </w:r>
    </w:p>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noProof/>
          <w:sz w:val="24"/>
          <w:szCs w:val="24"/>
        </w:rPr>
        <w:lastRenderedPageBreak/>
        <w:drawing>
          <wp:inline distT="0" distB="0" distL="0" distR="0">
            <wp:extent cx="5218049" cy="2162175"/>
            <wp:effectExtent l="0" t="0" r="1905"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java is secu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210" cy="2164314"/>
                    </a:xfrm>
                    <a:prstGeom prst="rect">
                      <a:avLst/>
                    </a:prstGeom>
                    <a:noFill/>
                    <a:ln>
                      <a:noFill/>
                    </a:ln>
                  </pic:spPr>
                </pic:pic>
              </a:graphicData>
            </a:graphic>
          </wp:inline>
        </w:drawing>
      </w:r>
    </w:p>
    <w:p w:rsidR="00836527" w:rsidRPr="00836527" w:rsidRDefault="00836527" w:rsidP="00836527">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36527">
        <w:rPr>
          <w:rFonts w:ascii="Verdana" w:eastAsia="Times New Roman" w:hAnsi="Verdana" w:cs="Times New Roman"/>
          <w:b/>
          <w:bCs/>
          <w:color w:val="000000"/>
          <w:sz w:val="20"/>
          <w:szCs w:val="20"/>
        </w:rPr>
        <w:t>Classloader</w:t>
      </w:r>
      <w:proofErr w:type="spellEnd"/>
      <w:r w:rsidRPr="00836527">
        <w:rPr>
          <w:rFonts w:ascii="Verdana" w:eastAsia="Times New Roman" w:hAnsi="Verdana" w:cs="Times New Roman"/>
          <w:b/>
          <w:bCs/>
          <w:color w:val="000000"/>
          <w:sz w:val="20"/>
          <w:szCs w:val="20"/>
        </w:rPr>
        <w:t>:</w:t>
      </w:r>
      <w:r w:rsidRPr="00836527">
        <w:rPr>
          <w:rFonts w:ascii="Verdana" w:eastAsia="Times New Roman" w:hAnsi="Verdana" w:cs="Times New Roman"/>
          <w:color w:val="000000"/>
          <w:sz w:val="20"/>
          <w:szCs w:val="20"/>
        </w:rPr>
        <w:t> adds security by separating the package for the classes of the local file system from those that are imported from network sources.</w:t>
      </w:r>
    </w:p>
    <w:p w:rsidR="00836527" w:rsidRPr="00836527" w:rsidRDefault="00836527" w:rsidP="00836527">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36527">
        <w:rPr>
          <w:rFonts w:ascii="Verdana" w:eastAsia="Times New Roman" w:hAnsi="Verdana" w:cs="Times New Roman"/>
          <w:b/>
          <w:bCs/>
          <w:color w:val="000000"/>
          <w:sz w:val="20"/>
          <w:szCs w:val="20"/>
        </w:rPr>
        <w:t>Bytecode</w:t>
      </w:r>
      <w:proofErr w:type="spellEnd"/>
      <w:r w:rsidRPr="00836527">
        <w:rPr>
          <w:rFonts w:ascii="Verdana" w:eastAsia="Times New Roman" w:hAnsi="Verdana" w:cs="Times New Roman"/>
          <w:b/>
          <w:bCs/>
          <w:color w:val="000000"/>
          <w:sz w:val="20"/>
          <w:szCs w:val="20"/>
        </w:rPr>
        <w:t xml:space="preserve"> Verifier:</w:t>
      </w:r>
      <w:r w:rsidRPr="00836527">
        <w:rPr>
          <w:rFonts w:ascii="Verdana" w:eastAsia="Times New Roman" w:hAnsi="Verdana" w:cs="Times New Roman"/>
          <w:color w:val="000000"/>
          <w:sz w:val="20"/>
          <w:szCs w:val="20"/>
        </w:rPr>
        <w:t> checks the code fragments for illegal code that can violate access right to objects.</w:t>
      </w:r>
    </w:p>
    <w:p w:rsidR="00836527" w:rsidRPr="00836527" w:rsidRDefault="00836527" w:rsidP="00836527">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36527">
        <w:rPr>
          <w:rFonts w:ascii="Verdana" w:eastAsia="Times New Roman" w:hAnsi="Verdana" w:cs="Times New Roman"/>
          <w:b/>
          <w:bCs/>
          <w:color w:val="000000"/>
          <w:sz w:val="20"/>
          <w:szCs w:val="20"/>
        </w:rPr>
        <w:t>Security Manager:</w:t>
      </w:r>
      <w:r w:rsidRPr="00836527">
        <w:rPr>
          <w:rFonts w:ascii="Verdana" w:eastAsia="Times New Roman" w:hAnsi="Verdana" w:cs="Times New Roman"/>
          <w:color w:val="000000"/>
          <w:sz w:val="20"/>
          <w:szCs w:val="20"/>
        </w:rPr>
        <w:t> determines what resources a class can access such as reading and writing to the local disk.</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 xml:space="preserve">These security are provided by java language. Some security can also be provided by application developer through SSL, JAAS, </w:t>
      </w:r>
      <w:proofErr w:type="gramStart"/>
      <w:r w:rsidRPr="00836527">
        <w:rPr>
          <w:rFonts w:ascii="Verdana" w:eastAsia="Times New Roman" w:hAnsi="Verdana" w:cs="Times New Roman"/>
          <w:color w:val="000000"/>
          <w:sz w:val="20"/>
          <w:szCs w:val="20"/>
        </w:rPr>
        <w:t>Cryptography</w:t>
      </w:r>
      <w:proofErr w:type="gramEnd"/>
      <w:r w:rsidRPr="00836527">
        <w:rPr>
          <w:rFonts w:ascii="Verdana" w:eastAsia="Times New Roman" w:hAnsi="Verdana" w:cs="Times New Roman"/>
          <w:color w:val="000000"/>
          <w:sz w:val="20"/>
          <w:szCs w:val="20"/>
        </w:rPr>
        <w:t xml:space="preserve"> etc.</w:t>
      </w:r>
    </w:p>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sz w:val="24"/>
          <w:szCs w:val="24"/>
        </w:rPr>
        <w:pict>
          <v:rect id="_x0000_i1025" style="width:0;height:.75pt" o:hralign="left" o:hrstd="t" o:hrnoshade="t" o:hr="t" fillcolor="#d4d4d4" stroked="f"/>
        </w:pic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Robust</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sz w:val="24"/>
          <w:szCs w:val="24"/>
        </w:rPr>
        <w:pict>
          <v:rect id="_x0000_i1026" style="width:0;height:.75pt" o:hralign="left" o:hrstd="t" o:hrnoshade="t" o:hr="t" fillcolor="#d4d4d4" stroked="f"/>
        </w:pic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Architecture-neutral</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There is no implementation dependent features e.g. size of primitive types is fixed.</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 xml:space="preserve">In C programming, </w:t>
      </w:r>
      <w:proofErr w:type="spellStart"/>
      <w:r w:rsidRPr="00836527">
        <w:rPr>
          <w:rFonts w:ascii="Verdana" w:eastAsia="Times New Roman" w:hAnsi="Verdana" w:cs="Times New Roman"/>
          <w:color w:val="000000"/>
          <w:sz w:val="20"/>
          <w:szCs w:val="20"/>
        </w:rPr>
        <w:t>int</w:t>
      </w:r>
      <w:proofErr w:type="spellEnd"/>
      <w:r w:rsidRPr="00836527">
        <w:rPr>
          <w:rFonts w:ascii="Verdana" w:eastAsia="Times New Roman" w:hAnsi="Verdana" w:cs="Times New Roman"/>
          <w:color w:val="000000"/>
          <w:sz w:val="20"/>
          <w:szCs w:val="20"/>
        </w:rPr>
        <w:t xml:space="preserve"> data type occupies 2 bytes of memory for 32-bit architecture and 4 bytes of memory for 64-bit architecture. But in java, it occupies 4 bytes of memory for both 32 and 64 bit architectures.</w:t>
      </w:r>
    </w:p>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sz w:val="24"/>
          <w:szCs w:val="24"/>
        </w:rPr>
        <w:pict>
          <v:rect id="_x0000_i1027" style="width:0;height:.75pt" o:hralign="left" o:hrstd="t" o:hrnoshade="t" o:hr="t" fillcolor="#d4d4d4" stroked="f"/>
        </w:pic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Portable</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lastRenderedPageBreak/>
        <w:t xml:space="preserve">We may carry the java </w:t>
      </w:r>
      <w:proofErr w:type="spellStart"/>
      <w:r w:rsidRPr="00836527">
        <w:rPr>
          <w:rFonts w:ascii="Verdana" w:eastAsia="Times New Roman" w:hAnsi="Verdana" w:cs="Times New Roman"/>
          <w:color w:val="000000"/>
          <w:sz w:val="20"/>
          <w:szCs w:val="20"/>
        </w:rPr>
        <w:t>bytecode</w:t>
      </w:r>
      <w:proofErr w:type="spellEnd"/>
      <w:r w:rsidRPr="00836527">
        <w:rPr>
          <w:rFonts w:ascii="Verdana" w:eastAsia="Times New Roman" w:hAnsi="Verdana" w:cs="Times New Roman"/>
          <w:color w:val="000000"/>
          <w:sz w:val="20"/>
          <w:szCs w:val="20"/>
        </w:rPr>
        <w:t xml:space="preserve"> to any platform.</w:t>
      </w:r>
    </w:p>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sz w:val="24"/>
          <w:szCs w:val="24"/>
        </w:rPr>
        <w:pict>
          <v:rect id="_x0000_i1028" style="width:0;height:.75pt" o:hralign="left" o:hrstd="t" o:hrnoshade="t" o:hr="t" fillcolor="#d4d4d4" stroked="f"/>
        </w:pic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36527" w:rsidRPr="00836527" w:rsidTr="00836527">
        <w:trPr>
          <w:tblCellSpacing w:w="15" w:type="dxa"/>
        </w:trPr>
        <w:tc>
          <w:tcPr>
            <w:tcW w:w="0" w:type="auto"/>
            <w:shd w:val="clear" w:color="auto" w:fill="FFFFFF"/>
            <w:vAlign w:val="center"/>
            <w:hideMark/>
          </w:tcPr>
          <w:p w:rsidR="00836527" w:rsidRPr="00836527" w:rsidRDefault="00836527" w:rsidP="00836527">
            <w:pPr>
              <w:spacing w:after="0" w:line="345" w:lineRule="atLeast"/>
              <w:ind w:left="300"/>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Java is faster than traditional interpretation since byte code is "close" to native code still somewhat slower than a compiled language (e.g., C++)</w:t>
            </w:r>
          </w:p>
        </w:tc>
      </w:tr>
    </w:tbl>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sz w:val="24"/>
          <w:szCs w:val="24"/>
        </w:rPr>
        <w:pict>
          <v:rect id="_x0000_i1029" style="width:0;height:.75pt" o:hralign="left" o:hrstd="t" o:hrnoshade="t" o:hr="t" fillcolor="#d4d4d4" stroked="f"/>
        </w:pic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36527" w:rsidRPr="00836527" w:rsidTr="00836527">
        <w:trPr>
          <w:tblCellSpacing w:w="15" w:type="dxa"/>
        </w:trPr>
        <w:tc>
          <w:tcPr>
            <w:tcW w:w="0" w:type="auto"/>
            <w:shd w:val="clear" w:color="auto" w:fill="FFFFFF"/>
            <w:vAlign w:val="center"/>
            <w:hideMark/>
          </w:tcPr>
          <w:p w:rsidR="00836527" w:rsidRPr="00836527" w:rsidRDefault="00836527" w:rsidP="00836527">
            <w:pPr>
              <w:spacing w:after="0" w:line="345" w:lineRule="atLeast"/>
              <w:ind w:left="300"/>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We can create distributed applications in java. RMI and EJB are used for creating distributed applications. We may access files by calling the methods from any machine on the internet.</w:t>
            </w:r>
          </w:p>
        </w:tc>
      </w:tr>
    </w:tbl>
    <w:p w:rsidR="00836527" w:rsidRPr="00836527" w:rsidRDefault="00836527" w:rsidP="00836527">
      <w:pPr>
        <w:spacing w:after="0" w:line="240" w:lineRule="auto"/>
        <w:rPr>
          <w:rFonts w:ascii="Times New Roman" w:eastAsia="Times New Roman" w:hAnsi="Times New Roman" w:cs="Times New Roman"/>
          <w:sz w:val="24"/>
          <w:szCs w:val="24"/>
        </w:rPr>
      </w:pPr>
      <w:r w:rsidRPr="00836527">
        <w:rPr>
          <w:rFonts w:ascii="Times New Roman" w:eastAsia="Times New Roman" w:hAnsi="Times New Roman" w:cs="Times New Roman"/>
          <w:sz w:val="24"/>
          <w:szCs w:val="24"/>
        </w:rPr>
        <w:pict>
          <v:rect id="_x0000_i1030" style="width:0;height:.75pt" o:hralign="left" o:hrstd="t" o:hrnoshade="t" o:hr="t" fillcolor="#d4d4d4" stroked="f"/>
        </w:pict>
      </w:r>
    </w:p>
    <w:p w:rsidR="00836527" w:rsidRPr="00836527" w:rsidRDefault="00836527" w:rsidP="008365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6527">
        <w:rPr>
          <w:rFonts w:ascii="Helvetica" w:eastAsia="Times New Roman" w:hAnsi="Helvetica" w:cs="Helvetica"/>
          <w:color w:val="610B4B"/>
          <w:sz w:val="32"/>
          <w:szCs w:val="32"/>
        </w:rPr>
        <w:t>Multi-threaded</w:t>
      </w:r>
    </w:p>
    <w:p w:rsidR="00836527" w:rsidRPr="00836527" w:rsidRDefault="00836527" w:rsidP="008365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36527">
        <w:rPr>
          <w:rFonts w:ascii="Verdana" w:eastAsia="Times New Roman" w:hAnsi="Verdana" w:cs="Times New Roman"/>
          <w:color w:val="000000"/>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836527" w:rsidRDefault="00836527" w:rsidP="00836527"/>
    <w:p w:rsidR="00E47D82" w:rsidRDefault="00E47D82" w:rsidP="00E47D8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Khmer UI"/>
          <w:b w:val="0"/>
          <w:bCs w:val="0"/>
          <w:color w:val="610B4B"/>
          <w:sz w:val="32"/>
          <w:szCs w:val="52"/>
        </w:rPr>
        <w:t>J</w:t>
      </w:r>
      <w:r>
        <w:rPr>
          <w:rFonts w:ascii="Helvetica" w:hAnsi="Helvetica" w:cs="Helvetica"/>
          <w:b w:val="0"/>
          <w:bCs w:val="0"/>
          <w:color w:val="610B4B"/>
          <w:sz w:val="32"/>
          <w:szCs w:val="32"/>
        </w:rPr>
        <w:t>RE</w:t>
      </w:r>
    </w:p>
    <w:p w:rsidR="00E47D82" w:rsidRDefault="00E47D82" w:rsidP="00E47D8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JVM. It physically exists. It contains set of libraries + other files that JVM uses at runtime.</w:t>
      </w:r>
    </w:p>
    <w:p w:rsidR="00E47D82" w:rsidRDefault="00E47D82" w:rsidP="00E47D82">
      <w:pPr>
        <w:pStyle w:val="NormalWeb"/>
        <w:shd w:val="clear" w:color="auto" w:fill="FFFFFF"/>
        <w:jc w:val="both"/>
        <w:rPr>
          <w:rFonts w:ascii="Verdana" w:hAnsi="Verdana"/>
          <w:color w:val="000000"/>
          <w:sz w:val="20"/>
          <w:szCs w:val="20"/>
        </w:rPr>
      </w:pPr>
      <w:r w:rsidRPr="00E47D82">
        <w:drawing>
          <wp:anchor distT="0" distB="0" distL="114300" distR="114300" simplePos="0" relativeHeight="251661312" behindDoc="1" locked="0" layoutInCell="1" allowOverlap="1" wp14:anchorId="74BFB76D" wp14:editId="79ECC8DB">
            <wp:simplePos x="0" y="0"/>
            <wp:positionH relativeFrom="column">
              <wp:posOffset>3315335</wp:posOffset>
            </wp:positionH>
            <wp:positionV relativeFrom="paragraph">
              <wp:posOffset>12700</wp:posOffset>
            </wp:positionV>
            <wp:extent cx="3686175" cy="3600450"/>
            <wp:effectExtent l="0" t="0" r="9525" b="0"/>
            <wp:wrapNone/>
            <wp:docPr id="6" name="Picture 6"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anchor>
        </w:drawing>
      </w:r>
      <w:r>
        <w:rPr>
          <w:rFonts w:ascii="Verdana" w:hAnsi="Verdana"/>
          <w:color w:val="000000"/>
          <w:sz w:val="20"/>
          <w:szCs w:val="20"/>
        </w:rPr>
        <w:t>Implementation of JVMs are also actively released by other companies besides Sun Micro Systems.</w:t>
      </w:r>
    </w:p>
    <w:p w:rsidR="00E47D82" w:rsidRDefault="00E47D82" w:rsidP="00836527">
      <w:pPr>
        <w:rPr>
          <w:cs/>
        </w:rPr>
      </w:pPr>
    </w:p>
    <w:p w:rsidR="00E47D82" w:rsidRDefault="00E47D82" w:rsidP="00E47D82"/>
    <w:p w:rsidR="00E47D82" w:rsidRDefault="00E47D82" w:rsidP="00E47D82"/>
    <w:p w:rsidR="00E47D82" w:rsidRDefault="00E47D82" w:rsidP="00E47D82"/>
    <w:p w:rsidR="00E47D82" w:rsidRDefault="00E47D82" w:rsidP="00E47D82">
      <w:r>
        <w:t>JDK</w:t>
      </w:r>
    </w:p>
    <w:p w:rsidR="00E47D82" w:rsidRDefault="00E47D82" w:rsidP="00E47D82"/>
    <w:p w:rsidR="00E47D82" w:rsidRPr="00E47D82" w:rsidRDefault="00E47D82" w:rsidP="00E47D82">
      <w:pPr>
        <w:rPr>
          <w:cs/>
        </w:rPr>
      </w:pPr>
      <w:r>
        <w:t xml:space="preserve">JDK is an acronym for Java Development </w:t>
      </w:r>
      <w:proofErr w:type="spellStart"/>
      <w:r>
        <w:t>Kit.It</w:t>
      </w:r>
      <w:proofErr w:type="spellEnd"/>
      <w:r>
        <w:t xml:space="preserve"> physically </w:t>
      </w:r>
      <w:proofErr w:type="spellStart"/>
      <w:r>
        <w:t>exists.It</w:t>
      </w:r>
      <w:proofErr w:type="spellEnd"/>
      <w:r>
        <w:t xml:space="preserve"> contains JRE + development tools.</w:t>
      </w:r>
      <w:bookmarkStart w:id="0" w:name="_GoBack"/>
      <w:bookmarkEnd w:id="0"/>
      <w:r w:rsidRPr="00E47D82">
        <w:drawing>
          <wp:anchor distT="0" distB="0" distL="114300" distR="114300" simplePos="0" relativeHeight="251660288" behindDoc="1" locked="0" layoutInCell="1" allowOverlap="1" wp14:anchorId="7E484BAA" wp14:editId="368BB584">
            <wp:simplePos x="0" y="0"/>
            <wp:positionH relativeFrom="margin">
              <wp:posOffset>114300</wp:posOffset>
            </wp:positionH>
            <wp:positionV relativeFrom="paragraph">
              <wp:posOffset>716915</wp:posOffset>
            </wp:positionV>
            <wp:extent cx="5581650" cy="4705350"/>
            <wp:effectExtent l="0" t="0" r="0" b="0"/>
            <wp:wrapNone/>
            <wp:docPr id="7" name="Picture 7"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d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anchor>
        </w:drawing>
      </w:r>
    </w:p>
    <w:sectPr w:rsidR="00E47D82" w:rsidRPr="00E4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DaunPenh">
    <w:panose1 w:val="02000500000000020004"/>
    <w:charset w:val="00"/>
    <w:family w:val="auto"/>
    <w:pitch w:val="variable"/>
    <w:sig w:usb0="A00000EF" w:usb1="5000204A" w:usb2="00010000" w:usb3="00000000" w:csb0="0000011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Khmer UI">
    <w:panose1 w:val="020B0502040204020203"/>
    <w:charset w:val="00"/>
    <w:family w:val="swiss"/>
    <w:pitch w:val="variable"/>
    <w:sig w:usb0="8000002F" w:usb1="0000204A"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6577"/>
    <w:multiLevelType w:val="multilevel"/>
    <w:tmpl w:val="91CC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26042"/>
    <w:multiLevelType w:val="hybridMultilevel"/>
    <w:tmpl w:val="1450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83B0B"/>
    <w:multiLevelType w:val="multilevel"/>
    <w:tmpl w:val="CD2C9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7443647"/>
    <w:multiLevelType w:val="multilevel"/>
    <w:tmpl w:val="EEFCE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80223EB"/>
    <w:multiLevelType w:val="multilevel"/>
    <w:tmpl w:val="4B7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05"/>
    <w:rsid w:val="001641F9"/>
    <w:rsid w:val="001F7C90"/>
    <w:rsid w:val="00364A58"/>
    <w:rsid w:val="00372A05"/>
    <w:rsid w:val="00836135"/>
    <w:rsid w:val="00836527"/>
    <w:rsid w:val="00DD567C"/>
    <w:rsid w:val="00E47D82"/>
    <w:rsid w:val="00ED1135"/>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2EAC9-EC54-4461-B9FE-6F6BF393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36"/>
        <w:lang w:val="en-US" w:eastAsia="ko-KR"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6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05"/>
    <w:pPr>
      <w:ind w:left="720"/>
      <w:contextualSpacing/>
    </w:pPr>
  </w:style>
  <w:style w:type="character" w:styleId="Hyperlink">
    <w:name w:val="Hyperlink"/>
    <w:basedOn w:val="DefaultParagraphFont"/>
    <w:uiPriority w:val="99"/>
    <w:unhideWhenUsed/>
    <w:rsid w:val="00836135"/>
    <w:rPr>
      <w:color w:val="0563C1" w:themeColor="hyperlink"/>
      <w:u w:val="single"/>
    </w:rPr>
  </w:style>
  <w:style w:type="character" w:customStyle="1" w:styleId="Heading3Char">
    <w:name w:val="Heading 3 Char"/>
    <w:basedOn w:val="DefaultParagraphFont"/>
    <w:link w:val="Heading3"/>
    <w:uiPriority w:val="9"/>
    <w:rsid w:val="008365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527"/>
    <w:rPr>
      <w:b/>
      <w:bCs/>
    </w:rPr>
  </w:style>
  <w:style w:type="character" w:customStyle="1" w:styleId="apple-converted-space">
    <w:name w:val="apple-converted-space"/>
    <w:basedOn w:val="DefaultParagraphFont"/>
    <w:rsid w:val="0083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08032">
      <w:bodyDiv w:val="1"/>
      <w:marLeft w:val="0"/>
      <w:marRight w:val="0"/>
      <w:marTop w:val="0"/>
      <w:marBottom w:val="0"/>
      <w:divBdr>
        <w:top w:val="none" w:sz="0" w:space="0" w:color="auto"/>
        <w:left w:val="none" w:sz="0" w:space="0" w:color="auto"/>
        <w:bottom w:val="none" w:sz="0" w:space="0" w:color="auto"/>
        <w:right w:val="none" w:sz="0" w:space="0" w:color="auto"/>
      </w:divBdr>
    </w:div>
    <w:div w:id="898052525">
      <w:bodyDiv w:val="1"/>
      <w:marLeft w:val="0"/>
      <w:marRight w:val="0"/>
      <w:marTop w:val="0"/>
      <w:marBottom w:val="0"/>
      <w:divBdr>
        <w:top w:val="none" w:sz="0" w:space="0" w:color="auto"/>
        <w:left w:val="none" w:sz="0" w:space="0" w:color="auto"/>
        <w:bottom w:val="none" w:sz="0" w:space="0" w:color="auto"/>
        <w:right w:val="none" w:sz="0" w:space="0" w:color="auto"/>
      </w:divBdr>
    </w:div>
    <w:div w:id="1198355830">
      <w:bodyDiv w:val="1"/>
      <w:marLeft w:val="0"/>
      <w:marRight w:val="0"/>
      <w:marTop w:val="0"/>
      <w:marBottom w:val="0"/>
      <w:divBdr>
        <w:top w:val="none" w:sz="0" w:space="0" w:color="auto"/>
        <w:left w:val="none" w:sz="0" w:space="0" w:color="auto"/>
        <w:bottom w:val="none" w:sz="0" w:space="0" w:color="auto"/>
        <w:right w:val="none" w:sz="0" w:space="0" w:color="auto"/>
      </w:divBdr>
    </w:div>
    <w:div w:id="1549951215">
      <w:bodyDiv w:val="1"/>
      <w:marLeft w:val="0"/>
      <w:marRight w:val="0"/>
      <w:marTop w:val="0"/>
      <w:marBottom w:val="0"/>
      <w:divBdr>
        <w:top w:val="none" w:sz="0" w:space="0" w:color="auto"/>
        <w:left w:val="none" w:sz="0" w:space="0" w:color="auto"/>
        <w:bottom w:val="none" w:sz="0" w:space="0" w:color="auto"/>
        <w:right w:val="none" w:sz="0" w:space="0" w:color="auto"/>
      </w:divBdr>
    </w:div>
    <w:div w:id="161193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AF0BA0-98E2-4558-B675-07B1FBF736D0}" type="doc">
      <dgm:prSet loTypeId="urn:microsoft.com/office/officeart/2005/8/layout/radial1" loCatId="relationship" qsTypeId="urn:microsoft.com/office/officeart/2005/8/quickstyle/simple1" qsCatId="simple" csTypeId="urn:microsoft.com/office/officeart/2005/8/colors/accent1_1" csCatId="accent1" phldr="1"/>
      <dgm:spPr/>
      <dgm:t>
        <a:bodyPr/>
        <a:lstStyle/>
        <a:p>
          <a:endParaRPr lang="en-US"/>
        </a:p>
      </dgm:t>
    </dgm:pt>
    <dgm:pt modelId="{A9FD2210-DC28-484B-91B0-354CB7CD3A2F}">
      <dgm:prSet phldrT="[Text]"/>
      <dgm:spPr/>
      <dgm:t>
        <a:bodyPr/>
        <a:lstStyle/>
        <a:p>
          <a:r>
            <a:rPr lang="en-US">
              <a:solidFill>
                <a:schemeClr val="accent6">
                  <a:lumMod val="50000"/>
                </a:schemeClr>
              </a:solidFill>
            </a:rPr>
            <a:t>Characteristic of feature</a:t>
          </a:r>
        </a:p>
      </dgm:t>
    </dgm:pt>
    <dgm:pt modelId="{993B143A-2D4B-4211-AF3E-FA9A98A5444F}" type="parTrans" cxnId="{26CFDBD3-1EC0-4EBC-8FC5-27772E3BC6CC}">
      <dgm:prSet/>
      <dgm:spPr/>
      <dgm:t>
        <a:bodyPr/>
        <a:lstStyle/>
        <a:p>
          <a:endParaRPr lang="en-US"/>
        </a:p>
      </dgm:t>
    </dgm:pt>
    <dgm:pt modelId="{5E8B8111-D348-49C8-9E7A-D725E1DEF7E8}" type="sibTrans" cxnId="{26CFDBD3-1EC0-4EBC-8FC5-27772E3BC6CC}">
      <dgm:prSet/>
      <dgm:spPr/>
      <dgm:t>
        <a:bodyPr/>
        <a:lstStyle/>
        <a:p>
          <a:endParaRPr lang="en-US"/>
        </a:p>
      </dgm:t>
    </dgm:pt>
    <dgm:pt modelId="{A40A033B-F08E-46B4-B615-2AB36680CF2A}">
      <dgm:prSet phldrT="[Text]" custT="1"/>
      <dgm:spPr/>
      <dgm:t>
        <a:bodyPr/>
        <a:lstStyle/>
        <a:p>
          <a:r>
            <a:rPr lang="en-US" sz="1000">
              <a:solidFill>
                <a:srgbClr val="FF0000"/>
              </a:solidFill>
            </a:rPr>
            <a:t>1. Simple</a:t>
          </a:r>
        </a:p>
      </dgm:t>
    </dgm:pt>
    <dgm:pt modelId="{3B085236-7AB7-4129-9BFB-634AF82D0E09}" type="parTrans" cxnId="{C2AA1E06-7C3B-483D-9AC8-E70DA417E07B}">
      <dgm:prSet/>
      <dgm:spPr/>
      <dgm:t>
        <a:bodyPr/>
        <a:lstStyle/>
        <a:p>
          <a:endParaRPr lang="en-US"/>
        </a:p>
      </dgm:t>
    </dgm:pt>
    <dgm:pt modelId="{78A48DA7-4360-4712-AE3A-5549F0620BEA}" type="sibTrans" cxnId="{C2AA1E06-7C3B-483D-9AC8-E70DA417E07B}">
      <dgm:prSet/>
      <dgm:spPr/>
      <dgm:t>
        <a:bodyPr/>
        <a:lstStyle/>
        <a:p>
          <a:endParaRPr lang="en-US"/>
        </a:p>
      </dgm:t>
    </dgm:pt>
    <dgm:pt modelId="{8B0AA4DB-8512-448C-B2F9-95E76819FA9B}">
      <dgm:prSet phldrT="[Text]" custT="1"/>
      <dgm:spPr/>
      <dgm:t>
        <a:bodyPr/>
        <a:lstStyle/>
        <a:p>
          <a:r>
            <a:rPr lang="en-US" sz="1050" b="0">
              <a:solidFill>
                <a:srgbClr val="FF0000"/>
              </a:solidFill>
            </a:rPr>
            <a:t>2. Object-oriented</a:t>
          </a:r>
          <a:endParaRPr lang="en-US" sz="1050">
            <a:solidFill>
              <a:srgbClr val="FF0000"/>
            </a:solidFill>
          </a:endParaRPr>
        </a:p>
      </dgm:t>
    </dgm:pt>
    <dgm:pt modelId="{19F2C83A-95C7-4286-B627-F52FC2B6B069}" type="parTrans" cxnId="{E8E0A05E-85E7-41AD-B934-37DA629074FB}">
      <dgm:prSet/>
      <dgm:spPr/>
      <dgm:t>
        <a:bodyPr/>
        <a:lstStyle/>
        <a:p>
          <a:endParaRPr lang="en-US"/>
        </a:p>
      </dgm:t>
    </dgm:pt>
    <dgm:pt modelId="{DC6ED66A-EEDA-4F81-9129-DCD89E5505C5}" type="sibTrans" cxnId="{E8E0A05E-85E7-41AD-B934-37DA629074FB}">
      <dgm:prSet/>
      <dgm:spPr/>
      <dgm:t>
        <a:bodyPr/>
        <a:lstStyle/>
        <a:p>
          <a:endParaRPr lang="en-US"/>
        </a:p>
      </dgm:t>
    </dgm:pt>
    <dgm:pt modelId="{A7453AA0-A251-4F4A-8D5D-1884700C4330}">
      <dgm:prSet phldrT="[Text]" custT="1"/>
      <dgm:spPr/>
      <dgm:t>
        <a:bodyPr/>
        <a:lstStyle/>
        <a:p>
          <a:r>
            <a:rPr lang="en-US" sz="1000" b="0" i="0">
              <a:solidFill>
                <a:srgbClr val="FF0000"/>
              </a:solidFill>
            </a:rPr>
            <a:t>3. Portable</a:t>
          </a:r>
          <a:endParaRPr lang="en-US" sz="1000">
            <a:solidFill>
              <a:srgbClr val="FF0000"/>
            </a:solidFill>
          </a:endParaRPr>
        </a:p>
      </dgm:t>
    </dgm:pt>
    <dgm:pt modelId="{3960A61C-65F6-4206-A8E9-492839B069CC}" type="parTrans" cxnId="{32F07BC8-E996-49F8-B516-EE7A11838480}">
      <dgm:prSet/>
      <dgm:spPr/>
      <dgm:t>
        <a:bodyPr/>
        <a:lstStyle/>
        <a:p>
          <a:endParaRPr lang="en-US"/>
        </a:p>
      </dgm:t>
    </dgm:pt>
    <dgm:pt modelId="{C5A80BBB-5398-4004-AF32-06A282434118}" type="sibTrans" cxnId="{32F07BC8-E996-49F8-B516-EE7A11838480}">
      <dgm:prSet/>
      <dgm:spPr/>
      <dgm:t>
        <a:bodyPr/>
        <a:lstStyle/>
        <a:p>
          <a:endParaRPr lang="en-US"/>
        </a:p>
      </dgm:t>
    </dgm:pt>
    <dgm:pt modelId="{E06E3DA5-4270-45F8-8D3F-D03DEA2941D2}">
      <dgm:prSet phldrT="[Text]" custT="1"/>
      <dgm:spPr/>
      <dgm:t>
        <a:bodyPr/>
        <a:lstStyle/>
        <a:p>
          <a:r>
            <a:rPr lang="en-US" sz="1000" b="0" i="0">
              <a:solidFill>
                <a:srgbClr val="FF0000"/>
              </a:solidFill>
            </a:rPr>
            <a:t>4. Platform independent</a:t>
          </a:r>
          <a:endParaRPr lang="en-US" sz="1000">
            <a:solidFill>
              <a:srgbClr val="FF0000"/>
            </a:solidFill>
          </a:endParaRPr>
        </a:p>
      </dgm:t>
    </dgm:pt>
    <dgm:pt modelId="{72558626-678A-42C3-8DEE-1AF923020FA7}" type="parTrans" cxnId="{EFE4505D-1114-4072-85EB-A2EBFDD1C600}">
      <dgm:prSet/>
      <dgm:spPr/>
      <dgm:t>
        <a:bodyPr/>
        <a:lstStyle/>
        <a:p>
          <a:endParaRPr lang="en-US"/>
        </a:p>
      </dgm:t>
    </dgm:pt>
    <dgm:pt modelId="{CA6B612F-1077-46F6-BE81-10F616F54D88}" type="sibTrans" cxnId="{EFE4505D-1114-4072-85EB-A2EBFDD1C600}">
      <dgm:prSet/>
      <dgm:spPr/>
      <dgm:t>
        <a:bodyPr/>
        <a:lstStyle/>
        <a:p>
          <a:endParaRPr lang="en-US"/>
        </a:p>
      </dgm:t>
    </dgm:pt>
    <dgm:pt modelId="{3C6A2BA5-6053-40C3-A5D1-62546F6C8A18}">
      <dgm:prSet phldrT="[Text]" custT="1"/>
      <dgm:spPr/>
      <dgm:t>
        <a:bodyPr/>
        <a:lstStyle/>
        <a:p>
          <a:r>
            <a:rPr lang="en-US" sz="1000" b="0" i="0">
              <a:solidFill>
                <a:srgbClr val="FF0000"/>
              </a:solidFill>
            </a:rPr>
            <a:t>9. Interpreted</a:t>
          </a:r>
          <a:endParaRPr lang="en-US" sz="1000">
            <a:solidFill>
              <a:srgbClr val="FF0000"/>
            </a:solidFill>
          </a:endParaRPr>
        </a:p>
      </dgm:t>
    </dgm:pt>
    <dgm:pt modelId="{0BA850B0-932E-4C05-90D8-39DADE30952D}" type="parTrans" cxnId="{DBD5A238-D93F-4FE6-A4E9-08C87E0FD8DE}">
      <dgm:prSet/>
      <dgm:spPr/>
      <dgm:t>
        <a:bodyPr/>
        <a:lstStyle/>
        <a:p>
          <a:endParaRPr lang="en-US"/>
        </a:p>
      </dgm:t>
    </dgm:pt>
    <dgm:pt modelId="{04BAFF9D-DAE4-41DA-A09D-68E02947BA89}" type="sibTrans" cxnId="{DBD5A238-D93F-4FE6-A4E9-08C87E0FD8DE}">
      <dgm:prSet/>
      <dgm:spPr/>
      <dgm:t>
        <a:bodyPr/>
        <a:lstStyle/>
        <a:p>
          <a:endParaRPr lang="en-US"/>
        </a:p>
      </dgm:t>
    </dgm:pt>
    <dgm:pt modelId="{D49AF507-F42A-4A2F-9359-EB09D4B0F1A6}">
      <dgm:prSet phldrT="[Text]" custT="1"/>
      <dgm:spPr/>
      <dgm:t>
        <a:bodyPr/>
        <a:lstStyle/>
        <a:p>
          <a:r>
            <a:rPr lang="en-US" sz="1000">
              <a:solidFill>
                <a:srgbClr val="FF0000"/>
              </a:solidFill>
            </a:rPr>
            <a:t>5. </a:t>
          </a:r>
          <a:r>
            <a:rPr lang="en-US" sz="1000" b="0" i="0">
              <a:solidFill>
                <a:srgbClr val="FF0000"/>
              </a:solidFill>
            </a:rPr>
            <a:t>Secured</a:t>
          </a:r>
          <a:endParaRPr lang="en-US" sz="1000">
            <a:solidFill>
              <a:srgbClr val="FF0000"/>
            </a:solidFill>
          </a:endParaRPr>
        </a:p>
      </dgm:t>
    </dgm:pt>
    <dgm:pt modelId="{AE31E706-FC94-4626-83BA-754AE4C38CA3}" type="parTrans" cxnId="{022E8A88-3CE5-421F-B420-E05469636B4B}">
      <dgm:prSet/>
      <dgm:spPr/>
      <dgm:t>
        <a:bodyPr/>
        <a:lstStyle/>
        <a:p>
          <a:endParaRPr lang="en-US"/>
        </a:p>
      </dgm:t>
    </dgm:pt>
    <dgm:pt modelId="{D6E7C8C0-41A7-4304-8A57-55AB7FAAFD17}" type="sibTrans" cxnId="{022E8A88-3CE5-421F-B420-E05469636B4B}">
      <dgm:prSet/>
      <dgm:spPr/>
      <dgm:t>
        <a:bodyPr/>
        <a:lstStyle/>
        <a:p>
          <a:endParaRPr lang="en-US"/>
        </a:p>
      </dgm:t>
    </dgm:pt>
    <dgm:pt modelId="{E8808BBE-7252-44C9-8216-DB67FD9AF75E}">
      <dgm:prSet phldrT="[Text]" custT="1"/>
      <dgm:spPr/>
      <dgm:t>
        <a:bodyPr/>
        <a:lstStyle/>
        <a:p>
          <a:r>
            <a:rPr lang="en-US" sz="1000">
              <a:solidFill>
                <a:srgbClr val="FF0000"/>
              </a:solidFill>
            </a:rPr>
            <a:t>6. </a:t>
          </a:r>
          <a:r>
            <a:rPr lang="en-US" sz="1000" b="0" i="0">
              <a:solidFill>
                <a:srgbClr val="FF0000"/>
              </a:solidFill>
            </a:rPr>
            <a:t>Robust</a:t>
          </a:r>
          <a:endParaRPr lang="en-US" sz="1000">
            <a:solidFill>
              <a:srgbClr val="FF0000"/>
            </a:solidFill>
          </a:endParaRPr>
        </a:p>
      </dgm:t>
    </dgm:pt>
    <dgm:pt modelId="{013BF788-5CE5-4FB3-9362-B04A53E53991}" type="parTrans" cxnId="{2FD0C27A-C669-4D97-9D62-A061F721C5FE}">
      <dgm:prSet/>
      <dgm:spPr/>
      <dgm:t>
        <a:bodyPr/>
        <a:lstStyle/>
        <a:p>
          <a:endParaRPr lang="en-US"/>
        </a:p>
      </dgm:t>
    </dgm:pt>
    <dgm:pt modelId="{568264F8-C7D2-4E3E-A7D7-567D7E7EE09D}" type="sibTrans" cxnId="{2FD0C27A-C669-4D97-9D62-A061F721C5FE}">
      <dgm:prSet/>
      <dgm:spPr/>
      <dgm:t>
        <a:bodyPr/>
        <a:lstStyle/>
        <a:p>
          <a:endParaRPr lang="en-US"/>
        </a:p>
      </dgm:t>
    </dgm:pt>
    <dgm:pt modelId="{1258B22D-B7AD-4B78-96E5-B6B29BBFF7E8}">
      <dgm:prSet phldrT="[Text]" custT="1"/>
      <dgm:spPr/>
      <dgm:t>
        <a:bodyPr/>
        <a:lstStyle/>
        <a:p>
          <a:r>
            <a:rPr lang="en-US" sz="1000">
              <a:solidFill>
                <a:srgbClr val="FF0000"/>
              </a:solidFill>
            </a:rPr>
            <a:t>7. </a:t>
          </a:r>
          <a:r>
            <a:rPr lang="en-US" sz="1000" b="0" i="0">
              <a:solidFill>
                <a:srgbClr val="FF0000"/>
              </a:solidFill>
            </a:rPr>
            <a:t>Architecture neutral</a:t>
          </a:r>
          <a:endParaRPr lang="en-US" sz="1000">
            <a:solidFill>
              <a:srgbClr val="FF0000"/>
            </a:solidFill>
          </a:endParaRPr>
        </a:p>
      </dgm:t>
    </dgm:pt>
    <dgm:pt modelId="{143090BE-9400-4F2F-9AAC-4FD4AA5B567A}" type="parTrans" cxnId="{421BD3BB-6267-48E0-8708-6BE60DBE8934}">
      <dgm:prSet/>
      <dgm:spPr/>
      <dgm:t>
        <a:bodyPr/>
        <a:lstStyle/>
        <a:p>
          <a:endParaRPr lang="en-US"/>
        </a:p>
      </dgm:t>
    </dgm:pt>
    <dgm:pt modelId="{F94732E0-920E-42BB-8AB0-F9B69DA26831}" type="sibTrans" cxnId="{421BD3BB-6267-48E0-8708-6BE60DBE8934}">
      <dgm:prSet/>
      <dgm:spPr/>
      <dgm:t>
        <a:bodyPr/>
        <a:lstStyle/>
        <a:p>
          <a:endParaRPr lang="en-US"/>
        </a:p>
      </dgm:t>
    </dgm:pt>
    <dgm:pt modelId="{FD9635DC-1BE2-43F9-84CA-9E7AA1A6305E}">
      <dgm:prSet phldrT="[Text]" custT="1"/>
      <dgm:spPr/>
      <dgm:t>
        <a:bodyPr/>
        <a:lstStyle/>
        <a:p>
          <a:r>
            <a:rPr lang="en-US" sz="1000">
              <a:solidFill>
                <a:srgbClr val="FF0000"/>
              </a:solidFill>
            </a:rPr>
            <a:t>8. </a:t>
          </a:r>
          <a:r>
            <a:rPr lang="en-US" sz="1000" b="0" i="0">
              <a:solidFill>
                <a:srgbClr val="FF0000"/>
              </a:solidFill>
            </a:rPr>
            <a:t>Dynamic</a:t>
          </a:r>
          <a:endParaRPr lang="en-US" sz="1000">
            <a:solidFill>
              <a:srgbClr val="FF0000"/>
            </a:solidFill>
          </a:endParaRPr>
        </a:p>
      </dgm:t>
    </dgm:pt>
    <dgm:pt modelId="{50DB017C-98E7-496C-B271-EFF3F577C66E}" type="parTrans" cxnId="{80A0D04F-BD9A-4A67-82AC-42D9E133FB34}">
      <dgm:prSet/>
      <dgm:spPr/>
      <dgm:t>
        <a:bodyPr/>
        <a:lstStyle/>
        <a:p>
          <a:endParaRPr lang="en-US"/>
        </a:p>
      </dgm:t>
    </dgm:pt>
    <dgm:pt modelId="{FFE72D79-7114-4DF4-B19E-8AF883790D56}" type="sibTrans" cxnId="{80A0D04F-BD9A-4A67-82AC-42D9E133FB34}">
      <dgm:prSet/>
      <dgm:spPr/>
      <dgm:t>
        <a:bodyPr/>
        <a:lstStyle/>
        <a:p>
          <a:endParaRPr lang="en-US"/>
        </a:p>
      </dgm:t>
    </dgm:pt>
    <dgm:pt modelId="{D6980EE4-8DFC-470B-960B-420E3B2F775B}">
      <dgm:prSet phldrT="[Text]" custT="1"/>
      <dgm:spPr/>
      <dgm:t>
        <a:bodyPr/>
        <a:lstStyle/>
        <a:p>
          <a:r>
            <a:rPr lang="en-US" sz="1000">
              <a:solidFill>
                <a:srgbClr val="FF0000"/>
              </a:solidFill>
            </a:rPr>
            <a:t>10. </a:t>
          </a:r>
          <a:r>
            <a:rPr lang="en-US" sz="1000" b="0" i="0">
              <a:solidFill>
                <a:srgbClr val="FF0000"/>
              </a:solidFill>
            </a:rPr>
            <a:t>High Performance</a:t>
          </a:r>
          <a:endParaRPr lang="en-US" sz="1000">
            <a:solidFill>
              <a:srgbClr val="FF0000"/>
            </a:solidFill>
          </a:endParaRPr>
        </a:p>
      </dgm:t>
    </dgm:pt>
    <dgm:pt modelId="{992BC04F-3D0B-413F-8CCB-B38D9BF8DAE5}" type="parTrans" cxnId="{906140C1-C972-4AD2-95E6-E01B172AAE58}">
      <dgm:prSet/>
      <dgm:spPr/>
      <dgm:t>
        <a:bodyPr/>
        <a:lstStyle/>
        <a:p>
          <a:endParaRPr lang="en-US"/>
        </a:p>
      </dgm:t>
    </dgm:pt>
    <dgm:pt modelId="{69154C80-72F5-4A5D-ADCA-0873995F16C5}" type="sibTrans" cxnId="{906140C1-C972-4AD2-95E6-E01B172AAE58}">
      <dgm:prSet/>
      <dgm:spPr/>
      <dgm:t>
        <a:bodyPr/>
        <a:lstStyle/>
        <a:p>
          <a:endParaRPr lang="en-US"/>
        </a:p>
      </dgm:t>
    </dgm:pt>
    <dgm:pt modelId="{B23313C7-0313-45C8-A5FA-80A0A9506D6D}">
      <dgm:prSet custT="1"/>
      <dgm:spPr/>
      <dgm:t>
        <a:bodyPr/>
        <a:lstStyle/>
        <a:p>
          <a:r>
            <a:rPr lang="en-US" sz="1000" b="0" i="0">
              <a:solidFill>
                <a:srgbClr val="FF0000"/>
              </a:solidFill>
            </a:rPr>
            <a:t>11. Multithreaded</a:t>
          </a:r>
          <a:endParaRPr lang="en-US" sz="1000">
            <a:solidFill>
              <a:srgbClr val="FF0000"/>
            </a:solidFill>
          </a:endParaRPr>
        </a:p>
      </dgm:t>
    </dgm:pt>
    <dgm:pt modelId="{EDA94AB4-2AC7-467F-8B88-5FE832FCF50B}" type="parTrans" cxnId="{09C62102-B3E7-4F60-BC1B-1532507EF956}">
      <dgm:prSet/>
      <dgm:spPr/>
      <dgm:t>
        <a:bodyPr/>
        <a:lstStyle/>
        <a:p>
          <a:endParaRPr lang="en-US"/>
        </a:p>
      </dgm:t>
    </dgm:pt>
    <dgm:pt modelId="{AB36F684-0AE9-4FAA-A85E-F32524C28FBC}" type="sibTrans" cxnId="{09C62102-B3E7-4F60-BC1B-1532507EF956}">
      <dgm:prSet/>
      <dgm:spPr/>
      <dgm:t>
        <a:bodyPr/>
        <a:lstStyle/>
        <a:p>
          <a:endParaRPr lang="en-US"/>
        </a:p>
      </dgm:t>
    </dgm:pt>
    <dgm:pt modelId="{4FB230BE-443A-4CEA-93D6-F6B2FC6668E0}">
      <dgm:prSet custT="1"/>
      <dgm:spPr/>
      <dgm:t>
        <a:bodyPr/>
        <a:lstStyle/>
        <a:p>
          <a:r>
            <a:rPr lang="en-US" sz="1000" b="0" i="0">
              <a:solidFill>
                <a:srgbClr val="FF0000"/>
              </a:solidFill>
            </a:rPr>
            <a:t>12. Distributed</a:t>
          </a:r>
          <a:endParaRPr lang="en-US" sz="1000">
            <a:solidFill>
              <a:srgbClr val="FF0000"/>
            </a:solidFill>
          </a:endParaRPr>
        </a:p>
      </dgm:t>
    </dgm:pt>
    <dgm:pt modelId="{E8E2DD92-E493-401A-A2C7-6F17B5E84A28}" type="parTrans" cxnId="{960163DE-2262-471B-B5EC-21D7910D9706}">
      <dgm:prSet/>
      <dgm:spPr/>
      <dgm:t>
        <a:bodyPr/>
        <a:lstStyle/>
        <a:p>
          <a:endParaRPr lang="en-US"/>
        </a:p>
      </dgm:t>
    </dgm:pt>
    <dgm:pt modelId="{67574367-3B14-4687-8C4D-5C1E76311494}" type="sibTrans" cxnId="{960163DE-2262-471B-B5EC-21D7910D9706}">
      <dgm:prSet/>
      <dgm:spPr/>
      <dgm:t>
        <a:bodyPr/>
        <a:lstStyle/>
        <a:p>
          <a:endParaRPr lang="en-US"/>
        </a:p>
      </dgm:t>
    </dgm:pt>
    <dgm:pt modelId="{42E0D5E8-54E9-4BE4-BDB0-4B9FB646948B}" type="pres">
      <dgm:prSet presAssocID="{4DAF0BA0-98E2-4558-B675-07B1FBF736D0}" presName="cycle" presStyleCnt="0">
        <dgm:presLayoutVars>
          <dgm:chMax val="1"/>
          <dgm:dir/>
          <dgm:animLvl val="ctr"/>
          <dgm:resizeHandles val="exact"/>
        </dgm:presLayoutVars>
      </dgm:prSet>
      <dgm:spPr/>
    </dgm:pt>
    <dgm:pt modelId="{7F29EC77-32F9-4850-BC45-ED97675A3EDA}" type="pres">
      <dgm:prSet presAssocID="{A9FD2210-DC28-484B-91B0-354CB7CD3A2F}" presName="centerShape" presStyleLbl="node0" presStyleIdx="0" presStyleCnt="1" custScaleX="242526" custScaleY="159837"/>
      <dgm:spPr/>
      <dgm:t>
        <a:bodyPr/>
        <a:lstStyle/>
        <a:p>
          <a:endParaRPr lang="en-US"/>
        </a:p>
      </dgm:t>
    </dgm:pt>
    <dgm:pt modelId="{140E5CCA-3B09-43E5-839D-133C8A8F5B6E}" type="pres">
      <dgm:prSet presAssocID="{3B085236-7AB7-4129-9BFB-634AF82D0E09}" presName="Name9" presStyleLbl="parChTrans1D2" presStyleIdx="0" presStyleCnt="12"/>
      <dgm:spPr/>
    </dgm:pt>
    <dgm:pt modelId="{942DF2B9-764E-4DE4-82A1-3DEEFFFB86DB}" type="pres">
      <dgm:prSet presAssocID="{3B085236-7AB7-4129-9BFB-634AF82D0E09}" presName="connTx" presStyleLbl="parChTrans1D2" presStyleIdx="0" presStyleCnt="12"/>
      <dgm:spPr/>
    </dgm:pt>
    <dgm:pt modelId="{3B067695-FAB4-4B6E-BEC5-618C3F9EC47B}" type="pres">
      <dgm:prSet presAssocID="{A40A033B-F08E-46B4-B615-2AB36680CF2A}" presName="node" presStyleLbl="node1" presStyleIdx="0" presStyleCnt="12">
        <dgm:presLayoutVars>
          <dgm:bulletEnabled val="1"/>
        </dgm:presLayoutVars>
      </dgm:prSet>
      <dgm:spPr/>
      <dgm:t>
        <a:bodyPr/>
        <a:lstStyle/>
        <a:p>
          <a:endParaRPr lang="en-US"/>
        </a:p>
      </dgm:t>
    </dgm:pt>
    <dgm:pt modelId="{90D081B9-0478-48CA-82AB-A8D31B65F789}" type="pres">
      <dgm:prSet presAssocID="{19F2C83A-95C7-4286-B627-F52FC2B6B069}" presName="Name9" presStyleLbl="parChTrans1D2" presStyleIdx="1" presStyleCnt="12"/>
      <dgm:spPr/>
    </dgm:pt>
    <dgm:pt modelId="{1221A02E-97F3-46E9-86E6-6ED8D920C84F}" type="pres">
      <dgm:prSet presAssocID="{19F2C83A-95C7-4286-B627-F52FC2B6B069}" presName="connTx" presStyleLbl="parChTrans1D2" presStyleIdx="1" presStyleCnt="12"/>
      <dgm:spPr/>
    </dgm:pt>
    <dgm:pt modelId="{AA001F81-B981-4302-9137-EA8E06BE4432}" type="pres">
      <dgm:prSet presAssocID="{8B0AA4DB-8512-448C-B2F9-95E76819FA9B}" presName="node" presStyleLbl="node1" presStyleIdx="1" presStyleCnt="12">
        <dgm:presLayoutVars>
          <dgm:bulletEnabled val="1"/>
        </dgm:presLayoutVars>
      </dgm:prSet>
      <dgm:spPr/>
      <dgm:t>
        <a:bodyPr/>
        <a:lstStyle/>
        <a:p>
          <a:endParaRPr lang="en-US"/>
        </a:p>
      </dgm:t>
    </dgm:pt>
    <dgm:pt modelId="{31FE5CFE-B826-464F-9C7D-FB121D27901F}" type="pres">
      <dgm:prSet presAssocID="{3960A61C-65F6-4206-A8E9-492839B069CC}" presName="Name9" presStyleLbl="parChTrans1D2" presStyleIdx="2" presStyleCnt="12"/>
      <dgm:spPr/>
    </dgm:pt>
    <dgm:pt modelId="{C4FC7A6B-735E-483D-871A-7928B1FA5D02}" type="pres">
      <dgm:prSet presAssocID="{3960A61C-65F6-4206-A8E9-492839B069CC}" presName="connTx" presStyleLbl="parChTrans1D2" presStyleIdx="2" presStyleCnt="12"/>
      <dgm:spPr/>
    </dgm:pt>
    <dgm:pt modelId="{FBFF2901-CB02-4F50-853A-BA836A9E3F3A}" type="pres">
      <dgm:prSet presAssocID="{A7453AA0-A251-4F4A-8D5D-1884700C4330}" presName="node" presStyleLbl="node1" presStyleIdx="2" presStyleCnt="12">
        <dgm:presLayoutVars>
          <dgm:bulletEnabled val="1"/>
        </dgm:presLayoutVars>
      </dgm:prSet>
      <dgm:spPr/>
      <dgm:t>
        <a:bodyPr/>
        <a:lstStyle/>
        <a:p>
          <a:endParaRPr lang="en-US"/>
        </a:p>
      </dgm:t>
    </dgm:pt>
    <dgm:pt modelId="{2DFA9B7D-C39E-479D-B19E-623DF340B34A}" type="pres">
      <dgm:prSet presAssocID="{72558626-678A-42C3-8DEE-1AF923020FA7}" presName="Name9" presStyleLbl="parChTrans1D2" presStyleIdx="3" presStyleCnt="12"/>
      <dgm:spPr/>
    </dgm:pt>
    <dgm:pt modelId="{559187A0-C854-46DF-A8BB-FC49F2DBB57F}" type="pres">
      <dgm:prSet presAssocID="{72558626-678A-42C3-8DEE-1AF923020FA7}" presName="connTx" presStyleLbl="parChTrans1D2" presStyleIdx="3" presStyleCnt="12"/>
      <dgm:spPr/>
    </dgm:pt>
    <dgm:pt modelId="{78F1A68C-0184-4E0A-8464-C3D9EE542DC4}" type="pres">
      <dgm:prSet presAssocID="{E06E3DA5-4270-45F8-8D3F-D03DEA2941D2}" presName="node" presStyleLbl="node1" presStyleIdx="3" presStyleCnt="12">
        <dgm:presLayoutVars>
          <dgm:bulletEnabled val="1"/>
        </dgm:presLayoutVars>
      </dgm:prSet>
      <dgm:spPr/>
      <dgm:t>
        <a:bodyPr/>
        <a:lstStyle/>
        <a:p>
          <a:endParaRPr lang="en-US"/>
        </a:p>
      </dgm:t>
    </dgm:pt>
    <dgm:pt modelId="{5C9E1917-8EDB-4D97-8C35-AC9E92E1E680}" type="pres">
      <dgm:prSet presAssocID="{AE31E706-FC94-4626-83BA-754AE4C38CA3}" presName="Name9" presStyleLbl="parChTrans1D2" presStyleIdx="4" presStyleCnt="12"/>
      <dgm:spPr/>
    </dgm:pt>
    <dgm:pt modelId="{58BEA0E6-44E7-4E8E-9658-5A8B57F52B6C}" type="pres">
      <dgm:prSet presAssocID="{AE31E706-FC94-4626-83BA-754AE4C38CA3}" presName="connTx" presStyleLbl="parChTrans1D2" presStyleIdx="4" presStyleCnt="12"/>
      <dgm:spPr/>
    </dgm:pt>
    <dgm:pt modelId="{B8037F22-DE4B-450B-99D3-8F22FD46C374}" type="pres">
      <dgm:prSet presAssocID="{D49AF507-F42A-4A2F-9359-EB09D4B0F1A6}" presName="node" presStyleLbl="node1" presStyleIdx="4" presStyleCnt="12">
        <dgm:presLayoutVars>
          <dgm:bulletEnabled val="1"/>
        </dgm:presLayoutVars>
      </dgm:prSet>
      <dgm:spPr/>
      <dgm:t>
        <a:bodyPr/>
        <a:lstStyle/>
        <a:p>
          <a:endParaRPr lang="en-US"/>
        </a:p>
      </dgm:t>
    </dgm:pt>
    <dgm:pt modelId="{3D5E151C-FF2C-48EF-9520-2B6207AC9ABC}" type="pres">
      <dgm:prSet presAssocID="{013BF788-5CE5-4FB3-9362-B04A53E53991}" presName="Name9" presStyleLbl="parChTrans1D2" presStyleIdx="5" presStyleCnt="12"/>
      <dgm:spPr/>
    </dgm:pt>
    <dgm:pt modelId="{EF1DA494-E33E-4CC6-AB86-0DC17F386759}" type="pres">
      <dgm:prSet presAssocID="{013BF788-5CE5-4FB3-9362-B04A53E53991}" presName="connTx" presStyleLbl="parChTrans1D2" presStyleIdx="5" presStyleCnt="12"/>
      <dgm:spPr/>
    </dgm:pt>
    <dgm:pt modelId="{C914FD1A-C7B4-4051-8656-228BF2BD6E96}" type="pres">
      <dgm:prSet presAssocID="{E8808BBE-7252-44C9-8216-DB67FD9AF75E}" presName="node" presStyleLbl="node1" presStyleIdx="5" presStyleCnt="12">
        <dgm:presLayoutVars>
          <dgm:bulletEnabled val="1"/>
        </dgm:presLayoutVars>
      </dgm:prSet>
      <dgm:spPr/>
      <dgm:t>
        <a:bodyPr/>
        <a:lstStyle/>
        <a:p>
          <a:endParaRPr lang="en-US"/>
        </a:p>
      </dgm:t>
    </dgm:pt>
    <dgm:pt modelId="{3D6B7CB4-6268-4F7F-A7D6-0119651BC0D5}" type="pres">
      <dgm:prSet presAssocID="{143090BE-9400-4F2F-9AAC-4FD4AA5B567A}" presName="Name9" presStyleLbl="parChTrans1D2" presStyleIdx="6" presStyleCnt="12"/>
      <dgm:spPr/>
    </dgm:pt>
    <dgm:pt modelId="{653DABA5-4F3C-4D48-A17A-B18D0912F17C}" type="pres">
      <dgm:prSet presAssocID="{143090BE-9400-4F2F-9AAC-4FD4AA5B567A}" presName="connTx" presStyleLbl="parChTrans1D2" presStyleIdx="6" presStyleCnt="12"/>
      <dgm:spPr/>
    </dgm:pt>
    <dgm:pt modelId="{5C27B09F-67BB-437C-A2B0-FBE714F34186}" type="pres">
      <dgm:prSet presAssocID="{1258B22D-B7AD-4B78-96E5-B6B29BBFF7E8}" presName="node" presStyleLbl="node1" presStyleIdx="6" presStyleCnt="12">
        <dgm:presLayoutVars>
          <dgm:bulletEnabled val="1"/>
        </dgm:presLayoutVars>
      </dgm:prSet>
      <dgm:spPr/>
      <dgm:t>
        <a:bodyPr/>
        <a:lstStyle/>
        <a:p>
          <a:endParaRPr lang="en-US"/>
        </a:p>
      </dgm:t>
    </dgm:pt>
    <dgm:pt modelId="{EED0DE23-0F17-41DA-916B-59D214785CD5}" type="pres">
      <dgm:prSet presAssocID="{50DB017C-98E7-496C-B271-EFF3F577C66E}" presName="Name9" presStyleLbl="parChTrans1D2" presStyleIdx="7" presStyleCnt="12"/>
      <dgm:spPr/>
    </dgm:pt>
    <dgm:pt modelId="{95039937-6754-434D-A618-87BFF5DF2412}" type="pres">
      <dgm:prSet presAssocID="{50DB017C-98E7-496C-B271-EFF3F577C66E}" presName="connTx" presStyleLbl="parChTrans1D2" presStyleIdx="7" presStyleCnt="12"/>
      <dgm:spPr/>
    </dgm:pt>
    <dgm:pt modelId="{FCBD491A-70E7-4419-B07E-5CD5DA54C1E2}" type="pres">
      <dgm:prSet presAssocID="{FD9635DC-1BE2-43F9-84CA-9E7AA1A6305E}" presName="node" presStyleLbl="node1" presStyleIdx="7" presStyleCnt="12">
        <dgm:presLayoutVars>
          <dgm:bulletEnabled val="1"/>
        </dgm:presLayoutVars>
      </dgm:prSet>
      <dgm:spPr/>
      <dgm:t>
        <a:bodyPr/>
        <a:lstStyle/>
        <a:p>
          <a:endParaRPr lang="en-US"/>
        </a:p>
      </dgm:t>
    </dgm:pt>
    <dgm:pt modelId="{20B4849C-03E7-4FCD-AD41-D0187AB73E05}" type="pres">
      <dgm:prSet presAssocID="{0BA850B0-932E-4C05-90D8-39DADE30952D}" presName="Name9" presStyleLbl="parChTrans1D2" presStyleIdx="8" presStyleCnt="12"/>
      <dgm:spPr/>
    </dgm:pt>
    <dgm:pt modelId="{3664EE8A-D021-472D-A941-C4AFD6C6EABC}" type="pres">
      <dgm:prSet presAssocID="{0BA850B0-932E-4C05-90D8-39DADE30952D}" presName="connTx" presStyleLbl="parChTrans1D2" presStyleIdx="8" presStyleCnt="12"/>
      <dgm:spPr/>
    </dgm:pt>
    <dgm:pt modelId="{4F42357C-B168-4322-B69B-0EEA1FB8A6E7}" type="pres">
      <dgm:prSet presAssocID="{3C6A2BA5-6053-40C3-A5D1-62546F6C8A18}" presName="node" presStyleLbl="node1" presStyleIdx="8" presStyleCnt="12">
        <dgm:presLayoutVars>
          <dgm:bulletEnabled val="1"/>
        </dgm:presLayoutVars>
      </dgm:prSet>
      <dgm:spPr/>
      <dgm:t>
        <a:bodyPr/>
        <a:lstStyle/>
        <a:p>
          <a:endParaRPr lang="en-US"/>
        </a:p>
      </dgm:t>
    </dgm:pt>
    <dgm:pt modelId="{7C8EEADD-5142-49C1-B17B-03CA6ECA9E59}" type="pres">
      <dgm:prSet presAssocID="{992BC04F-3D0B-413F-8CCB-B38D9BF8DAE5}" presName="Name9" presStyleLbl="parChTrans1D2" presStyleIdx="9" presStyleCnt="12"/>
      <dgm:spPr/>
    </dgm:pt>
    <dgm:pt modelId="{C4EC1BDF-FE1F-46D0-A40B-B31D54CE0F60}" type="pres">
      <dgm:prSet presAssocID="{992BC04F-3D0B-413F-8CCB-B38D9BF8DAE5}" presName="connTx" presStyleLbl="parChTrans1D2" presStyleIdx="9" presStyleCnt="12"/>
      <dgm:spPr/>
    </dgm:pt>
    <dgm:pt modelId="{95B49F80-C057-47FF-BF82-4C3CC43068A1}" type="pres">
      <dgm:prSet presAssocID="{D6980EE4-8DFC-470B-960B-420E3B2F775B}" presName="node" presStyleLbl="node1" presStyleIdx="9" presStyleCnt="12">
        <dgm:presLayoutVars>
          <dgm:bulletEnabled val="1"/>
        </dgm:presLayoutVars>
      </dgm:prSet>
      <dgm:spPr/>
      <dgm:t>
        <a:bodyPr/>
        <a:lstStyle/>
        <a:p>
          <a:endParaRPr lang="en-US"/>
        </a:p>
      </dgm:t>
    </dgm:pt>
    <dgm:pt modelId="{EE96D927-633B-4FA0-BF0B-AD62ED864FF2}" type="pres">
      <dgm:prSet presAssocID="{EDA94AB4-2AC7-467F-8B88-5FE832FCF50B}" presName="Name9" presStyleLbl="parChTrans1D2" presStyleIdx="10" presStyleCnt="12"/>
      <dgm:spPr/>
    </dgm:pt>
    <dgm:pt modelId="{BEC82749-6CE1-4EE5-A60F-5A20ACAFEAE7}" type="pres">
      <dgm:prSet presAssocID="{EDA94AB4-2AC7-467F-8B88-5FE832FCF50B}" presName="connTx" presStyleLbl="parChTrans1D2" presStyleIdx="10" presStyleCnt="12"/>
      <dgm:spPr/>
    </dgm:pt>
    <dgm:pt modelId="{F97021E7-32D7-49CF-AE1E-1C7DCBF6453A}" type="pres">
      <dgm:prSet presAssocID="{B23313C7-0313-45C8-A5FA-80A0A9506D6D}" presName="node" presStyleLbl="node1" presStyleIdx="10" presStyleCnt="12">
        <dgm:presLayoutVars>
          <dgm:bulletEnabled val="1"/>
        </dgm:presLayoutVars>
      </dgm:prSet>
      <dgm:spPr/>
      <dgm:t>
        <a:bodyPr/>
        <a:lstStyle/>
        <a:p>
          <a:endParaRPr lang="en-US"/>
        </a:p>
      </dgm:t>
    </dgm:pt>
    <dgm:pt modelId="{A7A830B0-E19B-48F9-B34A-3E0DEADD0F87}" type="pres">
      <dgm:prSet presAssocID="{E8E2DD92-E493-401A-A2C7-6F17B5E84A28}" presName="Name9" presStyleLbl="parChTrans1D2" presStyleIdx="11" presStyleCnt="12"/>
      <dgm:spPr/>
    </dgm:pt>
    <dgm:pt modelId="{5E06E1C6-FA57-44D2-8A77-B22B5B120141}" type="pres">
      <dgm:prSet presAssocID="{E8E2DD92-E493-401A-A2C7-6F17B5E84A28}" presName="connTx" presStyleLbl="parChTrans1D2" presStyleIdx="11" presStyleCnt="12"/>
      <dgm:spPr/>
    </dgm:pt>
    <dgm:pt modelId="{237F8CCC-E382-404D-A219-9AD5C4DDA780}" type="pres">
      <dgm:prSet presAssocID="{4FB230BE-443A-4CEA-93D6-F6B2FC6668E0}" presName="node" presStyleLbl="node1" presStyleIdx="11" presStyleCnt="12">
        <dgm:presLayoutVars>
          <dgm:bulletEnabled val="1"/>
        </dgm:presLayoutVars>
      </dgm:prSet>
      <dgm:spPr/>
      <dgm:t>
        <a:bodyPr/>
        <a:lstStyle/>
        <a:p>
          <a:endParaRPr lang="en-US"/>
        </a:p>
      </dgm:t>
    </dgm:pt>
  </dgm:ptLst>
  <dgm:cxnLst>
    <dgm:cxn modelId="{A3080F80-9434-4ECE-98BA-95C6F2EB60CA}" type="presOf" srcId="{1258B22D-B7AD-4B78-96E5-B6B29BBFF7E8}" destId="{5C27B09F-67BB-437C-A2B0-FBE714F34186}" srcOrd="0" destOrd="0" presId="urn:microsoft.com/office/officeart/2005/8/layout/radial1"/>
    <dgm:cxn modelId="{968B3641-19B2-4343-86D4-72096E924FD9}" type="presOf" srcId="{AE31E706-FC94-4626-83BA-754AE4C38CA3}" destId="{5C9E1917-8EDB-4D97-8C35-AC9E92E1E680}" srcOrd="0" destOrd="0" presId="urn:microsoft.com/office/officeart/2005/8/layout/radial1"/>
    <dgm:cxn modelId="{11BF8215-4441-482C-8E7D-15F96E8E7763}" type="presOf" srcId="{0BA850B0-932E-4C05-90D8-39DADE30952D}" destId="{20B4849C-03E7-4FCD-AD41-D0187AB73E05}" srcOrd="0" destOrd="0" presId="urn:microsoft.com/office/officeart/2005/8/layout/radial1"/>
    <dgm:cxn modelId="{964C2E2A-7F7D-4FD6-8DF0-7AB81979FE37}" type="presOf" srcId="{3C6A2BA5-6053-40C3-A5D1-62546F6C8A18}" destId="{4F42357C-B168-4322-B69B-0EEA1FB8A6E7}" srcOrd="0" destOrd="0" presId="urn:microsoft.com/office/officeart/2005/8/layout/radial1"/>
    <dgm:cxn modelId="{B1D515A5-D5E7-4B53-8054-889B7646981B}" type="presOf" srcId="{4DAF0BA0-98E2-4558-B675-07B1FBF736D0}" destId="{42E0D5E8-54E9-4BE4-BDB0-4B9FB646948B}" srcOrd="0" destOrd="0" presId="urn:microsoft.com/office/officeart/2005/8/layout/radial1"/>
    <dgm:cxn modelId="{E70BE69E-5AF9-4A11-A0AA-A0A69D7C74CF}" type="presOf" srcId="{E8E2DD92-E493-401A-A2C7-6F17B5E84A28}" destId="{A7A830B0-E19B-48F9-B34A-3E0DEADD0F87}" srcOrd="0" destOrd="0" presId="urn:microsoft.com/office/officeart/2005/8/layout/radial1"/>
    <dgm:cxn modelId="{0787FB74-0763-4718-9462-CCF9DD2B3F28}" type="presOf" srcId="{E8E2DD92-E493-401A-A2C7-6F17B5E84A28}" destId="{5E06E1C6-FA57-44D2-8A77-B22B5B120141}" srcOrd="1" destOrd="0" presId="urn:microsoft.com/office/officeart/2005/8/layout/radial1"/>
    <dgm:cxn modelId="{8FDF72E9-0E72-4475-A319-E2622A7C5392}" type="presOf" srcId="{72558626-678A-42C3-8DEE-1AF923020FA7}" destId="{2DFA9B7D-C39E-479D-B19E-623DF340B34A}" srcOrd="0" destOrd="0" presId="urn:microsoft.com/office/officeart/2005/8/layout/radial1"/>
    <dgm:cxn modelId="{960163DE-2262-471B-B5EC-21D7910D9706}" srcId="{A9FD2210-DC28-484B-91B0-354CB7CD3A2F}" destId="{4FB230BE-443A-4CEA-93D6-F6B2FC6668E0}" srcOrd="11" destOrd="0" parTransId="{E8E2DD92-E493-401A-A2C7-6F17B5E84A28}" sibTransId="{67574367-3B14-4687-8C4D-5C1E76311494}"/>
    <dgm:cxn modelId="{00F2EDA0-5A39-4141-A889-35179940E36E}" type="presOf" srcId="{A9FD2210-DC28-484B-91B0-354CB7CD3A2F}" destId="{7F29EC77-32F9-4850-BC45-ED97675A3EDA}" srcOrd="0" destOrd="0" presId="urn:microsoft.com/office/officeart/2005/8/layout/radial1"/>
    <dgm:cxn modelId="{35673820-B772-4EA5-8CB0-DA30EAC29814}" type="presOf" srcId="{992BC04F-3D0B-413F-8CCB-B38D9BF8DAE5}" destId="{C4EC1BDF-FE1F-46D0-A40B-B31D54CE0F60}" srcOrd="1" destOrd="0" presId="urn:microsoft.com/office/officeart/2005/8/layout/radial1"/>
    <dgm:cxn modelId="{0C76E8C1-EE02-4CEB-9302-C857EB2442BB}" type="presOf" srcId="{3960A61C-65F6-4206-A8E9-492839B069CC}" destId="{C4FC7A6B-735E-483D-871A-7928B1FA5D02}" srcOrd="1" destOrd="0" presId="urn:microsoft.com/office/officeart/2005/8/layout/radial1"/>
    <dgm:cxn modelId="{4E46EF1A-4842-479A-89EE-3DF5107D9804}" type="presOf" srcId="{50DB017C-98E7-496C-B271-EFF3F577C66E}" destId="{EED0DE23-0F17-41DA-916B-59D214785CD5}" srcOrd="0" destOrd="0" presId="urn:microsoft.com/office/officeart/2005/8/layout/radial1"/>
    <dgm:cxn modelId="{26CFDBD3-1EC0-4EBC-8FC5-27772E3BC6CC}" srcId="{4DAF0BA0-98E2-4558-B675-07B1FBF736D0}" destId="{A9FD2210-DC28-484B-91B0-354CB7CD3A2F}" srcOrd="0" destOrd="0" parTransId="{993B143A-2D4B-4211-AF3E-FA9A98A5444F}" sibTransId="{5E8B8111-D348-49C8-9E7A-D725E1DEF7E8}"/>
    <dgm:cxn modelId="{93E33FB8-F9E6-40EA-AADE-398B5E867963}" type="presOf" srcId="{3B085236-7AB7-4129-9BFB-634AF82D0E09}" destId="{140E5CCA-3B09-43E5-839D-133C8A8F5B6E}" srcOrd="0" destOrd="0" presId="urn:microsoft.com/office/officeart/2005/8/layout/radial1"/>
    <dgm:cxn modelId="{C2AA1E06-7C3B-483D-9AC8-E70DA417E07B}" srcId="{A9FD2210-DC28-484B-91B0-354CB7CD3A2F}" destId="{A40A033B-F08E-46B4-B615-2AB36680CF2A}" srcOrd="0" destOrd="0" parTransId="{3B085236-7AB7-4129-9BFB-634AF82D0E09}" sibTransId="{78A48DA7-4360-4712-AE3A-5549F0620BEA}"/>
    <dgm:cxn modelId="{906140C1-C972-4AD2-95E6-E01B172AAE58}" srcId="{A9FD2210-DC28-484B-91B0-354CB7CD3A2F}" destId="{D6980EE4-8DFC-470B-960B-420E3B2F775B}" srcOrd="9" destOrd="0" parTransId="{992BC04F-3D0B-413F-8CCB-B38D9BF8DAE5}" sibTransId="{69154C80-72F5-4A5D-ADCA-0873995F16C5}"/>
    <dgm:cxn modelId="{9DD0A9F7-A052-44FE-9405-1ACF9246731F}" type="presOf" srcId="{992BC04F-3D0B-413F-8CCB-B38D9BF8DAE5}" destId="{7C8EEADD-5142-49C1-B17B-03CA6ECA9E59}" srcOrd="0" destOrd="0" presId="urn:microsoft.com/office/officeart/2005/8/layout/radial1"/>
    <dgm:cxn modelId="{29534785-1B36-4EE7-84CC-52BA97A931A3}" type="presOf" srcId="{3960A61C-65F6-4206-A8E9-492839B069CC}" destId="{31FE5CFE-B826-464F-9C7D-FB121D27901F}" srcOrd="0" destOrd="0" presId="urn:microsoft.com/office/officeart/2005/8/layout/radial1"/>
    <dgm:cxn modelId="{32F07BC8-E996-49F8-B516-EE7A11838480}" srcId="{A9FD2210-DC28-484B-91B0-354CB7CD3A2F}" destId="{A7453AA0-A251-4F4A-8D5D-1884700C4330}" srcOrd="2" destOrd="0" parTransId="{3960A61C-65F6-4206-A8E9-492839B069CC}" sibTransId="{C5A80BBB-5398-4004-AF32-06A282434118}"/>
    <dgm:cxn modelId="{EFE4505D-1114-4072-85EB-A2EBFDD1C600}" srcId="{A9FD2210-DC28-484B-91B0-354CB7CD3A2F}" destId="{E06E3DA5-4270-45F8-8D3F-D03DEA2941D2}" srcOrd="3" destOrd="0" parTransId="{72558626-678A-42C3-8DEE-1AF923020FA7}" sibTransId="{CA6B612F-1077-46F6-BE81-10F616F54D88}"/>
    <dgm:cxn modelId="{A68ADB75-0F3D-4AD0-A0B3-0F6F12D4894C}" type="presOf" srcId="{013BF788-5CE5-4FB3-9362-B04A53E53991}" destId="{3D5E151C-FF2C-48EF-9520-2B6207AC9ABC}" srcOrd="0" destOrd="0" presId="urn:microsoft.com/office/officeart/2005/8/layout/radial1"/>
    <dgm:cxn modelId="{D0E153D4-7251-4E59-BC29-AEE64323678B}" type="presOf" srcId="{143090BE-9400-4F2F-9AAC-4FD4AA5B567A}" destId="{653DABA5-4F3C-4D48-A17A-B18D0912F17C}" srcOrd="1" destOrd="0" presId="urn:microsoft.com/office/officeart/2005/8/layout/radial1"/>
    <dgm:cxn modelId="{311F7520-E45B-4058-AC68-86948DC9D1C9}" type="presOf" srcId="{EDA94AB4-2AC7-467F-8B88-5FE832FCF50B}" destId="{BEC82749-6CE1-4EE5-A60F-5A20ACAFEAE7}" srcOrd="1" destOrd="0" presId="urn:microsoft.com/office/officeart/2005/8/layout/radial1"/>
    <dgm:cxn modelId="{C93178C9-DF5D-472B-A274-5999DAE92443}" type="presOf" srcId="{E8808BBE-7252-44C9-8216-DB67FD9AF75E}" destId="{C914FD1A-C7B4-4051-8656-228BF2BD6E96}" srcOrd="0" destOrd="0" presId="urn:microsoft.com/office/officeart/2005/8/layout/radial1"/>
    <dgm:cxn modelId="{0A5E5E54-B453-437C-8096-318F9BEB181D}" type="presOf" srcId="{A7453AA0-A251-4F4A-8D5D-1884700C4330}" destId="{FBFF2901-CB02-4F50-853A-BA836A9E3F3A}" srcOrd="0" destOrd="0" presId="urn:microsoft.com/office/officeart/2005/8/layout/radial1"/>
    <dgm:cxn modelId="{A8711444-AC57-4CB8-84F1-41736441CE76}" type="presOf" srcId="{A40A033B-F08E-46B4-B615-2AB36680CF2A}" destId="{3B067695-FAB4-4B6E-BEC5-618C3F9EC47B}" srcOrd="0" destOrd="0" presId="urn:microsoft.com/office/officeart/2005/8/layout/radial1"/>
    <dgm:cxn modelId="{6A45CBB4-2584-400E-B707-0DA10CEE5B9D}" type="presOf" srcId="{D6980EE4-8DFC-470B-960B-420E3B2F775B}" destId="{95B49F80-C057-47FF-BF82-4C3CC43068A1}" srcOrd="0" destOrd="0" presId="urn:microsoft.com/office/officeart/2005/8/layout/radial1"/>
    <dgm:cxn modelId="{342B7D7B-3D06-4910-9418-175862286CEF}" type="presOf" srcId="{72558626-678A-42C3-8DEE-1AF923020FA7}" destId="{559187A0-C854-46DF-A8BB-FC49F2DBB57F}" srcOrd="1" destOrd="0" presId="urn:microsoft.com/office/officeart/2005/8/layout/radial1"/>
    <dgm:cxn modelId="{48F553F0-1CAC-40CF-B86D-D48D2625077E}" type="presOf" srcId="{143090BE-9400-4F2F-9AAC-4FD4AA5B567A}" destId="{3D6B7CB4-6268-4F7F-A7D6-0119651BC0D5}" srcOrd="0" destOrd="0" presId="urn:microsoft.com/office/officeart/2005/8/layout/radial1"/>
    <dgm:cxn modelId="{0888CB30-7D2A-4C4F-B798-8FA886DA7062}" type="presOf" srcId="{E06E3DA5-4270-45F8-8D3F-D03DEA2941D2}" destId="{78F1A68C-0184-4E0A-8464-C3D9EE542DC4}" srcOrd="0" destOrd="0" presId="urn:microsoft.com/office/officeart/2005/8/layout/radial1"/>
    <dgm:cxn modelId="{F720A910-9E49-4446-B1B3-3611B37774AD}" type="presOf" srcId="{4FB230BE-443A-4CEA-93D6-F6B2FC6668E0}" destId="{237F8CCC-E382-404D-A219-9AD5C4DDA780}" srcOrd="0" destOrd="0" presId="urn:microsoft.com/office/officeart/2005/8/layout/radial1"/>
    <dgm:cxn modelId="{022E8A88-3CE5-421F-B420-E05469636B4B}" srcId="{A9FD2210-DC28-484B-91B0-354CB7CD3A2F}" destId="{D49AF507-F42A-4A2F-9359-EB09D4B0F1A6}" srcOrd="4" destOrd="0" parTransId="{AE31E706-FC94-4626-83BA-754AE4C38CA3}" sibTransId="{D6E7C8C0-41A7-4304-8A57-55AB7FAAFD17}"/>
    <dgm:cxn modelId="{3081DBEE-218A-4D95-AE5F-E7FCF722D85F}" type="presOf" srcId="{D49AF507-F42A-4A2F-9359-EB09D4B0F1A6}" destId="{B8037F22-DE4B-450B-99D3-8F22FD46C374}" srcOrd="0" destOrd="0" presId="urn:microsoft.com/office/officeart/2005/8/layout/radial1"/>
    <dgm:cxn modelId="{A489B328-4370-4734-9FCA-DACB4CE05454}" type="presOf" srcId="{B23313C7-0313-45C8-A5FA-80A0A9506D6D}" destId="{F97021E7-32D7-49CF-AE1E-1C7DCBF6453A}" srcOrd="0" destOrd="0" presId="urn:microsoft.com/office/officeart/2005/8/layout/radial1"/>
    <dgm:cxn modelId="{9FBC10AF-6F60-42DE-A133-5CFC885CA719}" type="presOf" srcId="{AE31E706-FC94-4626-83BA-754AE4C38CA3}" destId="{58BEA0E6-44E7-4E8E-9658-5A8B57F52B6C}" srcOrd="1" destOrd="0" presId="urn:microsoft.com/office/officeart/2005/8/layout/radial1"/>
    <dgm:cxn modelId="{F1DE6B49-C2ED-419A-9959-C8669B5E5F21}" type="presOf" srcId="{3B085236-7AB7-4129-9BFB-634AF82D0E09}" destId="{942DF2B9-764E-4DE4-82A1-3DEEFFFB86DB}" srcOrd="1" destOrd="0" presId="urn:microsoft.com/office/officeart/2005/8/layout/radial1"/>
    <dgm:cxn modelId="{EDC38CA0-D9F0-4547-8AEC-0AFE27775002}" type="presOf" srcId="{013BF788-5CE5-4FB3-9362-B04A53E53991}" destId="{EF1DA494-E33E-4CC6-AB86-0DC17F386759}" srcOrd="1" destOrd="0" presId="urn:microsoft.com/office/officeart/2005/8/layout/radial1"/>
    <dgm:cxn modelId="{DBD5A238-D93F-4FE6-A4E9-08C87E0FD8DE}" srcId="{A9FD2210-DC28-484B-91B0-354CB7CD3A2F}" destId="{3C6A2BA5-6053-40C3-A5D1-62546F6C8A18}" srcOrd="8" destOrd="0" parTransId="{0BA850B0-932E-4C05-90D8-39DADE30952D}" sibTransId="{04BAFF9D-DAE4-41DA-A09D-68E02947BA89}"/>
    <dgm:cxn modelId="{2FD0C27A-C669-4D97-9D62-A061F721C5FE}" srcId="{A9FD2210-DC28-484B-91B0-354CB7CD3A2F}" destId="{E8808BBE-7252-44C9-8216-DB67FD9AF75E}" srcOrd="5" destOrd="0" parTransId="{013BF788-5CE5-4FB3-9362-B04A53E53991}" sibTransId="{568264F8-C7D2-4E3E-A7D7-567D7E7EE09D}"/>
    <dgm:cxn modelId="{80A0D04F-BD9A-4A67-82AC-42D9E133FB34}" srcId="{A9FD2210-DC28-484B-91B0-354CB7CD3A2F}" destId="{FD9635DC-1BE2-43F9-84CA-9E7AA1A6305E}" srcOrd="7" destOrd="0" parTransId="{50DB017C-98E7-496C-B271-EFF3F577C66E}" sibTransId="{FFE72D79-7114-4DF4-B19E-8AF883790D56}"/>
    <dgm:cxn modelId="{8CF30D6F-CC4F-47C0-9EFB-4ECAB7316FAF}" type="presOf" srcId="{0BA850B0-932E-4C05-90D8-39DADE30952D}" destId="{3664EE8A-D021-472D-A941-C4AFD6C6EABC}" srcOrd="1" destOrd="0" presId="urn:microsoft.com/office/officeart/2005/8/layout/radial1"/>
    <dgm:cxn modelId="{25789556-5057-4213-BB2C-71B307C256C3}" type="presOf" srcId="{50DB017C-98E7-496C-B271-EFF3F577C66E}" destId="{95039937-6754-434D-A618-87BFF5DF2412}" srcOrd="1" destOrd="0" presId="urn:microsoft.com/office/officeart/2005/8/layout/radial1"/>
    <dgm:cxn modelId="{421BD3BB-6267-48E0-8708-6BE60DBE8934}" srcId="{A9FD2210-DC28-484B-91B0-354CB7CD3A2F}" destId="{1258B22D-B7AD-4B78-96E5-B6B29BBFF7E8}" srcOrd="6" destOrd="0" parTransId="{143090BE-9400-4F2F-9AAC-4FD4AA5B567A}" sibTransId="{F94732E0-920E-42BB-8AB0-F9B69DA26831}"/>
    <dgm:cxn modelId="{8A9CF7F9-B1D5-44D6-9BC7-8B18B647BF68}" type="presOf" srcId="{FD9635DC-1BE2-43F9-84CA-9E7AA1A6305E}" destId="{FCBD491A-70E7-4419-B07E-5CD5DA54C1E2}" srcOrd="0" destOrd="0" presId="urn:microsoft.com/office/officeart/2005/8/layout/radial1"/>
    <dgm:cxn modelId="{06A64DA0-7E65-4A97-B5A3-FF85311AF9B4}" type="presOf" srcId="{19F2C83A-95C7-4286-B627-F52FC2B6B069}" destId="{1221A02E-97F3-46E9-86E6-6ED8D920C84F}" srcOrd="1" destOrd="0" presId="urn:microsoft.com/office/officeart/2005/8/layout/radial1"/>
    <dgm:cxn modelId="{21EAAC73-E3F9-418C-A41D-9B26169374D3}" type="presOf" srcId="{8B0AA4DB-8512-448C-B2F9-95E76819FA9B}" destId="{AA001F81-B981-4302-9137-EA8E06BE4432}" srcOrd="0" destOrd="0" presId="urn:microsoft.com/office/officeart/2005/8/layout/radial1"/>
    <dgm:cxn modelId="{09C62102-B3E7-4F60-BC1B-1532507EF956}" srcId="{A9FD2210-DC28-484B-91B0-354CB7CD3A2F}" destId="{B23313C7-0313-45C8-A5FA-80A0A9506D6D}" srcOrd="10" destOrd="0" parTransId="{EDA94AB4-2AC7-467F-8B88-5FE832FCF50B}" sibTransId="{AB36F684-0AE9-4FAA-A85E-F32524C28FBC}"/>
    <dgm:cxn modelId="{97B3B4E8-01C5-4227-A3CD-F804B6991564}" type="presOf" srcId="{EDA94AB4-2AC7-467F-8B88-5FE832FCF50B}" destId="{EE96D927-633B-4FA0-BF0B-AD62ED864FF2}" srcOrd="0" destOrd="0" presId="urn:microsoft.com/office/officeart/2005/8/layout/radial1"/>
    <dgm:cxn modelId="{E8E0A05E-85E7-41AD-B934-37DA629074FB}" srcId="{A9FD2210-DC28-484B-91B0-354CB7CD3A2F}" destId="{8B0AA4DB-8512-448C-B2F9-95E76819FA9B}" srcOrd="1" destOrd="0" parTransId="{19F2C83A-95C7-4286-B627-F52FC2B6B069}" sibTransId="{DC6ED66A-EEDA-4F81-9129-DCD89E5505C5}"/>
    <dgm:cxn modelId="{3273BBE2-70C9-40D1-8EF8-9840D47C8D61}" type="presOf" srcId="{19F2C83A-95C7-4286-B627-F52FC2B6B069}" destId="{90D081B9-0478-48CA-82AB-A8D31B65F789}" srcOrd="0" destOrd="0" presId="urn:microsoft.com/office/officeart/2005/8/layout/radial1"/>
    <dgm:cxn modelId="{8141ADB9-E066-4E94-92EE-BECC4DF9C5D7}" type="presParOf" srcId="{42E0D5E8-54E9-4BE4-BDB0-4B9FB646948B}" destId="{7F29EC77-32F9-4850-BC45-ED97675A3EDA}" srcOrd="0" destOrd="0" presId="urn:microsoft.com/office/officeart/2005/8/layout/radial1"/>
    <dgm:cxn modelId="{9A1C6874-A152-490C-B837-B37468088D3F}" type="presParOf" srcId="{42E0D5E8-54E9-4BE4-BDB0-4B9FB646948B}" destId="{140E5CCA-3B09-43E5-839D-133C8A8F5B6E}" srcOrd="1" destOrd="0" presId="urn:microsoft.com/office/officeart/2005/8/layout/radial1"/>
    <dgm:cxn modelId="{3D5229F3-B1A1-4B58-80F3-F3297D48B24B}" type="presParOf" srcId="{140E5CCA-3B09-43E5-839D-133C8A8F5B6E}" destId="{942DF2B9-764E-4DE4-82A1-3DEEFFFB86DB}" srcOrd="0" destOrd="0" presId="urn:microsoft.com/office/officeart/2005/8/layout/radial1"/>
    <dgm:cxn modelId="{D603B95D-014E-426B-BE61-0FDDC83A24A2}" type="presParOf" srcId="{42E0D5E8-54E9-4BE4-BDB0-4B9FB646948B}" destId="{3B067695-FAB4-4B6E-BEC5-618C3F9EC47B}" srcOrd="2" destOrd="0" presId="urn:microsoft.com/office/officeart/2005/8/layout/radial1"/>
    <dgm:cxn modelId="{C790A809-CAC5-48F0-A216-6C317C54EE40}" type="presParOf" srcId="{42E0D5E8-54E9-4BE4-BDB0-4B9FB646948B}" destId="{90D081B9-0478-48CA-82AB-A8D31B65F789}" srcOrd="3" destOrd="0" presId="urn:microsoft.com/office/officeart/2005/8/layout/radial1"/>
    <dgm:cxn modelId="{4E54539B-AC77-4275-9B8A-618B4CE055B5}" type="presParOf" srcId="{90D081B9-0478-48CA-82AB-A8D31B65F789}" destId="{1221A02E-97F3-46E9-86E6-6ED8D920C84F}" srcOrd="0" destOrd="0" presId="urn:microsoft.com/office/officeart/2005/8/layout/radial1"/>
    <dgm:cxn modelId="{F0FA017A-C957-4068-8C63-96989538EB13}" type="presParOf" srcId="{42E0D5E8-54E9-4BE4-BDB0-4B9FB646948B}" destId="{AA001F81-B981-4302-9137-EA8E06BE4432}" srcOrd="4" destOrd="0" presId="urn:microsoft.com/office/officeart/2005/8/layout/radial1"/>
    <dgm:cxn modelId="{221C73B0-75E8-4470-B9D7-7AF675E6F79E}" type="presParOf" srcId="{42E0D5E8-54E9-4BE4-BDB0-4B9FB646948B}" destId="{31FE5CFE-B826-464F-9C7D-FB121D27901F}" srcOrd="5" destOrd="0" presId="urn:microsoft.com/office/officeart/2005/8/layout/radial1"/>
    <dgm:cxn modelId="{DC5889F9-6CFD-41A8-BA00-198A0F9FF2E0}" type="presParOf" srcId="{31FE5CFE-B826-464F-9C7D-FB121D27901F}" destId="{C4FC7A6B-735E-483D-871A-7928B1FA5D02}" srcOrd="0" destOrd="0" presId="urn:microsoft.com/office/officeart/2005/8/layout/radial1"/>
    <dgm:cxn modelId="{0751D3C7-F443-4EC4-B1A6-2FD997DC5E60}" type="presParOf" srcId="{42E0D5E8-54E9-4BE4-BDB0-4B9FB646948B}" destId="{FBFF2901-CB02-4F50-853A-BA836A9E3F3A}" srcOrd="6" destOrd="0" presId="urn:microsoft.com/office/officeart/2005/8/layout/radial1"/>
    <dgm:cxn modelId="{7CFDBCDD-E9BD-488A-BA85-B952F49C3991}" type="presParOf" srcId="{42E0D5E8-54E9-4BE4-BDB0-4B9FB646948B}" destId="{2DFA9B7D-C39E-479D-B19E-623DF340B34A}" srcOrd="7" destOrd="0" presId="urn:microsoft.com/office/officeart/2005/8/layout/radial1"/>
    <dgm:cxn modelId="{86A6FB29-C49C-4AAF-8BC1-4D3F31B23B2D}" type="presParOf" srcId="{2DFA9B7D-C39E-479D-B19E-623DF340B34A}" destId="{559187A0-C854-46DF-A8BB-FC49F2DBB57F}" srcOrd="0" destOrd="0" presId="urn:microsoft.com/office/officeart/2005/8/layout/radial1"/>
    <dgm:cxn modelId="{F313286A-3B43-49FC-AD4C-D2507FC82D5B}" type="presParOf" srcId="{42E0D5E8-54E9-4BE4-BDB0-4B9FB646948B}" destId="{78F1A68C-0184-4E0A-8464-C3D9EE542DC4}" srcOrd="8" destOrd="0" presId="urn:microsoft.com/office/officeart/2005/8/layout/radial1"/>
    <dgm:cxn modelId="{C30271F3-8E8E-46AC-B7B8-EF2883E0BE88}" type="presParOf" srcId="{42E0D5E8-54E9-4BE4-BDB0-4B9FB646948B}" destId="{5C9E1917-8EDB-4D97-8C35-AC9E92E1E680}" srcOrd="9" destOrd="0" presId="urn:microsoft.com/office/officeart/2005/8/layout/radial1"/>
    <dgm:cxn modelId="{90D604A9-785D-4820-9117-C23F7BC4DB72}" type="presParOf" srcId="{5C9E1917-8EDB-4D97-8C35-AC9E92E1E680}" destId="{58BEA0E6-44E7-4E8E-9658-5A8B57F52B6C}" srcOrd="0" destOrd="0" presId="urn:microsoft.com/office/officeart/2005/8/layout/radial1"/>
    <dgm:cxn modelId="{0904FF7B-6F51-4C8E-B6D6-857D3306662F}" type="presParOf" srcId="{42E0D5E8-54E9-4BE4-BDB0-4B9FB646948B}" destId="{B8037F22-DE4B-450B-99D3-8F22FD46C374}" srcOrd="10" destOrd="0" presId="urn:microsoft.com/office/officeart/2005/8/layout/radial1"/>
    <dgm:cxn modelId="{9A0A9C47-80A3-474F-A160-F890DE2A701D}" type="presParOf" srcId="{42E0D5E8-54E9-4BE4-BDB0-4B9FB646948B}" destId="{3D5E151C-FF2C-48EF-9520-2B6207AC9ABC}" srcOrd="11" destOrd="0" presId="urn:microsoft.com/office/officeart/2005/8/layout/radial1"/>
    <dgm:cxn modelId="{2E094AC6-BC82-4F39-A71F-326F53A37BF2}" type="presParOf" srcId="{3D5E151C-FF2C-48EF-9520-2B6207AC9ABC}" destId="{EF1DA494-E33E-4CC6-AB86-0DC17F386759}" srcOrd="0" destOrd="0" presId="urn:microsoft.com/office/officeart/2005/8/layout/radial1"/>
    <dgm:cxn modelId="{2F45DD4A-4524-4D8C-B570-A257740E62C7}" type="presParOf" srcId="{42E0D5E8-54E9-4BE4-BDB0-4B9FB646948B}" destId="{C914FD1A-C7B4-4051-8656-228BF2BD6E96}" srcOrd="12" destOrd="0" presId="urn:microsoft.com/office/officeart/2005/8/layout/radial1"/>
    <dgm:cxn modelId="{4F9102E2-E815-4307-B0BD-8328414CA4D1}" type="presParOf" srcId="{42E0D5E8-54E9-4BE4-BDB0-4B9FB646948B}" destId="{3D6B7CB4-6268-4F7F-A7D6-0119651BC0D5}" srcOrd="13" destOrd="0" presId="urn:microsoft.com/office/officeart/2005/8/layout/radial1"/>
    <dgm:cxn modelId="{A8159CCF-7AB2-40CE-A981-69671F529AC6}" type="presParOf" srcId="{3D6B7CB4-6268-4F7F-A7D6-0119651BC0D5}" destId="{653DABA5-4F3C-4D48-A17A-B18D0912F17C}" srcOrd="0" destOrd="0" presId="urn:microsoft.com/office/officeart/2005/8/layout/radial1"/>
    <dgm:cxn modelId="{B8782FDF-1703-4DBC-8541-E42EC6DA5C73}" type="presParOf" srcId="{42E0D5E8-54E9-4BE4-BDB0-4B9FB646948B}" destId="{5C27B09F-67BB-437C-A2B0-FBE714F34186}" srcOrd="14" destOrd="0" presId="urn:microsoft.com/office/officeart/2005/8/layout/radial1"/>
    <dgm:cxn modelId="{8F608DD3-F68C-48DE-A070-74F824045B78}" type="presParOf" srcId="{42E0D5E8-54E9-4BE4-BDB0-4B9FB646948B}" destId="{EED0DE23-0F17-41DA-916B-59D214785CD5}" srcOrd="15" destOrd="0" presId="urn:microsoft.com/office/officeart/2005/8/layout/radial1"/>
    <dgm:cxn modelId="{A81C6CB9-9614-4FDC-BA32-C993E5E60322}" type="presParOf" srcId="{EED0DE23-0F17-41DA-916B-59D214785CD5}" destId="{95039937-6754-434D-A618-87BFF5DF2412}" srcOrd="0" destOrd="0" presId="urn:microsoft.com/office/officeart/2005/8/layout/radial1"/>
    <dgm:cxn modelId="{2F9B8DE8-2A24-41F4-B8CE-AC71D2D0AFFF}" type="presParOf" srcId="{42E0D5E8-54E9-4BE4-BDB0-4B9FB646948B}" destId="{FCBD491A-70E7-4419-B07E-5CD5DA54C1E2}" srcOrd="16" destOrd="0" presId="urn:microsoft.com/office/officeart/2005/8/layout/radial1"/>
    <dgm:cxn modelId="{4E31CB2F-9E6D-4D70-B2AD-D3F50B97EF00}" type="presParOf" srcId="{42E0D5E8-54E9-4BE4-BDB0-4B9FB646948B}" destId="{20B4849C-03E7-4FCD-AD41-D0187AB73E05}" srcOrd="17" destOrd="0" presId="urn:microsoft.com/office/officeart/2005/8/layout/radial1"/>
    <dgm:cxn modelId="{863F9D04-1AB6-49DB-AB71-3C2FE833E2AC}" type="presParOf" srcId="{20B4849C-03E7-4FCD-AD41-D0187AB73E05}" destId="{3664EE8A-D021-472D-A941-C4AFD6C6EABC}" srcOrd="0" destOrd="0" presId="urn:microsoft.com/office/officeart/2005/8/layout/radial1"/>
    <dgm:cxn modelId="{31EAB325-1622-497E-B62A-49B97085CBB9}" type="presParOf" srcId="{42E0D5E8-54E9-4BE4-BDB0-4B9FB646948B}" destId="{4F42357C-B168-4322-B69B-0EEA1FB8A6E7}" srcOrd="18" destOrd="0" presId="urn:microsoft.com/office/officeart/2005/8/layout/radial1"/>
    <dgm:cxn modelId="{C2F5547D-AC2F-43AF-91D0-5BE36A486045}" type="presParOf" srcId="{42E0D5E8-54E9-4BE4-BDB0-4B9FB646948B}" destId="{7C8EEADD-5142-49C1-B17B-03CA6ECA9E59}" srcOrd="19" destOrd="0" presId="urn:microsoft.com/office/officeart/2005/8/layout/radial1"/>
    <dgm:cxn modelId="{7E37A4F2-C85F-42C5-B433-6C8CD03540B3}" type="presParOf" srcId="{7C8EEADD-5142-49C1-B17B-03CA6ECA9E59}" destId="{C4EC1BDF-FE1F-46D0-A40B-B31D54CE0F60}" srcOrd="0" destOrd="0" presId="urn:microsoft.com/office/officeart/2005/8/layout/radial1"/>
    <dgm:cxn modelId="{8751BD6D-39AB-4DD9-BF27-D944096DE617}" type="presParOf" srcId="{42E0D5E8-54E9-4BE4-BDB0-4B9FB646948B}" destId="{95B49F80-C057-47FF-BF82-4C3CC43068A1}" srcOrd="20" destOrd="0" presId="urn:microsoft.com/office/officeart/2005/8/layout/radial1"/>
    <dgm:cxn modelId="{157D9147-E88B-43FA-8899-37888F8B319E}" type="presParOf" srcId="{42E0D5E8-54E9-4BE4-BDB0-4B9FB646948B}" destId="{EE96D927-633B-4FA0-BF0B-AD62ED864FF2}" srcOrd="21" destOrd="0" presId="urn:microsoft.com/office/officeart/2005/8/layout/radial1"/>
    <dgm:cxn modelId="{85F6E20C-06FF-404C-845B-24044A75B0CA}" type="presParOf" srcId="{EE96D927-633B-4FA0-BF0B-AD62ED864FF2}" destId="{BEC82749-6CE1-4EE5-A60F-5A20ACAFEAE7}" srcOrd="0" destOrd="0" presId="urn:microsoft.com/office/officeart/2005/8/layout/radial1"/>
    <dgm:cxn modelId="{523B84DF-54F4-4202-ACFF-C9DBB06572DB}" type="presParOf" srcId="{42E0D5E8-54E9-4BE4-BDB0-4B9FB646948B}" destId="{F97021E7-32D7-49CF-AE1E-1C7DCBF6453A}" srcOrd="22" destOrd="0" presId="urn:microsoft.com/office/officeart/2005/8/layout/radial1"/>
    <dgm:cxn modelId="{1454756F-12DA-45A4-BDDD-4C257FCB0ADD}" type="presParOf" srcId="{42E0D5E8-54E9-4BE4-BDB0-4B9FB646948B}" destId="{A7A830B0-E19B-48F9-B34A-3E0DEADD0F87}" srcOrd="23" destOrd="0" presId="urn:microsoft.com/office/officeart/2005/8/layout/radial1"/>
    <dgm:cxn modelId="{216D7F2C-D19E-4486-8F52-785558881517}" type="presParOf" srcId="{A7A830B0-E19B-48F9-B34A-3E0DEADD0F87}" destId="{5E06E1C6-FA57-44D2-8A77-B22B5B120141}" srcOrd="0" destOrd="0" presId="urn:microsoft.com/office/officeart/2005/8/layout/radial1"/>
    <dgm:cxn modelId="{0C85CBA5-B1AC-4DAF-BE7A-0C0E94A58403}" type="presParOf" srcId="{42E0D5E8-54E9-4BE4-BDB0-4B9FB646948B}" destId="{237F8CCC-E382-404D-A219-9AD5C4DDA780}" srcOrd="24" destOrd="0" presId="urn:microsoft.com/office/officeart/2005/8/layout/radia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9EC77-32F9-4850-BC45-ED97675A3EDA}">
      <dsp:nvSpPr>
        <dsp:cNvPr id="0" name=""/>
        <dsp:cNvSpPr/>
      </dsp:nvSpPr>
      <dsp:spPr>
        <a:xfrm>
          <a:off x="2136259" y="2158562"/>
          <a:ext cx="2337830" cy="1540749"/>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solidFill>
                <a:schemeClr val="accent6">
                  <a:lumMod val="50000"/>
                </a:schemeClr>
              </a:solidFill>
            </a:rPr>
            <a:t>Characteristic of feature</a:t>
          </a:r>
        </a:p>
      </dsp:txBody>
      <dsp:txXfrm>
        <a:off x="2478626" y="2384199"/>
        <a:ext cx="1653096" cy="1089475"/>
      </dsp:txXfrm>
    </dsp:sp>
    <dsp:sp modelId="{140E5CCA-3B09-43E5-839D-133C8A8F5B6E}">
      <dsp:nvSpPr>
        <dsp:cNvPr id="0" name=""/>
        <dsp:cNvSpPr/>
      </dsp:nvSpPr>
      <dsp:spPr>
        <a:xfrm rot="16200000">
          <a:off x="2719146" y="1559410"/>
          <a:ext cx="1172056" cy="26248"/>
        </a:xfrm>
        <a:custGeom>
          <a:avLst/>
          <a:gdLst/>
          <a:ahLst/>
          <a:cxnLst/>
          <a:rect l="0" t="0" r="0" b="0"/>
          <a:pathLst>
            <a:path>
              <a:moveTo>
                <a:pt x="0" y="13124"/>
              </a:moveTo>
              <a:lnTo>
                <a:pt x="1172056"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75873" y="1543233"/>
        <a:ext cx="58602" cy="58602"/>
      </dsp:txXfrm>
    </dsp:sp>
    <dsp:sp modelId="{3B067695-FAB4-4B6E-BEC5-618C3F9EC47B}">
      <dsp:nvSpPr>
        <dsp:cNvPr id="0" name=""/>
        <dsp:cNvSpPr/>
      </dsp:nvSpPr>
      <dsp:spPr>
        <a:xfrm>
          <a:off x="2823199" y="22555"/>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FF0000"/>
              </a:solidFill>
            </a:rPr>
            <a:t>1. Simple</a:t>
          </a:r>
        </a:p>
      </dsp:txBody>
      <dsp:txXfrm>
        <a:off x="2964366" y="163722"/>
        <a:ext cx="681616" cy="681616"/>
      </dsp:txXfrm>
    </dsp:sp>
    <dsp:sp modelId="{90D081B9-0478-48CA-82AB-A8D31B65F789}">
      <dsp:nvSpPr>
        <dsp:cNvPr id="0" name=""/>
        <dsp:cNvSpPr/>
      </dsp:nvSpPr>
      <dsp:spPr>
        <a:xfrm rot="18000000">
          <a:off x="3443117" y="1714709"/>
          <a:ext cx="1111031" cy="26248"/>
        </a:xfrm>
        <a:custGeom>
          <a:avLst/>
          <a:gdLst/>
          <a:ahLst/>
          <a:cxnLst/>
          <a:rect l="0" t="0" r="0" b="0"/>
          <a:pathLst>
            <a:path>
              <a:moveTo>
                <a:pt x="0" y="13124"/>
              </a:moveTo>
              <a:lnTo>
                <a:pt x="1111031"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0856" y="1700057"/>
        <a:ext cx="55551" cy="55551"/>
      </dsp:txXfrm>
    </dsp:sp>
    <dsp:sp modelId="{AA001F81-B981-4302-9137-EA8E06BE4432}">
      <dsp:nvSpPr>
        <dsp:cNvPr id="0" name=""/>
        <dsp:cNvSpPr/>
      </dsp:nvSpPr>
      <dsp:spPr>
        <a:xfrm>
          <a:off x="4035402" y="347364"/>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kern="1200">
              <a:solidFill>
                <a:srgbClr val="FF0000"/>
              </a:solidFill>
            </a:rPr>
            <a:t>2. Object-oriented</a:t>
          </a:r>
          <a:endParaRPr lang="en-US" sz="1050" kern="1200">
            <a:solidFill>
              <a:srgbClr val="FF0000"/>
            </a:solidFill>
          </a:endParaRPr>
        </a:p>
      </dsp:txBody>
      <dsp:txXfrm>
        <a:off x="4176569" y="488531"/>
        <a:ext cx="681616" cy="681616"/>
      </dsp:txXfrm>
    </dsp:sp>
    <dsp:sp modelId="{31FE5CFE-B826-464F-9C7D-FB121D27901F}">
      <dsp:nvSpPr>
        <dsp:cNvPr id="0" name=""/>
        <dsp:cNvSpPr/>
      </dsp:nvSpPr>
      <dsp:spPr>
        <a:xfrm rot="19800000">
          <a:off x="4122315" y="2176388"/>
          <a:ext cx="927162" cy="26248"/>
        </a:xfrm>
        <a:custGeom>
          <a:avLst/>
          <a:gdLst/>
          <a:ahLst/>
          <a:cxnLst/>
          <a:rect l="0" t="0" r="0" b="0"/>
          <a:pathLst>
            <a:path>
              <a:moveTo>
                <a:pt x="0" y="13124"/>
              </a:moveTo>
              <a:lnTo>
                <a:pt x="927162"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62717" y="2166333"/>
        <a:ext cx="46358" cy="46358"/>
      </dsp:txXfrm>
    </dsp:sp>
    <dsp:sp modelId="{FBFF2901-CB02-4F50-853A-BA836A9E3F3A}">
      <dsp:nvSpPr>
        <dsp:cNvPr id="0" name=""/>
        <dsp:cNvSpPr/>
      </dsp:nvSpPr>
      <dsp:spPr>
        <a:xfrm>
          <a:off x="4922797" y="1234759"/>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rgbClr val="FF0000"/>
              </a:solidFill>
            </a:rPr>
            <a:t>3. Portable</a:t>
          </a:r>
          <a:endParaRPr lang="en-US" sz="1000" kern="1200">
            <a:solidFill>
              <a:srgbClr val="FF0000"/>
            </a:solidFill>
          </a:endParaRPr>
        </a:p>
      </dsp:txBody>
      <dsp:txXfrm>
        <a:off x="5063964" y="1375926"/>
        <a:ext cx="681616" cy="681616"/>
      </dsp:txXfrm>
    </dsp:sp>
    <dsp:sp modelId="{2DFA9B7D-C39E-479D-B19E-623DF340B34A}">
      <dsp:nvSpPr>
        <dsp:cNvPr id="0" name=""/>
        <dsp:cNvSpPr/>
      </dsp:nvSpPr>
      <dsp:spPr>
        <a:xfrm>
          <a:off x="4474090" y="2915813"/>
          <a:ext cx="773515" cy="26248"/>
        </a:xfrm>
        <a:custGeom>
          <a:avLst/>
          <a:gdLst/>
          <a:ahLst/>
          <a:cxnLst/>
          <a:rect l="0" t="0" r="0" b="0"/>
          <a:pathLst>
            <a:path>
              <a:moveTo>
                <a:pt x="0" y="13124"/>
              </a:moveTo>
              <a:lnTo>
                <a:pt x="773515"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841510" y="2909599"/>
        <a:ext cx="38675" cy="38675"/>
      </dsp:txXfrm>
    </dsp:sp>
    <dsp:sp modelId="{78F1A68C-0184-4E0A-8464-C3D9EE542DC4}">
      <dsp:nvSpPr>
        <dsp:cNvPr id="0" name=""/>
        <dsp:cNvSpPr/>
      </dsp:nvSpPr>
      <dsp:spPr>
        <a:xfrm>
          <a:off x="5247606" y="2446962"/>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rgbClr val="FF0000"/>
              </a:solidFill>
            </a:rPr>
            <a:t>4. Platform independent</a:t>
          </a:r>
          <a:endParaRPr lang="en-US" sz="1000" kern="1200">
            <a:solidFill>
              <a:srgbClr val="FF0000"/>
            </a:solidFill>
          </a:endParaRPr>
        </a:p>
      </dsp:txBody>
      <dsp:txXfrm>
        <a:off x="5388773" y="2588129"/>
        <a:ext cx="681616" cy="681616"/>
      </dsp:txXfrm>
    </dsp:sp>
    <dsp:sp modelId="{5C9E1917-8EDB-4D97-8C35-AC9E92E1E680}">
      <dsp:nvSpPr>
        <dsp:cNvPr id="0" name=""/>
        <dsp:cNvSpPr/>
      </dsp:nvSpPr>
      <dsp:spPr>
        <a:xfrm rot="1800000">
          <a:off x="4122315" y="3655238"/>
          <a:ext cx="927162" cy="26248"/>
        </a:xfrm>
        <a:custGeom>
          <a:avLst/>
          <a:gdLst/>
          <a:ahLst/>
          <a:cxnLst/>
          <a:rect l="0" t="0" r="0" b="0"/>
          <a:pathLst>
            <a:path>
              <a:moveTo>
                <a:pt x="0" y="13124"/>
              </a:moveTo>
              <a:lnTo>
                <a:pt x="927162"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62717" y="3645183"/>
        <a:ext cx="46358" cy="46358"/>
      </dsp:txXfrm>
    </dsp:sp>
    <dsp:sp modelId="{B8037F22-DE4B-450B-99D3-8F22FD46C374}">
      <dsp:nvSpPr>
        <dsp:cNvPr id="0" name=""/>
        <dsp:cNvSpPr/>
      </dsp:nvSpPr>
      <dsp:spPr>
        <a:xfrm>
          <a:off x="4922797" y="3659165"/>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FF0000"/>
              </a:solidFill>
            </a:rPr>
            <a:t>5. </a:t>
          </a:r>
          <a:r>
            <a:rPr lang="en-US" sz="1000" b="0" i="0" kern="1200">
              <a:solidFill>
                <a:srgbClr val="FF0000"/>
              </a:solidFill>
            </a:rPr>
            <a:t>Secured</a:t>
          </a:r>
          <a:endParaRPr lang="en-US" sz="1000" kern="1200">
            <a:solidFill>
              <a:srgbClr val="FF0000"/>
            </a:solidFill>
          </a:endParaRPr>
        </a:p>
      </dsp:txBody>
      <dsp:txXfrm>
        <a:off x="5063964" y="3800332"/>
        <a:ext cx="681616" cy="681616"/>
      </dsp:txXfrm>
    </dsp:sp>
    <dsp:sp modelId="{3D5E151C-FF2C-48EF-9520-2B6207AC9ABC}">
      <dsp:nvSpPr>
        <dsp:cNvPr id="0" name=""/>
        <dsp:cNvSpPr/>
      </dsp:nvSpPr>
      <dsp:spPr>
        <a:xfrm rot="3600000">
          <a:off x="3443117" y="4116917"/>
          <a:ext cx="1111031" cy="26248"/>
        </a:xfrm>
        <a:custGeom>
          <a:avLst/>
          <a:gdLst/>
          <a:ahLst/>
          <a:cxnLst/>
          <a:rect l="0" t="0" r="0" b="0"/>
          <a:pathLst>
            <a:path>
              <a:moveTo>
                <a:pt x="0" y="13124"/>
              </a:moveTo>
              <a:lnTo>
                <a:pt x="1111031"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0856" y="4102265"/>
        <a:ext cx="55551" cy="55551"/>
      </dsp:txXfrm>
    </dsp:sp>
    <dsp:sp modelId="{C914FD1A-C7B4-4051-8656-228BF2BD6E96}">
      <dsp:nvSpPr>
        <dsp:cNvPr id="0" name=""/>
        <dsp:cNvSpPr/>
      </dsp:nvSpPr>
      <dsp:spPr>
        <a:xfrm>
          <a:off x="4035402" y="4546559"/>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FF0000"/>
              </a:solidFill>
            </a:rPr>
            <a:t>6. </a:t>
          </a:r>
          <a:r>
            <a:rPr lang="en-US" sz="1000" b="0" i="0" kern="1200">
              <a:solidFill>
                <a:srgbClr val="FF0000"/>
              </a:solidFill>
            </a:rPr>
            <a:t>Robust</a:t>
          </a:r>
          <a:endParaRPr lang="en-US" sz="1000" kern="1200">
            <a:solidFill>
              <a:srgbClr val="FF0000"/>
            </a:solidFill>
          </a:endParaRPr>
        </a:p>
      </dsp:txBody>
      <dsp:txXfrm>
        <a:off x="4176569" y="4687726"/>
        <a:ext cx="681616" cy="681616"/>
      </dsp:txXfrm>
    </dsp:sp>
    <dsp:sp modelId="{3D6B7CB4-6268-4F7F-A7D6-0119651BC0D5}">
      <dsp:nvSpPr>
        <dsp:cNvPr id="0" name=""/>
        <dsp:cNvSpPr/>
      </dsp:nvSpPr>
      <dsp:spPr>
        <a:xfrm rot="5400000">
          <a:off x="2719146" y="4272216"/>
          <a:ext cx="1172056" cy="26248"/>
        </a:xfrm>
        <a:custGeom>
          <a:avLst/>
          <a:gdLst/>
          <a:ahLst/>
          <a:cxnLst/>
          <a:rect l="0" t="0" r="0" b="0"/>
          <a:pathLst>
            <a:path>
              <a:moveTo>
                <a:pt x="0" y="13124"/>
              </a:moveTo>
              <a:lnTo>
                <a:pt x="1172056"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75873" y="4256039"/>
        <a:ext cx="58602" cy="58602"/>
      </dsp:txXfrm>
    </dsp:sp>
    <dsp:sp modelId="{5C27B09F-67BB-437C-A2B0-FBE714F34186}">
      <dsp:nvSpPr>
        <dsp:cNvPr id="0" name=""/>
        <dsp:cNvSpPr/>
      </dsp:nvSpPr>
      <dsp:spPr>
        <a:xfrm>
          <a:off x="2823199" y="4871368"/>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FF0000"/>
              </a:solidFill>
            </a:rPr>
            <a:t>7. </a:t>
          </a:r>
          <a:r>
            <a:rPr lang="en-US" sz="1000" b="0" i="0" kern="1200">
              <a:solidFill>
                <a:srgbClr val="FF0000"/>
              </a:solidFill>
            </a:rPr>
            <a:t>Architecture neutral</a:t>
          </a:r>
          <a:endParaRPr lang="en-US" sz="1000" kern="1200">
            <a:solidFill>
              <a:srgbClr val="FF0000"/>
            </a:solidFill>
          </a:endParaRPr>
        </a:p>
      </dsp:txBody>
      <dsp:txXfrm>
        <a:off x="2964366" y="5012535"/>
        <a:ext cx="681616" cy="681616"/>
      </dsp:txXfrm>
    </dsp:sp>
    <dsp:sp modelId="{EED0DE23-0F17-41DA-916B-59D214785CD5}">
      <dsp:nvSpPr>
        <dsp:cNvPr id="0" name=""/>
        <dsp:cNvSpPr/>
      </dsp:nvSpPr>
      <dsp:spPr>
        <a:xfrm rot="7200000">
          <a:off x="2056201" y="4116917"/>
          <a:ext cx="1111031" cy="26248"/>
        </a:xfrm>
        <a:custGeom>
          <a:avLst/>
          <a:gdLst/>
          <a:ahLst/>
          <a:cxnLst/>
          <a:rect l="0" t="0" r="0" b="0"/>
          <a:pathLst>
            <a:path>
              <a:moveTo>
                <a:pt x="0" y="13124"/>
              </a:moveTo>
              <a:lnTo>
                <a:pt x="1111031"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3941" y="4102265"/>
        <a:ext cx="55551" cy="55551"/>
      </dsp:txXfrm>
    </dsp:sp>
    <dsp:sp modelId="{FCBD491A-70E7-4419-B07E-5CD5DA54C1E2}">
      <dsp:nvSpPr>
        <dsp:cNvPr id="0" name=""/>
        <dsp:cNvSpPr/>
      </dsp:nvSpPr>
      <dsp:spPr>
        <a:xfrm>
          <a:off x="1610996" y="4546559"/>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FF0000"/>
              </a:solidFill>
            </a:rPr>
            <a:t>8. </a:t>
          </a:r>
          <a:r>
            <a:rPr lang="en-US" sz="1000" b="0" i="0" kern="1200">
              <a:solidFill>
                <a:srgbClr val="FF0000"/>
              </a:solidFill>
            </a:rPr>
            <a:t>Dynamic</a:t>
          </a:r>
          <a:endParaRPr lang="en-US" sz="1000" kern="1200">
            <a:solidFill>
              <a:srgbClr val="FF0000"/>
            </a:solidFill>
          </a:endParaRPr>
        </a:p>
      </dsp:txBody>
      <dsp:txXfrm>
        <a:off x="1752163" y="4687726"/>
        <a:ext cx="681616" cy="681616"/>
      </dsp:txXfrm>
    </dsp:sp>
    <dsp:sp modelId="{20B4849C-03E7-4FCD-AD41-D0187AB73E05}">
      <dsp:nvSpPr>
        <dsp:cNvPr id="0" name=""/>
        <dsp:cNvSpPr/>
      </dsp:nvSpPr>
      <dsp:spPr>
        <a:xfrm rot="9000000">
          <a:off x="1560872" y="3655238"/>
          <a:ext cx="927162" cy="26248"/>
        </a:xfrm>
        <a:custGeom>
          <a:avLst/>
          <a:gdLst/>
          <a:ahLst/>
          <a:cxnLst/>
          <a:rect l="0" t="0" r="0" b="0"/>
          <a:pathLst>
            <a:path>
              <a:moveTo>
                <a:pt x="0" y="13124"/>
              </a:moveTo>
              <a:lnTo>
                <a:pt x="927162"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001274" y="3645183"/>
        <a:ext cx="46358" cy="46358"/>
      </dsp:txXfrm>
    </dsp:sp>
    <dsp:sp modelId="{4F42357C-B168-4322-B69B-0EEA1FB8A6E7}">
      <dsp:nvSpPr>
        <dsp:cNvPr id="0" name=""/>
        <dsp:cNvSpPr/>
      </dsp:nvSpPr>
      <dsp:spPr>
        <a:xfrm>
          <a:off x="723602" y="3659165"/>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rgbClr val="FF0000"/>
              </a:solidFill>
            </a:rPr>
            <a:t>9. Interpreted</a:t>
          </a:r>
          <a:endParaRPr lang="en-US" sz="1000" kern="1200">
            <a:solidFill>
              <a:srgbClr val="FF0000"/>
            </a:solidFill>
          </a:endParaRPr>
        </a:p>
      </dsp:txBody>
      <dsp:txXfrm>
        <a:off x="864769" y="3800332"/>
        <a:ext cx="681616" cy="681616"/>
      </dsp:txXfrm>
    </dsp:sp>
    <dsp:sp modelId="{7C8EEADD-5142-49C1-B17B-03CA6ECA9E59}">
      <dsp:nvSpPr>
        <dsp:cNvPr id="0" name=""/>
        <dsp:cNvSpPr/>
      </dsp:nvSpPr>
      <dsp:spPr>
        <a:xfrm rot="10800000">
          <a:off x="1362743" y="2915813"/>
          <a:ext cx="773515" cy="26248"/>
        </a:xfrm>
        <a:custGeom>
          <a:avLst/>
          <a:gdLst/>
          <a:ahLst/>
          <a:cxnLst/>
          <a:rect l="0" t="0" r="0" b="0"/>
          <a:pathLst>
            <a:path>
              <a:moveTo>
                <a:pt x="0" y="13124"/>
              </a:moveTo>
              <a:lnTo>
                <a:pt x="773515"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730163" y="2909599"/>
        <a:ext cx="38675" cy="38675"/>
      </dsp:txXfrm>
    </dsp:sp>
    <dsp:sp modelId="{95B49F80-C057-47FF-BF82-4C3CC43068A1}">
      <dsp:nvSpPr>
        <dsp:cNvPr id="0" name=""/>
        <dsp:cNvSpPr/>
      </dsp:nvSpPr>
      <dsp:spPr>
        <a:xfrm>
          <a:off x="398793" y="2446962"/>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FF0000"/>
              </a:solidFill>
            </a:rPr>
            <a:t>10. </a:t>
          </a:r>
          <a:r>
            <a:rPr lang="en-US" sz="1000" b="0" i="0" kern="1200">
              <a:solidFill>
                <a:srgbClr val="FF0000"/>
              </a:solidFill>
            </a:rPr>
            <a:t>High Performance</a:t>
          </a:r>
          <a:endParaRPr lang="en-US" sz="1000" kern="1200">
            <a:solidFill>
              <a:srgbClr val="FF0000"/>
            </a:solidFill>
          </a:endParaRPr>
        </a:p>
      </dsp:txBody>
      <dsp:txXfrm>
        <a:off x="539960" y="2588129"/>
        <a:ext cx="681616" cy="681616"/>
      </dsp:txXfrm>
    </dsp:sp>
    <dsp:sp modelId="{EE96D927-633B-4FA0-BF0B-AD62ED864FF2}">
      <dsp:nvSpPr>
        <dsp:cNvPr id="0" name=""/>
        <dsp:cNvSpPr/>
      </dsp:nvSpPr>
      <dsp:spPr>
        <a:xfrm rot="12600000">
          <a:off x="1560872" y="2176388"/>
          <a:ext cx="927162" cy="26248"/>
        </a:xfrm>
        <a:custGeom>
          <a:avLst/>
          <a:gdLst/>
          <a:ahLst/>
          <a:cxnLst/>
          <a:rect l="0" t="0" r="0" b="0"/>
          <a:pathLst>
            <a:path>
              <a:moveTo>
                <a:pt x="0" y="13124"/>
              </a:moveTo>
              <a:lnTo>
                <a:pt x="927162"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001274" y="2166333"/>
        <a:ext cx="46358" cy="46358"/>
      </dsp:txXfrm>
    </dsp:sp>
    <dsp:sp modelId="{F97021E7-32D7-49CF-AE1E-1C7DCBF6453A}">
      <dsp:nvSpPr>
        <dsp:cNvPr id="0" name=""/>
        <dsp:cNvSpPr/>
      </dsp:nvSpPr>
      <dsp:spPr>
        <a:xfrm>
          <a:off x="723602" y="1234759"/>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rgbClr val="FF0000"/>
              </a:solidFill>
            </a:rPr>
            <a:t>11. Multithreaded</a:t>
          </a:r>
          <a:endParaRPr lang="en-US" sz="1000" kern="1200">
            <a:solidFill>
              <a:srgbClr val="FF0000"/>
            </a:solidFill>
          </a:endParaRPr>
        </a:p>
      </dsp:txBody>
      <dsp:txXfrm>
        <a:off x="864769" y="1375926"/>
        <a:ext cx="681616" cy="681616"/>
      </dsp:txXfrm>
    </dsp:sp>
    <dsp:sp modelId="{A7A830B0-E19B-48F9-B34A-3E0DEADD0F87}">
      <dsp:nvSpPr>
        <dsp:cNvPr id="0" name=""/>
        <dsp:cNvSpPr/>
      </dsp:nvSpPr>
      <dsp:spPr>
        <a:xfrm rot="14400000">
          <a:off x="2056201" y="1714709"/>
          <a:ext cx="1111031" cy="26248"/>
        </a:xfrm>
        <a:custGeom>
          <a:avLst/>
          <a:gdLst/>
          <a:ahLst/>
          <a:cxnLst/>
          <a:rect l="0" t="0" r="0" b="0"/>
          <a:pathLst>
            <a:path>
              <a:moveTo>
                <a:pt x="0" y="13124"/>
              </a:moveTo>
              <a:lnTo>
                <a:pt x="1111031" y="13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3941" y="1700057"/>
        <a:ext cx="55551" cy="55551"/>
      </dsp:txXfrm>
    </dsp:sp>
    <dsp:sp modelId="{237F8CCC-E382-404D-A219-9AD5C4DDA780}">
      <dsp:nvSpPr>
        <dsp:cNvPr id="0" name=""/>
        <dsp:cNvSpPr/>
      </dsp:nvSpPr>
      <dsp:spPr>
        <a:xfrm>
          <a:off x="1610996" y="347364"/>
          <a:ext cx="963950" cy="96395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rgbClr val="FF0000"/>
              </a:solidFill>
            </a:rPr>
            <a:t>12. Distributed</a:t>
          </a:r>
          <a:endParaRPr lang="en-US" sz="1000" kern="1200">
            <a:solidFill>
              <a:srgbClr val="FF0000"/>
            </a:solidFill>
          </a:endParaRPr>
        </a:p>
      </dsp:txBody>
      <dsp:txXfrm>
        <a:off x="1752163" y="488531"/>
        <a:ext cx="681616" cy="68161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2017-03-15T07:08:00Z</dcterms:created>
  <dcterms:modified xsi:type="dcterms:W3CDTF">2017-03-15T09:26:00Z</dcterms:modified>
</cp:coreProperties>
</file>