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6299" w:tblpY="410"/>
        <w:tblOverlap w:val="never"/>
        <w:tblW w:w="3104" w:type="dxa"/>
        <w:tblInd w:w="0" w:type="dxa"/>
        <w:tblCellMar>
          <w:top w:w="9" w:type="dxa"/>
          <w:left w:w="108" w:type="dxa"/>
          <w:right w:w="115" w:type="dxa"/>
        </w:tblCellMar>
        <w:tblLook w:val="04A0" w:firstRow="1" w:lastRow="0" w:firstColumn="1" w:lastColumn="0" w:noHBand="0" w:noVBand="1"/>
      </w:tblPr>
      <w:tblGrid>
        <w:gridCol w:w="3104"/>
      </w:tblGrid>
      <w:tr w:rsidR="00D50BE2" w:rsidRPr="00793C44">
        <w:trPr>
          <w:trHeight w:val="1251"/>
        </w:trPr>
        <w:tc>
          <w:tcPr>
            <w:tcW w:w="3104" w:type="dxa"/>
            <w:tcBorders>
              <w:top w:val="nil"/>
              <w:left w:val="nil"/>
              <w:bottom w:val="nil"/>
              <w:right w:val="nil"/>
            </w:tcBorders>
            <w:shd w:val="clear" w:color="auto" w:fill="F2F2F2"/>
          </w:tcPr>
          <w:p w:rsidR="00D50BE2" w:rsidRPr="00793C44" w:rsidRDefault="00793C44" w:rsidP="00905387">
            <w:pPr>
              <w:spacing w:line="360" w:lineRule="auto"/>
              <w:jc w:val="both"/>
            </w:pPr>
            <w:r w:rsidRPr="00793C44">
              <w:rPr>
                <w:rFonts w:eastAsia="Times New Roman" w:cs="Times New Roman"/>
                <w:sz w:val="24"/>
              </w:rPr>
              <w:t xml:space="preserve"> </w:t>
            </w:r>
          </w:p>
          <w:p w:rsidR="00D50BE2" w:rsidRPr="00793C44" w:rsidRDefault="00793C44" w:rsidP="00905387">
            <w:pPr>
              <w:spacing w:line="360" w:lineRule="auto"/>
              <w:jc w:val="both"/>
            </w:pPr>
            <w:r w:rsidRPr="00793C44">
              <w:rPr>
                <w:rFonts w:eastAsia="Times New Roman" w:cs="Times New Roman"/>
                <w:sz w:val="24"/>
              </w:rPr>
              <w:t xml:space="preserve"> </w:t>
            </w:r>
          </w:p>
          <w:p w:rsidR="00D50BE2" w:rsidRPr="00793C44" w:rsidRDefault="00793C44" w:rsidP="00905387">
            <w:pPr>
              <w:spacing w:line="360" w:lineRule="auto"/>
              <w:jc w:val="both"/>
            </w:pPr>
            <w:r w:rsidRPr="00793C44">
              <w:rPr>
                <w:rFonts w:eastAsia="Times New Roman" w:cs="Times New Roman"/>
                <w:sz w:val="24"/>
              </w:rPr>
              <w:t xml:space="preserve"> </w:t>
            </w:r>
          </w:p>
        </w:tc>
      </w:tr>
    </w:tbl>
    <w:p w:rsidR="00D50BE2" w:rsidRPr="00793C44" w:rsidRDefault="00793C44" w:rsidP="00905387">
      <w:pPr>
        <w:tabs>
          <w:tab w:val="center" w:pos="7073"/>
          <w:tab w:val="right" w:pos="9142"/>
        </w:tabs>
        <w:spacing w:after="116" w:line="360" w:lineRule="auto"/>
        <w:ind w:right="-15"/>
        <w:jc w:val="both"/>
      </w:pPr>
      <w:r w:rsidRPr="00793C44">
        <w:rPr>
          <w:noProof/>
        </w:rPr>
        <w:drawing>
          <wp:anchor distT="0" distB="0" distL="114300" distR="114300" simplePos="0" relativeHeight="251658240" behindDoc="0" locked="0" layoutInCell="1" allowOverlap="0">
            <wp:simplePos x="0" y="0"/>
            <wp:positionH relativeFrom="column">
              <wp:posOffset>68580</wp:posOffset>
            </wp:positionH>
            <wp:positionV relativeFrom="paragraph">
              <wp:posOffset>-6352</wp:posOffset>
            </wp:positionV>
            <wp:extent cx="1619885" cy="495135"/>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619885" cy="495135"/>
                    </a:xfrm>
                    <a:prstGeom prst="rect">
                      <a:avLst/>
                    </a:prstGeom>
                  </pic:spPr>
                </pic:pic>
              </a:graphicData>
            </a:graphic>
          </wp:anchor>
        </w:drawing>
      </w:r>
      <w:r w:rsidRPr="00793C44">
        <w:tab/>
      </w:r>
      <w:r w:rsidRPr="00793C44">
        <w:rPr>
          <w:b/>
          <w:sz w:val="32"/>
        </w:rPr>
        <w:t>Revision No.</w:t>
      </w:r>
      <w:r w:rsidRPr="00793C44">
        <w:rPr>
          <w:rFonts w:eastAsia="Times New Roman" w:cs="Times New Roman"/>
          <w:b/>
          <w:sz w:val="24"/>
        </w:rPr>
        <w:t xml:space="preserve"> </w:t>
      </w:r>
      <w:r w:rsidRPr="00793C44">
        <w:rPr>
          <w:rFonts w:eastAsia="Times New Roman" w:cs="Times New Roman"/>
          <w:b/>
          <w:sz w:val="24"/>
        </w:rPr>
        <w:tab/>
      </w:r>
      <w:r w:rsidRPr="00793C44">
        <w:rPr>
          <w:rFonts w:eastAsia="Times New Roman" w:cs="Times New Roman"/>
          <w:sz w:val="32"/>
          <w:vertAlign w:val="subscript"/>
        </w:rPr>
        <w:t xml:space="preserve"> </w:t>
      </w:r>
      <w:r w:rsidRPr="00793C44">
        <w:rPr>
          <w:b/>
          <w:sz w:val="32"/>
        </w:rPr>
        <w:t>Group No.</w:t>
      </w:r>
      <w:r w:rsidRPr="00793C44">
        <w:rPr>
          <w:rFonts w:eastAsia="Times New Roman" w:cs="Times New Roman"/>
          <w:b/>
          <w:sz w:val="24"/>
        </w:rPr>
        <w:t xml:space="preserve"> </w:t>
      </w:r>
    </w:p>
    <w:p w:rsidR="00D50BE2" w:rsidRPr="00793C44" w:rsidRDefault="00D50BE2" w:rsidP="00905387">
      <w:pPr>
        <w:spacing w:after="0" w:line="360" w:lineRule="auto"/>
        <w:jc w:val="both"/>
      </w:pPr>
    </w:p>
    <w:p w:rsidR="00D50BE2" w:rsidRPr="00793C44" w:rsidRDefault="00793C44" w:rsidP="00905387">
      <w:pPr>
        <w:pStyle w:val="1"/>
        <w:spacing w:line="360" w:lineRule="auto"/>
        <w:ind w:left="103" w:right="-5159"/>
        <w:jc w:val="both"/>
      </w:pPr>
      <w:r w:rsidRPr="00793C44">
        <w:t>CSC105 Computer Programming II</w:t>
      </w:r>
      <w:r w:rsidRPr="00793C44">
        <w:rPr>
          <w:rFonts w:eastAsia="Times New Roman" w:cs="Times New Roman"/>
          <w:sz w:val="24"/>
        </w:rPr>
        <w:t xml:space="preserve"> </w:t>
      </w:r>
    </w:p>
    <w:p w:rsidR="00D50BE2" w:rsidRDefault="00793C44" w:rsidP="00905387">
      <w:pPr>
        <w:spacing w:after="0" w:line="360" w:lineRule="auto"/>
        <w:ind w:left="103" w:hanging="10"/>
        <w:jc w:val="both"/>
        <w:rPr>
          <w:rFonts w:eastAsiaTheme="minorEastAsia"/>
        </w:rPr>
      </w:pPr>
      <w:r w:rsidRPr="00793C44">
        <w:rPr>
          <w:b/>
          <w:sz w:val="32"/>
        </w:rPr>
        <w:t>Greenfoot Project Proposal</w:t>
      </w:r>
      <w:r w:rsidRPr="00793C44">
        <w:rPr>
          <w:rFonts w:eastAsia="Times New Roman" w:cs="Times New Roman"/>
          <w:b/>
          <w:sz w:val="24"/>
        </w:rPr>
        <w:t xml:space="preserve"> </w:t>
      </w:r>
    </w:p>
    <w:p w:rsidR="00793C44" w:rsidRPr="00793C44" w:rsidRDefault="00B80606" w:rsidP="00905387">
      <w:pPr>
        <w:spacing w:after="0" w:line="360" w:lineRule="auto"/>
        <w:ind w:left="103" w:hanging="10"/>
        <w:jc w:val="both"/>
        <w:rPr>
          <w:rFonts w:eastAsiaTheme="minorEastAsia"/>
        </w:rPr>
      </w:pPr>
      <w:r w:rsidRPr="00793C44">
        <w:rPr>
          <w:noProof/>
        </w:rPr>
        <mc:AlternateContent>
          <mc:Choice Requires="wpg">
            <w:drawing>
              <wp:anchor distT="0" distB="0" distL="114300" distR="114300" simplePos="0" relativeHeight="251661312" behindDoc="1" locked="0" layoutInCell="1" allowOverlap="1" wp14:anchorId="5E0CEB79">
                <wp:simplePos x="0" y="0"/>
                <wp:positionH relativeFrom="margin">
                  <wp:posOffset>0</wp:posOffset>
                </wp:positionH>
                <wp:positionV relativeFrom="paragraph">
                  <wp:posOffset>69850</wp:posOffset>
                </wp:positionV>
                <wp:extent cx="6400800" cy="45460"/>
                <wp:effectExtent l="0" t="0" r="0" b="0"/>
                <wp:wrapNone/>
                <wp:docPr id="2" name="Group 13382"/>
                <wp:cNvGraphicFramePr/>
                <a:graphic xmlns:a="http://schemas.openxmlformats.org/drawingml/2006/main">
                  <a:graphicData uri="http://schemas.microsoft.com/office/word/2010/wordprocessingGroup">
                    <wpg:wgp>
                      <wpg:cNvGrpSpPr/>
                      <wpg:grpSpPr>
                        <a:xfrm>
                          <a:off x="0" y="0"/>
                          <a:ext cx="6400800" cy="45460"/>
                          <a:chOff x="-123140" y="-65141"/>
                          <a:chExt cx="6895846" cy="18288"/>
                        </a:xfrm>
                      </wpg:grpSpPr>
                      <wps:wsp>
                        <wps:cNvPr id="3" name="Shape 14249"/>
                        <wps:cNvSpPr/>
                        <wps:spPr>
                          <a:xfrm>
                            <a:off x="-123140" y="-65141"/>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E2A434" id="Group 13382" o:spid="_x0000_s1026" style="position:absolute;left:0;text-align:left;margin-left:0;margin-top:5.5pt;width:7in;height:3.6pt;z-index:-251655168;mso-position-horizontal-relative:margin" coordorigin="-1231,-651"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">
                <v:shape id="Shape 14249" o:spid="_x0000_s1027" style="position:absolute;left:-1231;top:-651;width:68958;height:183;visibility:visible;mso-wrap-style:square;v-text-anchor:top" coordsize="68958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" path="m,l6895846,r,18288l,18288,,e" fillcolor="black" stroked="f" strokeweight="0">
                  <v:stroke miterlimit="83231f" joinstyle="miter"/>
                  <v:path arrowok="t" textboxrect="0,0,6895846,18288"/>
                </v:shape>
                <w10:wrap anchorx="margin"/>
              </v:group>
            </w:pict>
          </mc:Fallback>
        </mc:AlternateContent>
      </w:r>
    </w:p>
    <w:p w:rsidR="00793C44" w:rsidRDefault="00273162" w:rsidP="00905387">
      <w:pPr>
        <w:pStyle w:val="a3"/>
        <w:numPr>
          <w:ilvl w:val="0"/>
          <w:numId w:val="4"/>
        </w:numPr>
        <w:spacing w:after="0" w:line="360" w:lineRule="auto"/>
        <w:ind w:leftChars="0"/>
        <w:jc w:val="both"/>
      </w:pPr>
      <w:r w:rsidRPr="00793C44">
        <w:rPr>
          <w:b/>
          <w:sz w:val="32"/>
        </w:rPr>
        <w:t>Title:</w:t>
      </w:r>
      <w:r w:rsidR="00793C44">
        <w:rPr>
          <w:b/>
          <w:sz w:val="32"/>
        </w:rPr>
        <w:t xml:space="preserve"> </w:t>
      </w:r>
      <w:r w:rsidR="00AF2EEF" w:rsidRPr="00AF2EEF">
        <w:rPr>
          <w:sz w:val="32"/>
        </w:rPr>
        <w:t>The War of Snowmen</w:t>
      </w:r>
      <w:r w:rsidR="00AF2EEF" w:rsidRPr="00AF2EEF">
        <w:t xml:space="preserve"> </w:t>
      </w:r>
    </w:p>
    <w:p w:rsidR="00760999" w:rsidRPr="00760999" w:rsidRDefault="00760999" w:rsidP="00905387">
      <w:pPr>
        <w:spacing w:after="0" w:line="360" w:lineRule="auto"/>
        <w:ind w:left="400"/>
        <w:jc w:val="both"/>
        <w:rPr>
          <w:rFonts w:eastAsiaTheme="minorEastAsia"/>
        </w:rPr>
      </w:pPr>
    </w:p>
    <w:p w:rsidR="00D50BE2" w:rsidRPr="00AF2EEF" w:rsidRDefault="00793C44" w:rsidP="00905387">
      <w:pPr>
        <w:pStyle w:val="a3"/>
        <w:numPr>
          <w:ilvl w:val="0"/>
          <w:numId w:val="4"/>
        </w:numPr>
        <w:spacing w:after="0" w:line="360" w:lineRule="auto"/>
        <w:ind w:leftChars="0"/>
        <w:jc w:val="both"/>
      </w:pPr>
      <w:r w:rsidRPr="00793C44">
        <w:rPr>
          <w:rFonts w:eastAsiaTheme="minorEastAsia"/>
          <w:b/>
          <w:sz w:val="32"/>
          <w:szCs w:val="32"/>
        </w:rPr>
        <w:t>Background</w:t>
      </w:r>
      <w:r w:rsidR="00AF2EEF">
        <w:rPr>
          <w:rFonts w:eastAsiaTheme="minorEastAsia"/>
          <w:b/>
          <w:sz w:val="32"/>
          <w:szCs w:val="32"/>
        </w:rPr>
        <w:t>:</w:t>
      </w:r>
    </w:p>
    <w:p w:rsidR="00A64BAB" w:rsidRDefault="00AF2EEF" w:rsidP="00905387">
      <w:pPr>
        <w:pStyle w:val="a3"/>
        <w:spacing w:after="0" w:line="360" w:lineRule="auto"/>
        <w:ind w:leftChars="0" w:left="400" w:firstLine="320"/>
        <w:jc w:val="both"/>
        <w:rPr>
          <w:rFonts w:eastAsiaTheme="minorEastAsia"/>
        </w:rPr>
      </w:pPr>
      <w:r>
        <w:rPr>
          <w:rFonts w:eastAsiaTheme="minorEastAsia"/>
        </w:rPr>
        <w:t>“The War of Snowm</w:t>
      </w:r>
      <w:r w:rsidR="00B30026">
        <w:rPr>
          <w:rFonts w:eastAsiaTheme="minorEastAsia"/>
        </w:rPr>
        <w:t>e</w:t>
      </w:r>
      <w:r>
        <w:rPr>
          <w:rFonts w:eastAsiaTheme="minorEastAsia"/>
        </w:rPr>
        <w:t>n” is a turn-based strategy shooting and action game</w:t>
      </w:r>
      <w:r w:rsidR="00A64BAB">
        <w:rPr>
          <w:rFonts w:eastAsiaTheme="minorEastAsia"/>
        </w:rPr>
        <w:t>,</w:t>
      </w:r>
      <w:r w:rsidR="003A3AE6">
        <w:rPr>
          <w:rFonts w:eastAsiaTheme="minorEastAsia"/>
        </w:rPr>
        <w:t xml:space="preserve"> can play</w:t>
      </w:r>
      <w:r w:rsidR="00A64BAB">
        <w:rPr>
          <w:rFonts w:eastAsiaTheme="minorEastAsia"/>
        </w:rPr>
        <w:t xml:space="preserve"> as</w:t>
      </w:r>
      <w:r w:rsidR="003A3AE6">
        <w:rPr>
          <w:rFonts w:eastAsiaTheme="minorEastAsia"/>
        </w:rPr>
        <w:t xml:space="preserve"> multiple players from</w:t>
      </w:r>
      <w:r w:rsidR="00A64BAB">
        <w:rPr>
          <w:rFonts w:eastAsiaTheme="minorEastAsia"/>
        </w:rPr>
        <w:t xml:space="preserve"> </w:t>
      </w:r>
      <w:r w:rsidR="003A3AE6" w:rsidRPr="00A64BAB">
        <w:rPr>
          <w:rFonts w:eastAsiaTheme="minorEastAsia"/>
        </w:rPr>
        <w:t>one on one to team versus team.</w:t>
      </w:r>
      <w:r w:rsidR="00A64BAB">
        <w:rPr>
          <w:rFonts w:eastAsiaTheme="minorEastAsia"/>
        </w:rPr>
        <w:t xml:space="preserve"> This game is using all kinds of weapons to fight and defeat opponent player and win the game.</w:t>
      </w:r>
    </w:p>
    <w:p w:rsidR="00AF2EEF" w:rsidRDefault="00A64BAB" w:rsidP="00905387">
      <w:pPr>
        <w:pStyle w:val="a3"/>
        <w:spacing w:after="0" w:line="360" w:lineRule="auto"/>
        <w:ind w:leftChars="0" w:left="400" w:firstLine="320"/>
        <w:jc w:val="both"/>
        <w:rPr>
          <w:rFonts w:eastAsiaTheme="minorEastAsia"/>
        </w:rPr>
      </w:pPr>
      <w:r>
        <w:rPr>
          <w:rFonts w:eastAsiaTheme="minorEastAsia"/>
        </w:rPr>
        <w:t xml:space="preserve"> To describe the mood of the game is, </w:t>
      </w:r>
      <w:r w:rsidR="00B30026">
        <w:rPr>
          <w:rFonts w:eastAsiaTheme="minorEastAsia"/>
        </w:rPr>
        <w:t xml:space="preserve">breaking out the image of snowmen </w:t>
      </w:r>
      <w:r w:rsidR="00DE7979">
        <w:rPr>
          <w:rFonts w:eastAsiaTheme="minorEastAsia"/>
        </w:rPr>
        <w:t xml:space="preserve">that generally people have </w:t>
      </w:r>
      <w:r w:rsidR="00B30026">
        <w:rPr>
          <w:rFonts w:eastAsiaTheme="minorEastAsia"/>
        </w:rPr>
        <w:t>and giving ironical feeling about snowmen</w:t>
      </w:r>
      <w:r w:rsidR="00DE7979">
        <w:rPr>
          <w:rFonts w:eastAsiaTheme="minorEastAsia"/>
        </w:rPr>
        <w:t>, because snowm</w:t>
      </w:r>
      <w:r w:rsidR="00760999">
        <w:rPr>
          <w:rFonts w:eastAsiaTheme="minorEastAsia"/>
        </w:rPr>
        <w:t>a</w:t>
      </w:r>
      <w:r w:rsidR="00DE7979">
        <w:rPr>
          <w:rFonts w:eastAsiaTheme="minorEastAsia"/>
        </w:rPr>
        <w:t xml:space="preserve">n </w:t>
      </w:r>
      <w:r w:rsidR="00B30026">
        <w:rPr>
          <w:rFonts w:eastAsiaTheme="minorEastAsia"/>
        </w:rPr>
        <w:t xml:space="preserve">is </w:t>
      </w:r>
      <w:r w:rsidR="00DE7979">
        <w:rPr>
          <w:rFonts w:eastAsiaTheme="minorEastAsia"/>
        </w:rPr>
        <w:t>using and shooting a</w:t>
      </w:r>
      <w:r w:rsidR="00B30026">
        <w:rPr>
          <w:rFonts w:eastAsiaTheme="minorEastAsia"/>
        </w:rPr>
        <w:t xml:space="preserve"> bazooka or grenade launcher</w:t>
      </w:r>
      <w:r w:rsidR="00DE7979">
        <w:rPr>
          <w:rFonts w:eastAsiaTheme="minorEastAsia"/>
        </w:rPr>
        <w:t xml:space="preserve"> and any other weapons to destroy another </w:t>
      </w:r>
      <w:r w:rsidR="00760999">
        <w:rPr>
          <w:rFonts w:eastAsiaTheme="minorEastAsia"/>
        </w:rPr>
        <w:t>snowman</w:t>
      </w:r>
      <w:r w:rsidR="00DE7979">
        <w:rPr>
          <w:rFonts w:eastAsiaTheme="minorEastAsia"/>
        </w:rPr>
        <w:t>.</w:t>
      </w:r>
      <w:r w:rsidR="00B30026">
        <w:rPr>
          <w:rFonts w:eastAsiaTheme="minorEastAsia"/>
        </w:rPr>
        <w:t xml:space="preserve"> </w:t>
      </w:r>
      <w:r w:rsidR="00FB3D20">
        <w:rPr>
          <w:rFonts w:eastAsiaTheme="minorEastAsia"/>
        </w:rPr>
        <w:t>In this game, snowmen are describing as very evil and nasty.</w:t>
      </w:r>
    </w:p>
    <w:p w:rsidR="00AF2EEF" w:rsidRDefault="00FB3D20" w:rsidP="00905387">
      <w:pPr>
        <w:pStyle w:val="a3"/>
        <w:spacing w:after="0" w:line="360" w:lineRule="auto"/>
        <w:ind w:leftChars="0" w:left="400" w:firstLine="320"/>
        <w:jc w:val="both"/>
        <w:rPr>
          <w:rFonts w:eastAsiaTheme="minorEastAsia"/>
        </w:rPr>
      </w:pPr>
      <w:r>
        <w:rPr>
          <w:rFonts w:eastAsiaTheme="minorEastAsia"/>
        </w:rPr>
        <w:t>Method of the game is very simple. Shoot</w:t>
      </w:r>
      <w:r w:rsidR="00760999">
        <w:rPr>
          <w:rFonts w:eastAsiaTheme="minorEastAsia"/>
        </w:rPr>
        <w:t xml:space="preserve"> (hit)</w:t>
      </w:r>
      <w:r>
        <w:rPr>
          <w:rFonts w:eastAsiaTheme="minorEastAsia"/>
        </w:rPr>
        <w:t>, move,</w:t>
      </w:r>
      <w:r w:rsidR="00760999">
        <w:rPr>
          <w:rFonts w:eastAsiaTheme="minorEastAsia"/>
        </w:rPr>
        <w:t xml:space="preserve"> and</w:t>
      </w:r>
      <w:r>
        <w:rPr>
          <w:rFonts w:eastAsiaTheme="minorEastAsia"/>
        </w:rPr>
        <w:t xml:space="preserve"> </w:t>
      </w:r>
      <w:r w:rsidR="00760999">
        <w:rPr>
          <w:rFonts w:eastAsiaTheme="minorEastAsia"/>
        </w:rPr>
        <w:t>win (defeat opponent). It’s very free and open play game that has easy control.</w:t>
      </w:r>
    </w:p>
    <w:p w:rsidR="00760999" w:rsidRPr="00760999" w:rsidRDefault="00760999" w:rsidP="00905387">
      <w:pPr>
        <w:pStyle w:val="a3"/>
        <w:spacing w:after="0" w:line="360" w:lineRule="auto"/>
        <w:ind w:leftChars="0" w:left="400" w:firstLine="320"/>
        <w:jc w:val="both"/>
        <w:rPr>
          <w:rFonts w:eastAsiaTheme="minorEastAsia"/>
        </w:rPr>
      </w:pPr>
    </w:p>
    <w:p w:rsidR="00D50BE2" w:rsidRPr="00793C44" w:rsidRDefault="00793C44" w:rsidP="00905387">
      <w:pPr>
        <w:numPr>
          <w:ilvl w:val="0"/>
          <w:numId w:val="1"/>
        </w:numPr>
        <w:spacing w:after="0" w:line="360" w:lineRule="auto"/>
        <w:ind w:hanging="360"/>
        <w:jc w:val="both"/>
      </w:pPr>
      <w:r w:rsidRPr="00793C44">
        <w:rPr>
          <w:b/>
          <w:sz w:val="32"/>
        </w:rPr>
        <w:t>Expected Benefits:</w:t>
      </w:r>
      <w:r w:rsidRPr="00793C44">
        <w:rPr>
          <w:rFonts w:eastAsia="Times New Roman" w:cs="Times New Roman"/>
          <w:sz w:val="24"/>
        </w:rPr>
        <w:t xml:space="preserve"> </w:t>
      </w:r>
    </w:p>
    <w:p w:rsidR="00A343A7" w:rsidRDefault="00A343A7" w:rsidP="00905387">
      <w:pPr>
        <w:pStyle w:val="a3"/>
        <w:numPr>
          <w:ilvl w:val="0"/>
          <w:numId w:val="6"/>
        </w:numPr>
        <w:spacing w:after="0" w:line="360" w:lineRule="auto"/>
        <w:ind w:leftChars="0"/>
        <w:jc w:val="both"/>
      </w:pPr>
      <w:bookmarkStart w:id="0" w:name="_Hlk506324748"/>
      <w:r>
        <w:t>By this project, we are expecting to improve our individual work skills and team work skills such as communication, conflict management, listening, cooperation, creativity, creative thinking, defining problems, give feedback, goal setting, guide, group decisions, group decisions making, leadership, logical thinking, responsibility, support etc.</w:t>
      </w:r>
    </w:p>
    <w:p w:rsidR="00EE1BF1" w:rsidRPr="00EE1BF1" w:rsidRDefault="00EE1BF1" w:rsidP="00905387">
      <w:pPr>
        <w:pStyle w:val="a3"/>
        <w:numPr>
          <w:ilvl w:val="0"/>
          <w:numId w:val="6"/>
        </w:numPr>
        <w:spacing w:after="0" w:line="360" w:lineRule="auto"/>
        <w:ind w:leftChars="0"/>
        <w:jc w:val="both"/>
      </w:pPr>
      <w:r>
        <w:rPr>
          <w:rFonts w:eastAsiaTheme="minorEastAsia"/>
        </w:rPr>
        <w:t xml:space="preserve">Throughout project, </w:t>
      </w:r>
      <w:r w:rsidR="00D74C3B">
        <w:rPr>
          <w:rFonts w:eastAsiaTheme="minorEastAsia"/>
        </w:rPr>
        <w:t>w</w:t>
      </w:r>
      <w:r>
        <w:rPr>
          <w:rFonts w:eastAsiaTheme="minorEastAsia"/>
        </w:rPr>
        <w:t>e will able to gain new knowledge and coding</w:t>
      </w:r>
      <w:r w:rsidR="00D74C3B">
        <w:rPr>
          <w:rFonts w:eastAsiaTheme="minorEastAsia"/>
        </w:rPr>
        <w:t xml:space="preserve"> skills, also,</w:t>
      </w:r>
      <w:r>
        <w:rPr>
          <w:rFonts w:eastAsiaTheme="minorEastAsia"/>
        </w:rPr>
        <w:t xml:space="preserve"> we can apply </w:t>
      </w:r>
      <w:r w:rsidR="00A2564E">
        <w:rPr>
          <w:rFonts w:eastAsiaTheme="minorEastAsia"/>
        </w:rPr>
        <w:t xml:space="preserve">these techniques </w:t>
      </w:r>
      <w:r>
        <w:rPr>
          <w:rFonts w:eastAsiaTheme="minorEastAsia"/>
        </w:rPr>
        <w:t>to create our final product.</w:t>
      </w:r>
      <w:bookmarkEnd w:id="0"/>
    </w:p>
    <w:p w:rsidR="00EE1BF1" w:rsidRPr="00EE1BF1" w:rsidRDefault="00D74C3B" w:rsidP="00905387">
      <w:pPr>
        <w:pStyle w:val="a3"/>
        <w:numPr>
          <w:ilvl w:val="0"/>
          <w:numId w:val="6"/>
        </w:numPr>
        <w:spacing w:after="0" w:line="360" w:lineRule="auto"/>
        <w:ind w:leftChars="0"/>
        <w:jc w:val="both"/>
      </w:pPr>
      <w:r>
        <w:rPr>
          <w:rFonts w:eastAsiaTheme="minorEastAsia"/>
        </w:rPr>
        <w:t>We will try to make high quality game to lunch on online</w:t>
      </w:r>
      <w:r w:rsidR="00B109D2">
        <w:rPr>
          <w:rFonts w:eastAsiaTheme="minorEastAsia"/>
        </w:rPr>
        <w:t>,</w:t>
      </w:r>
      <w:r w:rsidR="00AF2EEF">
        <w:rPr>
          <w:rFonts w:eastAsiaTheme="minorEastAsia"/>
        </w:rPr>
        <w:t xml:space="preserve"> for giving motivation to who is interesting to study in programming,</w:t>
      </w:r>
      <w:r w:rsidR="00B109D2">
        <w:rPr>
          <w:rFonts w:eastAsiaTheme="minorEastAsia"/>
        </w:rPr>
        <w:t xml:space="preserve"> by this experience we will be able to make something greater product in future. </w:t>
      </w:r>
      <w:r w:rsidR="00AF2EEF">
        <w:rPr>
          <w:rFonts w:eastAsiaTheme="minorEastAsia"/>
        </w:rPr>
        <w:t>And, get</w:t>
      </w:r>
      <w:r w:rsidR="00B109D2">
        <w:rPr>
          <w:rFonts w:eastAsiaTheme="minorEastAsia"/>
        </w:rPr>
        <w:t xml:space="preserve"> high grade for this semester.</w:t>
      </w:r>
    </w:p>
    <w:p w:rsidR="00760999" w:rsidRPr="00EE1BF1" w:rsidRDefault="00760999" w:rsidP="00905387">
      <w:pPr>
        <w:spacing w:after="0" w:line="360" w:lineRule="auto"/>
        <w:jc w:val="both"/>
        <w:rPr>
          <w:rFonts w:eastAsiaTheme="minorEastAsia"/>
        </w:rPr>
      </w:pPr>
    </w:p>
    <w:p w:rsidR="00760999" w:rsidRPr="00AF2EEF" w:rsidRDefault="00760999" w:rsidP="00905387">
      <w:pPr>
        <w:spacing w:line="360" w:lineRule="auto"/>
        <w:jc w:val="both"/>
        <w:rPr>
          <w:rFonts w:eastAsiaTheme="minorEastAsia"/>
        </w:rPr>
      </w:pPr>
      <w:bookmarkStart w:id="1" w:name="_Hlk506326090"/>
      <w:r w:rsidRPr="00793C44">
        <w:rPr>
          <w:noProof/>
        </w:rPr>
        <w:lastRenderedPageBreak/>
        <w:drawing>
          <wp:anchor distT="0" distB="0" distL="114300" distR="114300" simplePos="0" relativeHeight="251670528" behindDoc="0" locked="0" layoutInCell="1" allowOverlap="0" wp14:anchorId="7268F03A" wp14:editId="3ED4DA88">
            <wp:simplePos x="0" y="0"/>
            <wp:positionH relativeFrom="margin">
              <wp:posOffset>0</wp:posOffset>
            </wp:positionH>
            <wp:positionV relativeFrom="paragraph">
              <wp:posOffset>0</wp:posOffset>
            </wp:positionV>
            <wp:extent cx="1619885" cy="494665"/>
            <wp:effectExtent l="0" t="0" r="0" b="635"/>
            <wp:wrapNone/>
            <wp:docPr id="12" name="Picture 2720"/>
            <wp:cNvGraphicFramePr/>
            <a:graphic xmlns:a="http://schemas.openxmlformats.org/drawingml/2006/main">
              <a:graphicData uri="http://schemas.openxmlformats.org/drawingml/2006/picture">
                <pic:pic xmlns:pic="http://schemas.openxmlformats.org/drawingml/2006/picture">
                  <pic:nvPicPr>
                    <pic:cNvPr id="2720" name="Picture 2720"/>
                    <pic:cNvPicPr/>
                  </pic:nvPicPr>
                  <pic:blipFill>
                    <a:blip r:embed="rId7"/>
                    <a:stretch>
                      <a:fillRect/>
                    </a:stretch>
                  </pic:blipFill>
                  <pic:spPr>
                    <a:xfrm>
                      <a:off x="0" y="0"/>
                      <a:ext cx="1619885" cy="494665"/>
                    </a:xfrm>
                    <a:prstGeom prst="rect">
                      <a:avLst/>
                    </a:prstGeom>
                  </pic:spPr>
                </pic:pic>
              </a:graphicData>
            </a:graphic>
          </wp:anchor>
        </w:drawing>
      </w:r>
    </w:p>
    <w:tbl>
      <w:tblPr>
        <w:tblStyle w:val="TableGrid"/>
        <w:tblpPr w:vertAnchor="text" w:horzAnchor="page" w:tblpX="7306" w:tblpY="571"/>
        <w:tblOverlap w:val="never"/>
        <w:tblW w:w="3104" w:type="dxa"/>
        <w:tblInd w:w="0" w:type="dxa"/>
        <w:tblCellMar>
          <w:top w:w="9" w:type="dxa"/>
          <w:left w:w="108" w:type="dxa"/>
          <w:right w:w="115" w:type="dxa"/>
        </w:tblCellMar>
        <w:tblLook w:val="04A0" w:firstRow="1" w:lastRow="0" w:firstColumn="1" w:lastColumn="0" w:noHBand="0" w:noVBand="1"/>
      </w:tblPr>
      <w:tblGrid>
        <w:gridCol w:w="3104"/>
      </w:tblGrid>
      <w:tr w:rsidR="00760999" w:rsidRPr="00793C44" w:rsidTr="00B15386">
        <w:trPr>
          <w:trHeight w:val="1251"/>
        </w:trPr>
        <w:tc>
          <w:tcPr>
            <w:tcW w:w="3104" w:type="dxa"/>
            <w:tcBorders>
              <w:top w:val="nil"/>
              <w:left w:val="nil"/>
              <w:bottom w:val="nil"/>
              <w:right w:val="nil"/>
            </w:tcBorders>
            <w:shd w:val="clear" w:color="auto" w:fill="F2F2F2"/>
          </w:tcPr>
          <w:p w:rsidR="00760999" w:rsidRPr="00793C44" w:rsidRDefault="00760999" w:rsidP="00905387">
            <w:pPr>
              <w:spacing w:line="360" w:lineRule="auto"/>
              <w:jc w:val="both"/>
            </w:pPr>
          </w:p>
          <w:p w:rsidR="00760999" w:rsidRPr="00793C44" w:rsidRDefault="00760999" w:rsidP="00905387">
            <w:pPr>
              <w:spacing w:line="360" w:lineRule="auto"/>
              <w:jc w:val="both"/>
            </w:pPr>
            <w:r w:rsidRPr="00793C44">
              <w:rPr>
                <w:rFonts w:eastAsia="Times New Roman" w:cs="Times New Roman"/>
                <w:sz w:val="24"/>
              </w:rPr>
              <w:t xml:space="preserve"> </w:t>
            </w:r>
          </w:p>
          <w:p w:rsidR="00760999" w:rsidRPr="00793C44" w:rsidRDefault="00760999" w:rsidP="00905387">
            <w:pPr>
              <w:spacing w:line="360" w:lineRule="auto"/>
              <w:jc w:val="both"/>
            </w:pPr>
            <w:r w:rsidRPr="00793C44">
              <w:rPr>
                <w:rFonts w:eastAsia="Times New Roman" w:cs="Times New Roman"/>
                <w:sz w:val="24"/>
              </w:rPr>
              <w:t xml:space="preserve"> </w:t>
            </w:r>
          </w:p>
        </w:tc>
      </w:tr>
    </w:tbl>
    <w:p w:rsidR="00760999" w:rsidRPr="00AF2EEF" w:rsidRDefault="00760999" w:rsidP="00905387">
      <w:pPr>
        <w:tabs>
          <w:tab w:val="center" w:pos="7073"/>
          <w:tab w:val="right" w:pos="9142"/>
        </w:tabs>
        <w:spacing w:after="116" w:line="360" w:lineRule="auto"/>
        <w:ind w:right="-15"/>
        <w:jc w:val="both"/>
        <w:rPr>
          <w:rFonts w:eastAsiaTheme="minorEastAsia"/>
          <w:b/>
        </w:rPr>
      </w:pPr>
      <w:r w:rsidRPr="00793C44">
        <w:tab/>
      </w:r>
      <w:r w:rsidRPr="00793C44">
        <w:rPr>
          <w:b/>
          <w:sz w:val="32"/>
        </w:rPr>
        <w:t>Revision No.</w:t>
      </w:r>
      <w:r w:rsidRPr="00793C44">
        <w:rPr>
          <w:rFonts w:eastAsia="Times New Roman" w:cs="Times New Roman"/>
          <w:b/>
          <w:sz w:val="24"/>
        </w:rPr>
        <w:t xml:space="preserve"> </w:t>
      </w:r>
      <w:r w:rsidRPr="00793C44">
        <w:rPr>
          <w:rFonts w:eastAsia="Times New Roman" w:cs="Times New Roman"/>
          <w:b/>
          <w:sz w:val="24"/>
        </w:rPr>
        <w:tab/>
      </w:r>
      <w:r w:rsidRPr="00793C44">
        <w:rPr>
          <w:rFonts w:eastAsia="Times New Roman" w:cs="Times New Roman"/>
          <w:sz w:val="32"/>
          <w:vertAlign w:val="subscript"/>
        </w:rPr>
        <w:t xml:space="preserve"> </w:t>
      </w:r>
      <w:r w:rsidRPr="00793C44">
        <w:rPr>
          <w:b/>
          <w:sz w:val="32"/>
        </w:rPr>
        <w:t>Group No.</w:t>
      </w:r>
      <w:r w:rsidRPr="00793C44">
        <w:rPr>
          <w:rFonts w:eastAsia="Times New Roman" w:cs="Times New Roman"/>
          <w:b/>
          <w:sz w:val="24"/>
        </w:rPr>
        <w:t xml:space="preserve"> </w:t>
      </w:r>
    </w:p>
    <w:p w:rsidR="00760999" w:rsidRPr="00793C44" w:rsidRDefault="00760999" w:rsidP="00905387">
      <w:pPr>
        <w:pStyle w:val="1"/>
        <w:spacing w:line="360" w:lineRule="auto"/>
        <w:ind w:left="103" w:right="-5159"/>
        <w:jc w:val="both"/>
      </w:pPr>
      <w:r w:rsidRPr="00793C44">
        <w:t>CSC105 Computer Programming II</w:t>
      </w:r>
      <w:r w:rsidRPr="00793C44">
        <w:rPr>
          <w:rFonts w:eastAsia="Times New Roman" w:cs="Times New Roman"/>
          <w:sz w:val="24"/>
        </w:rPr>
        <w:t xml:space="preserve"> </w:t>
      </w:r>
    </w:p>
    <w:p w:rsidR="00760999" w:rsidRPr="00793C44" w:rsidRDefault="00760999" w:rsidP="00905387">
      <w:pPr>
        <w:spacing w:after="0" w:line="360" w:lineRule="auto"/>
        <w:ind w:left="103" w:hanging="10"/>
        <w:jc w:val="both"/>
      </w:pPr>
      <w:r w:rsidRPr="00793C44">
        <w:rPr>
          <w:b/>
          <w:sz w:val="32"/>
        </w:rPr>
        <w:t>Greenfoot Project Proposal</w:t>
      </w:r>
      <w:r w:rsidRPr="00793C44">
        <w:rPr>
          <w:rFonts w:eastAsia="Times New Roman" w:cs="Times New Roman"/>
          <w:b/>
          <w:sz w:val="24"/>
        </w:rPr>
        <w:t xml:space="preserve"> </w:t>
      </w:r>
      <w:bookmarkStart w:id="2" w:name="_GoBack"/>
      <w:bookmarkEnd w:id="2"/>
    </w:p>
    <w:p w:rsidR="00760999" w:rsidRPr="00760999" w:rsidRDefault="00760999" w:rsidP="00905387">
      <w:pPr>
        <w:spacing w:after="0" w:line="360" w:lineRule="auto"/>
        <w:jc w:val="both"/>
        <w:rPr>
          <w:rFonts w:eastAsiaTheme="minorEastAsia"/>
        </w:rPr>
      </w:pPr>
      <w:r w:rsidRPr="00793C44">
        <w:rPr>
          <w:noProof/>
        </w:rPr>
        <mc:AlternateContent>
          <mc:Choice Requires="wpg">
            <w:drawing>
              <wp:anchor distT="0" distB="0" distL="114300" distR="114300" simplePos="0" relativeHeight="251668480" behindDoc="1" locked="0" layoutInCell="1" allowOverlap="1" wp14:anchorId="79D09DB9" wp14:editId="533FC508">
                <wp:simplePos x="0" y="0"/>
                <wp:positionH relativeFrom="margin">
                  <wp:posOffset>0</wp:posOffset>
                </wp:positionH>
                <wp:positionV relativeFrom="paragraph">
                  <wp:posOffset>60325</wp:posOffset>
                </wp:positionV>
                <wp:extent cx="6391275" cy="45719"/>
                <wp:effectExtent l="0" t="0" r="9525" b="0"/>
                <wp:wrapNone/>
                <wp:docPr id="10" name="Group 13382"/>
                <wp:cNvGraphicFramePr/>
                <a:graphic xmlns:a="http://schemas.openxmlformats.org/drawingml/2006/main">
                  <a:graphicData uri="http://schemas.microsoft.com/office/word/2010/wordprocessingGroup">
                    <wpg:wgp>
                      <wpg:cNvGrpSpPr/>
                      <wpg:grpSpPr>
                        <a:xfrm>
                          <a:off x="0" y="0"/>
                          <a:ext cx="6391275" cy="45719"/>
                          <a:chOff x="0" y="0"/>
                          <a:chExt cx="6895846" cy="18288"/>
                        </a:xfrm>
                      </wpg:grpSpPr>
                      <wps:wsp>
                        <wps:cNvPr id="11" name="Shape 14249"/>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114F3D1" id="Group 13382" o:spid="_x0000_s1026" style="position:absolute;left:0;text-align:left;margin-left:0;margin-top:4.75pt;width:503.25pt;height:3.6pt;z-index:-251648000;mso-position-horizontal-relative:margin;mso-width-relative:margin;mso-height-relative:margin"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">
                <v:shape id="Shape 14249" o:spid="_x0000_s1027" style="position:absolute;width:68958;height:182;visibility:visible;mso-wrap-style:square;v-text-anchor:top" coordsize="68958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" path="m,l6895846,r,18288l,18288,,e" fillcolor="black" stroked="f" strokeweight="0">
                  <v:stroke miterlimit="83231f" joinstyle="miter"/>
                  <v:path arrowok="t" textboxrect="0,0,6895846,18288"/>
                </v:shape>
                <w10:wrap anchorx="margin"/>
              </v:group>
            </w:pict>
          </mc:Fallback>
        </mc:AlternateContent>
      </w:r>
      <w:r w:rsidRPr="00793C44">
        <w:t xml:space="preserve"> </w:t>
      </w:r>
    </w:p>
    <w:p w:rsidR="00D50BE2" w:rsidRPr="00760999" w:rsidRDefault="00793C44" w:rsidP="00905387">
      <w:pPr>
        <w:numPr>
          <w:ilvl w:val="0"/>
          <w:numId w:val="1"/>
        </w:numPr>
        <w:spacing w:after="0" w:line="360" w:lineRule="auto"/>
        <w:ind w:hanging="360"/>
        <w:jc w:val="both"/>
      </w:pPr>
      <w:r w:rsidRPr="00793C44">
        <w:rPr>
          <w:b/>
          <w:sz w:val="32"/>
        </w:rPr>
        <w:t>Scope of Work:</w:t>
      </w:r>
      <w:r w:rsidRPr="00793C44">
        <w:rPr>
          <w:rFonts w:eastAsia="Times New Roman" w:cs="Times New Roman"/>
          <w:sz w:val="24"/>
        </w:rPr>
        <w:t xml:space="preserve"> </w:t>
      </w:r>
      <w:bookmarkEnd w:id="1"/>
    </w:p>
    <w:tbl>
      <w:tblPr>
        <w:tblStyle w:val="TableGrid"/>
        <w:tblW w:w="10045" w:type="dxa"/>
        <w:tblInd w:w="10" w:type="dxa"/>
        <w:tblCellMar>
          <w:top w:w="36" w:type="dxa"/>
          <w:left w:w="22" w:type="dxa"/>
          <w:right w:w="115" w:type="dxa"/>
        </w:tblCellMar>
        <w:tblLook w:val="04A0" w:firstRow="1" w:lastRow="0" w:firstColumn="1" w:lastColumn="0" w:noHBand="0" w:noVBand="1"/>
      </w:tblPr>
      <w:tblGrid>
        <w:gridCol w:w="2847"/>
        <w:gridCol w:w="7198"/>
      </w:tblGrid>
      <w:tr w:rsidR="00D50BE2" w:rsidRPr="00793C44" w:rsidTr="00F54CD8">
        <w:trPr>
          <w:trHeight w:val="542"/>
        </w:trPr>
        <w:tc>
          <w:tcPr>
            <w:tcW w:w="2847" w:type="dxa"/>
            <w:tcBorders>
              <w:top w:val="single" w:sz="8" w:space="0" w:color="000000"/>
              <w:left w:val="single" w:sz="8" w:space="0" w:color="000000"/>
              <w:bottom w:val="single" w:sz="8" w:space="0" w:color="000000"/>
              <w:right w:val="single" w:sz="8" w:space="0" w:color="000000"/>
            </w:tcBorders>
          </w:tcPr>
          <w:p w:rsidR="00D50BE2" w:rsidRPr="00793C44" w:rsidRDefault="00793C44" w:rsidP="00905387">
            <w:pPr>
              <w:spacing w:line="360" w:lineRule="auto"/>
              <w:ind w:left="91"/>
            </w:pPr>
            <w:r w:rsidRPr="00793C44">
              <w:rPr>
                <w:b/>
                <w:sz w:val="32"/>
              </w:rPr>
              <w:t>Week No.</w:t>
            </w:r>
          </w:p>
        </w:tc>
        <w:tc>
          <w:tcPr>
            <w:tcW w:w="7198" w:type="dxa"/>
            <w:tcBorders>
              <w:top w:val="single" w:sz="8" w:space="0" w:color="000000"/>
              <w:left w:val="single" w:sz="8" w:space="0" w:color="000000"/>
              <w:bottom w:val="single" w:sz="8" w:space="0" w:color="000000"/>
              <w:right w:val="single" w:sz="8" w:space="0" w:color="000000"/>
            </w:tcBorders>
          </w:tcPr>
          <w:p w:rsidR="00D50BE2" w:rsidRPr="00793C44" w:rsidRDefault="00793C44" w:rsidP="00905387">
            <w:pPr>
              <w:spacing w:line="360" w:lineRule="auto"/>
              <w:ind w:left="89"/>
              <w:jc w:val="both"/>
            </w:pPr>
            <w:r w:rsidRPr="00793C44">
              <w:rPr>
                <w:b/>
                <w:sz w:val="32"/>
              </w:rPr>
              <w:t>Description</w:t>
            </w:r>
          </w:p>
        </w:tc>
      </w:tr>
      <w:tr w:rsidR="00760999" w:rsidRPr="00793C44" w:rsidTr="00905387">
        <w:trPr>
          <w:trHeight w:val="3603"/>
        </w:trPr>
        <w:tc>
          <w:tcPr>
            <w:tcW w:w="2847" w:type="dxa"/>
            <w:tcBorders>
              <w:top w:val="single" w:sz="8" w:space="0" w:color="000000"/>
              <w:left w:val="single" w:sz="8" w:space="0" w:color="000000"/>
              <w:bottom w:val="single" w:sz="8" w:space="0" w:color="000000"/>
              <w:right w:val="single" w:sz="8" w:space="0" w:color="000000"/>
            </w:tcBorders>
          </w:tcPr>
          <w:p w:rsidR="00760999" w:rsidRPr="00EC21D1" w:rsidRDefault="00760999" w:rsidP="00905387">
            <w:pPr>
              <w:spacing w:after="6" w:line="360" w:lineRule="auto"/>
              <w:ind w:left="94"/>
              <w:jc w:val="center"/>
              <w:rPr>
                <w:b/>
              </w:rPr>
            </w:pPr>
            <w:r w:rsidRPr="00EC21D1">
              <w:rPr>
                <w:b/>
                <w:sz w:val="32"/>
              </w:rPr>
              <w:t>1</w:t>
            </w:r>
          </w:p>
          <w:p w:rsidR="00760999" w:rsidRPr="00793C44" w:rsidRDefault="00760999" w:rsidP="00905387">
            <w:pPr>
              <w:spacing w:line="360" w:lineRule="auto"/>
              <w:ind w:left="91"/>
              <w:jc w:val="center"/>
              <w:rPr>
                <w:b/>
                <w:sz w:val="32"/>
              </w:rPr>
            </w:pPr>
            <w:r w:rsidRPr="00EC21D1">
              <w:rPr>
                <w:b/>
                <w:sz w:val="32"/>
              </w:rPr>
              <w:t>(20 – 26 March 2018)</w:t>
            </w:r>
          </w:p>
        </w:tc>
        <w:tc>
          <w:tcPr>
            <w:tcW w:w="7198" w:type="dxa"/>
            <w:tcBorders>
              <w:top w:val="single" w:sz="8" w:space="0" w:color="000000"/>
              <w:left w:val="single" w:sz="8" w:space="0" w:color="000000"/>
              <w:bottom w:val="single" w:sz="8" w:space="0" w:color="000000"/>
              <w:right w:val="single" w:sz="8" w:space="0" w:color="000000"/>
            </w:tcBorders>
          </w:tcPr>
          <w:p w:rsidR="00760999" w:rsidRDefault="00760999" w:rsidP="00905387">
            <w:pPr>
              <w:spacing w:line="360" w:lineRule="auto"/>
              <w:jc w:val="both"/>
              <w:rPr>
                <w:rFonts w:eastAsiaTheme="minorEastAsia"/>
                <w:b/>
              </w:rPr>
            </w:pPr>
            <w:r w:rsidRPr="00793C44">
              <w:rPr>
                <w:rFonts w:eastAsia="Times New Roman" w:cs="Times New Roman"/>
                <w:sz w:val="24"/>
              </w:rPr>
              <w:t xml:space="preserve"> </w:t>
            </w:r>
            <w:r w:rsidRPr="00770A48">
              <w:rPr>
                <w:rFonts w:eastAsia="Times New Roman" w:cs="Times New Roman"/>
                <w:b/>
                <w:sz w:val="24"/>
              </w:rPr>
              <w:t>Graphic work</w:t>
            </w:r>
            <w:r>
              <w:rPr>
                <w:rFonts w:eastAsia="Times New Roman" w:cs="Times New Roman"/>
                <w:b/>
                <w:sz w:val="24"/>
              </w:rPr>
              <w:t>:</w:t>
            </w:r>
          </w:p>
          <w:p w:rsidR="00760999" w:rsidRDefault="00760999" w:rsidP="00905387">
            <w:pPr>
              <w:pStyle w:val="a3"/>
              <w:numPr>
                <w:ilvl w:val="0"/>
                <w:numId w:val="5"/>
              </w:numPr>
              <w:spacing w:line="360" w:lineRule="auto"/>
              <w:ind w:leftChars="0"/>
              <w:jc w:val="both"/>
              <w:rPr>
                <w:rFonts w:eastAsiaTheme="minorEastAsia"/>
              </w:rPr>
            </w:pPr>
            <w:r>
              <w:rPr>
                <w:rFonts w:eastAsiaTheme="minorEastAsia"/>
              </w:rPr>
              <w:t>Character design</w:t>
            </w:r>
            <w:r w:rsidR="00022C45">
              <w:rPr>
                <w:rFonts w:eastAsiaTheme="minorEastAsia"/>
              </w:rPr>
              <w:t xml:space="preserve"> (Standing, moving, and holding weapon)</w:t>
            </w:r>
          </w:p>
          <w:p w:rsidR="00760999" w:rsidRPr="00793C44" w:rsidRDefault="00760999" w:rsidP="00905387">
            <w:pPr>
              <w:pStyle w:val="a3"/>
              <w:numPr>
                <w:ilvl w:val="0"/>
                <w:numId w:val="5"/>
              </w:numPr>
              <w:spacing w:line="360" w:lineRule="auto"/>
              <w:ind w:leftChars="0"/>
              <w:jc w:val="both"/>
            </w:pPr>
            <w:r>
              <w:rPr>
                <w:rFonts w:eastAsiaTheme="minorEastAsia"/>
              </w:rPr>
              <w:t>Items design</w:t>
            </w:r>
          </w:p>
          <w:p w:rsidR="00760999" w:rsidRPr="003D69F1" w:rsidRDefault="00760999" w:rsidP="00905387">
            <w:pPr>
              <w:pStyle w:val="a3"/>
              <w:numPr>
                <w:ilvl w:val="0"/>
                <w:numId w:val="5"/>
              </w:numPr>
              <w:spacing w:line="360" w:lineRule="auto"/>
              <w:ind w:leftChars="0"/>
              <w:jc w:val="both"/>
            </w:pPr>
            <w:r>
              <w:rPr>
                <w:rFonts w:eastAsiaTheme="minorEastAsia" w:hint="eastAsia"/>
              </w:rPr>
              <w:t>S</w:t>
            </w:r>
            <w:r>
              <w:rPr>
                <w:rFonts w:eastAsiaTheme="minorEastAsia"/>
              </w:rPr>
              <w:t>oundtrack</w:t>
            </w:r>
          </w:p>
          <w:p w:rsidR="003D69F1" w:rsidRPr="003D69F1" w:rsidRDefault="003D69F1" w:rsidP="00905387">
            <w:pPr>
              <w:pStyle w:val="a3"/>
              <w:numPr>
                <w:ilvl w:val="0"/>
                <w:numId w:val="8"/>
              </w:numPr>
              <w:spacing w:line="360" w:lineRule="auto"/>
              <w:ind w:leftChars="0"/>
              <w:jc w:val="both"/>
            </w:pPr>
            <w:r>
              <w:rPr>
                <w:rFonts w:eastAsiaTheme="minorEastAsia" w:hint="eastAsia"/>
              </w:rPr>
              <w:t>S</w:t>
            </w:r>
            <w:r>
              <w:rPr>
                <w:rFonts w:eastAsiaTheme="minorEastAsia"/>
              </w:rPr>
              <w:t>ound effect</w:t>
            </w:r>
          </w:p>
          <w:p w:rsidR="003D69F1" w:rsidRPr="003D69F1" w:rsidRDefault="003D69F1" w:rsidP="00905387">
            <w:pPr>
              <w:pStyle w:val="a3"/>
              <w:numPr>
                <w:ilvl w:val="0"/>
                <w:numId w:val="8"/>
              </w:numPr>
              <w:spacing w:line="360" w:lineRule="auto"/>
              <w:ind w:leftChars="0"/>
              <w:jc w:val="both"/>
            </w:pPr>
            <w:r>
              <w:rPr>
                <w:rFonts w:eastAsiaTheme="minorEastAsia"/>
              </w:rPr>
              <w:t>Background sound</w:t>
            </w:r>
          </w:p>
          <w:p w:rsidR="003D69F1" w:rsidRPr="00AF2EEF" w:rsidRDefault="003D69F1" w:rsidP="00905387">
            <w:pPr>
              <w:pStyle w:val="a3"/>
              <w:numPr>
                <w:ilvl w:val="0"/>
                <w:numId w:val="5"/>
              </w:numPr>
              <w:spacing w:line="360" w:lineRule="auto"/>
              <w:ind w:leftChars="0"/>
              <w:jc w:val="both"/>
            </w:pPr>
            <w:r>
              <w:rPr>
                <w:rFonts w:eastAsiaTheme="minorEastAsia" w:hint="eastAsia"/>
              </w:rPr>
              <w:t>C</w:t>
            </w:r>
            <w:r>
              <w:rPr>
                <w:rFonts w:eastAsiaTheme="minorEastAsia"/>
              </w:rPr>
              <w:t>ollecting images require in game</w:t>
            </w:r>
          </w:p>
        </w:tc>
      </w:tr>
      <w:tr w:rsidR="00D50BE2" w:rsidRPr="00793C44" w:rsidTr="00905387">
        <w:trPr>
          <w:trHeight w:val="2635"/>
        </w:trPr>
        <w:tc>
          <w:tcPr>
            <w:tcW w:w="2847" w:type="dxa"/>
            <w:tcBorders>
              <w:top w:val="single" w:sz="8" w:space="0" w:color="000000"/>
              <w:left w:val="single" w:sz="8" w:space="0" w:color="000000"/>
              <w:bottom w:val="single" w:sz="8" w:space="0" w:color="000000"/>
              <w:right w:val="single" w:sz="8" w:space="0" w:color="000000"/>
            </w:tcBorders>
          </w:tcPr>
          <w:p w:rsidR="00D50BE2" w:rsidRPr="00EC21D1" w:rsidRDefault="00793C44" w:rsidP="00905387">
            <w:pPr>
              <w:spacing w:after="4" w:line="360" w:lineRule="auto"/>
              <w:ind w:left="94"/>
              <w:jc w:val="center"/>
              <w:rPr>
                <w:b/>
              </w:rPr>
            </w:pPr>
            <w:r w:rsidRPr="00EC21D1">
              <w:rPr>
                <w:b/>
                <w:sz w:val="32"/>
              </w:rPr>
              <w:t>2</w:t>
            </w:r>
          </w:p>
          <w:p w:rsidR="00D50BE2" w:rsidRPr="00793C44" w:rsidRDefault="00793C44" w:rsidP="00905387">
            <w:pPr>
              <w:spacing w:line="360" w:lineRule="auto"/>
              <w:ind w:left="92"/>
              <w:jc w:val="center"/>
            </w:pPr>
            <w:r w:rsidRPr="00EC21D1">
              <w:rPr>
                <w:b/>
                <w:sz w:val="32"/>
              </w:rPr>
              <w:t>(27 March – 2 April 2018)</w:t>
            </w:r>
          </w:p>
        </w:tc>
        <w:tc>
          <w:tcPr>
            <w:tcW w:w="7198" w:type="dxa"/>
            <w:tcBorders>
              <w:top w:val="single" w:sz="8" w:space="0" w:color="000000"/>
              <w:left w:val="single" w:sz="8" w:space="0" w:color="000000"/>
              <w:bottom w:val="single" w:sz="8" w:space="0" w:color="000000"/>
              <w:right w:val="single" w:sz="8" w:space="0" w:color="000000"/>
            </w:tcBorders>
          </w:tcPr>
          <w:p w:rsidR="00EA742B" w:rsidRDefault="00EA742B" w:rsidP="00905387">
            <w:pPr>
              <w:spacing w:line="360" w:lineRule="auto"/>
              <w:jc w:val="both"/>
              <w:rPr>
                <w:rFonts w:eastAsiaTheme="minorEastAsia"/>
                <w:b/>
                <w:sz w:val="24"/>
              </w:rPr>
            </w:pPr>
            <w:r w:rsidRPr="00EA742B">
              <w:rPr>
                <w:rFonts w:eastAsiaTheme="minorEastAsia" w:hint="eastAsia"/>
                <w:b/>
                <w:sz w:val="24"/>
              </w:rPr>
              <w:t>M</w:t>
            </w:r>
            <w:r w:rsidRPr="00EA742B">
              <w:rPr>
                <w:rFonts w:eastAsiaTheme="minorEastAsia"/>
                <w:b/>
                <w:sz w:val="24"/>
              </w:rPr>
              <w:t>aps design</w:t>
            </w:r>
            <w:r>
              <w:rPr>
                <w:rFonts w:eastAsiaTheme="minorEastAsia" w:hint="eastAsia"/>
                <w:b/>
                <w:sz w:val="24"/>
              </w:rPr>
              <w:t>:</w:t>
            </w:r>
          </w:p>
          <w:p w:rsidR="00EA742B" w:rsidRDefault="00EA742B" w:rsidP="00905387">
            <w:pPr>
              <w:pStyle w:val="a3"/>
              <w:numPr>
                <w:ilvl w:val="0"/>
                <w:numId w:val="5"/>
              </w:numPr>
              <w:spacing w:line="360" w:lineRule="auto"/>
              <w:ind w:leftChars="0"/>
              <w:jc w:val="both"/>
              <w:rPr>
                <w:rFonts w:eastAsiaTheme="minorEastAsia"/>
              </w:rPr>
            </w:pPr>
            <w:r>
              <w:rPr>
                <w:rFonts w:eastAsiaTheme="minorEastAsia" w:hint="eastAsia"/>
              </w:rPr>
              <w:t>S</w:t>
            </w:r>
            <w:r>
              <w:rPr>
                <w:rFonts w:eastAsiaTheme="minorEastAsia"/>
              </w:rPr>
              <w:t>mall map: 1</w:t>
            </w:r>
          </w:p>
          <w:p w:rsidR="00EA742B" w:rsidRDefault="00EA742B" w:rsidP="00905387">
            <w:pPr>
              <w:pStyle w:val="a3"/>
              <w:numPr>
                <w:ilvl w:val="0"/>
                <w:numId w:val="5"/>
              </w:numPr>
              <w:spacing w:line="360" w:lineRule="auto"/>
              <w:ind w:leftChars="0"/>
              <w:jc w:val="both"/>
              <w:rPr>
                <w:rFonts w:eastAsiaTheme="minorEastAsia"/>
              </w:rPr>
            </w:pPr>
            <w:r>
              <w:rPr>
                <w:rFonts w:eastAsiaTheme="minorEastAsia" w:hint="eastAsia"/>
              </w:rPr>
              <w:t>M</w:t>
            </w:r>
            <w:r>
              <w:rPr>
                <w:rFonts w:eastAsiaTheme="minorEastAsia"/>
              </w:rPr>
              <w:t xml:space="preserve">edium map: </w:t>
            </w:r>
            <w:r w:rsidR="00905387">
              <w:rPr>
                <w:rFonts w:eastAsiaTheme="minorEastAsia"/>
              </w:rPr>
              <w:t>1</w:t>
            </w:r>
          </w:p>
          <w:p w:rsidR="00EA742B" w:rsidRPr="00EA742B" w:rsidRDefault="00EA742B" w:rsidP="00905387">
            <w:pPr>
              <w:pStyle w:val="a3"/>
              <w:numPr>
                <w:ilvl w:val="0"/>
                <w:numId w:val="5"/>
              </w:numPr>
              <w:spacing w:line="360" w:lineRule="auto"/>
              <w:ind w:leftChars="0"/>
              <w:jc w:val="both"/>
              <w:rPr>
                <w:rFonts w:eastAsiaTheme="minorEastAsia" w:hint="eastAsia"/>
              </w:rPr>
            </w:pPr>
            <w:r>
              <w:rPr>
                <w:rFonts w:eastAsiaTheme="minorEastAsia" w:hint="eastAsia"/>
              </w:rPr>
              <w:t>L</w:t>
            </w:r>
            <w:r>
              <w:rPr>
                <w:rFonts w:eastAsiaTheme="minorEastAsia"/>
              </w:rPr>
              <w:t xml:space="preserve">arge map: </w:t>
            </w:r>
            <w:r w:rsidR="00905387">
              <w:rPr>
                <w:rFonts w:eastAsiaTheme="minorEastAsia"/>
              </w:rPr>
              <w:t>1</w:t>
            </w:r>
          </w:p>
        </w:tc>
      </w:tr>
    </w:tbl>
    <w:p w:rsidR="00905387" w:rsidRDefault="00905387" w:rsidP="00905387">
      <w:pPr>
        <w:spacing w:after="0" w:line="360" w:lineRule="auto"/>
        <w:jc w:val="both"/>
        <w:rPr>
          <w:rFonts w:eastAsiaTheme="minorEastAsia"/>
        </w:rPr>
      </w:pPr>
    </w:p>
    <w:p w:rsidR="00905387" w:rsidRDefault="00905387" w:rsidP="00905387">
      <w:pPr>
        <w:spacing w:after="0" w:line="360" w:lineRule="auto"/>
        <w:jc w:val="both"/>
        <w:rPr>
          <w:rFonts w:eastAsiaTheme="minorEastAsia"/>
        </w:rPr>
      </w:pPr>
    </w:p>
    <w:p w:rsidR="00905387" w:rsidRDefault="00905387" w:rsidP="00905387">
      <w:pPr>
        <w:spacing w:after="0" w:line="360" w:lineRule="auto"/>
        <w:jc w:val="both"/>
        <w:rPr>
          <w:rFonts w:eastAsiaTheme="minorEastAsia"/>
        </w:rPr>
      </w:pPr>
    </w:p>
    <w:p w:rsidR="00905387" w:rsidRDefault="00905387" w:rsidP="00905387">
      <w:pPr>
        <w:spacing w:after="0" w:line="360" w:lineRule="auto"/>
        <w:jc w:val="both"/>
        <w:rPr>
          <w:rFonts w:eastAsiaTheme="minorEastAsia" w:hint="eastAsia"/>
        </w:rPr>
      </w:pPr>
    </w:p>
    <w:p w:rsidR="00905387" w:rsidRDefault="00905387" w:rsidP="00905387">
      <w:pPr>
        <w:spacing w:after="0" w:line="360" w:lineRule="auto"/>
        <w:jc w:val="both"/>
        <w:rPr>
          <w:rFonts w:eastAsiaTheme="minorEastAsia"/>
        </w:rPr>
      </w:pPr>
    </w:p>
    <w:p w:rsidR="00905387" w:rsidRPr="00EE1BF1" w:rsidRDefault="00905387" w:rsidP="00905387">
      <w:pPr>
        <w:spacing w:after="0" w:line="360" w:lineRule="auto"/>
        <w:jc w:val="both"/>
        <w:rPr>
          <w:rFonts w:eastAsiaTheme="minorEastAsia" w:hint="eastAsia"/>
        </w:rPr>
      </w:pPr>
    </w:p>
    <w:p w:rsidR="00CB27A1" w:rsidRPr="00AF2EEF" w:rsidRDefault="00CB27A1" w:rsidP="00905387">
      <w:pPr>
        <w:spacing w:line="360" w:lineRule="auto"/>
        <w:jc w:val="both"/>
        <w:rPr>
          <w:rFonts w:eastAsiaTheme="minorEastAsia"/>
        </w:rPr>
      </w:pPr>
      <w:r w:rsidRPr="00793C44">
        <w:rPr>
          <w:noProof/>
        </w:rPr>
        <w:lastRenderedPageBreak/>
        <w:drawing>
          <wp:anchor distT="0" distB="0" distL="114300" distR="114300" simplePos="0" relativeHeight="251673600" behindDoc="0" locked="0" layoutInCell="1" allowOverlap="0" wp14:anchorId="1D9D220F" wp14:editId="30306A4C">
            <wp:simplePos x="0" y="0"/>
            <wp:positionH relativeFrom="margin">
              <wp:posOffset>0</wp:posOffset>
            </wp:positionH>
            <wp:positionV relativeFrom="paragraph">
              <wp:posOffset>0</wp:posOffset>
            </wp:positionV>
            <wp:extent cx="1619885" cy="494665"/>
            <wp:effectExtent l="0" t="0" r="0" b="635"/>
            <wp:wrapNone/>
            <wp:docPr id="18" name="Picture 2720"/>
            <wp:cNvGraphicFramePr/>
            <a:graphic xmlns:a="http://schemas.openxmlformats.org/drawingml/2006/main">
              <a:graphicData uri="http://schemas.openxmlformats.org/drawingml/2006/picture">
                <pic:pic xmlns:pic="http://schemas.openxmlformats.org/drawingml/2006/picture">
                  <pic:nvPicPr>
                    <pic:cNvPr id="2720" name="Picture 2720"/>
                    <pic:cNvPicPr/>
                  </pic:nvPicPr>
                  <pic:blipFill>
                    <a:blip r:embed="rId7"/>
                    <a:stretch>
                      <a:fillRect/>
                    </a:stretch>
                  </pic:blipFill>
                  <pic:spPr>
                    <a:xfrm>
                      <a:off x="0" y="0"/>
                      <a:ext cx="1619885" cy="494665"/>
                    </a:xfrm>
                    <a:prstGeom prst="rect">
                      <a:avLst/>
                    </a:prstGeom>
                  </pic:spPr>
                </pic:pic>
              </a:graphicData>
            </a:graphic>
          </wp:anchor>
        </w:drawing>
      </w:r>
    </w:p>
    <w:tbl>
      <w:tblPr>
        <w:tblStyle w:val="TableGrid"/>
        <w:tblpPr w:vertAnchor="text" w:horzAnchor="page" w:tblpX="7306" w:tblpY="571"/>
        <w:tblOverlap w:val="never"/>
        <w:tblW w:w="3104" w:type="dxa"/>
        <w:tblInd w:w="0" w:type="dxa"/>
        <w:tblCellMar>
          <w:top w:w="9" w:type="dxa"/>
          <w:left w:w="108" w:type="dxa"/>
          <w:right w:w="115" w:type="dxa"/>
        </w:tblCellMar>
        <w:tblLook w:val="04A0" w:firstRow="1" w:lastRow="0" w:firstColumn="1" w:lastColumn="0" w:noHBand="0" w:noVBand="1"/>
      </w:tblPr>
      <w:tblGrid>
        <w:gridCol w:w="3104"/>
      </w:tblGrid>
      <w:tr w:rsidR="00CB27A1" w:rsidRPr="00793C44" w:rsidTr="00B15386">
        <w:trPr>
          <w:trHeight w:val="1251"/>
        </w:trPr>
        <w:tc>
          <w:tcPr>
            <w:tcW w:w="3104" w:type="dxa"/>
            <w:tcBorders>
              <w:top w:val="nil"/>
              <w:left w:val="nil"/>
              <w:bottom w:val="nil"/>
              <w:right w:val="nil"/>
            </w:tcBorders>
            <w:shd w:val="clear" w:color="auto" w:fill="F2F2F2"/>
          </w:tcPr>
          <w:p w:rsidR="00CB27A1" w:rsidRPr="00793C44" w:rsidRDefault="00CB27A1" w:rsidP="00905387">
            <w:pPr>
              <w:spacing w:line="360" w:lineRule="auto"/>
              <w:jc w:val="both"/>
            </w:pPr>
          </w:p>
          <w:p w:rsidR="00CB27A1" w:rsidRPr="00793C44" w:rsidRDefault="00CB27A1" w:rsidP="00905387">
            <w:pPr>
              <w:spacing w:line="360" w:lineRule="auto"/>
              <w:jc w:val="both"/>
            </w:pPr>
            <w:r w:rsidRPr="00793C44">
              <w:rPr>
                <w:rFonts w:eastAsia="Times New Roman" w:cs="Times New Roman"/>
                <w:sz w:val="24"/>
              </w:rPr>
              <w:t xml:space="preserve"> </w:t>
            </w:r>
          </w:p>
          <w:p w:rsidR="00CB27A1" w:rsidRPr="00793C44" w:rsidRDefault="00CB27A1" w:rsidP="00905387">
            <w:pPr>
              <w:spacing w:line="360" w:lineRule="auto"/>
              <w:jc w:val="both"/>
            </w:pPr>
            <w:r w:rsidRPr="00793C44">
              <w:rPr>
                <w:rFonts w:eastAsia="Times New Roman" w:cs="Times New Roman"/>
                <w:sz w:val="24"/>
              </w:rPr>
              <w:t xml:space="preserve"> </w:t>
            </w:r>
          </w:p>
        </w:tc>
      </w:tr>
    </w:tbl>
    <w:p w:rsidR="00CB27A1" w:rsidRPr="00AF2EEF" w:rsidRDefault="00CB27A1" w:rsidP="00905387">
      <w:pPr>
        <w:tabs>
          <w:tab w:val="center" w:pos="7073"/>
          <w:tab w:val="right" w:pos="9142"/>
        </w:tabs>
        <w:spacing w:after="116" w:line="360" w:lineRule="auto"/>
        <w:ind w:right="-15"/>
        <w:jc w:val="both"/>
        <w:rPr>
          <w:rFonts w:eastAsiaTheme="minorEastAsia"/>
          <w:b/>
        </w:rPr>
      </w:pPr>
      <w:r w:rsidRPr="00793C44">
        <w:tab/>
      </w:r>
      <w:r w:rsidRPr="00793C44">
        <w:rPr>
          <w:b/>
          <w:sz w:val="32"/>
        </w:rPr>
        <w:t>Revision No.</w:t>
      </w:r>
      <w:r w:rsidRPr="00793C44">
        <w:rPr>
          <w:rFonts w:eastAsia="Times New Roman" w:cs="Times New Roman"/>
          <w:b/>
          <w:sz w:val="24"/>
        </w:rPr>
        <w:t xml:space="preserve"> </w:t>
      </w:r>
      <w:r w:rsidRPr="00793C44">
        <w:rPr>
          <w:rFonts w:eastAsia="Times New Roman" w:cs="Times New Roman"/>
          <w:b/>
          <w:sz w:val="24"/>
        </w:rPr>
        <w:tab/>
      </w:r>
      <w:r w:rsidRPr="00793C44">
        <w:rPr>
          <w:rFonts w:eastAsia="Times New Roman" w:cs="Times New Roman"/>
          <w:sz w:val="32"/>
          <w:vertAlign w:val="subscript"/>
        </w:rPr>
        <w:t xml:space="preserve"> </w:t>
      </w:r>
      <w:r w:rsidRPr="00793C44">
        <w:rPr>
          <w:b/>
          <w:sz w:val="32"/>
        </w:rPr>
        <w:t>Group No.</w:t>
      </w:r>
      <w:r w:rsidRPr="00793C44">
        <w:rPr>
          <w:rFonts w:eastAsia="Times New Roman" w:cs="Times New Roman"/>
          <w:b/>
          <w:sz w:val="24"/>
        </w:rPr>
        <w:t xml:space="preserve"> </w:t>
      </w:r>
    </w:p>
    <w:p w:rsidR="00CB27A1" w:rsidRPr="00793C44" w:rsidRDefault="00CB27A1" w:rsidP="00905387">
      <w:pPr>
        <w:pStyle w:val="1"/>
        <w:spacing w:line="360" w:lineRule="auto"/>
        <w:ind w:left="103" w:right="-5159"/>
        <w:jc w:val="both"/>
      </w:pPr>
      <w:r w:rsidRPr="00793C44">
        <w:t>CSC105 Computer Programming II</w:t>
      </w:r>
      <w:r w:rsidRPr="00793C44">
        <w:rPr>
          <w:rFonts w:eastAsia="Times New Roman" w:cs="Times New Roman"/>
          <w:sz w:val="24"/>
        </w:rPr>
        <w:t xml:space="preserve"> </w:t>
      </w:r>
    </w:p>
    <w:p w:rsidR="00CB27A1" w:rsidRPr="00793C44" w:rsidRDefault="00CB27A1" w:rsidP="00905387">
      <w:pPr>
        <w:spacing w:after="0" w:line="360" w:lineRule="auto"/>
        <w:ind w:left="103" w:hanging="10"/>
        <w:jc w:val="both"/>
      </w:pPr>
      <w:r w:rsidRPr="00793C44">
        <w:rPr>
          <w:b/>
          <w:sz w:val="32"/>
        </w:rPr>
        <w:t>Greenfoot Project Proposal</w:t>
      </w:r>
      <w:r w:rsidRPr="00793C44">
        <w:rPr>
          <w:rFonts w:eastAsia="Times New Roman" w:cs="Times New Roman"/>
          <w:b/>
          <w:sz w:val="24"/>
        </w:rPr>
        <w:t xml:space="preserve"> </w:t>
      </w:r>
    </w:p>
    <w:p w:rsidR="00CB27A1" w:rsidRPr="00760999" w:rsidRDefault="00CB27A1" w:rsidP="00905387">
      <w:pPr>
        <w:spacing w:after="0" w:line="360" w:lineRule="auto"/>
        <w:jc w:val="both"/>
        <w:rPr>
          <w:rFonts w:eastAsiaTheme="minorEastAsia"/>
        </w:rPr>
      </w:pPr>
      <w:r w:rsidRPr="00793C44">
        <w:rPr>
          <w:noProof/>
        </w:rPr>
        <mc:AlternateContent>
          <mc:Choice Requires="wpg">
            <w:drawing>
              <wp:anchor distT="0" distB="0" distL="114300" distR="114300" simplePos="0" relativeHeight="251672576" behindDoc="1" locked="0" layoutInCell="1" allowOverlap="1" wp14:anchorId="4C6ABF13" wp14:editId="36311119">
                <wp:simplePos x="0" y="0"/>
                <wp:positionH relativeFrom="margin">
                  <wp:posOffset>0</wp:posOffset>
                </wp:positionH>
                <wp:positionV relativeFrom="paragraph">
                  <wp:posOffset>60325</wp:posOffset>
                </wp:positionV>
                <wp:extent cx="6391275" cy="45719"/>
                <wp:effectExtent l="0" t="0" r="9525" b="0"/>
                <wp:wrapNone/>
                <wp:docPr id="16" name="Group 13382"/>
                <wp:cNvGraphicFramePr/>
                <a:graphic xmlns:a="http://schemas.openxmlformats.org/drawingml/2006/main">
                  <a:graphicData uri="http://schemas.microsoft.com/office/word/2010/wordprocessingGroup">
                    <wpg:wgp>
                      <wpg:cNvGrpSpPr/>
                      <wpg:grpSpPr>
                        <a:xfrm>
                          <a:off x="0" y="0"/>
                          <a:ext cx="6391275" cy="45719"/>
                          <a:chOff x="0" y="0"/>
                          <a:chExt cx="6895846" cy="18288"/>
                        </a:xfrm>
                      </wpg:grpSpPr>
                      <wps:wsp>
                        <wps:cNvPr id="17" name="Shape 14249"/>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598F4F0" id="Group 13382" o:spid="_x0000_s1026" style="position:absolute;left:0;text-align:left;margin-left:0;margin-top:4.75pt;width:503.25pt;height:3.6pt;z-index:-251643904;mso-position-horizontal-relative:margin;mso-width-relative:margin;mso-height-relative:margin"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">
                <v:shape id="Shape 14249" o:spid="_x0000_s1027" style="position:absolute;width:68958;height:182;visibility:visible;mso-wrap-style:square;v-text-anchor:top" coordsize="68958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" path="m,l6895846,r,18288l,18288,,e" fillcolor="black" stroked="f" strokeweight="0">
                  <v:stroke miterlimit="83231f" joinstyle="miter"/>
                  <v:path arrowok="t" textboxrect="0,0,6895846,18288"/>
                </v:shape>
                <w10:wrap anchorx="margin"/>
              </v:group>
            </w:pict>
          </mc:Fallback>
        </mc:AlternateContent>
      </w:r>
      <w:r w:rsidRPr="00793C44">
        <w:t xml:space="preserve"> </w:t>
      </w:r>
    </w:p>
    <w:tbl>
      <w:tblPr>
        <w:tblStyle w:val="TableGrid"/>
        <w:tblW w:w="10045" w:type="dxa"/>
        <w:tblInd w:w="10" w:type="dxa"/>
        <w:tblCellMar>
          <w:top w:w="36" w:type="dxa"/>
          <w:left w:w="22" w:type="dxa"/>
          <w:right w:w="115" w:type="dxa"/>
        </w:tblCellMar>
        <w:tblLook w:val="04A0" w:firstRow="1" w:lastRow="0" w:firstColumn="1" w:lastColumn="0" w:noHBand="0" w:noVBand="1"/>
      </w:tblPr>
      <w:tblGrid>
        <w:gridCol w:w="2847"/>
        <w:gridCol w:w="7198"/>
      </w:tblGrid>
      <w:tr w:rsidR="00C65689" w:rsidRPr="00B80606" w:rsidTr="00905387">
        <w:trPr>
          <w:trHeight w:val="5116"/>
        </w:trPr>
        <w:tc>
          <w:tcPr>
            <w:tcW w:w="2847" w:type="dxa"/>
            <w:tcBorders>
              <w:top w:val="single" w:sz="8" w:space="0" w:color="000000"/>
              <w:left w:val="single" w:sz="8" w:space="0" w:color="000000"/>
              <w:bottom w:val="single" w:sz="8" w:space="0" w:color="000000"/>
              <w:right w:val="single" w:sz="8" w:space="0" w:color="000000"/>
            </w:tcBorders>
          </w:tcPr>
          <w:p w:rsidR="00C65689" w:rsidRPr="00EC21D1" w:rsidRDefault="00C65689" w:rsidP="00905387">
            <w:pPr>
              <w:spacing w:after="4" w:line="360" w:lineRule="auto"/>
              <w:ind w:left="94"/>
              <w:jc w:val="center"/>
              <w:rPr>
                <w:b/>
              </w:rPr>
            </w:pPr>
            <w:r w:rsidRPr="00EC21D1">
              <w:rPr>
                <w:b/>
                <w:sz w:val="32"/>
              </w:rPr>
              <w:t>3</w:t>
            </w:r>
          </w:p>
          <w:p w:rsidR="00C65689" w:rsidRPr="00793C44" w:rsidRDefault="00C65689" w:rsidP="00905387">
            <w:pPr>
              <w:spacing w:line="360" w:lineRule="auto"/>
              <w:ind w:left="90"/>
              <w:jc w:val="center"/>
            </w:pPr>
            <w:r w:rsidRPr="00EC21D1">
              <w:rPr>
                <w:b/>
                <w:sz w:val="32"/>
              </w:rPr>
              <w:t>(3 – 9 April 2018)</w:t>
            </w:r>
          </w:p>
        </w:tc>
        <w:tc>
          <w:tcPr>
            <w:tcW w:w="7198" w:type="dxa"/>
            <w:tcBorders>
              <w:top w:val="single" w:sz="8" w:space="0" w:color="000000"/>
              <w:left w:val="single" w:sz="8" w:space="0" w:color="000000"/>
              <w:bottom w:val="single" w:sz="8" w:space="0" w:color="000000"/>
              <w:right w:val="single" w:sz="8" w:space="0" w:color="000000"/>
            </w:tcBorders>
          </w:tcPr>
          <w:p w:rsidR="00EA742B" w:rsidRPr="00EA742B" w:rsidRDefault="00EA742B" w:rsidP="00905387">
            <w:pPr>
              <w:spacing w:line="360" w:lineRule="auto"/>
              <w:jc w:val="both"/>
              <w:rPr>
                <w:rFonts w:eastAsiaTheme="minorEastAsia" w:hint="eastAsia"/>
                <w:b/>
              </w:rPr>
            </w:pPr>
            <w:r>
              <w:rPr>
                <w:rFonts w:eastAsia="Times New Roman" w:cs="Times New Roman"/>
                <w:b/>
                <w:sz w:val="24"/>
              </w:rPr>
              <w:t>Infrastructure</w:t>
            </w:r>
            <w:r>
              <w:rPr>
                <w:rFonts w:eastAsia="Times New Roman" w:cs="Times New Roman"/>
                <w:b/>
                <w:sz w:val="24"/>
              </w:rPr>
              <w:t>/</w:t>
            </w:r>
            <w:r>
              <w:rPr>
                <w:rFonts w:eastAsia="Times New Roman" w:cs="Times New Roman"/>
                <w:b/>
                <w:sz w:val="24"/>
              </w:rPr>
              <w:t>Settings of the game:</w:t>
            </w:r>
          </w:p>
          <w:p w:rsidR="00EA742B" w:rsidRPr="00793C44" w:rsidRDefault="00EA742B" w:rsidP="00905387">
            <w:pPr>
              <w:pStyle w:val="a3"/>
              <w:numPr>
                <w:ilvl w:val="0"/>
                <w:numId w:val="5"/>
              </w:numPr>
              <w:spacing w:line="360" w:lineRule="auto"/>
              <w:ind w:leftChars="0"/>
              <w:jc w:val="both"/>
            </w:pPr>
            <w:r>
              <w:rPr>
                <w:rFonts w:eastAsiaTheme="minorEastAsia" w:hint="eastAsia"/>
              </w:rPr>
              <w:t>T</w:t>
            </w:r>
            <w:r>
              <w:rPr>
                <w:rFonts w:eastAsiaTheme="minorEastAsia"/>
              </w:rPr>
              <w:t>ime counters</w:t>
            </w:r>
          </w:p>
          <w:p w:rsidR="00EA742B" w:rsidRPr="00C65689" w:rsidRDefault="00EA742B" w:rsidP="00905387">
            <w:pPr>
              <w:pStyle w:val="a3"/>
              <w:numPr>
                <w:ilvl w:val="0"/>
                <w:numId w:val="5"/>
              </w:numPr>
              <w:spacing w:line="360" w:lineRule="auto"/>
              <w:ind w:leftChars="0"/>
              <w:jc w:val="both"/>
            </w:pPr>
            <w:r>
              <w:rPr>
                <w:rFonts w:eastAsiaTheme="minorEastAsia" w:hint="eastAsia"/>
              </w:rPr>
              <w:t>M</w:t>
            </w:r>
            <w:r>
              <w:rPr>
                <w:rFonts w:eastAsiaTheme="minorEastAsia"/>
              </w:rPr>
              <w:t>ain/Sub menu screen</w:t>
            </w:r>
          </w:p>
          <w:p w:rsidR="00EA742B" w:rsidRPr="00C65689" w:rsidRDefault="00EA742B" w:rsidP="00905387">
            <w:pPr>
              <w:pStyle w:val="a3"/>
              <w:numPr>
                <w:ilvl w:val="0"/>
                <w:numId w:val="11"/>
              </w:numPr>
              <w:spacing w:line="360" w:lineRule="auto"/>
              <w:ind w:leftChars="0"/>
              <w:jc w:val="both"/>
            </w:pPr>
            <w:r w:rsidRPr="00EA742B">
              <w:rPr>
                <w:rFonts w:eastAsiaTheme="minorEastAsia" w:hint="eastAsia"/>
              </w:rPr>
              <w:t>M</w:t>
            </w:r>
            <w:r w:rsidRPr="00EA742B">
              <w:rPr>
                <w:rFonts w:eastAsiaTheme="minorEastAsia"/>
              </w:rPr>
              <w:t>ain screen</w:t>
            </w:r>
          </w:p>
          <w:p w:rsidR="00EA742B" w:rsidRPr="00EA742B" w:rsidRDefault="00EA742B" w:rsidP="00905387">
            <w:pPr>
              <w:pStyle w:val="a3"/>
              <w:numPr>
                <w:ilvl w:val="0"/>
                <w:numId w:val="11"/>
              </w:numPr>
              <w:spacing w:line="360" w:lineRule="auto"/>
              <w:ind w:leftChars="0"/>
              <w:jc w:val="both"/>
            </w:pPr>
            <w:r>
              <w:rPr>
                <w:rFonts w:eastAsiaTheme="minorEastAsia" w:hint="eastAsia"/>
              </w:rPr>
              <w:t>S</w:t>
            </w:r>
            <w:r>
              <w:rPr>
                <w:rFonts w:eastAsiaTheme="minorEastAsia"/>
              </w:rPr>
              <w:t>etting</w:t>
            </w:r>
          </w:p>
          <w:p w:rsidR="00EA742B" w:rsidRPr="00EA742B" w:rsidRDefault="00EA742B" w:rsidP="00905387">
            <w:pPr>
              <w:pStyle w:val="a3"/>
              <w:numPr>
                <w:ilvl w:val="0"/>
                <w:numId w:val="11"/>
              </w:numPr>
              <w:spacing w:line="360" w:lineRule="auto"/>
              <w:ind w:leftChars="0"/>
              <w:jc w:val="both"/>
            </w:pPr>
            <w:r w:rsidRPr="00EA742B">
              <w:rPr>
                <w:rFonts w:eastAsiaTheme="minorEastAsia" w:hint="eastAsia"/>
              </w:rPr>
              <w:t>M</w:t>
            </w:r>
            <w:r w:rsidRPr="00EA742B">
              <w:rPr>
                <w:rFonts w:eastAsiaTheme="minorEastAsia"/>
              </w:rPr>
              <w:t>ethod screen</w:t>
            </w:r>
          </w:p>
          <w:p w:rsidR="00EA742B" w:rsidRPr="00C65689" w:rsidRDefault="00EA742B" w:rsidP="00905387">
            <w:pPr>
              <w:pStyle w:val="a3"/>
              <w:numPr>
                <w:ilvl w:val="0"/>
                <w:numId w:val="11"/>
              </w:numPr>
              <w:spacing w:line="360" w:lineRule="auto"/>
              <w:ind w:leftChars="0"/>
              <w:jc w:val="both"/>
            </w:pPr>
            <w:r w:rsidRPr="00EA742B">
              <w:rPr>
                <w:rFonts w:eastAsiaTheme="minorEastAsia" w:hint="eastAsia"/>
              </w:rPr>
              <w:t>W</w:t>
            </w:r>
            <w:r w:rsidRPr="00EA742B">
              <w:rPr>
                <w:rFonts w:eastAsiaTheme="minorEastAsia"/>
              </w:rPr>
              <w:t>eapon lists</w:t>
            </w:r>
          </w:p>
          <w:p w:rsidR="00EA742B" w:rsidRPr="00EA742B" w:rsidRDefault="00EA742B" w:rsidP="00905387">
            <w:pPr>
              <w:pStyle w:val="a3"/>
              <w:numPr>
                <w:ilvl w:val="0"/>
                <w:numId w:val="11"/>
              </w:numPr>
              <w:spacing w:line="360" w:lineRule="auto"/>
              <w:ind w:leftChars="0"/>
              <w:jc w:val="both"/>
            </w:pPr>
            <w:r w:rsidRPr="00EA742B">
              <w:rPr>
                <w:rFonts w:eastAsiaTheme="minorEastAsia" w:hint="eastAsia"/>
              </w:rPr>
              <w:t>M</w:t>
            </w:r>
            <w:r w:rsidRPr="00EA742B">
              <w:rPr>
                <w:rFonts w:eastAsiaTheme="minorEastAsia"/>
              </w:rPr>
              <w:t>enu to choose game options</w:t>
            </w:r>
          </w:p>
          <w:p w:rsidR="00EA742B" w:rsidRPr="00EA742B" w:rsidRDefault="00EA742B" w:rsidP="00905387">
            <w:pPr>
              <w:pStyle w:val="a3"/>
              <w:numPr>
                <w:ilvl w:val="0"/>
                <w:numId w:val="5"/>
              </w:numPr>
              <w:spacing w:line="360" w:lineRule="auto"/>
              <w:ind w:leftChars="0"/>
              <w:jc w:val="both"/>
            </w:pPr>
            <w:r w:rsidRPr="00EA742B">
              <w:rPr>
                <w:rFonts w:eastAsiaTheme="minorEastAsia"/>
              </w:rPr>
              <w:t>Setting character locations (spawn point)</w:t>
            </w:r>
            <w:r w:rsidR="00C65689" w:rsidRPr="00EA742B">
              <w:rPr>
                <w:rFonts w:eastAsia="Times New Roman" w:cs="Times New Roman"/>
                <w:sz w:val="24"/>
              </w:rPr>
              <w:t xml:space="preserve"> </w:t>
            </w:r>
          </w:p>
          <w:p w:rsidR="00C65689" w:rsidRPr="00793C44" w:rsidRDefault="00C65689" w:rsidP="00905387">
            <w:pPr>
              <w:pStyle w:val="a3"/>
              <w:numPr>
                <w:ilvl w:val="0"/>
                <w:numId w:val="5"/>
              </w:numPr>
              <w:spacing w:line="360" w:lineRule="auto"/>
              <w:ind w:leftChars="0"/>
              <w:jc w:val="both"/>
            </w:pPr>
            <w:r>
              <w:rPr>
                <w:rFonts w:eastAsiaTheme="minorEastAsia" w:hint="eastAsia"/>
              </w:rPr>
              <w:t>B</w:t>
            </w:r>
            <w:r>
              <w:rPr>
                <w:rFonts w:eastAsiaTheme="minorEastAsia"/>
              </w:rPr>
              <w:t>asic movement (up, down, right, left and jump)</w:t>
            </w:r>
          </w:p>
          <w:p w:rsidR="00C65689" w:rsidRPr="00793C44" w:rsidRDefault="00C65689" w:rsidP="00905387">
            <w:pPr>
              <w:pStyle w:val="a3"/>
              <w:numPr>
                <w:ilvl w:val="0"/>
                <w:numId w:val="5"/>
              </w:numPr>
              <w:spacing w:line="360" w:lineRule="auto"/>
              <w:ind w:leftChars="0"/>
              <w:jc w:val="both"/>
            </w:pPr>
            <w:r>
              <w:rPr>
                <w:rFonts w:eastAsiaTheme="minorEastAsia" w:hint="eastAsia"/>
              </w:rPr>
              <w:t>M</w:t>
            </w:r>
            <w:r>
              <w:rPr>
                <w:rFonts w:eastAsiaTheme="minorEastAsia"/>
              </w:rPr>
              <w:t>ultiplayer (Team)</w:t>
            </w:r>
          </w:p>
          <w:p w:rsidR="00C65689" w:rsidRPr="00BF27A4" w:rsidRDefault="00C65689" w:rsidP="00905387">
            <w:pPr>
              <w:pStyle w:val="a3"/>
              <w:numPr>
                <w:ilvl w:val="0"/>
                <w:numId w:val="5"/>
              </w:numPr>
              <w:spacing w:line="360" w:lineRule="auto"/>
              <w:ind w:leftChars="0"/>
              <w:jc w:val="both"/>
            </w:pPr>
            <w:r>
              <w:rPr>
                <w:rFonts w:eastAsiaTheme="minorEastAsia" w:hint="eastAsia"/>
              </w:rPr>
              <w:t>H</w:t>
            </w:r>
            <w:r>
              <w:rPr>
                <w:rFonts w:eastAsiaTheme="minorEastAsia"/>
              </w:rPr>
              <w:t>P</w:t>
            </w:r>
          </w:p>
          <w:p w:rsidR="00BF27A4" w:rsidRPr="00C65689" w:rsidRDefault="00BF27A4" w:rsidP="00905387">
            <w:pPr>
              <w:pStyle w:val="a3"/>
              <w:numPr>
                <w:ilvl w:val="0"/>
                <w:numId w:val="5"/>
              </w:numPr>
              <w:spacing w:line="360" w:lineRule="auto"/>
              <w:ind w:leftChars="0"/>
              <w:jc w:val="both"/>
            </w:pPr>
            <w:r>
              <w:rPr>
                <w:rFonts w:eastAsiaTheme="minorEastAsia" w:hint="eastAsia"/>
              </w:rPr>
              <w:t>N</w:t>
            </w:r>
            <w:r>
              <w:rPr>
                <w:rFonts w:eastAsiaTheme="minorEastAsia"/>
              </w:rPr>
              <w:t>umber of weapon use</w:t>
            </w:r>
          </w:p>
        </w:tc>
      </w:tr>
      <w:tr w:rsidR="00C65689" w:rsidRPr="00F54CD8" w:rsidTr="00A70A78">
        <w:trPr>
          <w:trHeight w:val="1036"/>
        </w:trPr>
        <w:tc>
          <w:tcPr>
            <w:tcW w:w="2847" w:type="dxa"/>
            <w:tcBorders>
              <w:top w:val="single" w:sz="8" w:space="0" w:color="000000"/>
              <w:left w:val="single" w:sz="8" w:space="0" w:color="000000"/>
              <w:bottom w:val="single" w:sz="8" w:space="0" w:color="000000"/>
              <w:right w:val="single" w:sz="8" w:space="0" w:color="000000"/>
            </w:tcBorders>
          </w:tcPr>
          <w:p w:rsidR="00C65689" w:rsidRPr="00EC21D1" w:rsidRDefault="00C65689" w:rsidP="00905387">
            <w:pPr>
              <w:spacing w:after="7" w:line="360" w:lineRule="auto"/>
              <w:ind w:left="94"/>
              <w:jc w:val="center"/>
              <w:rPr>
                <w:b/>
              </w:rPr>
            </w:pPr>
            <w:r w:rsidRPr="00EC21D1">
              <w:rPr>
                <w:b/>
                <w:sz w:val="32"/>
              </w:rPr>
              <w:t>4</w:t>
            </w:r>
          </w:p>
          <w:p w:rsidR="00C65689" w:rsidRPr="00793C44" w:rsidRDefault="00C65689" w:rsidP="00905387">
            <w:pPr>
              <w:spacing w:line="360" w:lineRule="auto"/>
              <w:ind w:left="92"/>
              <w:jc w:val="center"/>
            </w:pPr>
            <w:r w:rsidRPr="00EC21D1">
              <w:rPr>
                <w:b/>
                <w:sz w:val="32"/>
              </w:rPr>
              <w:t>(10 – 16 April 2018)</w:t>
            </w:r>
          </w:p>
        </w:tc>
        <w:tc>
          <w:tcPr>
            <w:tcW w:w="7198" w:type="dxa"/>
            <w:tcBorders>
              <w:top w:val="single" w:sz="8" w:space="0" w:color="000000"/>
              <w:left w:val="single" w:sz="8" w:space="0" w:color="000000"/>
              <w:bottom w:val="single" w:sz="8" w:space="0" w:color="000000"/>
              <w:right w:val="single" w:sz="8" w:space="0" w:color="000000"/>
            </w:tcBorders>
          </w:tcPr>
          <w:p w:rsidR="00C65689" w:rsidRPr="00B80606" w:rsidRDefault="00C65689" w:rsidP="00905387">
            <w:pPr>
              <w:spacing w:line="360" w:lineRule="auto"/>
              <w:jc w:val="both"/>
              <w:rPr>
                <w:b/>
              </w:rPr>
            </w:pPr>
            <w:r w:rsidRPr="00793C44">
              <w:rPr>
                <w:rFonts w:eastAsia="Times New Roman" w:cs="Times New Roman"/>
                <w:sz w:val="24"/>
              </w:rPr>
              <w:t xml:space="preserve"> </w:t>
            </w:r>
            <w:r>
              <w:rPr>
                <w:rFonts w:eastAsia="Times New Roman" w:cs="Times New Roman"/>
                <w:b/>
                <w:sz w:val="24"/>
              </w:rPr>
              <w:t>Damage &amp; Weapon</w:t>
            </w:r>
            <w:r w:rsidR="00022C45">
              <w:rPr>
                <w:rFonts w:eastAsia="Times New Roman" w:cs="Times New Roman"/>
                <w:b/>
                <w:sz w:val="24"/>
              </w:rPr>
              <w:t>:</w:t>
            </w:r>
          </w:p>
          <w:p w:rsidR="00A70A78" w:rsidRPr="00A70A78" w:rsidRDefault="00A70A78" w:rsidP="00905387">
            <w:pPr>
              <w:pStyle w:val="a3"/>
              <w:numPr>
                <w:ilvl w:val="0"/>
                <w:numId w:val="5"/>
              </w:numPr>
              <w:spacing w:line="360" w:lineRule="auto"/>
              <w:ind w:leftChars="0"/>
              <w:jc w:val="both"/>
            </w:pPr>
            <w:r>
              <w:rPr>
                <w:rFonts w:eastAsiaTheme="minorEastAsia" w:hint="eastAsia"/>
              </w:rPr>
              <w:t>S</w:t>
            </w:r>
            <w:r>
              <w:rPr>
                <w:rFonts w:eastAsiaTheme="minorEastAsia"/>
              </w:rPr>
              <w:t>et a damage to each weapon</w:t>
            </w:r>
          </w:p>
          <w:p w:rsidR="00A70A78" w:rsidRPr="00A70A78" w:rsidRDefault="00A70A78" w:rsidP="00905387">
            <w:pPr>
              <w:pStyle w:val="a3"/>
              <w:numPr>
                <w:ilvl w:val="0"/>
                <w:numId w:val="5"/>
              </w:numPr>
              <w:spacing w:line="360" w:lineRule="auto"/>
              <w:ind w:leftChars="0"/>
              <w:jc w:val="both"/>
            </w:pPr>
            <w:r>
              <w:rPr>
                <w:rFonts w:eastAsiaTheme="minorEastAsia" w:hint="eastAsia"/>
              </w:rPr>
              <w:t>S</w:t>
            </w:r>
            <w:r>
              <w:rPr>
                <w:rFonts w:eastAsiaTheme="minorEastAsia"/>
              </w:rPr>
              <w:t>et range of weapon</w:t>
            </w:r>
          </w:p>
          <w:p w:rsidR="00C65689" w:rsidRPr="003D69F1" w:rsidRDefault="00C65689" w:rsidP="00905387">
            <w:pPr>
              <w:pStyle w:val="a3"/>
              <w:numPr>
                <w:ilvl w:val="0"/>
                <w:numId w:val="5"/>
              </w:numPr>
              <w:spacing w:line="360" w:lineRule="auto"/>
              <w:ind w:leftChars="0"/>
              <w:jc w:val="both"/>
            </w:pPr>
            <w:r>
              <w:rPr>
                <w:rFonts w:eastAsiaTheme="minorEastAsia" w:hint="eastAsia"/>
              </w:rPr>
              <w:t>P</w:t>
            </w:r>
            <w:r>
              <w:rPr>
                <w:rFonts w:eastAsiaTheme="minorEastAsia"/>
              </w:rPr>
              <w:t>rojectile</w:t>
            </w:r>
          </w:p>
        </w:tc>
      </w:tr>
      <w:tr w:rsidR="00C65689" w:rsidRPr="00B80606" w:rsidTr="00A70A78">
        <w:trPr>
          <w:trHeight w:val="714"/>
        </w:trPr>
        <w:tc>
          <w:tcPr>
            <w:tcW w:w="2847" w:type="dxa"/>
            <w:tcBorders>
              <w:top w:val="single" w:sz="8" w:space="0" w:color="000000"/>
              <w:left w:val="single" w:sz="8" w:space="0" w:color="000000"/>
              <w:bottom w:val="single" w:sz="8" w:space="0" w:color="000000"/>
              <w:right w:val="single" w:sz="8" w:space="0" w:color="000000"/>
            </w:tcBorders>
          </w:tcPr>
          <w:p w:rsidR="00C65689" w:rsidRPr="00EC21D1" w:rsidRDefault="00C65689" w:rsidP="00905387">
            <w:pPr>
              <w:spacing w:after="4" w:line="360" w:lineRule="auto"/>
              <w:ind w:left="94"/>
              <w:jc w:val="center"/>
              <w:rPr>
                <w:b/>
              </w:rPr>
            </w:pPr>
            <w:r w:rsidRPr="00EC21D1">
              <w:rPr>
                <w:b/>
                <w:sz w:val="32"/>
              </w:rPr>
              <w:t>5</w:t>
            </w:r>
          </w:p>
          <w:p w:rsidR="00C65689" w:rsidRPr="00793C44" w:rsidRDefault="00C65689" w:rsidP="00905387">
            <w:pPr>
              <w:spacing w:line="360" w:lineRule="auto"/>
              <w:ind w:left="92"/>
              <w:jc w:val="center"/>
            </w:pPr>
            <w:r w:rsidRPr="00EC21D1">
              <w:rPr>
                <w:b/>
                <w:sz w:val="32"/>
              </w:rPr>
              <w:t>(17 – 23 April 2018)</w:t>
            </w:r>
          </w:p>
        </w:tc>
        <w:tc>
          <w:tcPr>
            <w:tcW w:w="7198" w:type="dxa"/>
            <w:tcBorders>
              <w:top w:val="single" w:sz="8" w:space="0" w:color="000000"/>
              <w:left w:val="single" w:sz="8" w:space="0" w:color="000000"/>
              <w:bottom w:val="single" w:sz="8" w:space="0" w:color="000000"/>
              <w:right w:val="single" w:sz="8" w:space="0" w:color="000000"/>
            </w:tcBorders>
          </w:tcPr>
          <w:p w:rsidR="00C65689" w:rsidRPr="00F54CD8" w:rsidRDefault="00C65689" w:rsidP="00905387">
            <w:pPr>
              <w:spacing w:line="360" w:lineRule="auto"/>
              <w:jc w:val="both"/>
              <w:rPr>
                <w:rFonts w:eastAsiaTheme="minorEastAsia"/>
                <w:b/>
                <w:sz w:val="24"/>
                <w:szCs w:val="24"/>
              </w:rPr>
            </w:pPr>
            <w:r w:rsidRPr="00F54CD8">
              <w:rPr>
                <w:rFonts w:eastAsia="Times New Roman" w:cs="Times New Roman"/>
                <w:sz w:val="24"/>
                <w:szCs w:val="24"/>
              </w:rPr>
              <w:t xml:space="preserve"> </w:t>
            </w:r>
            <w:r w:rsidRPr="00F54CD8">
              <w:rPr>
                <w:rFonts w:eastAsiaTheme="minorEastAsia" w:hint="eastAsia"/>
                <w:b/>
                <w:sz w:val="24"/>
                <w:szCs w:val="24"/>
              </w:rPr>
              <w:t>T</w:t>
            </w:r>
            <w:r w:rsidRPr="00F54CD8">
              <w:rPr>
                <w:rFonts w:eastAsiaTheme="minorEastAsia"/>
                <w:b/>
                <w:sz w:val="24"/>
                <w:szCs w:val="24"/>
              </w:rPr>
              <w:t>est &amp; Bug fix</w:t>
            </w:r>
          </w:p>
        </w:tc>
      </w:tr>
      <w:tr w:rsidR="00C65689" w:rsidRPr="00B80606" w:rsidTr="00905387">
        <w:trPr>
          <w:trHeight w:val="954"/>
        </w:trPr>
        <w:tc>
          <w:tcPr>
            <w:tcW w:w="2847" w:type="dxa"/>
            <w:tcBorders>
              <w:top w:val="single" w:sz="8" w:space="0" w:color="000000"/>
              <w:left w:val="single" w:sz="8" w:space="0" w:color="000000"/>
              <w:bottom w:val="single" w:sz="8" w:space="0" w:color="000000"/>
              <w:right w:val="single" w:sz="8" w:space="0" w:color="000000"/>
            </w:tcBorders>
          </w:tcPr>
          <w:p w:rsidR="00C65689" w:rsidRPr="00CB27A1" w:rsidRDefault="00C65689" w:rsidP="00905387">
            <w:pPr>
              <w:spacing w:after="6" w:line="360" w:lineRule="auto"/>
              <w:ind w:left="94"/>
              <w:jc w:val="center"/>
              <w:rPr>
                <w:b/>
              </w:rPr>
            </w:pPr>
            <w:r w:rsidRPr="00CB27A1">
              <w:rPr>
                <w:b/>
                <w:sz w:val="32"/>
              </w:rPr>
              <w:t>6</w:t>
            </w:r>
          </w:p>
          <w:p w:rsidR="00C65689" w:rsidRPr="00793C44" w:rsidRDefault="00C65689" w:rsidP="00905387">
            <w:pPr>
              <w:spacing w:line="360" w:lineRule="auto"/>
              <w:ind w:left="91"/>
              <w:jc w:val="center"/>
            </w:pPr>
            <w:r w:rsidRPr="00CB27A1">
              <w:rPr>
                <w:b/>
                <w:sz w:val="32"/>
              </w:rPr>
              <w:t>(24 – 30 April 2018)</w:t>
            </w:r>
          </w:p>
        </w:tc>
        <w:tc>
          <w:tcPr>
            <w:tcW w:w="7198" w:type="dxa"/>
            <w:tcBorders>
              <w:top w:val="single" w:sz="8" w:space="0" w:color="000000"/>
              <w:left w:val="single" w:sz="8" w:space="0" w:color="000000"/>
              <w:bottom w:val="single" w:sz="8" w:space="0" w:color="000000"/>
              <w:right w:val="single" w:sz="8" w:space="0" w:color="000000"/>
            </w:tcBorders>
          </w:tcPr>
          <w:p w:rsidR="00C65689" w:rsidRPr="00B80606" w:rsidRDefault="00C65689" w:rsidP="00905387">
            <w:pPr>
              <w:spacing w:line="360" w:lineRule="auto"/>
              <w:jc w:val="both"/>
              <w:rPr>
                <w:rFonts w:eastAsiaTheme="minorEastAsia"/>
              </w:rPr>
            </w:pPr>
            <w:r w:rsidRPr="00793C44">
              <w:rPr>
                <w:rFonts w:eastAsia="Times New Roman" w:cs="Times New Roman"/>
                <w:sz w:val="24"/>
              </w:rPr>
              <w:t xml:space="preserve"> </w:t>
            </w:r>
            <w:r>
              <w:rPr>
                <w:rFonts w:eastAsia="Times New Roman" w:cs="Times New Roman"/>
                <w:b/>
                <w:sz w:val="24"/>
              </w:rPr>
              <w:t>Test &amp; Bug fix</w:t>
            </w:r>
          </w:p>
        </w:tc>
      </w:tr>
    </w:tbl>
    <w:p w:rsidR="00CB27A1" w:rsidRPr="00EC21D1" w:rsidRDefault="00CB27A1" w:rsidP="00905387">
      <w:pPr>
        <w:spacing w:after="0" w:line="360" w:lineRule="auto"/>
        <w:jc w:val="both"/>
        <w:rPr>
          <w:rFonts w:eastAsiaTheme="minorEastAsia" w:hint="eastAsia"/>
          <w:b/>
        </w:rPr>
      </w:pPr>
    </w:p>
    <w:sectPr w:rsidR="00CB27A1" w:rsidRPr="00EC21D1" w:rsidSect="00B80606">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E58" w:rsidRDefault="00453E58" w:rsidP="00770A48">
      <w:pPr>
        <w:spacing w:after="0" w:line="240" w:lineRule="auto"/>
      </w:pPr>
      <w:r>
        <w:separator/>
      </w:r>
    </w:p>
  </w:endnote>
  <w:endnote w:type="continuationSeparator" w:id="0">
    <w:p w:rsidR="00453E58" w:rsidRDefault="00453E58" w:rsidP="0077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E58" w:rsidRDefault="00453E58" w:rsidP="00770A48">
      <w:pPr>
        <w:spacing w:after="0" w:line="240" w:lineRule="auto"/>
      </w:pPr>
      <w:r>
        <w:separator/>
      </w:r>
    </w:p>
  </w:footnote>
  <w:footnote w:type="continuationSeparator" w:id="0">
    <w:p w:rsidR="00453E58" w:rsidRDefault="00453E58" w:rsidP="00770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8C3"/>
    <w:multiLevelType w:val="hybridMultilevel"/>
    <w:tmpl w:val="E0AA82F8"/>
    <w:lvl w:ilvl="0" w:tplc="0409000F">
      <w:start w:val="1"/>
      <w:numFmt w:val="decimal"/>
      <w:lvlText w:val="%1."/>
      <w:lvlJc w:val="left"/>
      <w:pPr>
        <w:ind w:left="1205" w:hanging="400"/>
      </w:pPr>
    </w:lvl>
    <w:lvl w:ilvl="1" w:tplc="04090019" w:tentative="1">
      <w:start w:val="1"/>
      <w:numFmt w:val="upperLetter"/>
      <w:lvlText w:val="%2."/>
      <w:lvlJc w:val="left"/>
      <w:pPr>
        <w:ind w:left="1605" w:hanging="400"/>
      </w:pPr>
    </w:lvl>
    <w:lvl w:ilvl="2" w:tplc="0409001B" w:tentative="1">
      <w:start w:val="1"/>
      <w:numFmt w:val="lowerRoman"/>
      <w:lvlText w:val="%3."/>
      <w:lvlJc w:val="right"/>
      <w:pPr>
        <w:ind w:left="2005" w:hanging="400"/>
      </w:pPr>
    </w:lvl>
    <w:lvl w:ilvl="3" w:tplc="0409000F" w:tentative="1">
      <w:start w:val="1"/>
      <w:numFmt w:val="decimal"/>
      <w:lvlText w:val="%4."/>
      <w:lvlJc w:val="left"/>
      <w:pPr>
        <w:ind w:left="2405" w:hanging="400"/>
      </w:pPr>
    </w:lvl>
    <w:lvl w:ilvl="4" w:tplc="04090019" w:tentative="1">
      <w:start w:val="1"/>
      <w:numFmt w:val="upperLetter"/>
      <w:lvlText w:val="%5."/>
      <w:lvlJc w:val="left"/>
      <w:pPr>
        <w:ind w:left="2805" w:hanging="400"/>
      </w:pPr>
    </w:lvl>
    <w:lvl w:ilvl="5" w:tplc="0409001B" w:tentative="1">
      <w:start w:val="1"/>
      <w:numFmt w:val="lowerRoman"/>
      <w:lvlText w:val="%6."/>
      <w:lvlJc w:val="right"/>
      <w:pPr>
        <w:ind w:left="3205" w:hanging="400"/>
      </w:pPr>
    </w:lvl>
    <w:lvl w:ilvl="6" w:tplc="0409000F" w:tentative="1">
      <w:start w:val="1"/>
      <w:numFmt w:val="decimal"/>
      <w:lvlText w:val="%7."/>
      <w:lvlJc w:val="left"/>
      <w:pPr>
        <w:ind w:left="3605" w:hanging="400"/>
      </w:pPr>
    </w:lvl>
    <w:lvl w:ilvl="7" w:tplc="04090019" w:tentative="1">
      <w:start w:val="1"/>
      <w:numFmt w:val="upperLetter"/>
      <w:lvlText w:val="%8."/>
      <w:lvlJc w:val="left"/>
      <w:pPr>
        <w:ind w:left="4005" w:hanging="400"/>
      </w:pPr>
    </w:lvl>
    <w:lvl w:ilvl="8" w:tplc="0409001B" w:tentative="1">
      <w:start w:val="1"/>
      <w:numFmt w:val="lowerRoman"/>
      <w:lvlText w:val="%9."/>
      <w:lvlJc w:val="right"/>
      <w:pPr>
        <w:ind w:left="4405" w:hanging="400"/>
      </w:pPr>
    </w:lvl>
  </w:abstractNum>
  <w:abstractNum w:abstractNumId="1" w15:restartNumberingAfterBreak="0">
    <w:nsid w:val="0A384419"/>
    <w:multiLevelType w:val="hybridMultilevel"/>
    <w:tmpl w:val="96E8DE90"/>
    <w:lvl w:ilvl="0" w:tplc="CDA82B46">
      <w:start w:val="1"/>
      <w:numFmt w:val="decimal"/>
      <w:lvlText w:val="%1."/>
      <w:lvlJc w:val="left"/>
      <w:pPr>
        <w:ind w:left="760" w:hanging="360"/>
      </w:pPr>
      <w:rPr>
        <w:rFonts w:hint="default"/>
        <w:b/>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F456DC"/>
    <w:multiLevelType w:val="hybridMultilevel"/>
    <w:tmpl w:val="F104B5F6"/>
    <w:lvl w:ilvl="0" w:tplc="0409000F">
      <w:start w:val="1"/>
      <w:numFmt w:val="decimal"/>
      <w:lvlText w:val="%1."/>
      <w:lvlJc w:val="left"/>
      <w:pPr>
        <w:ind w:left="1205" w:hanging="400"/>
      </w:pPr>
    </w:lvl>
    <w:lvl w:ilvl="1" w:tplc="04090019" w:tentative="1">
      <w:start w:val="1"/>
      <w:numFmt w:val="upperLetter"/>
      <w:lvlText w:val="%2."/>
      <w:lvlJc w:val="left"/>
      <w:pPr>
        <w:ind w:left="1605" w:hanging="400"/>
      </w:pPr>
    </w:lvl>
    <w:lvl w:ilvl="2" w:tplc="0409001B" w:tentative="1">
      <w:start w:val="1"/>
      <w:numFmt w:val="lowerRoman"/>
      <w:lvlText w:val="%3."/>
      <w:lvlJc w:val="right"/>
      <w:pPr>
        <w:ind w:left="2005" w:hanging="400"/>
      </w:pPr>
    </w:lvl>
    <w:lvl w:ilvl="3" w:tplc="0409000F" w:tentative="1">
      <w:start w:val="1"/>
      <w:numFmt w:val="decimal"/>
      <w:lvlText w:val="%4."/>
      <w:lvlJc w:val="left"/>
      <w:pPr>
        <w:ind w:left="2405" w:hanging="400"/>
      </w:pPr>
    </w:lvl>
    <w:lvl w:ilvl="4" w:tplc="04090019" w:tentative="1">
      <w:start w:val="1"/>
      <w:numFmt w:val="upperLetter"/>
      <w:lvlText w:val="%5."/>
      <w:lvlJc w:val="left"/>
      <w:pPr>
        <w:ind w:left="2805" w:hanging="400"/>
      </w:pPr>
    </w:lvl>
    <w:lvl w:ilvl="5" w:tplc="0409001B" w:tentative="1">
      <w:start w:val="1"/>
      <w:numFmt w:val="lowerRoman"/>
      <w:lvlText w:val="%6."/>
      <w:lvlJc w:val="right"/>
      <w:pPr>
        <w:ind w:left="3205" w:hanging="400"/>
      </w:pPr>
    </w:lvl>
    <w:lvl w:ilvl="6" w:tplc="0409000F" w:tentative="1">
      <w:start w:val="1"/>
      <w:numFmt w:val="decimal"/>
      <w:lvlText w:val="%7."/>
      <w:lvlJc w:val="left"/>
      <w:pPr>
        <w:ind w:left="3605" w:hanging="400"/>
      </w:pPr>
    </w:lvl>
    <w:lvl w:ilvl="7" w:tplc="04090019" w:tentative="1">
      <w:start w:val="1"/>
      <w:numFmt w:val="upperLetter"/>
      <w:lvlText w:val="%8."/>
      <w:lvlJc w:val="left"/>
      <w:pPr>
        <w:ind w:left="4005" w:hanging="400"/>
      </w:pPr>
    </w:lvl>
    <w:lvl w:ilvl="8" w:tplc="0409001B" w:tentative="1">
      <w:start w:val="1"/>
      <w:numFmt w:val="lowerRoman"/>
      <w:lvlText w:val="%9."/>
      <w:lvlJc w:val="right"/>
      <w:pPr>
        <w:ind w:left="4405" w:hanging="400"/>
      </w:pPr>
    </w:lvl>
  </w:abstractNum>
  <w:abstractNum w:abstractNumId="3" w15:restartNumberingAfterBreak="0">
    <w:nsid w:val="10681E91"/>
    <w:multiLevelType w:val="hybridMultilevel"/>
    <w:tmpl w:val="554254F0"/>
    <w:lvl w:ilvl="0" w:tplc="6F4C433A">
      <w:start w:val="1"/>
      <w:numFmt w:val="decimal"/>
      <w:lvlText w:val="%1."/>
      <w:lvlJc w:val="left"/>
      <w:pPr>
        <w:ind w:left="1080" w:hanging="360"/>
      </w:pPr>
      <w:rPr>
        <w:rFonts w:eastAsiaTheme="minorEastAsia"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155805FF"/>
    <w:multiLevelType w:val="hybridMultilevel"/>
    <w:tmpl w:val="8AA8CA32"/>
    <w:lvl w:ilvl="0" w:tplc="0409000F">
      <w:start w:val="1"/>
      <w:numFmt w:val="decimal"/>
      <w:lvlText w:val="%1."/>
      <w:lvlJc w:val="left"/>
      <w:pPr>
        <w:ind w:left="1205" w:hanging="400"/>
      </w:pPr>
    </w:lvl>
    <w:lvl w:ilvl="1" w:tplc="04090019" w:tentative="1">
      <w:start w:val="1"/>
      <w:numFmt w:val="upperLetter"/>
      <w:lvlText w:val="%2."/>
      <w:lvlJc w:val="left"/>
      <w:pPr>
        <w:ind w:left="1605" w:hanging="400"/>
      </w:pPr>
    </w:lvl>
    <w:lvl w:ilvl="2" w:tplc="0409001B" w:tentative="1">
      <w:start w:val="1"/>
      <w:numFmt w:val="lowerRoman"/>
      <w:lvlText w:val="%3."/>
      <w:lvlJc w:val="right"/>
      <w:pPr>
        <w:ind w:left="2005" w:hanging="400"/>
      </w:pPr>
    </w:lvl>
    <w:lvl w:ilvl="3" w:tplc="0409000F" w:tentative="1">
      <w:start w:val="1"/>
      <w:numFmt w:val="decimal"/>
      <w:lvlText w:val="%4."/>
      <w:lvlJc w:val="left"/>
      <w:pPr>
        <w:ind w:left="2405" w:hanging="400"/>
      </w:pPr>
    </w:lvl>
    <w:lvl w:ilvl="4" w:tplc="04090019" w:tentative="1">
      <w:start w:val="1"/>
      <w:numFmt w:val="upperLetter"/>
      <w:lvlText w:val="%5."/>
      <w:lvlJc w:val="left"/>
      <w:pPr>
        <w:ind w:left="2805" w:hanging="400"/>
      </w:pPr>
    </w:lvl>
    <w:lvl w:ilvl="5" w:tplc="0409001B" w:tentative="1">
      <w:start w:val="1"/>
      <w:numFmt w:val="lowerRoman"/>
      <w:lvlText w:val="%6."/>
      <w:lvlJc w:val="right"/>
      <w:pPr>
        <w:ind w:left="3205" w:hanging="400"/>
      </w:pPr>
    </w:lvl>
    <w:lvl w:ilvl="6" w:tplc="0409000F" w:tentative="1">
      <w:start w:val="1"/>
      <w:numFmt w:val="decimal"/>
      <w:lvlText w:val="%7."/>
      <w:lvlJc w:val="left"/>
      <w:pPr>
        <w:ind w:left="3605" w:hanging="400"/>
      </w:pPr>
    </w:lvl>
    <w:lvl w:ilvl="7" w:tplc="04090019" w:tentative="1">
      <w:start w:val="1"/>
      <w:numFmt w:val="upperLetter"/>
      <w:lvlText w:val="%8."/>
      <w:lvlJc w:val="left"/>
      <w:pPr>
        <w:ind w:left="4005" w:hanging="400"/>
      </w:pPr>
    </w:lvl>
    <w:lvl w:ilvl="8" w:tplc="0409001B" w:tentative="1">
      <w:start w:val="1"/>
      <w:numFmt w:val="lowerRoman"/>
      <w:lvlText w:val="%9."/>
      <w:lvlJc w:val="right"/>
      <w:pPr>
        <w:ind w:left="4405" w:hanging="400"/>
      </w:pPr>
    </w:lvl>
  </w:abstractNum>
  <w:abstractNum w:abstractNumId="5" w15:restartNumberingAfterBreak="0">
    <w:nsid w:val="3677435F"/>
    <w:multiLevelType w:val="hybridMultilevel"/>
    <w:tmpl w:val="234C743E"/>
    <w:lvl w:ilvl="0" w:tplc="10BE9922">
      <w:start w:val="1"/>
      <w:numFmt w:val="bullet"/>
      <w:lvlText w:val="-"/>
      <w:lvlJc w:val="left"/>
      <w:pPr>
        <w:ind w:left="405" w:hanging="360"/>
      </w:pPr>
      <w:rPr>
        <w:rFonts w:ascii="Calibri" w:eastAsiaTheme="minorEastAsia" w:hAnsi="Calibri" w:cs="Calibri" w:hint="default"/>
        <w:b/>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6" w15:restartNumberingAfterBreak="0">
    <w:nsid w:val="3AA92F4C"/>
    <w:multiLevelType w:val="hybridMultilevel"/>
    <w:tmpl w:val="DF904CCA"/>
    <w:lvl w:ilvl="0" w:tplc="242879C4">
      <w:start w:val="1"/>
      <w:numFmt w:val="decimal"/>
      <w:lvlText w:val="%1."/>
      <w:lvlJc w:val="left"/>
      <w:pPr>
        <w:ind w:left="1080" w:hanging="360"/>
      </w:pPr>
      <w:rPr>
        <w:rFonts w:eastAsiaTheme="minorEastAsia"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7" w15:restartNumberingAfterBreak="0">
    <w:nsid w:val="45F46465"/>
    <w:multiLevelType w:val="hybridMultilevel"/>
    <w:tmpl w:val="7662056A"/>
    <w:lvl w:ilvl="0" w:tplc="0409000F">
      <w:start w:val="1"/>
      <w:numFmt w:val="decimal"/>
      <w:lvlText w:val="%1."/>
      <w:lvlJc w:val="left"/>
      <w:pPr>
        <w:ind w:left="1205" w:hanging="400"/>
      </w:pPr>
    </w:lvl>
    <w:lvl w:ilvl="1" w:tplc="04090019" w:tentative="1">
      <w:start w:val="1"/>
      <w:numFmt w:val="upperLetter"/>
      <w:lvlText w:val="%2."/>
      <w:lvlJc w:val="left"/>
      <w:pPr>
        <w:ind w:left="1605" w:hanging="400"/>
      </w:pPr>
    </w:lvl>
    <w:lvl w:ilvl="2" w:tplc="0409001B" w:tentative="1">
      <w:start w:val="1"/>
      <w:numFmt w:val="lowerRoman"/>
      <w:lvlText w:val="%3."/>
      <w:lvlJc w:val="right"/>
      <w:pPr>
        <w:ind w:left="2005" w:hanging="400"/>
      </w:pPr>
    </w:lvl>
    <w:lvl w:ilvl="3" w:tplc="0409000F" w:tentative="1">
      <w:start w:val="1"/>
      <w:numFmt w:val="decimal"/>
      <w:lvlText w:val="%4."/>
      <w:lvlJc w:val="left"/>
      <w:pPr>
        <w:ind w:left="2405" w:hanging="400"/>
      </w:pPr>
    </w:lvl>
    <w:lvl w:ilvl="4" w:tplc="04090019" w:tentative="1">
      <w:start w:val="1"/>
      <w:numFmt w:val="upperLetter"/>
      <w:lvlText w:val="%5."/>
      <w:lvlJc w:val="left"/>
      <w:pPr>
        <w:ind w:left="2805" w:hanging="400"/>
      </w:pPr>
    </w:lvl>
    <w:lvl w:ilvl="5" w:tplc="0409001B" w:tentative="1">
      <w:start w:val="1"/>
      <w:numFmt w:val="lowerRoman"/>
      <w:lvlText w:val="%6."/>
      <w:lvlJc w:val="right"/>
      <w:pPr>
        <w:ind w:left="3205" w:hanging="400"/>
      </w:pPr>
    </w:lvl>
    <w:lvl w:ilvl="6" w:tplc="0409000F" w:tentative="1">
      <w:start w:val="1"/>
      <w:numFmt w:val="decimal"/>
      <w:lvlText w:val="%7."/>
      <w:lvlJc w:val="left"/>
      <w:pPr>
        <w:ind w:left="3605" w:hanging="400"/>
      </w:pPr>
    </w:lvl>
    <w:lvl w:ilvl="7" w:tplc="04090019" w:tentative="1">
      <w:start w:val="1"/>
      <w:numFmt w:val="upperLetter"/>
      <w:lvlText w:val="%8."/>
      <w:lvlJc w:val="left"/>
      <w:pPr>
        <w:ind w:left="4005" w:hanging="400"/>
      </w:pPr>
    </w:lvl>
    <w:lvl w:ilvl="8" w:tplc="0409001B" w:tentative="1">
      <w:start w:val="1"/>
      <w:numFmt w:val="lowerRoman"/>
      <w:lvlText w:val="%9."/>
      <w:lvlJc w:val="right"/>
      <w:pPr>
        <w:ind w:left="4405" w:hanging="400"/>
      </w:pPr>
    </w:lvl>
  </w:abstractNum>
  <w:abstractNum w:abstractNumId="8" w15:restartNumberingAfterBreak="0">
    <w:nsid w:val="4C0D5741"/>
    <w:multiLevelType w:val="hybridMultilevel"/>
    <w:tmpl w:val="3B70995C"/>
    <w:lvl w:ilvl="0" w:tplc="0410163C">
      <w:start w:val="1"/>
      <w:numFmt w:val="decimal"/>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6FA4BCC"/>
    <w:multiLevelType w:val="hybridMultilevel"/>
    <w:tmpl w:val="599E6DE4"/>
    <w:lvl w:ilvl="0" w:tplc="906CE1C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6FC35BFE"/>
    <w:multiLevelType w:val="hybridMultilevel"/>
    <w:tmpl w:val="E83AA94A"/>
    <w:lvl w:ilvl="0" w:tplc="75B047A4">
      <w:start w:val="3"/>
      <w:numFmt w:val="decimal"/>
      <w:lvlText w:val="%1."/>
      <w:lvlJc w:val="left"/>
      <w:pPr>
        <w:ind w:left="7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466A9FC">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FFA90F6">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BDE0E010">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954FD1A">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6DD0224A">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CEE95BA">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750AB8A">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7405938">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10"/>
  </w:num>
  <w:num w:numId="2">
    <w:abstractNumId w:val="6"/>
  </w:num>
  <w:num w:numId="3">
    <w:abstractNumId w:val="3"/>
  </w:num>
  <w:num w:numId="4">
    <w:abstractNumId w:val="1"/>
  </w:num>
  <w:num w:numId="5">
    <w:abstractNumId w:val="5"/>
  </w:num>
  <w:num w:numId="6">
    <w:abstractNumId w:val="9"/>
  </w:num>
  <w:num w:numId="7">
    <w:abstractNumId w:val="7"/>
  </w:num>
  <w:num w:numId="8">
    <w:abstractNumId w:val="4"/>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BE2"/>
    <w:rsid w:val="00022C45"/>
    <w:rsid w:val="00262F9A"/>
    <w:rsid w:val="00273162"/>
    <w:rsid w:val="003A3AE6"/>
    <w:rsid w:val="003D69F1"/>
    <w:rsid w:val="00453E58"/>
    <w:rsid w:val="00760999"/>
    <w:rsid w:val="00770A48"/>
    <w:rsid w:val="00780622"/>
    <w:rsid w:val="00793C44"/>
    <w:rsid w:val="00905387"/>
    <w:rsid w:val="00A2564E"/>
    <w:rsid w:val="00A343A7"/>
    <w:rsid w:val="00A4722E"/>
    <w:rsid w:val="00A53924"/>
    <w:rsid w:val="00A64BAB"/>
    <w:rsid w:val="00A70A78"/>
    <w:rsid w:val="00A855AD"/>
    <w:rsid w:val="00AF2EEF"/>
    <w:rsid w:val="00B109D2"/>
    <w:rsid w:val="00B30026"/>
    <w:rsid w:val="00B80606"/>
    <w:rsid w:val="00B907AC"/>
    <w:rsid w:val="00BF27A4"/>
    <w:rsid w:val="00C65689"/>
    <w:rsid w:val="00CA4236"/>
    <w:rsid w:val="00CB27A1"/>
    <w:rsid w:val="00D50BE2"/>
    <w:rsid w:val="00D74C3B"/>
    <w:rsid w:val="00DE7979"/>
    <w:rsid w:val="00EA742B"/>
    <w:rsid w:val="00EC21D1"/>
    <w:rsid w:val="00EE1BF1"/>
    <w:rsid w:val="00F43FBE"/>
    <w:rsid w:val="00F515CB"/>
    <w:rsid w:val="00F54CD8"/>
    <w:rsid w:val="00FB3D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B6BC"/>
  <w15:docId w15:val="{BAE8437C-4FE7-49B1-BAA8-126B762F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left"/>
    </w:pPr>
    <w:rPr>
      <w:rFonts w:ascii="Calibri" w:eastAsia="Calibri" w:hAnsi="Calibri" w:cs="Calibri"/>
      <w:color w:val="000000"/>
      <w:sz w:val="22"/>
    </w:rPr>
  </w:style>
  <w:style w:type="paragraph" w:styleId="1">
    <w:name w:val="heading 1"/>
    <w:next w:val="a"/>
    <w:link w:val="1Char"/>
    <w:uiPriority w:val="9"/>
    <w:unhideWhenUsed/>
    <w:qFormat/>
    <w:pPr>
      <w:keepNext/>
      <w:keepLines/>
      <w:spacing w:after="0"/>
      <w:ind w:left="118" w:hanging="10"/>
      <w:jc w:val="left"/>
      <w:outlineLvl w:val="0"/>
    </w:pPr>
    <w:rPr>
      <w:rFonts w:ascii="Calibri" w:eastAsia="Calibri" w:hAnsi="Calibri" w:cs="Calibri"/>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A4236"/>
    <w:pPr>
      <w:ind w:leftChars="400" w:left="800"/>
    </w:pPr>
  </w:style>
  <w:style w:type="paragraph" w:styleId="a4">
    <w:name w:val="header"/>
    <w:basedOn w:val="a"/>
    <w:link w:val="Char"/>
    <w:uiPriority w:val="99"/>
    <w:unhideWhenUsed/>
    <w:rsid w:val="00770A48"/>
    <w:pPr>
      <w:tabs>
        <w:tab w:val="center" w:pos="4513"/>
        <w:tab w:val="right" w:pos="9026"/>
      </w:tabs>
      <w:snapToGrid w:val="0"/>
    </w:pPr>
  </w:style>
  <w:style w:type="character" w:customStyle="1" w:styleId="Char">
    <w:name w:val="머리글 Char"/>
    <w:basedOn w:val="a0"/>
    <w:link w:val="a4"/>
    <w:uiPriority w:val="99"/>
    <w:rsid w:val="00770A48"/>
    <w:rPr>
      <w:rFonts w:ascii="Calibri" w:eastAsia="Calibri" w:hAnsi="Calibri" w:cs="Calibri"/>
      <w:color w:val="000000"/>
      <w:sz w:val="22"/>
    </w:rPr>
  </w:style>
  <w:style w:type="paragraph" w:styleId="a5">
    <w:name w:val="footer"/>
    <w:basedOn w:val="a"/>
    <w:link w:val="Char0"/>
    <w:uiPriority w:val="99"/>
    <w:unhideWhenUsed/>
    <w:rsid w:val="00770A48"/>
    <w:pPr>
      <w:tabs>
        <w:tab w:val="center" w:pos="4513"/>
        <w:tab w:val="right" w:pos="9026"/>
      </w:tabs>
      <w:snapToGrid w:val="0"/>
    </w:pPr>
  </w:style>
  <w:style w:type="character" w:customStyle="1" w:styleId="Char0">
    <w:name w:val="바닥글 Char"/>
    <w:basedOn w:val="a0"/>
    <w:link w:val="a5"/>
    <w:uiPriority w:val="99"/>
    <w:rsid w:val="00770A48"/>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384</Words>
  <Characters>2189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PHEERATHACH TANGDHANAVIVADHANA</dc:creator>
  <cp:keywords/>
  <cp:lastModifiedBy>조창현</cp:lastModifiedBy>
  <cp:revision>4</cp:revision>
  <dcterms:created xsi:type="dcterms:W3CDTF">2018-02-13T16:33:00Z</dcterms:created>
  <dcterms:modified xsi:type="dcterms:W3CDTF">2018-02-13T17:17:00Z</dcterms:modified>
</cp:coreProperties>
</file>