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053B37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705EBE" w:rsidP="00705EBE">
      <w:pPr>
        <w:spacing w:line="360" w:lineRule="auto"/>
        <w:ind w:firstLine="708"/>
        <w:rPr>
          <w:b/>
          <w:bCs/>
          <w:sz w:val="28"/>
          <w:szCs w:val="28"/>
        </w:rPr>
      </w:pPr>
      <w:r w:rsidRPr="00705EBE">
        <w:rPr>
          <w:b/>
          <w:bCs/>
          <w:sz w:val="28"/>
          <w:szCs w:val="28"/>
        </w:rPr>
        <w:t>Решение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053B37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053B37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053B37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053B37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Default="00053B37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053B37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053B37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053B37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053B37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053B37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0178B" w:rsidRPr="00657B85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8470D1"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</w:p>
    <w:p w:rsidR="00657B85" w:rsidRPr="00053B37" w:rsidRDefault="00053B37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201AD" w:rsidRPr="003201AD" w:rsidRDefault="003201AD" w:rsidP="00657B85">
      <w:pPr>
        <w:spacing w:line="360" w:lineRule="auto"/>
        <w:rPr>
          <w:bCs/>
          <w:sz w:val="28"/>
          <w:szCs w:val="28"/>
        </w:rPr>
      </w:pPr>
      <w:proofErr w:type="gramStart"/>
      <w:r w:rsidRPr="003201AD">
        <w:rPr>
          <w:bCs/>
          <w:sz w:val="28"/>
          <w:szCs w:val="28"/>
        </w:rPr>
        <w:t>или</w:t>
      </w:r>
      <w:proofErr w:type="gramEnd"/>
    </w:p>
    <w:p w:rsidR="009B42FC" w:rsidRPr="009B42FC" w:rsidRDefault="00053B37" w:rsidP="003201AD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(s-λ)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B42FC" w:rsidRPr="009B42FC" w:rsidRDefault="009B42FC" w:rsidP="00705EBE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705EBE" w:rsidRDefault="009B42FC" w:rsidP="009B42F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</w:p>
    <w:p w:rsidR="004967B3" w:rsidRPr="003201AD" w:rsidRDefault="00053B37" w:rsidP="004967B3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-0.256*s + 0.476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053B37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0.821*s + 1.569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053B37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0.360*s  -2.75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9B42FC" w:rsidRPr="008A4A39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Пример расчета для третьей дроби:</w:t>
      </w:r>
    </w:p>
    <w:p w:rsidR="00053B37" w:rsidRPr="00657B85" w:rsidRDefault="00053B37" w:rsidP="00053B37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53B37" w:rsidRPr="00053B37" w:rsidRDefault="00053B37" w:rsidP="00053B37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53B37" w:rsidRDefault="00053B37" w:rsidP="00053B37">
      <w:pPr>
        <w:spacing w:line="360" w:lineRule="auto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=0.6536,  w= 2.3805. </m:t>
        </m:r>
      </m:oMath>
      <w:r>
        <w:rPr>
          <w:sz w:val="28"/>
          <w:szCs w:val="28"/>
        </w:rPr>
        <w:t>Тогда:</w:t>
      </w:r>
    </w:p>
    <w:p w:rsidR="00053B37" w:rsidRPr="00053B37" w:rsidRDefault="00053B37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0708F" w:rsidRDefault="00053B37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0708F" w:rsidRPr="008A4A39" w:rsidRDefault="0000708F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=-4</m:t>
                  </m:r>
                </m:e>
              </m:eqArr>
            </m:e>
          </m:d>
        </m:oMath>
      </m:oMathPara>
    </w:p>
    <w:p w:rsidR="008A4A39" w:rsidRPr="008A4A39" w:rsidRDefault="008A4A39" w:rsidP="008A4A39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Получаем коэффициенты:</w:t>
      </w:r>
    </w:p>
    <w:p w:rsidR="008A4A39" w:rsidRPr="008A4A39" w:rsidRDefault="008A4A39" w:rsidP="008A4A39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A4A39">
        <w:rPr>
          <w:bCs/>
          <w:sz w:val="28"/>
          <w:szCs w:val="28"/>
        </w:rPr>
        <w:t>= 0.3</w:t>
      </w:r>
      <w:r w:rsidRPr="008A4A39">
        <w:rPr>
          <w:bCs/>
          <w:sz w:val="28"/>
          <w:szCs w:val="28"/>
        </w:rPr>
        <w:t>60</w:t>
      </w:r>
      <w:r w:rsidRPr="008A4A39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A4A39">
        <w:rPr>
          <w:bCs/>
          <w:sz w:val="28"/>
          <w:szCs w:val="28"/>
        </w:rPr>
        <w:t xml:space="preserve">= -2.75,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A4A39">
        <w:rPr>
          <w:bCs/>
          <w:sz w:val="28"/>
          <w:szCs w:val="28"/>
        </w:rPr>
        <w:t>= -0.3</w:t>
      </w:r>
      <w:r>
        <w:rPr>
          <w:bCs/>
          <w:sz w:val="28"/>
          <w:szCs w:val="28"/>
          <w:lang w:val="en-US"/>
        </w:rPr>
        <w:t>60</w:t>
      </w:r>
    </w:p>
    <w:p w:rsidR="00DA6318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</w:p>
    <w:p w:rsidR="00845D91" w:rsidRDefault="007D01E0" w:rsidP="007D01E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Раскладываем каждую сумму двух дробей на сумму трех дробей:</w:t>
      </w:r>
    </w:p>
    <w:p w:rsidR="007D01E0" w:rsidRPr="007D01E0" w:rsidRDefault="00053B37" w:rsidP="007D01E0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845D91" w:rsidRPr="007D01E0" w:rsidRDefault="00053B37" w:rsidP="00845D91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7D01E0" w:rsidRDefault="00053B37" w:rsidP="005E5A3A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5E5A3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5742A7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1.256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0.272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053B37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-0.</m:t>
          </m:r>
          <m:r>
            <w:rPr>
              <w:rFonts w:ascii="Cambria Math" w:hAnsi="Cambria Math"/>
              <w:sz w:val="28"/>
              <w:szCs w:val="28"/>
              <w:lang w:val="en-US"/>
            </w:rPr>
            <m:t>821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</m:t>
          </m:r>
          <m:r>
            <w:rPr>
              <w:rFonts w:ascii="Cambria Math" w:hAnsi="Cambria Math"/>
              <w:sz w:val="28"/>
              <w:szCs w:val="28"/>
              <w:lang w:val="en-US"/>
            </w:rPr>
            <m:t>821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.673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0.427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*t</m:t>
              </m:r>
            </m:sup>
          </m:sSup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0F5887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4.59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построения графиков функц</w:t>
      </w:r>
      <w:bookmarkStart w:id="0" w:name="_GoBack"/>
      <w:bookmarkEnd w:id="0"/>
      <w:r>
        <w:rPr>
          <w:bCs/>
          <w:sz w:val="28"/>
          <w:szCs w:val="28"/>
        </w:rPr>
        <w:t xml:space="preserve">ии </w:t>
      </w:r>
    </w:p>
    <w:p w:rsidR="005E5A3A" w:rsidRPr="008470D1" w:rsidRDefault="005E5A3A" w:rsidP="00705EBE">
      <w:pPr>
        <w:spacing w:line="360" w:lineRule="auto"/>
        <w:jc w:val="center"/>
        <w:rPr>
          <w:bCs/>
          <w:sz w:val="28"/>
          <w:szCs w:val="28"/>
        </w:rPr>
      </w:pPr>
    </w:p>
    <w:sectPr w:rsidR="005E5A3A" w:rsidRPr="008470D1" w:rsidSect="00A02D3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46" w:rsidRDefault="003D2846" w:rsidP="00A02D39">
      <w:r>
        <w:separator/>
      </w:r>
    </w:p>
  </w:endnote>
  <w:endnote w:type="continuationSeparator" w:id="0">
    <w:p w:rsidR="003D2846" w:rsidRDefault="003D2846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053B37" w:rsidRDefault="00053B3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A40">
          <w:rPr>
            <w:noProof/>
          </w:rPr>
          <w:t>2</w:t>
        </w:r>
        <w:r>
          <w:fldChar w:fldCharType="end"/>
        </w:r>
      </w:p>
    </w:sdtContent>
  </w:sdt>
  <w:p w:rsidR="00053B37" w:rsidRDefault="00053B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46" w:rsidRDefault="003D2846" w:rsidP="00A02D39">
      <w:r>
        <w:separator/>
      </w:r>
    </w:p>
  </w:footnote>
  <w:footnote w:type="continuationSeparator" w:id="0">
    <w:p w:rsidR="003D2846" w:rsidRDefault="003D2846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6EC7"/>
    <w:rsid w:val="00087F14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7271F"/>
    <w:rsid w:val="002824F3"/>
    <w:rsid w:val="00286374"/>
    <w:rsid w:val="00293DAF"/>
    <w:rsid w:val="002A4061"/>
    <w:rsid w:val="002B2B5E"/>
    <w:rsid w:val="002C4492"/>
    <w:rsid w:val="002D0F5D"/>
    <w:rsid w:val="002D6EB2"/>
    <w:rsid w:val="002E2B2D"/>
    <w:rsid w:val="002E666C"/>
    <w:rsid w:val="002F1E92"/>
    <w:rsid w:val="0030003F"/>
    <w:rsid w:val="00304A4C"/>
    <w:rsid w:val="00307E1C"/>
    <w:rsid w:val="00314B42"/>
    <w:rsid w:val="003201AD"/>
    <w:rsid w:val="00355B9A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93EE5"/>
    <w:rsid w:val="00593F2F"/>
    <w:rsid w:val="00595684"/>
    <w:rsid w:val="005A05C3"/>
    <w:rsid w:val="005A7804"/>
    <w:rsid w:val="005A7E23"/>
    <w:rsid w:val="005E5A3A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257A"/>
    <w:rsid w:val="00C866F8"/>
    <w:rsid w:val="00C92CFA"/>
    <w:rsid w:val="00C93D4C"/>
    <w:rsid w:val="00CD642B"/>
    <w:rsid w:val="00CE2EF2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80E75"/>
    <w:rsid w:val="00E971C3"/>
    <w:rsid w:val="00EB2D6D"/>
    <w:rsid w:val="00EB32B3"/>
    <w:rsid w:val="00EB68A0"/>
    <w:rsid w:val="00EC12F3"/>
    <w:rsid w:val="00EF315B"/>
    <w:rsid w:val="00EF31E8"/>
    <w:rsid w:val="00F07A40"/>
    <w:rsid w:val="00F157D5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5D"/>
    <w:rsid w:val="005E157C"/>
    <w:rsid w:val="009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D4C4-2AB2-4C85-9300-4A1E7BEC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40</cp:revision>
  <dcterms:created xsi:type="dcterms:W3CDTF">2017-12-28T11:44:00Z</dcterms:created>
  <dcterms:modified xsi:type="dcterms:W3CDTF">2018-09-16T09:46:00Z</dcterms:modified>
</cp:coreProperties>
</file>