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26.png" ContentType="image/png"/>
  <Override PartName="/word/media/rId101.png" ContentType="image/png"/>
  <Override PartName="/word/media/rId105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5.png" ContentType="image/png"/>
  <Override PartName="/word/media/rId139.png" ContentType="image/png"/>
  <Override PartName="/word/media/rId30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168.png" ContentType="image/png"/>
  <Override PartName="/word/media/rId172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выполнению внешнего курса. Этап 3</w:t>
      </w:r>
    </w:p>
    <w:p>
      <w:pPr>
        <w:pStyle w:val="Subtitle"/>
      </w:pPr>
      <w:r>
        <w:t xml:space="preserve">Продвинутые темы</w:t>
      </w:r>
    </w:p>
    <w:p>
      <w:pPr>
        <w:pStyle w:val="Author"/>
      </w:pPr>
      <w:r>
        <w:t xml:space="preserve">Пономарева Варвара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углубленные возможности Linux, выполнить задания и пройти 1 этап курса.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Посмотреть все предложенные видео и правильно ответить на вопросы и выполнить задания.</w:t>
      </w:r>
    </w:p>
    <w:bookmarkEnd w:id="21"/>
    <w:bookmarkStart w:id="177" w:name="выполнение-внешнего-курса"/>
    <w:p>
      <w:pPr>
        <w:pStyle w:val="Heading1"/>
      </w:pPr>
      <w:r>
        <w:t xml:space="preserve">3. Выполнение внешнего курса</w:t>
      </w:r>
    </w:p>
    <w:bookmarkStart w:id="42" w:name="текстовый-редактор-vim"/>
    <w:p>
      <w:pPr>
        <w:pStyle w:val="Heading2"/>
      </w:pPr>
      <w:r>
        <w:t xml:space="preserve">3.1 3.1 Текстовый редактор vim</w:t>
      </w:r>
    </w:p>
    <w:p>
      <w:pPr>
        <w:pStyle w:val="FirstParagraph"/>
      </w:pPr>
      <w:r>
        <w:t xml:space="preserve">Выбираю ответ :q и затем Enter, так как именно эта команда в нормальном режиме позволит выйти из редактора если не было изменений.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12728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72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Задание 1</w:t>
            </w:r>
          </w:p>
          <w:bookmarkEnd w:id="25"/>
        </w:tc>
      </w:tr>
    </w:tbl>
    <w:p>
      <w:pPr>
        <w:pStyle w:val="BodyText"/>
      </w:pPr>
      <w:r>
        <w:t xml:space="preserve">Выбираю именно этот пункт, потому что проверила в vim все утверждения.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25064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0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Задание 2</w:t>
            </w:r>
          </w:p>
          <w:bookmarkEnd w:id="29"/>
        </w:tc>
      </w:tr>
    </w:tbl>
    <w:p>
      <w:pPr>
        <w:pStyle w:val="BodyText"/>
      </w:pPr>
      <w:r>
        <w:t xml:space="preserve">Из предложенных вариантов правильными признаны xxxxxxxxwyPp, d2w$bifour four Esc, d2wwywPp и d2wwifour four Esc, так как они преобразуют one two three four five в three four four four five.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22735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7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Задание 3</w:t>
            </w:r>
          </w:p>
          <w:bookmarkEnd w:id="33"/>
        </w:tc>
      </w:tr>
    </w:tbl>
    <w:p>
      <w:pPr>
        <w:pStyle w:val="BodyText"/>
      </w:pPr>
      <w:r>
        <w:t xml:space="preserve">Введена команда :%s/Windows/Linux/. Она заменяет только первое вхождение Windows в каждой строке, что соответствует условию.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18659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6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Задание 4</w:t>
            </w:r>
          </w:p>
          <w:bookmarkEnd w:id="37"/>
        </w:tc>
      </w:tr>
    </w:tbl>
    <w:p>
      <w:pPr>
        <w:pStyle w:val="BodyText"/>
      </w:pPr>
      <w:r>
        <w:t xml:space="preserve">Верны: можно использовать d и y, можно использовать команды перемещения, внизу экрана появляется надпись – VISUAL –. Нужно нажать v из нормального режима, а выходить — один раз Esc.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1336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3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Задание 5</w:t>
            </w:r>
          </w:p>
          <w:bookmarkEnd w:id="41"/>
        </w:tc>
      </w:tr>
    </w:tbl>
    <w:bookmarkEnd w:id="42"/>
    <w:bookmarkStart w:id="59" w:name="скрипты-на-bash-основы"/>
    <w:p>
      <w:pPr>
        <w:pStyle w:val="Heading2"/>
      </w:pPr>
      <w:r>
        <w:t xml:space="preserve">3.2 3.2 Скрипты на bash: основы</w:t>
      </w:r>
    </w:p>
    <w:p>
      <w:pPr>
        <w:pStyle w:val="FirstParagraph"/>
      </w:pPr>
      <w:r>
        <w:t xml:space="preserve">Выбран ответ «Только из набора C». Каждая оболочка имеет свою историю, команды из родительских оболочек не видны.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20323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32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Задание 6</w:t>
            </w:r>
          </w:p>
          <w:bookmarkEnd w:id="46"/>
        </w:tc>
      </w:tr>
    </w:tbl>
    <w:p>
      <w:pPr>
        <w:pStyle w:val="BodyText"/>
      </w:pPr>
      <w:r>
        <w:t xml:space="preserve">Выбран путь /home/bi/file1.txt, потому что touch file1.txt выполняется после cd /home/bi/, а последующая смена директории не перемещает файл.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388462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8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Задание 7</w:t>
            </w:r>
          </w:p>
          <w:bookmarkEnd w:id="50"/>
        </w:tc>
      </w:tr>
    </w:tbl>
    <w:p>
      <w:pPr>
        <w:pStyle w:val="BodyText"/>
      </w:pPr>
      <w:r>
        <w:t xml:space="preserve">Правильные: variable123, variable, variable_123. Имя может начинаться с буквы или подчёркивания, содержать цифры не в начале.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289087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90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Задание 8</w:t>
            </w:r>
          </w:p>
          <w:bookmarkEnd w:id="54"/>
        </w:tc>
      </w:tr>
    </w:tbl>
    <w:p>
      <w:pPr>
        <w:pStyle w:val="BodyText"/>
      </w:pPr>
      <w:r>
        <w:t xml:space="preserve">Скрипт выводит Arguments are: $1=первый $2=второй, используя $1 и $2. Знаки $ перед 1 и 2 экранированы для вывода буквально.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002674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26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Задание 9</w:t>
            </w:r>
          </w:p>
          <w:bookmarkEnd w:id="58"/>
        </w:tc>
      </w:tr>
    </w:tbl>
    <w:bookmarkEnd w:id="59"/>
    <w:bookmarkStart w:id="84" w:name="скрипты-на-bash-ветвления-и-циклы"/>
    <w:p>
      <w:pPr>
        <w:pStyle w:val="Heading2"/>
      </w:pPr>
      <w:r>
        <w:t xml:space="preserve">3.3 3.3 Скрипты на bash: ветвления и циклы</w:t>
      </w:r>
    </w:p>
    <w:p>
      <w:pPr>
        <w:pStyle w:val="FirstParagraph"/>
      </w:pPr>
      <w:r>
        <w:t xml:space="preserve">Проверяю команды в терминале и отмечаю те, которые вывели True.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1345289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52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Задание 10</w:t>
            </w:r>
          </w:p>
          <w:bookmarkEnd w:id="63"/>
        </w:tc>
      </w:tr>
    </w:tbl>
    <w:p>
      <w:pPr>
        <w:pStyle w:val="BodyText"/>
      </w:pPr>
      <w:r>
        <w:t xml:space="preserve">При var=3 выведет four, при var=5 — four.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2260699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0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Задание 11</w:t>
            </w:r>
          </w:p>
          <w:bookmarkEnd w:id="67"/>
        </w:tc>
      </w:tr>
    </w:tbl>
    <w:p>
      <w:pPr>
        <w:pStyle w:val="BodyText"/>
      </w:pPr>
      <w:r>
        <w:t xml:space="preserve">Скрипт выводит количество студентов: 0 → No students, 1 → 1 student, 2–4 → N students, остальное → A lot of students.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3733800" cy="215676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6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Задание 12</w:t>
            </w:r>
          </w:p>
          <w:bookmarkEnd w:id="71"/>
        </w:tc>
      </w:tr>
    </w:tbl>
    <w:p>
      <w:pPr>
        <w:pStyle w:val="BodyText"/>
      </w:pPr>
      <w:r>
        <w:t xml:space="preserve">Цикл прошёл по трём элементам a, b, c_d, но из-за условия $str &gt;</w:t>
      </w:r>
      <w:r>
        <w:t xml:space="preserve"> </w:t>
      </w:r>
      <w:r>
        <w:t xml:space="preserve">“c”</w:t>
      </w:r>
      <w:r>
        <w:t xml:space="preserve"> </w:t>
      </w:r>
      <w:r>
        <w:t xml:space="preserve">continue никогда не сработал, поэтому каждый раз выводились start и finish.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3733800" cy="2754815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4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Задание 13</w:t>
            </w:r>
          </w:p>
          <w:bookmarkEnd w:id="75"/>
        </w:tc>
      </w:tr>
    </w:tbl>
    <w:p>
      <w:pPr>
        <w:pStyle w:val="BodyText"/>
      </w:pPr>
      <w:r>
        <w:t xml:space="preserve">Цикл с for str in a, b, c_d дал несколько итерации, на каждой выводились start и finish.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2110192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0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Задание 13</w:t>
            </w:r>
          </w:p>
          <w:bookmarkEnd w:id="79"/>
        </w:tc>
      </w:tr>
    </w:tbl>
    <w:p>
      <w:pPr>
        <w:pStyle w:val="BodyText"/>
      </w:pPr>
      <w:r>
        <w:t xml:space="preserve">Скрипт определяет группу: до 10 — child, 17–25 — youth, остальные — adult. На скриншоте показан полный текст реализации.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295592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5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Задание 14</w:t>
            </w:r>
          </w:p>
          <w:bookmarkEnd w:id="83"/>
        </w:tc>
      </w:tr>
    </w:tbl>
    <w:bookmarkEnd w:id="84"/>
    <w:bookmarkStart w:id="109" w:name="скрипты-на-bash-разное"/>
    <w:p>
      <w:pPr>
        <w:pStyle w:val="Heading2"/>
      </w:pPr>
      <w:r>
        <w:t xml:space="preserve">3.4 3.4 Скрипты на bash: разное</w:t>
      </w:r>
    </w:p>
    <w:p>
      <w:pPr>
        <w:pStyle w:val="FirstParagraph"/>
      </w:pPr>
      <w:r>
        <w:t xml:space="preserve">Правильные команды: let</w:t>
      </w:r>
      <w:r>
        <w:t xml:space="preserve"> </w:t>
      </w:r>
      <w:r>
        <w:t xml:space="preserve">“a=</w:t>
      </w:r>
      <m:oMath>
        <m:r>
          <m:t>a</m:t>
        </m:r>
        <m:r>
          <m:rPr>
            <m:sty m:val="p"/>
          </m:rPr>
          <m:t>+</m:t>
        </m:r>
      </m:oMath>
      <w:r>
        <w:t xml:space="preserve">b”</w:t>
      </w:r>
      <w:r>
        <w:t xml:space="preserve">, let</w:t>
      </w:r>
      <w:r>
        <w:t xml:space="preserve"> </w:t>
      </w:r>
      <w:r>
        <w:t xml:space="preserve">“a = a + b”</w:t>
      </w:r>
      <w:r>
        <w:t xml:space="preserve">, let</w:t>
      </w:r>
      <w:r>
        <w:t xml:space="preserve"> </w:t>
      </w:r>
      <w:r>
        <w:t xml:space="preserve">“a+=b”</w:t>
      </w:r>
      <w:r>
        <w:t xml:space="preserve">. Знак $ нужен при чтении переменных, но не при присваивании.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6"/>
          <w:p>
            <w:pPr>
              <w:pStyle w:val="Compact"/>
              <w:jc w:val="center"/>
            </w:pPr>
            <w:r>
              <w:drawing>
                <wp:inline>
                  <wp:extent cx="3733800" cy="2197805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7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Задание 15</w:t>
            </w:r>
          </w:p>
          <w:bookmarkEnd w:id="88"/>
        </w:tc>
      </w:tr>
    </w:tbl>
    <w:p>
      <w:pPr>
        <w:pStyle w:val="BodyText"/>
      </w:pPr>
      <w:r>
        <w:t xml:space="preserve">Выбран верный вариант ответа.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7"/>
          <w:p>
            <w:pPr>
              <w:pStyle w:val="Compact"/>
              <w:jc w:val="center"/>
            </w:pPr>
            <w:r>
              <w:drawing>
                <wp:inline>
                  <wp:extent cx="3733800" cy="236424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4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Задание 16</w:t>
            </w:r>
          </w:p>
          <w:bookmarkEnd w:id="92"/>
        </w:tc>
      </w:tr>
    </w:tbl>
    <w:p>
      <w:pPr>
        <w:pStyle w:val="BodyText"/>
      </w:pPr>
      <w:r>
        <w:t xml:space="preserve">Выбраны два способа: сначала выполнить program, затем проверить $?; или сохранить вывод в переменную, затем проверить её.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8"/>
          <w:p>
            <w:pPr>
              <w:pStyle w:val="Compact"/>
              <w:jc w:val="center"/>
            </w:pPr>
            <w:r>
              <w:drawing>
                <wp:inline>
                  <wp:extent cx="3733800" cy="2528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8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Задание 17</w:t>
            </w:r>
          </w:p>
          <w:bookmarkEnd w:id="96"/>
        </w:tc>
      </w:tr>
    </w:tbl>
    <w:p>
      <w:pPr>
        <w:pStyle w:val="BodyText"/>
      </w:pPr>
      <w:r>
        <w:t xml:space="preserve">В функции c1 объявлена как local, поэтому глобальная c1 осталась равна 0. c2 глобальная накопила 110. Вывод: counters are 0 and 110.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9"/>
          <w:p>
            <w:pPr>
              <w:pStyle w:val="Compact"/>
              <w:jc w:val="center"/>
            </w:pPr>
            <w:r>
              <w:drawing>
                <wp:inline>
                  <wp:extent cx="3733800" cy="235555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55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Задание 18</w:t>
            </w:r>
          </w:p>
          <w:bookmarkEnd w:id="100"/>
        </w:tc>
      </w:tr>
    </w:tbl>
    <w:p>
      <w:pPr>
        <w:pStyle w:val="BodyText"/>
      </w:pPr>
      <w:r>
        <w:t xml:space="preserve">Пишу нужный код объясняю его.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0"/>
          <w:p>
            <w:pPr>
              <w:pStyle w:val="Compact"/>
              <w:jc w:val="center"/>
            </w:pPr>
            <w:r>
              <w:drawing>
                <wp:inline>
                  <wp:extent cx="3733800" cy="2440556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05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Задание 19</w:t>
            </w:r>
          </w:p>
          <w:bookmarkEnd w:id="104"/>
        </w:tc>
      </w:tr>
    </w:tbl>
    <w:p>
      <w:pPr>
        <w:pStyle w:val="BodyText"/>
      </w:pPr>
      <w:r>
        <w:t xml:space="preserve">Пишу нужный код объясняю его.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1"/>
          <w:p>
            <w:pPr>
              <w:pStyle w:val="Compact"/>
              <w:jc w:val="center"/>
            </w:pPr>
            <w:r>
              <w:drawing>
                <wp:inline>
                  <wp:extent cx="3733800" cy="2546007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6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Задание 20</w:t>
            </w:r>
          </w:p>
          <w:bookmarkEnd w:id="108"/>
        </w:tc>
      </w:tr>
    </w:tbl>
    <w:bookmarkEnd w:id="109"/>
    <w:bookmarkStart w:id="134" w:name="продвинутый-поиск-и-редактирование"/>
    <w:p>
      <w:pPr>
        <w:pStyle w:val="Heading2"/>
      </w:pPr>
      <w:r>
        <w:t xml:space="preserve">3.5 3.5 Продвинутый поиск и редактирование</w:t>
      </w:r>
    </w:p>
    <w:p>
      <w:pPr>
        <w:pStyle w:val="FirstParagraph"/>
      </w:pPr>
      <w:r>
        <w:t xml:space="preserve">-iname</w:t>
      </w:r>
      <w:r>
        <w:t xml:space="preserve"> </w:t>
      </w:r>
      <w:r>
        <w:t xml:space="preserve">“star</w:t>
      </w:r>
      <w:r>
        <w:rPr>
          <w:i/>
          <w:iCs/>
        </w:rPr>
        <w:t xml:space="preserve">” нашёл Star_Wars.avi, STARS.txt (регистронезависимо), а -name ”star</w:t>
      </w:r>
      <w:r>
        <w:t xml:space="preserve">”</w:t>
      </w:r>
      <w:r>
        <w:t xml:space="preserve"> </w:t>
      </w:r>
      <w:r>
        <w:t xml:space="preserve">— только star_trek_0ST.mp3 и stardust.mpeg.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2"/>
          <w:p>
            <w:pPr>
              <w:pStyle w:val="Compact"/>
              <w:jc w:val="center"/>
            </w:pPr>
            <w:r>
              <w:drawing>
                <wp:inline>
                  <wp:extent cx="3733800" cy="2434437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4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Задание 21</w:t>
            </w:r>
          </w:p>
          <w:bookmarkEnd w:id="113"/>
        </w:tc>
      </w:tr>
    </w:tbl>
    <w:p>
      <w:pPr>
        <w:pStyle w:val="BodyText"/>
      </w:pPr>
      <w:r>
        <w:t xml:space="preserve">Верно: «find с -name найдёт меньше файлов, чем с -path». -path проверяет весь путь и может найти больше совпадений.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3"/>
          <w:p>
            <w:pPr>
              <w:pStyle w:val="Compact"/>
              <w:jc w:val="center"/>
            </w:pPr>
            <w:r>
              <w:drawing>
                <wp:inline>
                  <wp:extent cx="3733800" cy="2327563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75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Задание 22</w:t>
            </w:r>
          </w:p>
          <w:bookmarkEnd w:id="117"/>
        </w:tc>
      </w:tr>
    </w:tbl>
    <w:p>
      <w:pPr>
        <w:pStyle w:val="BodyText"/>
      </w:pPr>
      <w:r>
        <w:t xml:space="preserve">-mindepth 2 -maxdepth 3 находит файлы на глубине 2 и 3. file1 на глубине 2, file2 на глубине 3, file3 на глубине 4 — не найден.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4"/>
          <w:p>
            <w:pPr>
              <w:pStyle w:val="Compact"/>
              <w:jc w:val="center"/>
            </w:pPr>
            <w:r>
              <w:drawing>
                <wp:inline>
                  <wp:extent cx="3733800" cy="2372061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20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Задание 23</w:t>
            </w:r>
          </w:p>
          <w:bookmarkEnd w:id="121"/>
        </w:tc>
      </w:tr>
    </w:tbl>
    <w:p>
      <w:pPr>
        <w:pStyle w:val="BodyText"/>
      </w:pPr>
      <w:r>
        <w:t xml:space="preserve">Если слово есть в каждой строке, все четыре команды выведут все 10 строк. Выбран ответ: results.txt будет одинакового размера.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5"/>
          <w:p>
            <w:pPr>
              <w:pStyle w:val="Compact"/>
              <w:jc w:val="center"/>
            </w:pPr>
            <w:r>
              <w:drawing>
                <wp:inline>
                  <wp:extent cx="3733800" cy="2324449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44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Задание 24</w:t>
            </w:r>
          </w:p>
          <w:bookmarkEnd w:id="125"/>
        </w:tc>
      </w:tr>
    </w:tbl>
    <w:p>
      <w:pPr>
        <w:pStyle w:val="BodyText"/>
      </w:pPr>
      <w:r>
        <w:t xml:space="preserve">Выражение [xklXKL]?[uU]buntu$ находит строки, оканчивающиеся на buntu с возможной одной буквой из набора. Подходят Lubuntu is better than Ubuntu и The best OS is Xubuntu.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6"/>
          <w:p>
            <w:pPr>
              <w:pStyle w:val="Compact"/>
              <w:jc w:val="center"/>
            </w:pPr>
            <w:r>
              <w:drawing>
                <wp:inline>
                  <wp:extent cx="3733800" cy="2358704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87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Задание 25</w:t>
            </w:r>
          </w:p>
          <w:bookmarkEnd w:id="129"/>
        </w:tc>
      </w:tr>
    </w:tbl>
    <w:p>
      <w:pPr>
        <w:pStyle w:val="BodyText"/>
      </w:pPr>
      <w:r>
        <w:t xml:space="preserve">Без -n sed печатает каждую строку автоматически, а команда p печатает ещё раз. Выбран ответ: каждая строка будет выведена два раза.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7"/>
          <w:p>
            <w:pPr>
              <w:pStyle w:val="Compact"/>
              <w:jc w:val="center"/>
            </w:pPr>
            <w:r>
              <w:drawing>
                <wp:inline>
                  <wp:extent cx="3733800" cy="2241258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1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Задание 26</w:t>
            </w:r>
          </w:p>
          <w:bookmarkEnd w:id="133"/>
        </w:tc>
      </w:tr>
    </w:tbl>
    <w:bookmarkEnd w:id="134"/>
    <w:bookmarkStart w:id="155" w:name="строим-графики-в-gnuplot"/>
    <w:p>
      <w:pPr>
        <w:pStyle w:val="Heading2"/>
      </w:pPr>
      <w:r>
        <w:t xml:space="preserve">3.6 3.6 Строим графики в gnuplot</w:t>
      </w:r>
    </w:p>
    <w:p>
      <w:pPr>
        <w:pStyle w:val="FirstParagraph"/>
      </w:pPr>
      <w:r>
        <w:t xml:space="preserve">Опция -p или –persist оставляет окна с графиками открытыми после выхода из gnuplot.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8"/>
          <w:p>
            <w:pPr>
              <w:pStyle w:val="Compact"/>
              <w:jc w:val="center"/>
            </w:pPr>
            <w:r>
              <w:drawing>
                <wp:inline>
                  <wp:extent cx="3733800" cy="2372928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2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Задание 27</w:t>
            </w:r>
          </w:p>
          <w:bookmarkEnd w:id="138"/>
        </w:tc>
      </w:tr>
    </w:tbl>
    <w:p>
      <w:pPr>
        <w:pStyle w:val="BodyText"/>
      </w:pPr>
      <w:r>
        <w:t xml:space="preserve">set key autotitle columnhead использует первую строку данных как заголовок и исключает её из построения. Название — первое значение из второго столбца, точек — 9.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29"/>
          <w:p>
            <w:pPr>
              <w:pStyle w:val="Compact"/>
              <w:jc w:val="center"/>
            </w:pPr>
            <w:r>
              <w:drawing>
                <wp:inline>
                  <wp:extent cx="3733800" cy="2391965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1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Задание 28</w:t>
            </w:r>
          </w:p>
          <w:bookmarkEnd w:id="142"/>
        </w:tc>
      </w:tr>
    </w:tbl>
    <w:p>
      <w:pPr>
        <w:pStyle w:val="BodyText"/>
      </w:pPr>
      <w:r>
        <w:t xml:space="preserve">Правильная команда: set xtics (</w:t>
      </w:r>
      <w:r>
        <w:t xml:space="preserve">“point 1, value”</w:t>
      </w:r>
      <w:r>
        <w:t xml:space="preserve">.x1 x1,</w:t>
      </w:r>
      <w:r>
        <w:t xml:space="preserve"> </w:t>
      </w:r>
      <w:r>
        <w:t xml:space="preserve">“point 2, value”</w:t>
      </w:r>
      <w:r>
        <w:t xml:space="preserve">.x2 x2,</w:t>
      </w:r>
      <w:r>
        <w:t xml:space="preserve"> </w:t>
      </w:r>
      <w:r>
        <w:t xml:space="preserve">“point 3, value”</w:t>
      </w:r>
      <w:r>
        <w:t xml:space="preserve">.x3 x3). Конкатенация через . создаёт нужные подписи.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30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Задание 29</w:t>
            </w:r>
          </w:p>
          <w:bookmarkEnd w:id="146"/>
        </w:tc>
      </w:tr>
    </w:tbl>
    <w:p>
      <w:pPr>
        <w:pStyle w:val="BodyText"/>
      </w:pPr>
      <w:r>
        <w:t xml:space="preserve">Файл изменён: отражение через -x</w:t>
      </w:r>
      <w:r>
        <w:rPr>
          <w:b/>
          <w:bCs/>
        </w:rPr>
        <w:t xml:space="preserve">2-y</w:t>
      </w:r>
      <w:r>
        <w:t xml:space="preserve">2, обратное вращение через +350, ускорение через pause 0.1.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031"/>
          <w:p>
            <w:pPr>
              <w:pStyle w:val="Compact"/>
              <w:jc w:val="center"/>
            </w:pPr>
            <w:r>
              <w:drawing>
                <wp:inline>
                  <wp:extent cx="3733800" cy="1339017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90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Задание 30</w:t>
            </w:r>
          </w:p>
          <w:bookmarkEnd w:id="150"/>
        </w:tc>
      </w:tr>
    </w:tbl>
    <w:p>
      <w:pPr>
        <w:pStyle w:val="BodyText"/>
      </w:pPr>
      <w:r>
        <w:t xml:space="preserve">Файл move_rot (89 байт) успешно загружен на Stepik.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032"/>
          <w:p>
            <w:pPr>
              <w:pStyle w:val="Compact"/>
              <w:jc w:val="center"/>
            </w:pPr>
            <w:r>
              <w:drawing>
                <wp:inline>
                  <wp:extent cx="3733800" cy="1366619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6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Задание 31</w:t>
            </w:r>
          </w:p>
          <w:bookmarkEnd w:id="154"/>
        </w:tc>
      </w:tr>
    </w:tbl>
    <w:bookmarkEnd w:id="155"/>
    <w:bookmarkStart w:id="176" w:name="разное"/>
    <w:p>
      <w:pPr>
        <w:pStyle w:val="Heading2"/>
      </w:pPr>
      <w:r>
        <w:t xml:space="preserve">3.7 3.7 Разное</w:t>
      </w:r>
    </w:p>
    <w:p>
      <w:pPr>
        <w:pStyle w:val="FirstParagraph"/>
      </w:pPr>
      <w:r>
        <w:t xml:space="preserve">Нужно получить rwx r-x r–. Верные способы: chmod u+wx; chmod g+w и chmod 764 (7=rwx, 6=rw-, 4=r–).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033"/>
          <w:p>
            <w:pPr>
              <w:pStyle w:val="Compact"/>
              <w:jc w:val="center"/>
            </w:pPr>
            <w:r>
              <w:drawing>
                <wp:inline>
                  <wp:extent cx="3733800" cy="2352538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2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Задание 32</w:t>
            </w:r>
          </w:p>
          <w:bookmarkEnd w:id="159"/>
        </w:tc>
      </w:tr>
    </w:tbl>
    <w:p>
      <w:pPr>
        <w:pStyle w:val="BodyText"/>
      </w:pPr>
      <w:r>
        <w:t xml:space="preserve">Команды sudo chmod o+w dir, sudo chmod a+w dir, sudo chown user dir, sudo chown user:group dir — верны.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034"/>
          <w:p>
            <w:pPr>
              <w:pStyle w:val="Compact"/>
              <w:jc w:val="center"/>
            </w:pPr>
            <w:r>
              <w:drawing>
                <wp:inline>
                  <wp:extent cx="3733800" cy="2166285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6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Задание 33</w:t>
            </w:r>
          </w:p>
          <w:bookmarkEnd w:id="163"/>
        </w:tc>
      </w:tr>
    </w:tbl>
    <w:p>
      <w:pPr>
        <w:pStyle w:val="BodyText"/>
      </w:pPr>
      <w:r>
        <w:t xml:space="preserve">wc считает строки, слова, байты и длину самой длинной строки. Выбраны все эти характеристики.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035"/>
          <w:p>
            <w:pPr>
              <w:pStyle w:val="Compact"/>
              <w:jc w:val="center"/>
            </w:pPr>
            <w:r>
              <w:drawing>
                <wp:inline>
                  <wp:extent cx="3733800" cy="2392959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2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35: Задание 34</w:t>
            </w:r>
          </w:p>
          <w:bookmarkEnd w:id="167"/>
        </w:tc>
      </w:tr>
    </w:tbl>
    <w:p>
      <w:pPr>
        <w:pStyle w:val="BodyText"/>
      </w:pPr>
      <w:r>
        <w:t xml:space="preserve">Команда du -sh выводит размер текущей директории в человеко-читаемом формате без лишней информации.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036"/>
          <w:p>
            <w:pPr>
              <w:pStyle w:val="Compact"/>
              <w:jc w:val="center"/>
            </w:pPr>
            <w:r>
              <w:drawing>
                <wp:inline>
                  <wp:extent cx="3733800" cy="2336043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60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36: Задание 35</w:t>
            </w:r>
          </w:p>
          <w:bookmarkEnd w:id="171"/>
        </w:tc>
      </w:tr>
    </w:tbl>
    <w:p>
      <w:pPr>
        <w:pStyle w:val="BodyText"/>
      </w:pPr>
      <w:r>
        <w:t xml:space="preserve">Самая короткая команда: mkdir dir{1..3}. Фигурные скобки создают dir1, dir2, dir3. 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037"/>
          <w:p>
            <w:pPr>
              <w:pStyle w:val="Compact"/>
              <w:jc w:val="center"/>
            </w:pPr>
            <w:r>
              <w:drawing>
                <wp:inline>
                  <wp:extent cx="3733800" cy="2269757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97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37: Задание 36</w:t>
            </w:r>
          </w:p>
          <w:bookmarkEnd w:id="175"/>
        </w:tc>
      </w:tr>
    </w:tbl>
    <w:bookmarkEnd w:id="176"/>
    <w:bookmarkEnd w:id="177"/>
    <w:bookmarkStart w:id="17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освоили углубленные функции Linux и выполнили задания.</w:t>
      </w:r>
    </w:p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6" Target="media/rId26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30" Target="media/rId30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выполнению внешнего курса. Этап 3</dc:title>
  <dc:creator>Пономарева Варвара Александровна</dc:creator>
  <dc:language>ru-RU</dc:language>
  <cp:keywords/>
  <dcterms:created xsi:type="dcterms:W3CDTF">2026-04-24T13:52:27Z</dcterms:created>
  <dcterms:modified xsi:type="dcterms:W3CDTF">2026-04-24T13:52:27Z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False</vt:lpwstr>
  </property>
  <property fmtid="{D5CDD505-2E9C-101B-9397-08002B2CF9AE}" pid="27" name="mainfont">
    <vt:lpwstr>Liberation Serif</vt:lpwstr>
  </property>
  <property fmtid="{D5CDD505-2E9C-101B-9397-08002B2CF9AE}" pid="28" name="mainfontoptions">
    <vt:lpwstr>Ligatures=TeX</vt:lpwstr>
  </property>
  <property fmtid="{D5CDD505-2E9C-101B-9397-08002B2CF9AE}" pid="29" name="monofont">
    <vt:lpwstr>Liberation Mono</vt:lpwstr>
  </property>
  <property fmtid="{D5CDD505-2E9C-101B-9397-08002B2CF9AE}" pid="30" name="monofontoptions">
    <vt:lpwstr>Scale=MatchLowercase,Scale=0.9</vt:lpwstr>
  </property>
  <property fmtid="{D5CDD505-2E9C-101B-9397-08002B2CF9AE}" pid="31" name="papersize">
    <vt:lpwstr>a4</vt:lpwstr>
  </property>
  <property fmtid="{D5CDD505-2E9C-101B-9397-08002B2CF9AE}" pid="32" name="polyglossia-lang">
    <vt:lpwstr/>
  </property>
  <property fmtid="{D5CDD505-2E9C-101B-9397-08002B2CF9AE}" pid="33" name="polyglossia-otherlangs">
    <vt:lpwstr/>
  </property>
  <property fmtid="{D5CDD505-2E9C-101B-9397-08002B2CF9AE}" pid="34" name="romanfontoptions">
    <vt:lpwstr>Ligatures=TeX</vt:lpwstr>
  </property>
  <property fmtid="{D5CDD505-2E9C-101B-9397-08002B2CF9AE}" pid="35" name="sansfont">
    <vt:lpwstr>Liberation Sans</vt:lpwstr>
  </property>
  <property fmtid="{D5CDD505-2E9C-101B-9397-08002B2CF9AE}" pid="36" name="sansfontoptions">
    <vt:lpwstr>Ligatures=TeX,Scale=MatchLowercase</vt:lpwstr>
  </property>
  <property fmtid="{D5CDD505-2E9C-101B-9397-08002B2CF9AE}" pid="37" name="subtitle">
    <vt:lpwstr>Продвинутые темы</vt:lpwstr>
  </property>
  <property fmtid="{D5CDD505-2E9C-101B-9397-08002B2CF9AE}" pid="38" name="toc-title">
    <vt:lpwstr>Содержание</vt:lpwstr>
  </property>
</Properties>
</file>