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vertAnchor="page" w:horzAnchor="margin" w:tblpXSpec="center" w:tblpY="271"/>
        <w:tblW w:w="10881" w:type="dxa"/>
        <w:tblLook w:val="04A0" w:firstRow="1" w:lastRow="0" w:firstColumn="1" w:lastColumn="0" w:noHBand="0" w:noVBand="1"/>
      </w:tblPr>
      <w:tblGrid>
        <w:gridCol w:w="4503"/>
        <w:gridCol w:w="2438"/>
        <w:gridCol w:w="3940"/>
      </w:tblGrid>
      <w:tr w:rsidR="00FB1163" w:rsidRPr="00FB1163" w:rsidTr="00FB1163">
        <w:tc>
          <w:tcPr>
            <w:tcW w:w="4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163" w:rsidRPr="00FB1163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163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 5</w:t>
            </w:r>
            <w:r w:rsidRPr="00FB1163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:rsidR="00FB1163" w:rsidRPr="00FB1163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163">
              <w:rPr>
                <w:rFonts w:ascii="Times New Roman" w:hAnsi="Times New Roman" w:cs="Times New Roman"/>
                <w:sz w:val="28"/>
                <w:szCs w:val="28"/>
              </w:rPr>
              <w:t>Системы поддержки принятия решений</w:t>
            </w:r>
          </w:p>
          <w:p w:rsidR="00FB1163" w:rsidRPr="00FB1163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1163" w:rsidRPr="00FB1163" w:rsidRDefault="00FB1163" w:rsidP="00FB11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163" w:rsidRPr="00FB1163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16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163" w:rsidRPr="00FB1163" w:rsidRDefault="00F8698A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Манукян Арсен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Ваганович</w:t>
            </w:r>
            <w:proofErr w:type="spellEnd"/>
          </w:p>
        </w:tc>
      </w:tr>
      <w:tr w:rsidR="00FB1163" w:rsidRPr="00FB1163" w:rsidTr="00FB1163">
        <w:tc>
          <w:tcPr>
            <w:tcW w:w="4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163" w:rsidRPr="00FB1163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163" w:rsidRPr="00FB1163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163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163" w:rsidRPr="00FB1163" w:rsidRDefault="00FB1163" w:rsidP="00F86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163">
              <w:rPr>
                <w:rFonts w:ascii="Times New Roman" w:hAnsi="Times New Roman" w:cs="Times New Roman"/>
                <w:sz w:val="28"/>
                <w:szCs w:val="28"/>
              </w:rPr>
              <w:t>ИВТ-36</w:t>
            </w:r>
            <w:r w:rsidR="00F8698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B1163" w:rsidRPr="00FB1163" w:rsidTr="00FB1163">
        <w:trPr>
          <w:trHeight w:val="319"/>
        </w:trPr>
        <w:tc>
          <w:tcPr>
            <w:tcW w:w="4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163" w:rsidRPr="00FB1163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163" w:rsidRPr="00FB1163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163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FB11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B1163">
              <w:rPr>
                <w:rFonts w:ascii="Times New Roman" w:hAnsi="Times New Roman" w:cs="Times New Roman"/>
                <w:sz w:val="28"/>
                <w:szCs w:val="28"/>
              </w:rPr>
              <w:t>сдачи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163" w:rsidRPr="00FB1163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1163" w:rsidRPr="00FB1163" w:rsidTr="00FB1163">
        <w:trPr>
          <w:trHeight w:val="64"/>
        </w:trPr>
        <w:tc>
          <w:tcPr>
            <w:tcW w:w="4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163" w:rsidRPr="00FB1163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163" w:rsidRPr="00FB1163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16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  <w:r w:rsidRPr="00FB11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B1163">
              <w:rPr>
                <w:rFonts w:ascii="Times New Roman" w:hAnsi="Times New Roman" w:cs="Times New Roman"/>
                <w:sz w:val="28"/>
                <w:szCs w:val="28"/>
              </w:rPr>
              <w:t>(баллы)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163" w:rsidRPr="00FB1163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1163" w:rsidRPr="00FB1163" w:rsidTr="00FB1163">
        <w:trPr>
          <w:trHeight w:val="572"/>
        </w:trPr>
        <w:tc>
          <w:tcPr>
            <w:tcW w:w="4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163" w:rsidRPr="00FB1163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163" w:rsidRPr="00FB1163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163"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преподаватель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163" w:rsidRPr="00FB1163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B1163" w:rsidRPr="00FB1163" w:rsidRDefault="00FB1163" w:rsidP="00FB116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B1163" w:rsidRPr="00FB1163" w:rsidRDefault="00FB1163" w:rsidP="00FB116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B1163">
        <w:rPr>
          <w:rFonts w:ascii="Times New Roman" w:hAnsi="Times New Roman" w:cs="Times New Roman"/>
          <w:sz w:val="28"/>
          <w:szCs w:val="28"/>
        </w:rPr>
        <w:t>Задание</w:t>
      </w:r>
    </w:p>
    <w:p w:rsidR="00FB1163" w:rsidRPr="00FB1163" w:rsidRDefault="00FB1163" w:rsidP="00FB116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B1163">
        <w:rPr>
          <w:rFonts w:ascii="Times New Roman" w:hAnsi="Times New Roman" w:cs="Times New Roman"/>
          <w:sz w:val="28"/>
          <w:szCs w:val="28"/>
        </w:rPr>
        <w:t>Систематизировать знания о существующих типах рассматриваемого объекта, их возможных действиях, методах (способах выполнения этих действий) и сценариях поведения в виде UML диаграмм прецедентов, классов, последовательностей, активностей и состояний.</w:t>
      </w:r>
    </w:p>
    <w:p w:rsidR="00FB1163" w:rsidRPr="00FB1163" w:rsidRDefault="00FB1163" w:rsidP="00FB116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B1163">
        <w:rPr>
          <w:rFonts w:ascii="Times New Roman" w:hAnsi="Times New Roman" w:cs="Times New Roman"/>
          <w:sz w:val="28"/>
          <w:szCs w:val="28"/>
        </w:rPr>
        <w:t xml:space="preserve">Объект </w:t>
      </w:r>
      <w:r w:rsidR="00852C6D">
        <w:rPr>
          <w:rFonts w:ascii="Times New Roman" w:hAnsi="Times New Roman" w:cs="Times New Roman"/>
          <w:sz w:val="28"/>
          <w:szCs w:val="28"/>
        </w:rPr>
        <w:t>–</w:t>
      </w:r>
      <w:r w:rsidRPr="00FB1163">
        <w:rPr>
          <w:rFonts w:ascii="Times New Roman" w:hAnsi="Times New Roman" w:cs="Times New Roman"/>
          <w:sz w:val="28"/>
          <w:szCs w:val="28"/>
        </w:rPr>
        <w:t xml:space="preserve"> </w:t>
      </w:r>
      <w:r w:rsidR="00852C6D">
        <w:rPr>
          <w:rFonts w:ascii="Times New Roman" w:hAnsi="Times New Roman" w:cs="Times New Roman"/>
          <w:sz w:val="28"/>
          <w:szCs w:val="28"/>
          <w:shd w:val="clear" w:color="auto" w:fill="FFFFFF"/>
        </w:rPr>
        <w:t>Гребное судно (</w:t>
      </w:r>
      <w:r w:rsidR="00852C6D" w:rsidRPr="00F86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Плот</w:t>
      </w:r>
      <w:r w:rsidRPr="00FB1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852C6D" w:rsidRPr="00F86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Катамаран</w:t>
      </w:r>
      <w:r w:rsidRPr="00FB1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716B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Весельная</w:t>
      </w:r>
      <w:r w:rsidR="00681D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="00852C6D" w:rsidRPr="00F86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лодка</w:t>
      </w:r>
      <w:r w:rsidRPr="00FB1163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FB1163" w:rsidRPr="00FB1163" w:rsidRDefault="00FB1163" w:rsidP="00FB1163">
      <w:pPr>
        <w:pStyle w:val="a3"/>
        <w:shd w:val="clear" w:color="auto" w:fill="FFFFFF" w:themeFill="background1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1163" w:rsidRPr="00FB1163" w:rsidRDefault="004F6D62" w:rsidP="00FB1163">
      <w:pPr>
        <w:pStyle w:val="a3"/>
        <w:shd w:val="clear" w:color="auto" w:fill="FFFFFF" w:themeFill="background1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Гребное </w:t>
      </w:r>
      <w:proofErr w:type="spellStart"/>
      <w:r w:rsidR="00FB1163" w:rsidRPr="00FB116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су́дно</w:t>
      </w:r>
      <w:proofErr w:type="spellEnd"/>
      <w:r w:rsidR="00FB1163" w:rsidRPr="00FB1163">
        <w:rPr>
          <w:rFonts w:ascii="Times New Roman" w:hAnsi="Times New Roman" w:cs="Times New Roman"/>
          <w:sz w:val="28"/>
          <w:szCs w:val="28"/>
          <w:shd w:val="clear" w:color="auto" w:fill="FFFFFF"/>
        </w:rPr>
        <w:t>, согласно </w:t>
      </w:r>
      <w:hyperlink r:id="rId5" w:tooltip="Правовая система Российской Федерации" w:history="1">
        <w:r w:rsidR="00FB1163" w:rsidRPr="00FB1163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законодательству Российской Федерации</w:t>
        </w:r>
      </w:hyperlink>
      <w:r w:rsidR="00FB1163" w:rsidRPr="00FB1163">
        <w:rPr>
          <w:rFonts w:ascii="Times New Roman" w:hAnsi="Times New Roman" w:cs="Times New Roman"/>
          <w:sz w:val="28"/>
          <w:szCs w:val="28"/>
          <w:shd w:val="clear" w:color="auto" w:fill="FFFFFF"/>
        </w:rPr>
        <w:t>, — это </w:t>
      </w:r>
      <w:hyperlink r:id="rId6" w:tooltip="Судно" w:history="1">
        <w:r w:rsidR="00FB1163" w:rsidRPr="00F8698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судно</w:t>
        </w:r>
      </w:hyperlink>
      <w:r w:rsidR="00FB1163" w:rsidRPr="00FB1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F8698A" w:rsidRPr="00F86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оснащённое </w:t>
      </w:r>
      <w:hyperlink r:id="rId7" w:tooltip="Весло" w:history="1">
        <w:r w:rsidR="00F8698A" w:rsidRPr="00F8698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вёслами</w:t>
        </w:r>
      </w:hyperlink>
      <w:r w:rsidR="00F8698A" w:rsidRPr="00F86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приводимое в движение </w:t>
      </w:r>
      <w:hyperlink r:id="rId8" w:tooltip="Мышечная сила" w:history="1">
        <w:r w:rsidR="00F8698A" w:rsidRPr="00F8698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мускульной силой</w:t>
        </w:r>
      </w:hyperlink>
      <w:r w:rsidR="00F8698A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FB1163" w:rsidRPr="00FB116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1163" w:rsidRPr="00FB1163">
        <w:rPr>
          <w:rFonts w:ascii="Times New Roman" w:hAnsi="Times New Roman" w:cs="Times New Roman"/>
          <w:sz w:val="28"/>
          <w:szCs w:val="28"/>
        </w:rPr>
        <w:t>Типы:</w:t>
      </w:r>
    </w:p>
    <w:p w:rsidR="00F8698A" w:rsidRPr="00F8698A" w:rsidRDefault="00AC4018" w:rsidP="00FB1163">
      <w:pPr>
        <w:numPr>
          <w:ilvl w:val="0"/>
          <w:numId w:val="2"/>
        </w:numPr>
        <w:shd w:val="clear" w:color="auto" w:fill="FFFFFF" w:themeFill="background1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9" w:tooltip="Унирема" w:history="1">
        <w:proofErr w:type="spellStart"/>
        <w:r w:rsidR="00F8698A" w:rsidRPr="00F8698A">
          <w:rPr>
            <w:rStyle w:val="a5"/>
            <w:rFonts w:ascii="Times New Roman" w:hAnsi="Times New Roman" w:cs="Times New Roman"/>
            <w:iCs/>
            <w:color w:val="000000" w:themeColor="text1"/>
            <w:sz w:val="28"/>
            <w:szCs w:val="28"/>
            <w:u w:val="none"/>
            <w:shd w:val="clear" w:color="auto" w:fill="FFFFFF"/>
          </w:rPr>
          <w:t>Унирема</w:t>
        </w:r>
        <w:proofErr w:type="spellEnd"/>
      </w:hyperlink>
      <w:r w:rsidR="00F8698A" w:rsidRPr="00F869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FB1163" w:rsidRPr="00F8698A" w:rsidRDefault="00AC4018" w:rsidP="00FB1163">
      <w:pPr>
        <w:numPr>
          <w:ilvl w:val="0"/>
          <w:numId w:val="2"/>
        </w:numPr>
        <w:shd w:val="clear" w:color="auto" w:fill="FFFFFF" w:themeFill="background1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0" w:tooltip="Бирема" w:history="1">
        <w:proofErr w:type="spellStart"/>
        <w:proofErr w:type="gramStart"/>
        <w:r w:rsidR="00F8698A" w:rsidRPr="00F8698A">
          <w:rPr>
            <w:rStyle w:val="a5"/>
            <w:rFonts w:ascii="Times New Roman" w:hAnsi="Times New Roman" w:cs="Times New Roman"/>
            <w:iCs/>
            <w:color w:val="000000" w:themeColor="text1"/>
            <w:sz w:val="28"/>
            <w:szCs w:val="28"/>
            <w:u w:val="none"/>
            <w:shd w:val="clear" w:color="auto" w:fill="FFFFFF"/>
          </w:rPr>
          <w:t>Бирема</w:t>
        </w:r>
        <w:proofErr w:type="spellEnd"/>
      </w:hyperlink>
      <w:r w:rsidR="00F8698A" w:rsidRPr="00F86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FB1163" w:rsidRPr="00F869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proofErr w:type="gramEnd"/>
    </w:p>
    <w:p w:rsidR="00FB1163" w:rsidRPr="00F8698A" w:rsidRDefault="00AC4018" w:rsidP="00FB1163">
      <w:pPr>
        <w:numPr>
          <w:ilvl w:val="0"/>
          <w:numId w:val="2"/>
        </w:numPr>
        <w:shd w:val="clear" w:color="auto" w:fill="FFFFFF" w:themeFill="background1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1" w:tooltip="Трирема" w:history="1">
        <w:r w:rsidR="00F8698A" w:rsidRPr="00F8698A">
          <w:rPr>
            <w:rStyle w:val="a5"/>
            <w:rFonts w:ascii="Times New Roman" w:hAnsi="Times New Roman" w:cs="Times New Roman"/>
            <w:iCs/>
            <w:color w:val="000000" w:themeColor="text1"/>
            <w:sz w:val="28"/>
            <w:szCs w:val="28"/>
            <w:u w:val="none"/>
            <w:shd w:val="clear" w:color="auto" w:fill="FFFFFF"/>
          </w:rPr>
          <w:t>Трирема</w:t>
        </w:r>
      </w:hyperlink>
      <w:r w:rsidR="00FB1163" w:rsidRPr="00F869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FB1163" w:rsidRPr="00F8698A" w:rsidRDefault="00AC4018" w:rsidP="00FB1163">
      <w:pPr>
        <w:numPr>
          <w:ilvl w:val="0"/>
          <w:numId w:val="2"/>
        </w:numPr>
        <w:shd w:val="clear" w:color="auto" w:fill="FFFFFF" w:themeFill="background1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2" w:tooltip="Гондола" w:history="1">
        <w:r w:rsidR="00F8698A" w:rsidRPr="00F8698A">
          <w:rPr>
            <w:rStyle w:val="a5"/>
            <w:rFonts w:ascii="Times New Roman" w:hAnsi="Times New Roman" w:cs="Times New Roman"/>
            <w:iCs/>
            <w:color w:val="000000" w:themeColor="text1"/>
            <w:sz w:val="28"/>
            <w:szCs w:val="28"/>
            <w:u w:val="none"/>
            <w:shd w:val="clear" w:color="auto" w:fill="FFFFFF"/>
          </w:rPr>
          <w:t>Гондола</w:t>
        </w:r>
      </w:hyperlink>
      <w:r w:rsidR="00FB1163" w:rsidRPr="00F869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FB1163" w:rsidRPr="00F8698A" w:rsidRDefault="00F8698A" w:rsidP="00FB1163">
      <w:pPr>
        <w:numPr>
          <w:ilvl w:val="0"/>
          <w:numId w:val="2"/>
        </w:numPr>
        <w:shd w:val="clear" w:color="auto" w:fill="FFFFFF" w:themeFill="background1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6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Плот</w:t>
      </w:r>
      <w:r w:rsidR="00FB1163" w:rsidRPr="00F869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FB1163" w:rsidRPr="00F8698A" w:rsidRDefault="00F8698A" w:rsidP="00FB1163">
      <w:pPr>
        <w:numPr>
          <w:ilvl w:val="0"/>
          <w:numId w:val="2"/>
        </w:numPr>
        <w:shd w:val="clear" w:color="auto" w:fill="FFFFFF" w:themeFill="background1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6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Катамаран</w:t>
      </w:r>
      <w:r w:rsidR="00FB1163" w:rsidRPr="00F869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FB1163" w:rsidRDefault="00F8698A" w:rsidP="00FB1163">
      <w:pPr>
        <w:numPr>
          <w:ilvl w:val="0"/>
          <w:numId w:val="2"/>
        </w:numPr>
        <w:shd w:val="clear" w:color="auto" w:fill="FFFFFF" w:themeFill="background1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6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Весельн</w:t>
      </w:r>
      <w:r w:rsidR="00716B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ая</w:t>
      </w:r>
      <w:r w:rsidRPr="00F86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лодка</w:t>
      </w:r>
      <w:r w:rsidR="00FB1163" w:rsidRPr="00F869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4F6D62" w:rsidRDefault="004F6D62" w:rsidP="004F6D62">
      <w:pPr>
        <w:shd w:val="clear" w:color="auto" w:fill="FFFFFF" w:themeFill="background1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F6D62" w:rsidRDefault="004F6D62" w:rsidP="004F6D62">
      <w:pPr>
        <w:shd w:val="clear" w:color="auto" w:fill="FFFFFF" w:themeFill="background1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F6D62" w:rsidRDefault="004F6D62" w:rsidP="004F6D62">
      <w:pPr>
        <w:shd w:val="clear" w:color="auto" w:fill="FFFFFF" w:themeFill="background1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F6D62" w:rsidRDefault="004F6D62" w:rsidP="004F6D62">
      <w:pPr>
        <w:shd w:val="clear" w:color="auto" w:fill="FFFFFF" w:themeFill="background1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F6D62" w:rsidRDefault="004F6D62" w:rsidP="004F6D62">
      <w:pPr>
        <w:shd w:val="clear" w:color="auto" w:fill="FFFFFF" w:themeFill="background1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F6D62" w:rsidRDefault="004F6D62" w:rsidP="004F6D62">
      <w:pPr>
        <w:shd w:val="clear" w:color="auto" w:fill="FFFFFF" w:themeFill="background1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F6D62" w:rsidRDefault="004F6D62" w:rsidP="004F6D62">
      <w:pPr>
        <w:shd w:val="clear" w:color="auto" w:fill="FFFFFF" w:themeFill="background1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F6D62" w:rsidRDefault="004F6D62" w:rsidP="004F6D62">
      <w:pPr>
        <w:shd w:val="clear" w:color="auto" w:fill="FFFFFF" w:themeFill="background1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F6D62" w:rsidRDefault="004F6D62" w:rsidP="004F6D62">
      <w:pPr>
        <w:shd w:val="clear" w:color="auto" w:fill="FFFFFF" w:themeFill="background1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F6D62" w:rsidRDefault="004F6D62" w:rsidP="004F6D62">
      <w:pPr>
        <w:shd w:val="clear" w:color="auto" w:fill="FFFFFF" w:themeFill="background1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B1163" w:rsidRDefault="00FB1163">
      <w:pPr>
        <w:rPr>
          <w:rFonts w:ascii="Times New Roman" w:hAnsi="Times New Roman" w:cs="Times New Roman"/>
          <w:sz w:val="28"/>
          <w:szCs w:val="28"/>
        </w:rPr>
      </w:pPr>
    </w:p>
    <w:p w:rsidR="002D2CFF" w:rsidRPr="00FB1163" w:rsidRDefault="002D2C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163">
        <w:rPr>
          <w:rFonts w:ascii="Times New Roman" w:hAnsi="Times New Roman" w:cs="Times New Roman"/>
          <w:sz w:val="28"/>
          <w:szCs w:val="28"/>
        </w:rPr>
        <w:lastRenderedPageBreak/>
        <w:t>Диаграмма прецедентов</w:t>
      </w:r>
      <w:r w:rsidRPr="00FB11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2CFF" w:rsidRDefault="004F6D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015940" wp14:editId="1EA2A711">
            <wp:extent cx="5940425" cy="5204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62" w:rsidRDefault="004F6D62">
      <w:pPr>
        <w:rPr>
          <w:rFonts w:ascii="Times New Roman" w:hAnsi="Times New Roman" w:cs="Times New Roman"/>
          <w:sz w:val="28"/>
          <w:szCs w:val="28"/>
        </w:rPr>
      </w:pPr>
    </w:p>
    <w:p w:rsidR="004F6D62" w:rsidRDefault="004F6D62">
      <w:pPr>
        <w:rPr>
          <w:rFonts w:ascii="Times New Roman" w:hAnsi="Times New Roman" w:cs="Times New Roman"/>
          <w:sz w:val="28"/>
          <w:szCs w:val="28"/>
        </w:rPr>
      </w:pPr>
    </w:p>
    <w:p w:rsidR="004F6D62" w:rsidRDefault="004F6D62">
      <w:pPr>
        <w:rPr>
          <w:rFonts w:ascii="Times New Roman" w:hAnsi="Times New Roman" w:cs="Times New Roman"/>
          <w:sz w:val="28"/>
          <w:szCs w:val="28"/>
        </w:rPr>
      </w:pPr>
    </w:p>
    <w:p w:rsidR="004F6D62" w:rsidRDefault="004F6D62">
      <w:pPr>
        <w:rPr>
          <w:rFonts w:ascii="Times New Roman" w:hAnsi="Times New Roman" w:cs="Times New Roman"/>
          <w:sz w:val="28"/>
          <w:szCs w:val="28"/>
        </w:rPr>
      </w:pPr>
    </w:p>
    <w:p w:rsidR="004F6D62" w:rsidRDefault="004F6D62">
      <w:pPr>
        <w:rPr>
          <w:rFonts w:ascii="Times New Roman" w:hAnsi="Times New Roman" w:cs="Times New Roman"/>
          <w:sz w:val="28"/>
          <w:szCs w:val="28"/>
        </w:rPr>
      </w:pPr>
    </w:p>
    <w:p w:rsidR="004F6D62" w:rsidRDefault="004F6D62">
      <w:pPr>
        <w:rPr>
          <w:rFonts w:ascii="Times New Roman" w:hAnsi="Times New Roman" w:cs="Times New Roman"/>
          <w:sz w:val="28"/>
          <w:szCs w:val="28"/>
        </w:rPr>
      </w:pPr>
    </w:p>
    <w:p w:rsidR="004F6D62" w:rsidRDefault="004F6D62">
      <w:pPr>
        <w:rPr>
          <w:rFonts w:ascii="Times New Roman" w:hAnsi="Times New Roman" w:cs="Times New Roman"/>
          <w:sz w:val="28"/>
          <w:szCs w:val="28"/>
        </w:rPr>
      </w:pPr>
    </w:p>
    <w:p w:rsidR="004F6D62" w:rsidRDefault="004F6D62">
      <w:pPr>
        <w:rPr>
          <w:rFonts w:ascii="Times New Roman" w:hAnsi="Times New Roman" w:cs="Times New Roman"/>
          <w:sz w:val="28"/>
          <w:szCs w:val="28"/>
        </w:rPr>
      </w:pPr>
    </w:p>
    <w:p w:rsidR="004F6D62" w:rsidRDefault="004F6D62">
      <w:pPr>
        <w:rPr>
          <w:rFonts w:ascii="Times New Roman" w:hAnsi="Times New Roman" w:cs="Times New Roman"/>
          <w:sz w:val="28"/>
          <w:szCs w:val="28"/>
        </w:rPr>
      </w:pPr>
    </w:p>
    <w:p w:rsidR="004F6D62" w:rsidRDefault="004F6D62">
      <w:pPr>
        <w:rPr>
          <w:rFonts w:ascii="Times New Roman" w:hAnsi="Times New Roman" w:cs="Times New Roman"/>
          <w:sz w:val="28"/>
          <w:szCs w:val="28"/>
        </w:rPr>
      </w:pPr>
    </w:p>
    <w:p w:rsidR="004F6D62" w:rsidRPr="00FB1163" w:rsidRDefault="004F6D62">
      <w:pPr>
        <w:rPr>
          <w:rFonts w:ascii="Times New Roman" w:hAnsi="Times New Roman" w:cs="Times New Roman"/>
          <w:sz w:val="28"/>
          <w:szCs w:val="28"/>
        </w:rPr>
      </w:pPr>
    </w:p>
    <w:p w:rsidR="00CF5CFD" w:rsidRPr="00FB1163" w:rsidRDefault="002D2C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163">
        <w:rPr>
          <w:rFonts w:ascii="Times New Roman" w:hAnsi="Times New Roman" w:cs="Times New Roman"/>
          <w:sz w:val="28"/>
          <w:szCs w:val="28"/>
        </w:rPr>
        <w:lastRenderedPageBreak/>
        <w:t>Диаграмма классов</w:t>
      </w:r>
      <w:r w:rsidRPr="00FB11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2CFF" w:rsidRDefault="004F6D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2352AC" wp14:editId="031939C9">
            <wp:extent cx="5940425" cy="3527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A9" w:rsidRDefault="00483EA9">
      <w:pPr>
        <w:rPr>
          <w:rFonts w:ascii="Times New Roman" w:hAnsi="Times New Roman" w:cs="Times New Roman"/>
          <w:sz w:val="28"/>
          <w:szCs w:val="28"/>
        </w:rPr>
      </w:pPr>
    </w:p>
    <w:p w:rsidR="00483EA9" w:rsidRDefault="00483EA9">
      <w:pPr>
        <w:rPr>
          <w:rFonts w:ascii="Times New Roman" w:hAnsi="Times New Roman" w:cs="Times New Roman"/>
          <w:sz w:val="28"/>
          <w:szCs w:val="28"/>
        </w:rPr>
      </w:pPr>
    </w:p>
    <w:p w:rsidR="00483EA9" w:rsidRPr="008F4216" w:rsidRDefault="00483EA9">
      <w:pPr>
        <w:rPr>
          <w:rFonts w:ascii="Times New Roman" w:hAnsi="Times New Roman" w:cs="Times New Roman"/>
          <w:sz w:val="28"/>
          <w:szCs w:val="28"/>
        </w:rPr>
      </w:pPr>
    </w:p>
    <w:p w:rsidR="00FD01A2" w:rsidRPr="00FB1163" w:rsidRDefault="00FD0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163">
        <w:rPr>
          <w:rFonts w:ascii="Times New Roman" w:hAnsi="Times New Roman" w:cs="Times New Roman"/>
          <w:sz w:val="28"/>
          <w:szCs w:val="28"/>
        </w:rPr>
        <w:t>Диаграмма последовательностей</w:t>
      </w:r>
      <w:r w:rsidRPr="00FB11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D01A2" w:rsidRDefault="004F6D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604FE4" wp14:editId="6C263EDC">
            <wp:extent cx="5940425" cy="20320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62" w:rsidRDefault="004F6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6D62" w:rsidRDefault="004F6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6D62" w:rsidRDefault="004F6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6D62" w:rsidRDefault="004F6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6D62" w:rsidRDefault="004F6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6D62" w:rsidRDefault="004F6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6D62" w:rsidRPr="00FB1163" w:rsidRDefault="004F6D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58C0" w:rsidRDefault="00AE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163">
        <w:rPr>
          <w:rFonts w:ascii="Times New Roman" w:hAnsi="Times New Roman" w:cs="Times New Roman"/>
          <w:sz w:val="28"/>
          <w:szCs w:val="28"/>
        </w:rPr>
        <w:t>Диаграмма активностей</w:t>
      </w:r>
      <w:r w:rsidRPr="00FB11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F6D62" w:rsidRPr="00FB1163" w:rsidRDefault="004F6D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CAFF1B" wp14:editId="3D5FD07C">
            <wp:extent cx="5940425" cy="3473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C0" w:rsidRDefault="00AE58C0">
      <w:pPr>
        <w:rPr>
          <w:rFonts w:ascii="Times New Roman" w:hAnsi="Times New Roman" w:cs="Times New Roman"/>
          <w:sz w:val="28"/>
          <w:szCs w:val="28"/>
        </w:rPr>
      </w:pPr>
    </w:p>
    <w:p w:rsidR="00483EA9" w:rsidRDefault="00483EA9">
      <w:pPr>
        <w:rPr>
          <w:rFonts w:ascii="Times New Roman" w:hAnsi="Times New Roman" w:cs="Times New Roman"/>
          <w:sz w:val="28"/>
          <w:szCs w:val="28"/>
        </w:rPr>
      </w:pPr>
    </w:p>
    <w:p w:rsidR="00483EA9" w:rsidRDefault="00483EA9">
      <w:pPr>
        <w:rPr>
          <w:rFonts w:ascii="Times New Roman" w:hAnsi="Times New Roman" w:cs="Times New Roman"/>
          <w:sz w:val="28"/>
          <w:szCs w:val="28"/>
        </w:rPr>
      </w:pPr>
    </w:p>
    <w:p w:rsidR="00483EA9" w:rsidRDefault="00483EA9">
      <w:pPr>
        <w:rPr>
          <w:rFonts w:ascii="Times New Roman" w:hAnsi="Times New Roman" w:cs="Times New Roman"/>
          <w:sz w:val="28"/>
          <w:szCs w:val="28"/>
        </w:rPr>
      </w:pPr>
    </w:p>
    <w:p w:rsidR="00483EA9" w:rsidRDefault="00483EA9">
      <w:pPr>
        <w:rPr>
          <w:rFonts w:ascii="Times New Roman" w:hAnsi="Times New Roman" w:cs="Times New Roman"/>
          <w:sz w:val="28"/>
          <w:szCs w:val="28"/>
        </w:rPr>
      </w:pPr>
    </w:p>
    <w:p w:rsidR="00483EA9" w:rsidRDefault="00483EA9">
      <w:pPr>
        <w:rPr>
          <w:rFonts w:ascii="Times New Roman" w:hAnsi="Times New Roman" w:cs="Times New Roman"/>
          <w:sz w:val="28"/>
          <w:szCs w:val="28"/>
        </w:rPr>
      </w:pPr>
    </w:p>
    <w:p w:rsidR="00483EA9" w:rsidRDefault="00483EA9">
      <w:pPr>
        <w:rPr>
          <w:rFonts w:ascii="Times New Roman" w:hAnsi="Times New Roman" w:cs="Times New Roman"/>
          <w:sz w:val="28"/>
          <w:szCs w:val="28"/>
        </w:rPr>
      </w:pPr>
    </w:p>
    <w:p w:rsidR="00483EA9" w:rsidRDefault="00483EA9">
      <w:pPr>
        <w:rPr>
          <w:rFonts w:ascii="Times New Roman" w:hAnsi="Times New Roman" w:cs="Times New Roman"/>
          <w:sz w:val="28"/>
          <w:szCs w:val="28"/>
        </w:rPr>
      </w:pPr>
    </w:p>
    <w:p w:rsidR="00483EA9" w:rsidRDefault="00483EA9">
      <w:pPr>
        <w:rPr>
          <w:rFonts w:ascii="Times New Roman" w:hAnsi="Times New Roman" w:cs="Times New Roman"/>
          <w:sz w:val="28"/>
          <w:szCs w:val="28"/>
        </w:rPr>
      </w:pPr>
    </w:p>
    <w:p w:rsidR="00483EA9" w:rsidRDefault="00483EA9">
      <w:pPr>
        <w:rPr>
          <w:rFonts w:ascii="Times New Roman" w:hAnsi="Times New Roman" w:cs="Times New Roman"/>
          <w:sz w:val="28"/>
          <w:szCs w:val="28"/>
        </w:rPr>
      </w:pPr>
    </w:p>
    <w:p w:rsidR="00483EA9" w:rsidRDefault="00483EA9">
      <w:pPr>
        <w:rPr>
          <w:rFonts w:ascii="Times New Roman" w:hAnsi="Times New Roman" w:cs="Times New Roman"/>
          <w:sz w:val="28"/>
          <w:szCs w:val="28"/>
        </w:rPr>
      </w:pPr>
    </w:p>
    <w:p w:rsidR="00483EA9" w:rsidRDefault="00483EA9">
      <w:pPr>
        <w:rPr>
          <w:rFonts w:ascii="Times New Roman" w:hAnsi="Times New Roman" w:cs="Times New Roman"/>
          <w:sz w:val="28"/>
          <w:szCs w:val="28"/>
        </w:rPr>
      </w:pPr>
    </w:p>
    <w:p w:rsidR="00483EA9" w:rsidRDefault="00483EA9">
      <w:pPr>
        <w:rPr>
          <w:rFonts w:ascii="Times New Roman" w:hAnsi="Times New Roman" w:cs="Times New Roman"/>
          <w:sz w:val="28"/>
          <w:szCs w:val="28"/>
        </w:rPr>
      </w:pPr>
    </w:p>
    <w:p w:rsidR="00483EA9" w:rsidRDefault="00483EA9">
      <w:pPr>
        <w:rPr>
          <w:rFonts w:ascii="Times New Roman" w:hAnsi="Times New Roman" w:cs="Times New Roman"/>
          <w:sz w:val="28"/>
          <w:szCs w:val="28"/>
        </w:rPr>
      </w:pPr>
    </w:p>
    <w:p w:rsidR="00483EA9" w:rsidRDefault="00483EA9">
      <w:pPr>
        <w:rPr>
          <w:rFonts w:ascii="Times New Roman" w:hAnsi="Times New Roman" w:cs="Times New Roman"/>
          <w:sz w:val="28"/>
          <w:szCs w:val="28"/>
        </w:rPr>
      </w:pPr>
    </w:p>
    <w:p w:rsidR="00483EA9" w:rsidRPr="00FB1163" w:rsidRDefault="00483EA9">
      <w:pPr>
        <w:rPr>
          <w:rFonts w:ascii="Times New Roman" w:hAnsi="Times New Roman" w:cs="Times New Roman"/>
          <w:sz w:val="28"/>
          <w:szCs w:val="28"/>
        </w:rPr>
      </w:pPr>
    </w:p>
    <w:p w:rsidR="00F60003" w:rsidRPr="00FB1163" w:rsidRDefault="00F600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163">
        <w:rPr>
          <w:rFonts w:ascii="Times New Roman" w:hAnsi="Times New Roman" w:cs="Times New Roman"/>
          <w:sz w:val="28"/>
          <w:szCs w:val="28"/>
        </w:rPr>
        <w:t>Диаграмма состояний</w:t>
      </w:r>
      <w:r w:rsidRPr="00FB11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0003" w:rsidRPr="00FB1163" w:rsidRDefault="00483E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84E430" wp14:editId="0B0EDE61">
            <wp:extent cx="5940425" cy="55778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216">
        <w:rPr>
          <w:rFonts w:ascii="Times New Roman" w:hAnsi="Times New Roman" w:cs="Times New Roman"/>
          <w:sz w:val="28"/>
          <w:szCs w:val="28"/>
        </w:rPr>
        <w:tab/>
      </w:r>
    </w:p>
    <w:sectPr w:rsidR="00F60003" w:rsidRPr="00FB1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647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AD08C0"/>
    <w:multiLevelType w:val="multilevel"/>
    <w:tmpl w:val="B8D4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FF"/>
    <w:rsid w:val="000076A1"/>
    <w:rsid w:val="001449F6"/>
    <w:rsid w:val="002D2CFF"/>
    <w:rsid w:val="002F4EA1"/>
    <w:rsid w:val="003B0C69"/>
    <w:rsid w:val="00483EA9"/>
    <w:rsid w:val="004F6D62"/>
    <w:rsid w:val="00681DA1"/>
    <w:rsid w:val="00716BF0"/>
    <w:rsid w:val="00852C6D"/>
    <w:rsid w:val="008F4216"/>
    <w:rsid w:val="00AC4018"/>
    <w:rsid w:val="00AE58C0"/>
    <w:rsid w:val="00B11859"/>
    <w:rsid w:val="00CF5CFD"/>
    <w:rsid w:val="00F60003"/>
    <w:rsid w:val="00F8698A"/>
    <w:rsid w:val="00FB1163"/>
    <w:rsid w:val="00FD01A2"/>
    <w:rsid w:val="00FE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BA83C-B183-4A85-8CD2-612392DD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163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FB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B11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5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1%8B%D1%88%D0%B5%D1%87%D0%BD%D0%B0%D1%8F_%D1%81%D0%B8%D0%BB%D0%B0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2%D0%B5%D1%81%D0%BB%D0%BE" TargetMode="External"/><Relationship Id="rId12" Type="http://schemas.openxmlformats.org/officeDocument/2006/relationships/hyperlink" Target="https://ru.wikipedia.org/wiki/%D0%93%D0%BE%D0%BD%D0%B4%D0%BE%D0%BB%D0%B0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1%83%D0%B4%D0%BD%D0%BE" TargetMode="External"/><Relationship Id="rId11" Type="http://schemas.openxmlformats.org/officeDocument/2006/relationships/hyperlink" Target="https://ru.wikipedia.org/wiki/%D0%A2%D1%80%D0%B8%D1%80%D0%B5%D0%BC%D0%B0" TargetMode="External"/><Relationship Id="rId5" Type="http://schemas.openxmlformats.org/officeDocument/2006/relationships/hyperlink" Target="https://ru.wikipedia.org/wiki/%D0%9F%D1%80%D0%B0%D0%B2%D0%BE%D0%B2%D0%B0%D1%8F_%D1%81%D0%B8%D1%81%D1%82%D0%B5%D0%BC%D0%B0_%D0%A0%D0%BE%D1%81%D1%81%D0%B8%D0%B9%D1%81%D0%BA%D0%BE%D0%B9_%D0%A4%D0%B5%D0%B4%D0%B5%D1%80%D0%B0%D1%86%D0%B8%D0%B8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91%D0%B8%D1%80%D0%B5%D0%BC%D0%B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3%D0%BD%D0%B8%D1%80%D0%B5%D0%BC%D0%B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Northis RP</dc:creator>
  <cp:keywords/>
  <dc:description/>
  <cp:lastModifiedBy>Манукян Микаэл</cp:lastModifiedBy>
  <cp:revision>7</cp:revision>
  <dcterms:created xsi:type="dcterms:W3CDTF">2020-05-22T10:43:00Z</dcterms:created>
  <dcterms:modified xsi:type="dcterms:W3CDTF">2020-06-05T08:49:00Z</dcterms:modified>
</cp:coreProperties>
</file>