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3E46" w14:textId="18600F90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POLÍTICA DE PRIVACIDADE E PROTEÇÃO DE DADOS </w:t>
      </w:r>
    </w:p>
    <w:p w14:paraId="5477576D" w14:textId="77777777" w:rsidR="00DD7514" w:rsidRDefault="00DD7514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6322D374" w14:textId="74916F3A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9A6DDD" w:rsidRPr="009A6DDD">
        <w:rPr>
          <w:sz w:val="23"/>
          <w:szCs w:val="23"/>
        </w:rPr>
        <w:t xml:space="preserve">IMB – INDÚSTRIA METALÚRGICA </w:t>
      </w:r>
      <w:r w:rsidR="009A6DDD">
        <w:rPr>
          <w:sz w:val="23"/>
          <w:szCs w:val="23"/>
        </w:rPr>
        <w:t>–</w:t>
      </w:r>
      <w:r w:rsidR="009A6DDD" w:rsidRPr="009A6DDD">
        <w:rPr>
          <w:sz w:val="23"/>
          <w:szCs w:val="23"/>
        </w:rPr>
        <w:t xml:space="preserve"> EPP</w:t>
      </w:r>
      <w:r w:rsidR="009A6DDD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>é um</w:t>
      </w:r>
      <w:r w:rsidR="00110525">
        <w:rPr>
          <w:sz w:val="23"/>
          <w:szCs w:val="23"/>
        </w:rPr>
        <w:t>a</w:t>
      </w:r>
      <w:r w:rsidR="00CC582A">
        <w:rPr>
          <w:sz w:val="23"/>
          <w:szCs w:val="23"/>
        </w:rPr>
        <w:t xml:space="preserve"> </w:t>
      </w:r>
      <w:r w:rsidR="009A6DDD">
        <w:rPr>
          <w:sz w:val="23"/>
          <w:szCs w:val="23"/>
        </w:rPr>
        <w:t>empresa</w:t>
      </w:r>
      <w:r w:rsidR="00CC582A">
        <w:rPr>
          <w:sz w:val="23"/>
          <w:szCs w:val="23"/>
        </w:rPr>
        <w:t xml:space="preserve"> comprometid</w:t>
      </w:r>
      <w:r w:rsidR="00110525">
        <w:rPr>
          <w:sz w:val="23"/>
          <w:szCs w:val="23"/>
        </w:rPr>
        <w:t>a</w:t>
      </w:r>
      <w:r w:rsidR="00CC582A">
        <w:rPr>
          <w:sz w:val="23"/>
          <w:szCs w:val="23"/>
        </w:rPr>
        <w:t xml:space="preserve"> com a privacidade e a proteção dos dados pessoais e, por isso, estabelece com os titulares de dados pessoais (“TITULARES”) o compromisso de respeitar as legislações brasileira e europeia de proteção de dados pessoais. </w:t>
      </w:r>
    </w:p>
    <w:p w14:paraId="4A16E2AE" w14:textId="2FE607BC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A presente Política de Privacidade e Proteção de Dados (“Política”) tem por finalidade informar os TITULARES sobre as medidas utilizadas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9A6DDD" w:rsidRPr="009A6DDD">
        <w:rPr>
          <w:sz w:val="23"/>
          <w:szCs w:val="23"/>
        </w:rPr>
        <w:t xml:space="preserve">IMB – INDÚSTRIA METALÚRGICA </w:t>
      </w:r>
      <w:r w:rsidR="009A6DDD">
        <w:rPr>
          <w:sz w:val="23"/>
          <w:szCs w:val="23"/>
        </w:rPr>
        <w:t>–</w:t>
      </w:r>
      <w:r w:rsidR="009A6DDD" w:rsidRPr="009A6DDD">
        <w:rPr>
          <w:sz w:val="23"/>
          <w:szCs w:val="23"/>
        </w:rPr>
        <w:t xml:space="preserve"> EPP</w:t>
      </w:r>
      <w:r w:rsidR="009A6DDD">
        <w:rPr>
          <w:sz w:val="23"/>
          <w:szCs w:val="23"/>
        </w:rPr>
        <w:t xml:space="preserve"> </w:t>
      </w:r>
      <w:r>
        <w:rPr>
          <w:sz w:val="23"/>
          <w:szCs w:val="23"/>
        </w:rPr>
        <w:t>para a coleta, o armazenamento, a utilização ou qualquer outra operação de tratamento de dados pessoais realizad</w:t>
      </w:r>
      <w:r w:rsidR="002E58F9">
        <w:rPr>
          <w:sz w:val="23"/>
          <w:szCs w:val="23"/>
        </w:rPr>
        <w:t>o sem eu sitio eletrônico</w:t>
      </w:r>
      <w:r>
        <w:rPr>
          <w:sz w:val="23"/>
          <w:szCs w:val="23"/>
        </w:rPr>
        <w:t xml:space="preserve">. </w:t>
      </w:r>
    </w:p>
    <w:p w14:paraId="6B03095F" w14:textId="5E60EA3A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 w:rsidRPr="00CC582A">
        <w:rPr>
          <w:sz w:val="23"/>
          <w:szCs w:val="23"/>
        </w:rPr>
        <w:t xml:space="preserve">Ao </w:t>
      </w:r>
      <w:r w:rsidR="00AD777C">
        <w:rPr>
          <w:sz w:val="23"/>
          <w:szCs w:val="23"/>
        </w:rPr>
        <w:t>encaminhar documentos por aplicativos eletrônicos, e-mail ou entrega pessoal física</w:t>
      </w:r>
      <w:r w:rsidRPr="00CC582A">
        <w:rPr>
          <w:sz w:val="23"/>
          <w:szCs w:val="23"/>
        </w:rPr>
        <w:t xml:space="preserve">, os TITULARES declaram ciência dos termos e condições da presente Política, conferindo seu livre, informado e inequívoco consentimento para o tratamento de seus dados pessoais para as finalidades aqui determinadas. </w:t>
      </w:r>
    </w:p>
    <w:p w14:paraId="4271C9C5" w14:textId="77777777" w:rsidR="00AD777C" w:rsidRDefault="00AD777C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6E8B6B62" w14:textId="2B645085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1. Coleta De Dados </w:t>
      </w:r>
    </w:p>
    <w:p w14:paraId="75A381C3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1CB61D17" w14:textId="1B44FD38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Quando fornecidos pelos TITULARES, através de qualquer meio e/ou forma, os dados pessoais são coletados, armazenados, utilizados e tratados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2E58F9" w:rsidRPr="002E58F9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. Algumas formas de coleta de dados seguem abaixo listadas, mas o tratamento de dados pessoais não se limita aos exemplos abaixo: </w:t>
      </w:r>
    </w:p>
    <w:p w14:paraId="1186A997" w14:textId="41D70CAB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fornecimento de informações </w:t>
      </w:r>
      <w:r w:rsidR="00A31DF5">
        <w:rPr>
          <w:sz w:val="23"/>
          <w:szCs w:val="23"/>
        </w:rPr>
        <w:t xml:space="preserve">para confecção de </w:t>
      </w:r>
      <w:r w:rsidR="00D57997">
        <w:rPr>
          <w:sz w:val="23"/>
          <w:szCs w:val="23"/>
        </w:rPr>
        <w:t>cadastro</w:t>
      </w:r>
      <w:r w:rsidR="00A31DF5">
        <w:rPr>
          <w:sz w:val="23"/>
          <w:szCs w:val="23"/>
        </w:rPr>
        <w:t>,</w:t>
      </w:r>
      <w:r w:rsidR="00D57997">
        <w:rPr>
          <w:sz w:val="23"/>
          <w:szCs w:val="23"/>
        </w:rPr>
        <w:t xml:space="preserve"> </w:t>
      </w:r>
      <w:r w:rsidR="002E58F9">
        <w:rPr>
          <w:sz w:val="23"/>
          <w:szCs w:val="23"/>
        </w:rPr>
        <w:t>pedidos, orçamentos</w:t>
      </w:r>
      <w:r w:rsidR="00D57997">
        <w:rPr>
          <w:sz w:val="23"/>
          <w:szCs w:val="23"/>
        </w:rPr>
        <w:t>, consentimento</w:t>
      </w:r>
      <w:r w:rsidR="00A31DF5">
        <w:rPr>
          <w:sz w:val="23"/>
          <w:szCs w:val="23"/>
        </w:rPr>
        <w:t xml:space="preserve"> e etc</w:t>
      </w:r>
      <w:r>
        <w:rPr>
          <w:sz w:val="23"/>
          <w:szCs w:val="23"/>
        </w:rPr>
        <w:t xml:space="preserve"> </w:t>
      </w:r>
    </w:p>
    <w:p w14:paraId="7624BC1A" w14:textId="0B55B78E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envio de mensagem através </w:t>
      </w:r>
      <w:r w:rsidR="00A31DF5">
        <w:rPr>
          <w:sz w:val="23"/>
          <w:szCs w:val="23"/>
        </w:rPr>
        <w:t>do aplicativo WhatsApp ou e-mail</w:t>
      </w:r>
      <w:r>
        <w:rPr>
          <w:sz w:val="23"/>
          <w:szCs w:val="23"/>
        </w:rPr>
        <w:t xml:space="preserve"> de contato </w:t>
      </w:r>
    </w:p>
    <w:p w14:paraId="15161FA5" w14:textId="7196FF8C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0CC8B9B6" w14:textId="0D32C034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Os dados coletados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90129B" w:rsidRPr="0090129B">
        <w:rPr>
          <w:sz w:val="23"/>
          <w:szCs w:val="23"/>
        </w:rPr>
        <w:t>IMB – INDÚSTRIA METALÚRGICA - EPP</w:t>
      </w:r>
      <w:r w:rsidR="00D57997">
        <w:rPr>
          <w:sz w:val="23"/>
          <w:szCs w:val="23"/>
        </w:rPr>
        <w:t xml:space="preserve"> </w:t>
      </w:r>
      <w:r>
        <w:rPr>
          <w:sz w:val="23"/>
          <w:szCs w:val="23"/>
        </w:rPr>
        <w:t>incluem, mas não se limitam a: nomes, e-mails, endereços, telefones, profissão, instituição e/ou empresa vinculada</w:t>
      </w:r>
      <w:r w:rsidR="005D2211">
        <w:rPr>
          <w:sz w:val="23"/>
          <w:szCs w:val="23"/>
        </w:rPr>
        <w:t>, RG, CPF</w:t>
      </w:r>
      <w:r w:rsidR="0090129B">
        <w:rPr>
          <w:sz w:val="23"/>
          <w:szCs w:val="23"/>
        </w:rPr>
        <w:t>, CNPJ</w:t>
      </w:r>
      <w:r w:rsidR="005D2211">
        <w:rPr>
          <w:sz w:val="23"/>
          <w:szCs w:val="23"/>
        </w:rPr>
        <w:t xml:space="preserve"> e etc</w:t>
      </w:r>
      <w:r>
        <w:rPr>
          <w:sz w:val="23"/>
          <w:szCs w:val="23"/>
        </w:rPr>
        <w:t xml:space="preserve">. </w:t>
      </w:r>
    </w:p>
    <w:p w14:paraId="0B893A83" w14:textId="2A94B70B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O website d</w:t>
      </w:r>
      <w:r w:rsidR="003A1491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90129B" w:rsidRPr="0090129B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não utiliza “cookies” para coletar informações pessoais ou de navegação. Os provedores d</w:t>
      </w:r>
      <w:r w:rsidR="005D2211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90129B" w:rsidRPr="0090129B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poderão, entretanto, coletar dados com finalidade estatística. </w:t>
      </w:r>
    </w:p>
    <w:p w14:paraId="2A965A54" w14:textId="27D69961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Os TITULARES são responsáveis pela veracidade dos dados informados a </w:t>
      </w:r>
      <w:r w:rsidR="0090129B" w:rsidRPr="0090129B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. Quando informarem dados pessoais de terceiros, os TITULARES devem se certificar que </w:t>
      </w:r>
      <w:r>
        <w:rPr>
          <w:sz w:val="23"/>
          <w:szCs w:val="23"/>
        </w:rPr>
        <w:lastRenderedPageBreak/>
        <w:t xml:space="preserve">possuem autorização para fazê-lo, não tendo </w:t>
      </w:r>
      <w:r w:rsidR="007368F1" w:rsidRPr="007368F1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responsabilidade sobre este ato. </w:t>
      </w:r>
    </w:p>
    <w:p w14:paraId="4FEFB4CF" w14:textId="68EDFA21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7368F1" w:rsidRPr="007368F1">
        <w:rPr>
          <w:sz w:val="23"/>
          <w:szCs w:val="23"/>
        </w:rPr>
        <w:t>IMB – INDÚSTRIA METALÚRGICA - EPP</w:t>
      </w:r>
      <w:r w:rsidR="005D2211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>não coleta dados pessoais sensíveis através de seu site</w:t>
      </w:r>
      <w:r w:rsidR="00253688">
        <w:rPr>
          <w:sz w:val="23"/>
          <w:szCs w:val="23"/>
        </w:rPr>
        <w:t>, aplicativo ou qualquer meio eletrônico ou não</w:t>
      </w:r>
      <w:r w:rsidR="00CC582A">
        <w:rPr>
          <w:sz w:val="23"/>
          <w:szCs w:val="23"/>
        </w:rPr>
        <w:t>. Caso os TITULARES decidam voluntariamente informar seus dados pessoais sensíveis, os TITULARES expressamente consentem com o tratamento desses dados em concordância com o descrito nesta Política. Dados pessoais sensíveis eventualmente coletados, através de outros meios,</w:t>
      </w:r>
      <w:r w:rsidR="00253688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>p</w:t>
      </w:r>
      <w:r w:rsidR="003A1491">
        <w:rPr>
          <w:sz w:val="23"/>
          <w:szCs w:val="23"/>
        </w:rPr>
        <w:t>ela</w:t>
      </w:r>
      <w:r w:rsidR="00CC582A">
        <w:rPr>
          <w:sz w:val="23"/>
          <w:szCs w:val="23"/>
        </w:rPr>
        <w:t xml:space="preserve"> </w:t>
      </w:r>
      <w:r w:rsidR="007368F1" w:rsidRPr="007368F1">
        <w:rPr>
          <w:sz w:val="23"/>
          <w:szCs w:val="23"/>
        </w:rPr>
        <w:t>IMB – INDÚSTRIA METALÚRGICA - EPP</w:t>
      </w:r>
      <w:r w:rsidR="00CC582A">
        <w:rPr>
          <w:sz w:val="23"/>
          <w:szCs w:val="23"/>
        </w:rPr>
        <w:t xml:space="preserve"> serão tratados para a finalidade específica informada e autorizada pelos TITULARES. </w:t>
      </w:r>
    </w:p>
    <w:p w14:paraId="48329031" w14:textId="1077F44F" w:rsidR="00152926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Durante a utilização do site d</w:t>
      </w:r>
      <w:r w:rsidR="00152926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7368F1" w:rsidRPr="007368F1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, caso os TITULARES sejam conduzidos, via </w:t>
      </w:r>
      <w:r w:rsidRPr="00CC582A">
        <w:rPr>
          <w:sz w:val="23"/>
          <w:szCs w:val="23"/>
        </w:rPr>
        <w:t>link</w:t>
      </w:r>
      <w:r>
        <w:rPr>
          <w:sz w:val="23"/>
          <w:szCs w:val="23"/>
        </w:rPr>
        <w:t xml:space="preserve">, a outro site, os TITULARES deverão se certificar da política de privacidade do site que estão visitando. </w:t>
      </w:r>
      <w:r w:rsidR="007368F1" w:rsidRPr="007368F1">
        <w:rPr>
          <w:sz w:val="23"/>
          <w:szCs w:val="23"/>
        </w:rPr>
        <w:t xml:space="preserve">IMB – INDÚSTRIA METALÚRGICA </w:t>
      </w:r>
      <w:r w:rsidR="007368F1">
        <w:rPr>
          <w:sz w:val="23"/>
          <w:szCs w:val="23"/>
        </w:rPr>
        <w:t>–</w:t>
      </w:r>
      <w:r w:rsidR="007368F1" w:rsidRPr="007368F1">
        <w:rPr>
          <w:sz w:val="23"/>
          <w:szCs w:val="23"/>
        </w:rPr>
        <w:t xml:space="preserve"> EPP</w:t>
      </w:r>
      <w:r w:rsidR="007368F1">
        <w:rPr>
          <w:sz w:val="23"/>
          <w:szCs w:val="23"/>
        </w:rPr>
        <w:t xml:space="preserve"> </w:t>
      </w:r>
      <w:r>
        <w:rPr>
          <w:sz w:val="23"/>
          <w:szCs w:val="23"/>
        </w:rPr>
        <w:t>não se responsabiliza pela coleta e uso de dados pessoais e pelo conteúdo dos sites de terceiros.</w:t>
      </w:r>
    </w:p>
    <w:p w14:paraId="39F84476" w14:textId="56CB16B2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046745DA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2. Finalidades de Uso dos Dados Pessoais </w:t>
      </w:r>
    </w:p>
    <w:p w14:paraId="08EF6DA7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644E4EA5" w14:textId="157B39FB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7368F1" w:rsidRPr="007368F1">
        <w:rPr>
          <w:sz w:val="23"/>
          <w:szCs w:val="23"/>
        </w:rPr>
        <w:t>IMB – INDÚSTRIA METALÚRGICA - EPP</w:t>
      </w:r>
      <w:r w:rsidR="00432E43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 xml:space="preserve">se compromete a utilizar os dados pessoais coletados dos TITULARES para as seguintes finalidades: </w:t>
      </w:r>
    </w:p>
    <w:p w14:paraId="5785A094" w14:textId="77777777" w:rsidR="00152926" w:rsidRDefault="00152926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2B2C0BE0" w14:textId="2E8969E4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</w:t>
      </w:r>
      <w:r w:rsidR="002E7452">
        <w:rPr>
          <w:sz w:val="23"/>
          <w:szCs w:val="23"/>
        </w:rPr>
        <w:t xml:space="preserve">   Cadastro, orçamentos e/ou pedidos</w:t>
      </w:r>
      <w:r>
        <w:rPr>
          <w:sz w:val="23"/>
          <w:szCs w:val="23"/>
        </w:rPr>
        <w:t xml:space="preserve"> </w:t>
      </w:r>
    </w:p>
    <w:p w14:paraId="53D0547C" w14:textId="11BAF935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</w:t>
      </w:r>
      <w:r w:rsidR="002E745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Realização de estatísticas acerca das atividades e comportamento dos TITULARES </w:t>
      </w:r>
    </w:p>
    <w:p w14:paraId="7A45F727" w14:textId="3F37374D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 Agregar conteúdo ao website e às atividades d</w:t>
      </w:r>
      <w:r w:rsidR="00432E43">
        <w:rPr>
          <w:sz w:val="23"/>
          <w:szCs w:val="23"/>
        </w:rPr>
        <w:t xml:space="preserve">a </w:t>
      </w:r>
      <w:r w:rsidR="002E7452">
        <w:rPr>
          <w:sz w:val="23"/>
          <w:szCs w:val="23"/>
        </w:rPr>
        <w:t>empresa</w:t>
      </w:r>
      <w:r>
        <w:rPr>
          <w:sz w:val="23"/>
          <w:szCs w:val="23"/>
        </w:rPr>
        <w:t xml:space="preserve"> </w:t>
      </w:r>
    </w:p>
    <w:p w14:paraId="692798C3" w14:textId="00634DFD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Atender às solicitações e dúvidas acerca dos </w:t>
      </w:r>
      <w:r w:rsidR="006C7762">
        <w:rPr>
          <w:sz w:val="23"/>
          <w:szCs w:val="23"/>
        </w:rPr>
        <w:t xml:space="preserve">produtos e </w:t>
      </w:r>
      <w:r>
        <w:rPr>
          <w:sz w:val="23"/>
          <w:szCs w:val="23"/>
        </w:rPr>
        <w:t>serviços oferecidos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6C7762" w:rsidRPr="006C7762">
        <w:rPr>
          <w:sz w:val="23"/>
          <w:szCs w:val="23"/>
        </w:rPr>
        <w:t>IMB – INDÚSTRIA METALÚRGICA - EPP</w:t>
      </w:r>
    </w:p>
    <w:p w14:paraId="2F1C6BF3" w14:textId="6BC26B3E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 Divulgação de conteúdos de mercado, bem como de eventos organizados e/ou promovidos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6C7762" w:rsidRPr="006C7762">
        <w:rPr>
          <w:sz w:val="23"/>
          <w:szCs w:val="23"/>
        </w:rPr>
        <w:t>IMB – INDÚSTRIA METALÚRGICA - EPP</w:t>
      </w:r>
    </w:p>
    <w:p w14:paraId="70660D76" w14:textId="3677577E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 Administração de inscrições de eventos organizados e/ou promovidos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6C7762" w:rsidRPr="006C7762">
        <w:rPr>
          <w:sz w:val="23"/>
          <w:szCs w:val="23"/>
        </w:rPr>
        <w:t xml:space="preserve">IMB – INDÚSTRIA METALÚRGICA </w:t>
      </w:r>
      <w:r w:rsidR="006C7762">
        <w:rPr>
          <w:sz w:val="23"/>
          <w:szCs w:val="23"/>
        </w:rPr>
        <w:t>–</w:t>
      </w:r>
      <w:r w:rsidR="006C7762" w:rsidRPr="006C7762">
        <w:rPr>
          <w:sz w:val="23"/>
          <w:szCs w:val="23"/>
        </w:rPr>
        <w:t xml:space="preserve"> EPP</w:t>
      </w:r>
      <w:r w:rsidR="006C7762">
        <w:rPr>
          <w:sz w:val="23"/>
          <w:szCs w:val="23"/>
        </w:rPr>
        <w:t>, inclusive feiras</w:t>
      </w:r>
    </w:p>
    <w:p w14:paraId="161F4CF3" w14:textId="37681969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Atender às subscrições de usuários ao </w:t>
      </w:r>
      <w:r w:rsidRPr="00CC582A">
        <w:rPr>
          <w:sz w:val="23"/>
          <w:szCs w:val="23"/>
        </w:rPr>
        <w:t xml:space="preserve">clipping </w:t>
      </w:r>
      <w:r>
        <w:rPr>
          <w:sz w:val="23"/>
          <w:szCs w:val="23"/>
        </w:rPr>
        <w:t xml:space="preserve">de informativos de notícias </w:t>
      </w:r>
      <w:r w:rsidR="006C7762">
        <w:rPr>
          <w:sz w:val="23"/>
          <w:szCs w:val="23"/>
        </w:rPr>
        <w:t xml:space="preserve">da área industrial </w:t>
      </w:r>
      <w:r w:rsidR="00DD5862">
        <w:rPr>
          <w:sz w:val="23"/>
          <w:szCs w:val="23"/>
        </w:rPr>
        <w:t xml:space="preserve">ou de interesse </w:t>
      </w:r>
      <w:r>
        <w:rPr>
          <w:sz w:val="23"/>
          <w:szCs w:val="23"/>
        </w:rPr>
        <w:t xml:space="preserve">disponível no website </w:t>
      </w:r>
    </w:p>
    <w:p w14:paraId="49D7BB1A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Cadastro dos TITULARES no </w:t>
      </w:r>
      <w:r w:rsidRPr="00CC582A">
        <w:rPr>
          <w:sz w:val="23"/>
          <w:szCs w:val="23"/>
        </w:rPr>
        <w:t xml:space="preserve">mailing list </w:t>
      </w:r>
    </w:p>
    <w:p w14:paraId="7431B074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Envio de comunicados institucionais </w:t>
      </w:r>
    </w:p>
    <w:p w14:paraId="314B5471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Promoção de marketing institucional </w:t>
      </w:r>
    </w:p>
    <w:p w14:paraId="31F34818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Recrutamento de profissionais e/ou estagiários </w:t>
      </w:r>
    </w:p>
    <w:p w14:paraId="5D21A0C6" w14:textId="70117305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• Resguardar direitos e obrigações relacionados ao legítimo interesse d</w:t>
      </w:r>
      <w:r w:rsidR="003A1491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BA7D73" w:rsidRPr="00BA7D73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. </w:t>
      </w:r>
    </w:p>
    <w:p w14:paraId="6E21C6E2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20D7CF14" w14:textId="0A763CEF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O consentimento para a coleta, o armazenamento e o tratamento dos dados pessoais dos TITULARES, para atender às finalidades propostas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BA7D73" w:rsidRPr="00BA7D73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>, é voluntário. Caso os TITULARES decidam por não consentir com a coleta dos dados, a única consequência será o não fornecimento dos serviços e/ou facilidades propostos p</w:t>
      </w:r>
      <w:r w:rsidR="003A1491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BA7D73" w:rsidRPr="00BA7D73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. </w:t>
      </w:r>
    </w:p>
    <w:p w14:paraId="122FF93A" w14:textId="6420B083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BA7D73" w:rsidRPr="00BA7D73">
        <w:rPr>
          <w:sz w:val="23"/>
          <w:szCs w:val="23"/>
        </w:rPr>
        <w:t>IMB – INDÚSTRIA METALÚRGICA - EPP</w:t>
      </w:r>
      <w:r w:rsidR="00264808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 xml:space="preserve">não realizará o tratamento dos dados pessoais de seus TITULARES sem o seu consentimento, exceto nas hipóteses legais em que for necessário ou obrigatório, incluindo: </w:t>
      </w:r>
    </w:p>
    <w:p w14:paraId="5578DA12" w14:textId="6D8862E5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r w:rsidR="0026480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o cumprimento de obrigação legal ou regulatória; </w:t>
      </w:r>
    </w:p>
    <w:p w14:paraId="39B49D08" w14:textId="4B186908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</w:t>
      </w:r>
      <w:r w:rsidR="0026480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o exercício regular de direito; </w:t>
      </w:r>
    </w:p>
    <w:p w14:paraId="21F3FFF6" w14:textId="792A85F9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•</w:t>
      </w:r>
      <w:r w:rsidR="00BA7D73">
        <w:rPr>
          <w:sz w:val="23"/>
          <w:szCs w:val="23"/>
        </w:rPr>
        <w:t xml:space="preserve"> </w:t>
      </w:r>
      <w:r>
        <w:rPr>
          <w:sz w:val="23"/>
          <w:szCs w:val="23"/>
        </w:rPr>
        <w:t>em atenção a</w:t>
      </w:r>
      <w:r w:rsidR="00264808">
        <w:rPr>
          <w:sz w:val="23"/>
          <w:szCs w:val="23"/>
        </w:rPr>
        <w:t>os</w:t>
      </w:r>
      <w:r>
        <w:rPr>
          <w:sz w:val="23"/>
          <w:szCs w:val="23"/>
        </w:rPr>
        <w:t xml:space="preserve"> legítimos interesses d</w:t>
      </w:r>
      <w:r w:rsidR="00441CB0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BA7D73" w:rsidRPr="00BA7D73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. </w:t>
      </w:r>
    </w:p>
    <w:p w14:paraId="28AF4800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6769F45A" w14:textId="07F5B40E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BA7D73" w:rsidRPr="00BA7D73">
        <w:rPr>
          <w:sz w:val="23"/>
          <w:szCs w:val="23"/>
        </w:rPr>
        <w:t xml:space="preserve">IMB – INDÚSTRIA METALÚRGICA </w:t>
      </w:r>
      <w:r w:rsidR="00BA7D73">
        <w:rPr>
          <w:sz w:val="23"/>
          <w:szCs w:val="23"/>
        </w:rPr>
        <w:t>–</w:t>
      </w:r>
      <w:r w:rsidR="00BA7D73" w:rsidRPr="00BA7D73">
        <w:rPr>
          <w:sz w:val="23"/>
          <w:szCs w:val="23"/>
        </w:rPr>
        <w:t xml:space="preserve"> EPP</w:t>
      </w:r>
      <w:r w:rsidR="00BA7D73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>garante que não comercializa os dados pessoais dos TITULARES. No entanto, os dados pessoais dos TITULARES poderão ser compartilhados com agentes externos, contratados pel</w:t>
      </w:r>
      <w:r w:rsidR="004E1645">
        <w:rPr>
          <w:sz w:val="23"/>
          <w:szCs w:val="23"/>
        </w:rPr>
        <w:t>a</w:t>
      </w:r>
      <w:r w:rsidR="00CC582A">
        <w:rPr>
          <w:sz w:val="23"/>
          <w:szCs w:val="23"/>
        </w:rPr>
        <w:t xml:space="preserve"> </w:t>
      </w:r>
      <w:r w:rsidR="00F41A07" w:rsidRPr="00F41A07">
        <w:rPr>
          <w:sz w:val="23"/>
          <w:szCs w:val="23"/>
        </w:rPr>
        <w:t>IMB – INDÚSTRIA METALÚRGICA - EPP</w:t>
      </w:r>
      <w:r w:rsidR="00CC582A">
        <w:rPr>
          <w:sz w:val="23"/>
          <w:szCs w:val="23"/>
        </w:rPr>
        <w:t>, para realização de serviços técnicos e/ou de suporte às atividades d</w:t>
      </w:r>
      <w:r w:rsidR="00624179">
        <w:rPr>
          <w:sz w:val="23"/>
          <w:szCs w:val="23"/>
        </w:rPr>
        <w:t xml:space="preserve">a </w:t>
      </w:r>
      <w:r w:rsidR="00F41A07">
        <w:rPr>
          <w:sz w:val="23"/>
          <w:szCs w:val="23"/>
        </w:rPr>
        <w:t>empresa</w:t>
      </w:r>
      <w:r w:rsidR="00CC582A">
        <w:rPr>
          <w:sz w:val="23"/>
          <w:szCs w:val="23"/>
        </w:rPr>
        <w:t xml:space="preserve">, exclusivamente para atingir os fins aqui estipulados. </w:t>
      </w:r>
    </w:p>
    <w:p w14:paraId="7AE24CF0" w14:textId="0B1FBF6B" w:rsidR="004E1645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Em respeito aos dados pessoais dos TITULARES, </w:t>
      </w:r>
      <w:r w:rsidR="00CE1901">
        <w:rPr>
          <w:sz w:val="23"/>
          <w:szCs w:val="23"/>
        </w:rPr>
        <w:t xml:space="preserve">a </w:t>
      </w:r>
      <w:r w:rsidR="00F41A07" w:rsidRPr="00F41A07">
        <w:rPr>
          <w:sz w:val="23"/>
          <w:szCs w:val="23"/>
        </w:rPr>
        <w:t>IMB – INDÚSTRIA METALÚRGICA - EPP</w:t>
      </w:r>
      <w:r w:rsidR="00624179">
        <w:rPr>
          <w:sz w:val="23"/>
          <w:szCs w:val="23"/>
        </w:rPr>
        <w:t xml:space="preserve"> </w:t>
      </w:r>
      <w:r>
        <w:rPr>
          <w:sz w:val="23"/>
          <w:szCs w:val="23"/>
        </w:rPr>
        <w:t>requer aos agentes externos que processem os dados em consonância com seus próprios parâmetros de confidencialidade e segurança, observando-se a presente Política.</w:t>
      </w:r>
    </w:p>
    <w:p w14:paraId="66CFFE0E" w14:textId="1D59035A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5452455D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3. Direitos Dos Usuários </w:t>
      </w:r>
    </w:p>
    <w:p w14:paraId="733BD84C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59E5E1CE" w14:textId="6D9EA64D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Os TITULARES possuem o direito de solicitar, a qualquer momento, o acesso aos dados e a portabilidade dos mesmos, bem como de modificar, corrigir, atualizar, limitar e excluir os seus dados pessoais coletados p</w:t>
      </w:r>
      <w:r w:rsidR="00441CB0">
        <w:rPr>
          <w:sz w:val="23"/>
          <w:szCs w:val="23"/>
        </w:rPr>
        <w:t>ela</w:t>
      </w:r>
      <w:r>
        <w:rPr>
          <w:sz w:val="23"/>
          <w:szCs w:val="23"/>
        </w:rPr>
        <w:t xml:space="preserve"> </w:t>
      </w:r>
      <w:r w:rsidR="00F41A07" w:rsidRPr="00F41A07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. </w:t>
      </w:r>
    </w:p>
    <w:p w14:paraId="631481F6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Os TITULARES também podem fazer objeção ao tratamento dos dados por razões legítimas, assim como solicitar a anonimização, bloqueio ou eliminação de dados que entender desnecessários e/ou excessivos. </w:t>
      </w:r>
    </w:p>
    <w:p w14:paraId="24CAAA50" w14:textId="2DA9B209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Caso desejem, os TITULARES podem solicitar a sua exclusão do </w:t>
      </w:r>
      <w:r w:rsidRPr="00CC582A">
        <w:rPr>
          <w:sz w:val="23"/>
          <w:szCs w:val="23"/>
        </w:rPr>
        <w:t xml:space="preserve">mailing list </w:t>
      </w:r>
      <w:r>
        <w:rPr>
          <w:sz w:val="23"/>
          <w:szCs w:val="23"/>
        </w:rPr>
        <w:t>do site d</w:t>
      </w:r>
      <w:r w:rsidR="00441CB0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F41A07" w:rsidRPr="00F41A07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>, deixando de receber qualquer e-mail</w:t>
      </w:r>
      <w:r w:rsidR="00FA0266">
        <w:rPr>
          <w:sz w:val="23"/>
          <w:szCs w:val="23"/>
        </w:rPr>
        <w:t xml:space="preserve"> ou WhatsApp</w:t>
      </w:r>
      <w:r>
        <w:rPr>
          <w:sz w:val="23"/>
          <w:szCs w:val="23"/>
        </w:rPr>
        <w:t xml:space="preserve"> informativo. </w:t>
      </w:r>
    </w:p>
    <w:p w14:paraId="0DF480C7" w14:textId="1AA4BE53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Para exercer seus direitos, os TITULARES devem enviar e-mail ou carta</w:t>
      </w:r>
      <w:r w:rsidR="00FA0266">
        <w:rPr>
          <w:sz w:val="23"/>
          <w:szCs w:val="23"/>
        </w:rPr>
        <w:t>/WhatsApp</w:t>
      </w:r>
      <w:r>
        <w:rPr>
          <w:sz w:val="23"/>
          <w:szCs w:val="23"/>
        </w:rPr>
        <w:t xml:space="preserve"> com a sua solicitação para os endereços informados abaixo no item </w:t>
      </w:r>
      <w:r w:rsidRPr="00CC582A">
        <w:rPr>
          <w:sz w:val="23"/>
          <w:szCs w:val="23"/>
        </w:rPr>
        <w:t xml:space="preserve">6. Dados para Contato </w:t>
      </w:r>
      <w:r>
        <w:rPr>
          <w:sz w:val="23"/>
          <w:szCs w:val="23"/>
        </w:rPr>
        <w:t xml:space="preserve">(abaixo). </w:t>
      </w:r>
    </w:p>
    <w:p w14:paraId="3D263611" w14:textId="77777777" w:rsidR="00FA0266" w:rsidRDefault="00FA0266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77FD113B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 Armazenamento Dos Dados </w:t>
      </w:r>
    </w:p>
    <w:p w14:paraId="428AF474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67D0CEE5" w14:textId="3BD103F5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97306F" w:rsidRPr="0097306F">
        <w:rPr>
          <w:sz w:val="23"/>
          <w:szCs w:val="23"/>
        </w:rPr>
        <w:t xml:space="preserve">IMB – INDÚSTRIA METALÚRGICA </w:t>
      </w:r>
      <w:r w:rsidR="0097306F">
        <w:rPr>
          <w:sz w:val="23"/>
          <w:szCs w:val="23"/>
        </w:rPr>
        <w:t>–</w:t>
      </w:r>
      <w:r w:rsidR="0097306F" w:rsidRPr="0097306F">
        <w:rPr>
          <w:sz w:val="23"/>
          <w:szCs w:val="23"/>
        </w:rPr>
        <w:t xml:space="preserve"> EPP</w:t>
      </w:r>
      <w:r w:rsidR="0097306F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 xml:space="preserve">realiza o armazenamento dos dados pessoais dos TITULARES coletados de forma segura, somente pelo período de tempo necessário para realizar as operações aqui estabelecidas, estando em conformidade com as legislações europeia e brasileira, incluindo o Marco Civil da Internet, que determina o armazenamento de registros de acesso a aplicações de internet pelo período de 6 (seis) meses. </w:t>
      </w:r>
    </w:p>
    <w:p w14:paraId="509E0F57" w14:textId="418BF08B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Dados relacionados a clientes são armazenados pelo período da duração previst</w:t>
      </w:r>
      <w:r w:rsidR="00B9761C">
        <w:rPr>
          <w:sz w:val="23"/>
          <w:szCs w:val="23"/>
        </w:rPr>
        <w:t xml:space="preserve">a legalmente </w:t>
      </w:r>
      <w:r>
        <w:rPr>
          <w:sz w:val="23"/>
          <w:szCs w:val="23"/>
        </w:rPr>
        <w:t>e/ou nas Condições Gerais de Contratação d</w:t>
      </w:r>
      <w:r w:rsidR="00B9761C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B9761C">
        <w:rPr>
          <w:sz w:val="23"/>
          <w:szCs w:val="23"/>
        </w:rPr>
        <w:t>clínica</w:t>
      </w:r>
      <w:r>
        <w:rPr>
          <w:sz w:val="23"/>
          <w:szCs w:val="23"/>
        </w:rPr>
        <w:t xml:space="preserve">. </w:t>
      </w:r>
    </w:p>
    <w:p w14:paraId="5ABF68E0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 armazenamento dos dados respeitará esta Política e/ou eventuais instrumentos celebrados com os TITULARES. No entanto, os dados podem ser armazenados por período de tempo superior, por razões legais ou por ordem judicial. </w:t>
      </w:r>
    </w:p>
    <w:p w14:paraId="7C274545" w14:textId="3B51A0F8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Nos termos da legislação de proteção de dados pessoais, caso os TITULARES desejem, poderão revogar o consentimento previamente concedido a </w:t>
      </w:r>
      <w:r w:rsidR="0097306F" w:rsidRPr="0097306F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para o tratamento de seus dados pessoais. Esse direito deverá ser exercido através do cana</w:t>
      </w:r>
      <w:r w:rsidR="00A2496D">
        <w:rPr>
          <w:sz w:val="23"/>
          <w:szCs w:val="23"/>
        </w:rPr>
        <w:t>l</w:t>
      </w:r>
      <w:r>
        <w:rPr>
          <w:sz w:val="23"/>
          <w:szCs w:val="23"/>
        </w:rPr>
        <w:t xml:space="preserve"> disponibilizado no item </w:t>
      </w:r>
      <w:r w:rsidRPr="00CC582A">
        <w:rPr>
          <w:sz w:val="23"/>
          <w:szCs w:val="23"/>
        </w:rPr>
        <w:t xml:space="preserve">6. Dados para Contato </w:t>
      </w:r>
      <w:r>
        <w:rPr>
          <w:sz w:val="23"/>
          <w:szCs w:val="23"/>
        </w:rPr>
        <w:t xml:space="preserve">(abaixo). </w:t>
      </w:r>
    </w:p>
    <w:p w14:paraId="0999577D" w14:textId="32C4DC82" w:rsidR="00CC582A" w:rsidRDefault="00CE1901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97306F" w:rsidRPr="0097306F">
        <w:rPr>
          <w:sz w:val="23"/>
          <w:szCs w:val="23"/>
        </w:rPr>
        <w:t>IMB – INDÚSTRIA METALÚRGICA - EPP</w:t>
      </w:r>
      <w:r w:rsidR="00F8716F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>armazena seus dados em servidores próprios e/ou de parceiros contratados, localizados no Brasil e/ou no exterior, e também em servidores na nuvem (</w:t>
      </w:r>
      <w:r w:rsidR="00CC582A" w:rsidRPr="00CC582A">
        <w:rPr>
          <w:sz w:val="23"/>
          <w:szCs w:val="23"/>
        </w:rPr>
        <w:t>cloud computing</w:t>
      </w:r>
      <w:r w:rsidR="00CC582A">
        <w:rPr>
          <w:sz w:val="23"/>
          <w:szCs w:val="23"/>
        </w:rPr>
        <w:t xml:space="preserve">), de forma que pode ocorrer transferência e tratamento de dados pessoais dos TITULARES fora do território brasileiro. </w:t>
      </w:r>
    </w:p>
    <w:p w14:paraId="34DFC9F0" w14:textId="77777777" w:rsidR="00A2496D" w:rsidRDefault="00A2496D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5ABE0DC8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5. Segurança </w:t>
      </w:r>
    </w:p>
    <w:p w14:paraId="48239469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1801696C" w14:textId="6C0DB9DF" w:rsidR="00CC582A" w:rsidRDefault="00441CB0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</w:t>
      </w:r>
      <w:r w:rsidR="0097306F" w:rsidRPr="0097306F">
        <w:rPr>
          <w:sz w:val="23"/>
          <w:szCs w:val="23"/>
        </w:rPr>
        <w:t>IMB – INDÚSTRIA METALÚRGICA - EPP</w:t>
      </w:r>
      <w:r w:rsidR="00F8716F">
        <w:rPr>
          <w:sz w:val="23"/>
          <w:szCs w:val="23"/>
        </w:rPr>
        <w:t xml:space="preserve"> </w:t>
      </w:r>
      <w:r w:rsidR="00CC582A">
        <w:rPr>
          <w:sz w:val="23"/>
          <w:szCs w:val="23"/>
        </w:rPr>
        <w:t xml:space="preserve">possui compromisso com a segurança do tratamento dos dados pessoais dos usuários através da implementação de mecanismos avançados de tecnologia da informação, que adotam procedimentos técnicos, físicos e lógicos de </w:t>
      </w:r>
      <w:r w:rsidR="00CC582A">
        <w:rPr>
          <w:sz w:val="23"/>
          <w:szCs w:val="23"/>
        </w:rPr>
        <w:lastRenderedPageBreak/>
        <w:t xml:space="preserve">segurança normalmente utilizados pelo mercado. Esses procedimentos almejam a proteção dos dados pessoais contra a perda, mau uso, alteração, destruição ou vazamento. </w:t>
      </w:r>
    </w:p>
    <w:p w14:paraId="09360F95" w14:textId="275C64AA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Qualquer membro d</w:t>
      </w:r>
      <w:r w:rsidR="001D3C6C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97306F" w:rsidRPr="0097306F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que tem acesso às informações coletadas é informado sobre a sua natureza confidencial, além de manter compromisso de agir em conformidade com esta Política. </w:t>
      </w:r>
    </w:p>
    <w:p w14:paraId="7A007535" w14:textId="3AFB7F9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Os TITULARES deverão adotar as medidas preventivas necessárias ao uso da internet, incluindo o uso de antivírus, senha de acesso pessoal e outras medidas técnicas e gerenciais, com vista a evitar falhas, invasões ou outros inconvenientes no acesso às ferramentas disponibilizadas pel</w:t>
      </w:r>
      <w:r w:rsidR="00F8716F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F8716F">
        <w:rPr>
          <w:sz w:val="23"/>
          <w:szCs w:val="23"/>
        </w:rPr>
        <w:t>clínica</w:t>
      </w:r>
      <w:r w:rsidR="001D3C6C">
        <w:rPr>
          <w:sz w:val="23"/>
          <w:szCs w:val="23"/>
        </w:rPr>
        <w:t>, inclusive no aplicativo WhatsApp que é ferramenta utilizada por est</w:t>
      </w:r>
      <w:r w:rsidR="00F8716F">
        <w:rPr>
          <w:sz w:val="23"/>
          <w:szCs w:val="23"/>
        </w:rPr>
        <w:t>a</w:t>
      </w:r>
      <w:r w:rsidR="001D3C6C">
        <w:rPr>
          <w:sz w:val="23"/>
          <w:szCs w:val="23"/>
        </w:rPr>
        <w:t xml:space="preserve"> </w:t>
      </w:r>
      <w:r w:rsidR="00F8716F">
        <w:rPr>
          <w:sz w:val="23"/>
          <w:szCs w:val="23"/>
        </w:rPr>
        <w:t>clínica</w:t>
      </w:r>
      <w:r w:rsidR="001D3C6C">
        <w:rPr>
          <w:sz w:val="23"/>
          <w:szCs w:val="23"/>
        </w:rPr>
        <w:t xml:space="preserve"> como meio legal de comunicação</w:t>
      </w:r>
      <w:r>
        <w:rPr>
          <w:sz w:val="23"/>
          <w:szCs w:val="23"/>
        </w:rPr>
        <w:t xml:space="preserve">. </w:t>
      </w:r>
      <w:r w:rsidR="00441CB0">
        <w:rPr>
          <w:sz w:val="23"/>
          <w:szCs w:val="23"/>
        </w:rPr>
        <w:t xml:space="preserve">A </w:t>
      </w:r>
      <w:r w:rsidR="000F6BA5" w:rsidRPr="000F6BA5">
        <w:rPr>
          <w:sz w:val="23"/>
          <w:szCs w:val="23"/>
        </w:rPr>
        <w:t>IMB – INDÚSTRIA METALÚRGICA - EPP</w:t>
      </w:r>
      <w:r w:rsidR="00813EB5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não será responsável por eventuais danos decorrentes de culpa exclusiva dos TITULARES e/ou de terceiros. </w:t>
      </w:r>
    </w:p>
    <w:p w14:paraId="7E9D674A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6. Encarregado pelo Tratamento de Dados Pessoais e Dados para Contato </w:t>
      </w:r>
    </w:p>
    <w:p w14:paraId="77907798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7C48E9D7" w14:textId="7466761A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A identidade e as informações do Encarregado pelo Tratamento de Dados Pessoais d</w:t>
      </w:r>
      <w:r w:rsidR="00441CB0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0F6BA5" w:rsidRPr="000F6BA5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seguem abaixo discriminadas: </w:t>
      </w:r>
    </w:p>
    <w:p w14:paraId="143FE567" w14:textId="7A2CE04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Setor responsável: </w:t>
      </w:r>
      <w:r w:rsidR="009E4C2B">
        <w:rPr>
          <w:sz w:val="23"/>
          <w:szCs w:val="23"/>
        </w:rPr>
        <w:t>Segurança e Tecnologia</w:t>
      </w:r>
      <w:r>
        <w:rPr>
          <w:sz w:val="23"/>
          <w:szCs w:val="23"/>
        </w:rPr>
        <w:t xml:space="preserve"> </w:t>
      </w:r>
    </w:p>
    <w:p w14:paraId="7250637A" w14:textId="7CA4A0CA" w:rsidR="00CC582A" w:rsidRPr="00813EB5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E-mail:</w:t>
      </w:r>
      <w:r w:rsidR="00DA1BE4">
        <w:rPr>
          <w:sz w:val="23"/>
          <w:szCs w:val="23"/>
        </w:rPr>
        <w:t xml:space="preserve"> contato@imb-brasil.com.br</w:t>
      </w:r>
      <w:r>
        <w:rPr>
          <w:sz w:val="23"/>
          <w:szCs w:val="23"/>
        </w:rPr>
        <w:t xml:space="preserve"> </w:t>
      </w:r>
      <w:r w:rsidR="00813EB5">
        <w:rPr>
          <w:sz w:val="23"/>
          <w:szCs w:val="23"/>
        </w:rPr>
        <w:t xml:space="preserve"> </w:t>
      </w:r>
      <w:r w:rsidRPr="00813EB5">
        <w:rPr>
          <w:sz w:val="23"/>
          <w:szCs w:val="23"/>
        </w:rPr>
        <w:t xml:space="preserve"> </w:t>
      </w:r>
    </w:p>
    <w:p w14:paraId="11052EF7" w14:textId="24504F5A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 w:rsidRPr="00813EB5">
        <w:rPr>
          <w:sz w:val="23"/>
          <w:szCs w:val="23"/>
        </w:rPr>
        <w:t>Endereço:</w:t>
      </w:r>
      <w:r w:rsidR="00DA1BE4">
        <w:rPr>
          <w:sz w:val="23"/>
          <w:szCs w:val="23"/>
        </w:rPr>
        <w:t>Rua Clóvis Rogério da Silva Maschio, 749 -  Campina Grande do Sul/PR – 83433-422</w:t>
      </w:r>
      <w:r w:rsidRPr="00813EB5">
        <w:rPr>
          <w:sz w:val="23"/>
          <w:szCs w:val="23"/>
        </w:rPr>
        <w:t xml:space="preserve"> </w:t>
      </w:r>
      <w:r w:rsidR="00813EB5">
        <w:rPr>
          <w:sz w:val="23"/>
          <w:szCs w:val="23"/>
        </w:rPr>
        <w:t xml:space="preserve"> </w:t>
      </w:r>
    </w:p>
    <w:p w14:paraId="36076925" w14:textId="77777777" w:rsidR="00813EB5" w:rsidRDefault="00813EB5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0EE78616" w14:textId="0F736ECF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Qualquer reclamação ou comunicação dos TITULARES deverá ser dirigida ao </w:t>
      </w:r>
      <w:r w:rsidR="00DB6DF5">
        <w:rPr>
          <w:sz w:val="23"/>
          <w:szCs w:val="23"/>
        </w:rPr>
        <w:t xml:space="preserve">setor </w:t>
      </w:r>
      <w:r>
        <w:rPr>
          <w:sz w:val="23"/>
          <w:szCs w:val="23"/>
        </w:rPr>
        <w:t>acima identificado. O Encarregado se encontra devidamente autorizado p</w:t>
      </w:r>
      <w:r w:rsidR="00DB6DF5">
        <w:rPr>
          <w:sz w:val="23"/>
          <w:szCs w:val="23"/>
        </w:rPr>
        <w:t xml:space="preserve">ela </w:t>
      </w:r>
      <w:r w:rsidR="000F6BA5" w:rsidRPr="000F6BA5">
        <w:rPr>
          <w:sz w:val="23"/>
          <w:szCs w:val="23"/>
        </w:rPr>
        <w:t xml:space="preserve">IMB – INDÚSTRIA METALÚRGICA </w:t>
      </w:r>
      <w:r w:rsidR="000F6BA5">
        <w:rPr>
          <w:sz w:val="23"/>
          <w:szCs w:val="23"/>
        </w:rPr>
        <w:t>–</w:t>
      </w:r>
      <w:r w:rsidR="000F6BA5" w:rsidRPr="000F6BA5">
        <w:rPr>
          <w:sz w:val="23"/>
          <w:szCs w:val="23"/>
        </w:rPr>
        <w:t xml:space="preserve"> EPP</w:t>
      </w:r>
      <w:r w:rsidR="000F6BA5">
        <w:rPr>
          <w:sz w:val="23"/>
          <w:szCs w:val="23"/>
        </w:rPr>
        <w:t xml:space="preserve"> </w:t>
      </w:r>
      <w:r>
        <w:rPr>
          <w:sz w:val="23"/>
          <w:szCs w:val="23"/>
        </w:rPr>
        <w:t>para prestar esclarecimentos e/ou adotar providências referentes ao tratamento de dados pessoais pel</w:t>
      </w:r>
      <w:r w:rsidR="00EB3D13">
        <w:rPr>
          <w:sz w:val="23"/>
          <w:szCs w:val="23"/>
        </w:rPr>
        <w:t>a clínica</w:t>
      </w:r>
      <w:r>
        <w:rPr>
          <w:sz w:val="23"/>
          <w:szCs w:val="23"/>
        </w:rPr>
        <w:t xml:space="preserve">. </w:t>
      </w:r>
    </w:p>
    <w:p w14:paraId="630FB0FD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6C05C02F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7. Alterações a esta Política </w:t>
      </w:r>
    </w:p>
    <w:p w14:paraId="33AAC8F4" w14:textId="77777777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39EC1879" w14:textId="2CA7DB4F" w:rsidR="00CC582A" w:rsidRDefault="00CC582A" w:rsidP="00CC582A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>Esta Política poderá ser modificada a qualquer tempo, mediante prévia comunicação através do website d</w:t>
      </w:r>
      <w:r w:rsidR="00CE1901">
        <w:rPr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 w:rsidR="000F6BA5" w:rsidRPr="000F6BA5">
        <w:rPr>
          <w:sz w:val="23"/>
          <w:szCs w:val="23"/>
        </w:rPr>
        <w:t>IMB – INDÚSTRIA METALÚRGICA - EPP</w:t>
      </w:r>
      <w:r>
        <w:rPr>
          <w:sz w:val="23"/>
          <w:szCs w:val="23"/>
        </w:rPr>
        <w:t xml:space="preserve"> e/ou de correspondência eletrônica dirigida aos TITULARES, a ser enviada ao e-mail informado a </w:t>
      </w:r>
      <w:r w:rsidR="00EB3D13">
        <w:rPr>
          <w:sz w:val="23"/>
          <w:szCs w:val="23"/>
        </w:rPr>
        <w:t>clínica</w:t>
      </w:r>
      <w:r w:rsidR="00DB6DF5">
        <w:rPr>
          <w:sz w:val="23"/>
          <w:szCs w:val="23"/>
        </w:rPr>
        <w:t xml:space="preserve"> ou via aplicativo WhatsApp</w:t>
      </w:r>
      <w:r>
        <w:rPr>
          <w:sz w:val="23"/>
          <w:szCs w:val="23"/>
        </w:rPr>
        <w:t xml:space="preserve">. </w:t>
      </w:r>
    </w:p>
    <w:p w14:paraId="5750B8D3" w14:textId="4B091B4A" w:rsidR="00CC582A" w:rsidRDefault="00CC582A" w:rsidP="00847D0F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</w:p>
    <w:p w14:paraId="047D6A5C" w14:textId="65F4A5E9" w:rsidR="00CC582A" w:rsidRDefault="000273CC" w:rsidP="00847D0F">
      <w:pPr>
        <w:autoSpaceDE w:val="0"/>
        <w:autoSpaceDN w:val="0"/>
        <w:adjustRightInd w:val="0"/>
        <w:ind w:firstLine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Equipe </w:t>
      </w:r>
      <w:r w:rsidR="000F6BA5" w:rsidRPr="000F6BA5">
        <w:rPr>
          <w:sz w:val="23"/>
          <w:szCs w:val="23"/>
        </w:rPr>
        <w:t>IMB – INDÚSTRIA METALÚRGICA - EPP</w:t>
      </w:r>
    </w:p>
    <w:sectPr w:rsidR="00CC582A" w:rsidSect="009D2C8F">
      <w:headerReference w:type="default" r:id="rId7"/>
      <w:footerReference w:type="default" r:id="rId8"/>
      <w:pgSz w:w="11907" w:h="16840" w:code="9"/>
      <w:pgMar w:top="1843" w:right="1701" w:bottom="2696" w:left="1701" w:header="680" w:footer="6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3EE3C" w14:textId="77777777" w:rsidR="00F94871" w:rsidRDefault="00F94871">
      <w:r>
        <w:separator/>
      </w:r>
    </w:p>
  </w:endnote>
  <w:endnote w:type="continuationSeparator" w:id="0">
    <w:p w14:paraId="52FF391C" w14:textId="77777777" w:rsidR="00F94871" w:rsidRDefault="00F9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DCD7" w14:textId="77777777" w:rsidR="00BC4463" w:rsidRDefault="00BC4463">
    <w:pPr>
      <w:pStyle w:val="Footer"/>
      <w:jc w:val="right"/>
      <w:rPr>
        <w:rFonts w:ascii="Century Gothic" w:hAnsi="Century Gothic" w:cs="Century Gothic"/>
        <w:i/>
        <w:iCs/>
        <w:sz w:val="12"/>
        <w:szCs w:val="12"/>
      </w:rPr>
    </w:pPr>
  </w:p>
  <w:p w14:paraId="6CF6E79D" w14:textId="77777777" w:rsidR="00BC4463" w:rsidRDefault="00BC4463">
    <w:pPr>
      <w:pStyle w:val="Header"/>
      <w:pBdr>
        <w:bottom w:val="single" w:sz="12" w:space="1" w:color="auto"/>
      </w:pBdr>
      <w:tabs>
        <w:tab w:val="clear" w:pos="4419"/>
        <w:tab w:val="center" w:leader="underscore" w:pos="5245"/>
        <w:tab w:val="right" w:pos="10773"/>
      </w:tabs>
      <w:ind w:left="5245" w:right="360" w:hanging="5245"/>
      <w:jc w:val="center"/>
      <w:rPr>
        <w:rFonts w:ascii="Calibri" w:hAnsi="Calibri" w:cs="Calibri"/>
        <w:sz w:val="12"/>
        <w:szCs w:val="12"/>
      </w:rPr>
    </w:pPr>
  </w:p>
  <w:p w14:paraId="57206520" w14:textId="77777777" w:rsidR="00BC4463" w:rsidRDefault="00BC4463" w:rsidP="00FB1C6A">
    <w:pPr>
      <w:pStyle w:val="Header"/>
      <w:tabs>
        <w:tab w:val="clear" w:pos="4419"/>
        <w:tab w:val="center" w:leader="underscore" w:pos="5245"/>
        <w:tab w:val="right" w:pos="10773"/>
      </w:tabs>
      <w:ind w:left="5245" w:hanging="5245"/>
      <w:jc w:val="center"/>
      <w:rPr>
        <w:rFonts w:ascii="Calibri" w:hAnsi="Calibri" w:cs="Calibri"/>
        <w:sz w:val="12"/>
        <w:szCs w:val="12"/>
      </w:rPr>
    </w:pPr>
    <w:r>
      <w:rPr>
        <w:rFonts w:ascii="Calibri" w:hAnsi="Calibri" w:cs="Calibri"/>
        <w:sz w:val="12"/>
        <w:szCs w:val="12"/>
      </w:rPr>
      <w:t xml:space="preserve">C U R I T I B A - P R – Rua José  Loureiro, 603, conjunto 304 – Centro  </w:t>
    </w:r>
    <w:r>
      <w:rPr>
        <w:rFonts w:ascii="Calibri" w:hAnsi="Calibri" w:cs="Calibri"/>
        <w:sz w:val="12"/>
        <w:szCs w:val="12"/>
      </w:rPr>
      <w:sym w:font="Symbol" w:char="F0B7"/>
    </w:r>
    <w:r>
      <w:rPr>
        <w:rFonts w:ascii="Calibri" w:hAnsi="Calibri" w:cs="Calibri"/>
        <w:sz w:val="12"/>
        <w:szCs w:val="12"/>
      </w:rPr>
      <w:t xml:space="preserve">  C E P 80.010-916 </w:t>
    </w:r>
    <w:r>
      <w:rPr>
        <w:rFonts w:ascii="Calibri" w:hAnsi="Calibri" w:cs="Calibri"/>
        <w:sz w:val="12"/>
        <w:szCs w:val="12"/>
      </w:rPr>
      <w:sym w:font="Symbol" w:char="F0B7"/>
    </w:r>
    <w:r>
      <w:rPr>
        <w:rFonts w:ascii="Calibri" w:hAnsi="Calibri" w:cs="Calibri"/>
        <w:sz w:val="12"/>
        <w:szCs w:val="12"/>
      </w:rPr>
      <w:t xml:space="preserve"> F o n e 41 3343-6129</w:t>
    </w:r>
  </w:p>
  <w:p w14:paraId="10D46D8C" w14:textId="77777777" w:rsidR="00BC4463" w:rsidRDefault="00BC4463">
    <w:pPr>
      <w:pStyle w:val="Header"/>
      <w:tabs>
        <w:tab w:val="clear" w:pos="4419"/>
        <w:tab w:val="center" w:leader="underscore" w:pos="5245"/>
        <w:tab w:val="right" w:pos="10773"/>
      </w:tabs>
      <w:ind w:left="5245" w:hanging="5245"/>
      <w:jc w:val="both"/>
      <w:rPr>
        <w:rFonts w:ascii="Century Gothic" w:hAnsi="Century Gothic" w:cs="Century Gothic"/>
        <w:snapToGrid w:val="0"/>
        <w:sz w:val="12"/>
        <w:szCs w:val="12"/>
      </w:rPr>
    </w:pPr>
    <w:r>
      <w:rPr>
        <w:rFonts w:ascii="Calibri" w:hAnsi="Calibri" w:cs="Calibri"/>
        <w:sz w:val="12"/>
        <w:szCs w:val="12"/>
      </w:rPr>
      <w:t xml:space="preserve">                                                                                             </w:t>
    </w:r>
    <w:hyperlink r:id="rId1" w:history="1">
      <w:r>
        <w:rPr>
          <w:rStyle w:val="Hyperlink"/>
          <w:rFonts w:ascii="Calibri" w:hAnsi="Calibri" w:cs="Calibri"/>
          <w:color w:val="auto"/>
          <w:sz w:val="12"/>
          <w:szCs w:val="12"/>
        </w:rPr>
        <w:t>www.caetanojrecruz.adv.br</w:t>
      </w:r>
    </w:hyperlink>
    <w:r>
      <w:rPr>
        <w:rFonts w:ascii="Calibri" w:hAnsi="Calibri" w:cs="Calibri"/>
        <w:sz w:val="12"/>
        <w:szCs w:val="12"/>
      </w:rPr>
      <w:t xml:space="preserve">          e-mail: </w:t>
    </w:r>
    <w:hyperlink r:id="rId2" w:history="1">
      <w:r>
        <w:rPr>
          <w:rStyle w:val="Hyperlink"/>
          <w:rFonts w:ascii="Calibri" w:hAnsi="Calibri" w:cs="Calibri"/>
          <w:color w:val="auto"/>
          <w:sz w:val="12"/>
          <w:szCs w:val="12"/>
        </w:rPr>
        <w:t>contato@caetanojrecruz.adv.br</w:t>
      </w:r>
    </w:hyperlink>
    <w:r>
      <w:rPr>
        <w:sz w:val="12"/>
        <w:szCs w:val="12"/>
      </w:rPr>
      <w:t xml:space="preserve">                              </w:t>
    </w:r>
    <w:r>
      <w:rPr>
        <w:rFonts w:ascii="Century Gothic" w:hAnsi="Century Gothic" w:cs="Century Gothic"/>
        <w:snapToGrid w:val="0"/>
        <w:sz w:val="12"/>
        <w:szCs w:val="12"/>
      </w:rPr>
      <w:t xml:space="preserve">Página </w:t>
    </w:r>
    <w:r>
      <w:rPr>
        <w:rFonts w:ascii="Century Gothic" w:hAnsi="Century Gothic" w:cs="Century Gothic"/>
        <w:snapToGrid w:val="0"/>
        <w:sz w:val="12"/>
        <w:szCs w:val="12"/>
      </w:rPr>
      <w:fldChar w:fldCharType="begin"/>
    </w:r>
    <w:r>
      <w:rPr>
        <w:rFonts w:ascii="Century Gothic" w:hAnsi="Century Gothic" w:cs="Century Gothic"/>
        <w:snapToGrid w:val="0"/>
        <w:sz w:val="12"/>
        <w:szCs w:val="12"/>
      </w:rPr>
      <w:instrText xml:space="preserve"> PAGE </w:instrText>
    </w:r>
    <w:r>
      <w:rPr>
        <w:rFonts w:ascii="Century Gothic" w:hAnsi="Century Gothic" w:cs="Century Gothic"/>
        <w:snapToGrid w:val="0"/>
        <w:sz w:val="12"/>
        <w:szCs w:val="12"/>
      </w:rPr>
      <w:fldChar w:fldCharType="separate"/>
    </w:r>
    <w:r w:rsidR="0005589C">
      <w:rPr>
        <w:rFonts w:ascii="Century Gothic" w:hAnsi="Century Gothic" w:cs="Century Gothic"/>
        <w:noProof/>
        <w:snapToGrid w:val="0"/>
        <w:sz w:val="12"/>
        <w:szCs w:val="12"/>
      </w:rPr>
      <w:t>2</w:t>
    </w:r>
    <w:r>
      <w:rPr>
        <w:rFonts w:ascii="Century Gothic" w:hAnsi="Century Gothic" w:cs="Century Gothic"/>
        <w:snapToGrid w:val="0"/>
        <w:sz w:val="12"/>
        <w:szCs w:val="12"/>
      </w:rPr>
      <w:fldChar w:fldCharType="end"/>
    </w:r>
    <w:r>
      <w:rPr>
        <w:rFonts w:ascii="Century Gothic" w:hAnsi="Century Gothic" w:cs="Century Gothic"/>
        <w:snapToGrid w:val="0"/>
        <w:sz w:val="12"/>
        <w:szCs w:val="12"/>
      </w:rPr>
      <w:t xml:space="preserve"> de </w:t>
    </w:r>
    <w:r>
      <w:rPr>
        <w:rFonts w:ascii="Century Gothic" w:hAnsi="Century Gothic" w:cs="Century Gothic"/>
        <w:snapToGrid w:val="0"/>
        <w:sz w:val="12"/>
        <w:szCs w:val="12"/>
      </w:rPr>
      <w:fldChar w:fldCharType="begin"/>
    </w:r>
    <w:r>
      <w:rPr>
        <w:rFonts w:ascii="Century Gothic" w:hAnsi="Century Gothic" w:cs="Century Gothic"/>
        <w:snapToGrid w:val="0"/>
        <w:sz w:val="12"/>
        <w:szCs w:val="12"/>
      </w:rPr>
      <w:instrText xml:space="preserve"> NUMPAGES </w:instrText>
    </w:r>
    <w:r>
      <w:rPr>
        <w:rFonts w:ascii="Century Gothic" w:hAnsi="Century Gothic" w:cs="Century Gothic"/>
        <w:snapToGrid w:val="0"/>
        <w:sz w:val="12"/>
        <w:szCs w:val="12"/>
      </w:rPr>
      <w:fldChar w:fldCharType="separate"/>
    </w:r>
    <w:r w:rsidR="0005589C">
      <w:rPr>
        <w:rFonts w:ascii="Century Gothic" w:hAnsi="Century Gothic" w:cs="Century Gothic"/>
        <w:noProof/>
        <w:snapToGrid w:val="0"/>
        <w:sz w:val="12"/>
        <w:szCs w:val="12"/>
      </w:rPr>
      <w:t>15</w:t>
    </w:r>
    <w:r>
      <w:rPr>
        <w:rFonts w:ascii="Century Gothic" w:hAnsi="Century Gothic" w:cs="Century Gothic"/>
        <w:snapToGrid w:val="0"/>
        <w:sz w:val="12"/>
        <w:szCs w:val="12"/>
      </w:rPr>
      <w:fldChar w:fldCharType="end"/>
    </w:r>
    <w:r>
      <w:rPr>
        <w:rFonts w:ascii="Century Gothic" w:hAnsi="Century Gothic" w:cs="Century Gothic"/>
        <w:snapToGrid w:val="0"/>
        <w:sz w:val="12"/>
        <w:szCs w:val="12"/>
      </w:rPr>
      <w:t xml:space="preserve"> </w:t>
    </w:r>
  </w:p>
  <w:p w14:paraId="407B3D12" w14:textId="6A1DE89B" w:rsidR="00BC4463" w:rsidRDefault="00242103" w:rsidP="00D73587">
    <w:pPr>
      <w:pStyle w:val="Heading3"/>
      <w:jc w:val="center"/>
    </w:pPr>
    <w:r w:rsidRPr="00956621">
      <w:rPr>
        <w:noProof/>
      </w:rPr>
      <w:drawing>
        <wp:inline distT="0" distB="0" distL="0" distR="0" wp14:anchorId="5B6BCA4C" wp14:editId="3106BA18">
          <wp:extent cx="688975" cy="6889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88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C4463">
      <w:t xml:space="preserve"> </w:t>
    </w:r>
    <w:r>
      <w:rPr>
        <w:noProof/>
      </w:rPr>
      <w:drawing>
        <wp:inline distT="0" distB="0" distL="0" distR="0" wp14:anchorId="513CBAA6" wp14:editId="5059C542">
          <wp:extent cx="2189480" cy="650240"/>
          <wp:effectExtent l="0" t="0" r="0" b="0"/>
          <wp:docPr id="2" name="Imagem 2" descr="Resultado de imagem para curta nossa fanp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esultado de imagem para curta nossa fanpage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9480" cy="65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E2B1A1" w14:textId="77777777" w:rsidR="00BC4463" w:rsidRDefault="00BC4463" w:rsidP="00FB1C6A">
    <w:pPr>
      <w:pStyle w:val="Header"/>
      <w:tabs>
        <w:tab w:val="clear" w:pos="4419"/>
        <w:tab w:val="clear" w:pos="8838"/>
        <w:tab w:val="left" w:pos="6255"/>
      </w:tabs>
      <w:jc w:val="both"/>
    </w:pPr>
  </w:p>
  <w:p w14:paraId="5DC56260" w14:textId="77777777" w:rsidR="00BC4463" w:rsidRPr="00956621" w:rsidRDefault="00BC4463" w:rsidP="00FB1C6A">
    <w:pPr>
      <w:pStyle w:val="Header"/>
      <w:tabs>
        <w:tab w:val="clear" w:pos="4419"/>
        <w:tab w:val="clear" w:pos="8838"/>
        <w:tab w:val="left" w:pos="6255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60C5" w14:textId="77777777" w:rsidR="00F94871" w:rsidRDefault="00F94871">
      <w:r>
        <w:separator/>
      </w:r>
    </w:p>
  </w:footnote>
  <w:footnote w:type="continuationSeparator" w:id="0">
    <w:p w14:paraId="4C830989" w14:textId="77777777" w:rsidR="00F94871" w:rsidRDefault="00F94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CF66" w14:textId="37A60DA8" w:rsidR="00BC4463" w:rsidRDefault="00BC4463" w:rsidP="000F6AB3">
    <w:pPr>
      <w:jc w:val="right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TIME \@ "d/M/yyyy HH:mm:ss" </w:instrText>
    </w:r>
    <w:r>
      <w:rPr>
        <w:rFonts w:ascii="Arial" w:hAnsi="Arial" w:cs="Arial"/>
        <w:sz w:val="10"/>
        <w:szCs w:val="10"/>
      </w:rPr>
      <w:fldChar w:fldCharType="separate"/>
    </w:r>
    <w:r w:rsidR="00DA1BE4">
      <w:rPr>
        <w:rFonts w:ascii="Arial" w:hAnsi="Arial" w:cs="Arial"/>
        <w:noProof/>
        <w:sz w:val="10"/>
        <w:szCs w:val="10"/>
      </w:rPr>
      <w:t>4/6/2026 10:59:00</w:t>
    </w:r>
    <w:r>
      <w:rPr>
        <w:rFonts w:ascii="Arial" w:hAnsi="Arial" w:cs="Arial"/>
        <w:sz w:val="10"/>
        <w:szCs w:val="10"/>
      </w:rPr>
      <w:fldChar w:fldCharType="end"/>
    </w:r>
  </w:p>
  <w:p w14:paraId="4F383021" w14:textId="77777777" w:rsidR="00BC4463" w:rsidRDefault="00BC4463" w:rsidP="00FC1BB5">
    <w:pPr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tab/>
    </w:r>
    <w:r>
      <w:rPr>
        <w:rFonts w:ascii="Arial" w:hAnsi="Arial" w:cs="Arial"/>
        <w:sz w:val="10"/>
        <w:szCs w:val="10"/>
      </w:rPr>
      <w:tab/>
    </w:r>
    <w:r>
      <w:rPr>
        <w:rFonts w:ascii="Arial" w:hAnsi="Arial" w:cs="Arial"/>
        <w:sz w:val="10"/>
        <w:szCs w:val="10"/>
      </w:rPr>
      <w:tab/>
    </w:r>
    <w:r>
      <w:rPr>
        <w:rFonts w:ascii="Arial" w:hAnsi="Arial" w:cs="Arial"/>
        <w:sz w:val="10"/>
        <w:szCs w:val="10"/>
      </w:rPr>
      <w:tab/>
    </w:r>
  </w:p>
  <w:p w14:paraId="399B450B" w14:textId="77777777" w:rsidR="00BC4463" w:rsidRDefault="00F94871">
    <w:pPr>
      <w:pStyle w:val="Header"/>
      <w:tabs>
        <w:tab w:val="right" w:pos="10773"/>
      </w:tabs>
      <w:jc w:val="center"/>
      <w:rPr>
        <w:rFonts w:ascii="Chiller" w:hAnsi="Chiller" w:cs="Chiller"/>
        <w:smallCaps/>
        <w:sz w:val="44"/>
        <w:szCs w:val="44"/>
      </w:rPr>
    </w:pPr>
    <w:r>
      <w:rPr>
        <w:noProof/>
      </w:rPr>
      <w:pict w14:anchorId="6D8479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-53.85pt;margin-top:-67.25pt;width:508.35pt;height:756pt;z-index:-251658752;mso-wrap-edited:f;mso-width-percent:0;mso-height-percent:0;mso-position-horizontal-relative:margin;mso-position-vertical-relative:margin;mso-width-percent:0;mso-height-percent:0">
          <v:imagedata r:id="rId1" o:title=""/>
          <w10:wrap anchorx="margin" anchory="margin"/>
        </v:shape>
      </w:pict>
    </w:r>
  </w:p>
  <w:p w14:paraId="14B495C9" w14:textId="77777777" w:rsidR="00BC4463" w:rsidRDefault="00BC4463">
    <w:pPr>
      <w:tabs>
        <w:tab w:val="left" w:pos="2535"/>
      </w:tabs>
      <w:jc w:val="center"/>
    </w:pPr>
    <w:r>
      <w:rPr>
        <w:rFonts w:ascii="Chiller" w:hAnsi="Chiller" w:cs="Chiller"/>
        <w:smallCaps/>
        <w:sz w:val="44"/>
        <w:szCs w:val="44"/>
      </w:rPr>
      <w:t>Caetano Junior &amp; Cruz</w:t>
    </w:r>
    <w:r>
      <w:rPr>
        <w:sz w:val="14"/>
        <w:szCs w:val="14"/>
      </w:rPr>
      <w:t xml:space="preserve">® </w:t>
    </w:r>
    <w:r>
      <w:rPr>
        <w:i/>
        <w:iCs/>
        <w:sz w:val="10"/>
        <w:szCs w:val="10"/>
      </w:rPr>
      <w:t>since 2004</w:t>
    </w:r>
  </w:p>
  <w:p w14:paraId="6EE2EAE0" w14:textId="77777777" w:rsidR="00BC4463" w:rsidRPr="00242103" w:rsidRDefault="00BC4463">
    <w:pPr>
      <w:pStyle w:val="Header"/>
      <w:pBdr>
        <w:bottom w:val="single" w:sz="12" w:space="5" w:color="auto"/>
      </w:pBdr>
      <w:tabs>
        <w:tab w:val="right" w:pos="10773"/>
      </w:tabs>
      <w:jc w:val="center"/>
      <w:rPr>
        <w:smallCaps/>
        <w:sz w:val="10"/>
        <w:szCs w:val="1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242103">
      <w:rPr>
        <w:smallCaps/>
        <w:sz w:val="10"/>
        <w:szCs w:val="1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ADVOGADOS ASSOCIADOS</w:t>
    </w:r>
  </w:p>
  <w:p w14:paraId="12598FAF" w14:textId="77777777" w:rsidR="00BC4463" w:rsidRPr="00242103" w:rsidRDefault="00BC4463">
    <w:pPr>
      <w:pStyle w:val="Header"/>
      <w:pBdr>
        <w:bottom w:val="single" w:sz="12" w:space="5" w:color="auto"/>
      </w:pBdr>
      <w:tabs>
        <w:tab w:val="right" w:pos="10773"/>
      </w:tabs>
      <w:jc w:val="center"/>
      <w:rPr>
        <w:rFonts w:ascii="Arial Narrow" w:hAnsi="Arial Narrow" w:cs="Arial Narrow"/>
        <w:b/>
        <w:bCs/>
        <w:smallCaps/>
        <w:sz w:val="10"/>
        <w:szCs w:val="1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242103">
      <w:rPr>
        <w:rFonts w:ascii="Arial Narrow" w:hAnsi="Arial Narrow" w:cs="Arial Narrow"/>
        <w:b/>
        <w:bCs/>
        <w:smallCaps/>
        <w:sz w:val="10"/>
        <w:szCs w:val="1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OAB/PR 1.759 </w:t>
    </w:r>
  </w:p>
  <w:p w14:paraId="10E9ED3E" w14:textId="77777777" w:rsidR="00BC4463" w:rsidRDefault="00BC4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5F7E13"/>
    <w:multiLevelType w:val="hybridMultilevel"/>
    <w:tmpl w:val="8CB25BE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CE528F"/>
    <w:multiLevelType w:val="hybridMultilevel"/>
    <w:tmpl w:val="443839E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83"/>
    <w:multiLevelType w:val="singleLevel"/>
    <w:tmpl w:val="72E076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3" w15:restartNumberingAfterBreak="0">
    <w:nsid w:val="049883EF"/>
    <w:multiLevelType w:val="hybridMultilevel"/>
    <w:tmpl w:val="FFD29F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9E4A5B"/>
    <w:multiLevelType w:val="hybridMultilevel"/>
    <w:tmpl w:val="2E4ED4D6"/>
    <w:lvl w:ilvl="0" w:tplc="222EA512">
      <w:start w:val="2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16000F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16000F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08F43064"/>
    <w:multiLevelType w:val="hybridMultilevel"/>
    <w:tmpl w:val="3AC2AE48"/>
    <w:lvl w:ilvl="0" w:tplc="A0AA3024">
      <w:start w:val="7"/>
      <w:numFmt w:val="lowerLetter"/>
      <w:lvlText w:val="%1)"/>
      <w:lvlJc w:val="left"/>
      <w:pPr>
        <w:tabs>
          <w:tab w:val="num" w:pos="2001"/>
        </w:tabs>
        <w:ind w:left="200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21"/>
        </w:tabs>
        <w:ind w:left="2721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441"/>
        </w:tabs>
        <w:ind w:left="3441" w:hanging="180"/>
      </w:pPr>
    </w:lvl>
    <w:lvl w:ilvl="3" w:tplc="0416000F">
      <w:start w:val="1"/>
      <w:numFmt w:val="decimal"/>
      <w:lvlText w:val="%4."/>
      <w:lvlJc w:val="left"/>
      <w:pPr>
        <w:tabs>
          <w:tab w:val="num" w:pos="4161"/>
        </w:tabs>
        <w:ind w:left="4161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881"/>
        </w:tabs>
        <w:ind w:left="4881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601"/>
        </w:tabs>
        <w:ind w:left="5601" w:hanging="180"/>
      </w:pPr>
    </w:lvl>
    <w:lvl w:ilvl="6" w:tplc="0416000F">
      <w:start w:val="1"/>
      <w:numFmt w:val="decimal"/>
      <w:lvlText w:val="%7."/>
      <w:lvlJc w:val="left"/>
      <w:pPr>
        <w:tabs>
          <w:tab w:val="num" w:pos="6321"/>
        </w:tabs>
        <w:ind w:left="6321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041"/>
        </w:tabs>
        <w:ind w:left="7041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761"/>
        </w:tabs>
        <w:ind w:left="7761" w:hanging="180"/>
      </w:pPr>
    </w:lvl>
  </w:abstractNum>
  <w:abstractNum w:abstractNumId="6" w15:restartNumberingAfterBreak="0">
    <w:nsid w:val="090E06B4"/>
    <w:multiLevelType w:val="multilevel"/>
    <w:tmpl w:val="4F48150A"/>
    <w:lvl w:ilvl="0">
      <w:start w:val="1"/>
      <w:numFmt w:val="lowerLetter"/>
      <w:lvlText w:val="%1)"/>
      <w:lvlJc w:val="left"/>
      <w:pPr>
        <w:tabs>
          <w:tab w:val="num" w:pos="6120"/>
        </w:tabs>
        <w:ind w:left="6120" w:hanging="3240"/>
      </w:pPr>
    </w:lvl>
    <w:lvl w:ilvl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7" w15:restartNumberingAfterBreak="0">
    <w:nsid w:val="175C6C32"/>
    <w:multiLevelType w:val="hybridMultilevel"/>
    <w:tmpl w:val="29CE42FA"/>
    <w:lvl w:ilvl="0" w:tplc="0416000F">
      <w:start w:val="1"/>
      <w:numFmt w:val="decimal"/>
      <w:lvlText w:val="%1."/>
      <w:lvlJc w:val="left"/>
      <w:pPr>
        <w:tabs>
          <w:tab w:val="num" w:pos="2844"/>
        </w:tabs>
        <w:ind w:left="2844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3564"/>
        </w:tabs>
        <w:ind w:left="3564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4284"/>
        </w:tabs>
        <w:ind w:left="4284" w:hanging="180"/>
      </w:pPr>
    </w:lvl>
    <w:lvl w:ilvl="3" w:tplc="0416000F">
      <w:start w:val="1"/>
      <w:numFmt w:val="decimal"/>
      <w:lvlText w:val="%4."/>
      <w:lvlJc w:val="left"/>
      <w:pPr>
        <w:tabs>
          <w:tab w:val="num" w:pos="5004"/>
        </w:tabs>
        <w:ind w:left="5004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724"/>
        </w:tabs>
        <w:ind w:left="5724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6444"/>
        </w:tabs>
        <w:ind w:left="6444" w:hanging="180"/>
      </w:pPr>
    </w:lvl>
    <w:lvl w:ilvl="6" w:tplc="0416000F">
      <w:start w:val="1"/>
      <w:numFmt w:val="decimal"/>
      <w:lvlText w:val="%7."/>
      <w:lvlJc w:val="left"/>
      <w:pPr>
        <w:tabs>
          <w:tab w:val="num" w:pos="7164"/>
        </w:tabs>
        <w:ind w:left="7164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884"/>
        </w:tabs>
        <w:ind w:left="7884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8604"/>
        </w:tabs>
        <w:ind w:left="8604" w:hanging="180"/>
      </w:pPr>
    </w:lvl>
  </w:abstractNum>
  <w:abstractNum w:abstractNumId="8" w15:restartNumberingAfterBreak="0">
    <w:nsid w:val="1AA85B13"/>
    <w:multiLevelType w:val="hybridMultilevel"/>
    <w:tmpl w:val="422E3B3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0B33366"/>
    <w:multiLevelType w:val="hybridMultilevel"/>
    <w:tmpl w:val="88800352"/>
    <w:lvl w:ilvl="0" w:tplc="7B140EA0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416000F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416000F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0" w15:restartNumberingAfterBreak="0">
    <w:nsid w:val="21AB67EC"/>
    <w:multiLevelType w:val="multilevel"/>
    <w:tmpl w:val="11ECE712"/>
    <w:lvl w:ilvl="0">
      <w:start w:val="83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603"/>
      <w:numFmt w:val="decimal"/>
      <w:lvlText w:val="%1.%2"/>
      <w:lvlJc w:val="left"/>
      <w:pPr>
        <w:tabs>
          <w:tab w:val="num" w:pos="2827"/>
        </w:tabs>
        <w:ind w:left="2827" w:hanging="1410"/>
      </w:pPr>
      <w:rPr>
        <w:rFonts w:hint="default"/>
      </w:rPr>
    </w:lvl>
    <w:lvl w:ilvl="2">
      <w:start w:val="400"/>
      <w:numFmt w:val="decimal"/>
      <w:lvlText w:val="%1.%2-%3"/>
      <w:lvlJc w:val="left"/>
      <w:pPr>
        <w:tabs>
          <w:tab w:val="num" w:pos="4244"/>
        </w:tabs>
        <w:ind w:left="4244" w:hanging="1410"/>
      </w:pPr>
      <w:rPr>
        <w:rFonts w:hint="default"/>
      </w:rPr>
    </w:lvl>
    <w:lvl w:ilvl="3">
      <w:start w:val="1"/>
      <w:numFmt w:val="decimal"/>
      <w:lvlText w:val="%1.%2-%3.%4"/>
      <w:lvlJc w:val="left"/>
      <w:pPr>
        <w:tabs>
          <w:tab w:val="num" w:pos="5661"/>
        </w:tabs>
        <w:ind w:left="5661" w:hanging="141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108"/>
        </w:tabs>
        <w:ind w:left="7108" w:hanging="144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8885"/>
        </w:tabs>
        <w:ind w:left="8885" w:hanging="180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0662"/>
        </w:tabs>
        <w:ind w:left="10662" w:hanging="216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2439"/>
        </w:tabs>
        <w:ind w:left="12439" w:hanging="252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3856"/>
        </w:tabs>
        <w:ind w:left="13856" w:hanging="2520"/>
      </w:pPr>
      <w:rPr>
        <w:rFonts w:hint="default"/>
      </w:rPr>
    </w:lvl>
  </w:abstractNum>
  <w:abstractNum w:abstractNumId="11" w15:restartNumberingAfterBreak="0">
    <w:nsid w:val="2744109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22A43CB"/>
    <w:multiLevelType w:val="hybridMultilevel"/>
    <w:tmpl w:val="9D986342"/>
    <w:lvl w:ilvl="0" w:tplc="C158F86A">
      <w:start w:val="1"/>
      <w:numFmt w:val="decimal"/>
      <w:lvlText w:val="%1-"/>
      <w:lvlJc w:val="left"/>
      <w:pPr>
        <w:tabs>
          <w:tab w:val="num" w:pos="5922"/>
        </w:tabs>
        <w:ind w:left="5922" w:hanging="25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4482"/>
        </w:tabs>
        <w:ind w:left="4482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5202"/>
        </w:tabs>
        <w:ind w:left="5202" w:hanging="180"/>
      </w:pPr>
    </w:lvl>
    <w:lvl w:ilvl="3" w:tplc="0416000F">
      <w:start w:val="1"/>
      <w:numFmt w:val="decimal"/>
      <w:lvlText w:val="%4."/>
      <w:lvlJc w:val="left"/>
      <w:pPr>
        <w:tabs>
          <w:tab w:val="num" w:pos="5922"/>
        </w:tabs>
        <w:ind w:left="5922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6642"/>
        </w:tabs>
        <w:ind w:left="6642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7362"/>
        </w:tabs>
        <w:ind w:left="7362" w:hanging="180"/>
      </w:pPr>
    </w:lvl>
    <w:lvl w:ilvl="6" w:tplc="0416000F">
      <w:start w:val="1"/>
      <w:numFmt w:val="decimal"/>
      <w:lvlText w:val="%7."/>
      <w:lvlJc w:val="left"/>
      <w:pPr>
        <w:tabs>
          <w:tab w:val="num" w:pos="8082"/>
        </w:tabs>
        <w:ind w:left="8082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8802"/>
        </w:tabs>
        <w:ind w:left="8802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9522"/>
        </w:tabs>
        <w:ind w:left="9522" w:hanging="180"/>
      </w:pPr>
    </w:lvl>
  </w:abstractNum>
  <w:abstractNum w:abstractNumId="13" w15:restartNumberingAfterBreak="0">
    <w:nsid w:val="374A5BD5"/>
    <w:multiLevelType w:val="hybridMultilevel"/>
    <w:tmpl w:val="DF8A436E"/>
    <w:lvl w:ilvl="0" w:tplc="70980054">
      <w:start w:val="2"/>
      <w:numFmt w:val="lowerLetter"/>
      <w:lvlText w:val="%1)"/>
      <w:lvlJc w:val="left"/>
      <w:pPr>
        <w:tabs>
          <w:tab w:val="num" w:pos="2001"/>
        </w:tabs>
        <w:ind w:left="200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21"/>
        </w:tabs>
        <w:ind w:left="2721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441"/>
        </w:tabs>
        <w:ind w:left="3441" w:hanging="180"/>
      </w:pPr>
    </w:lvl>
    <w:lvl w:ilvl="3" w:tplc="0416000F">
      <w:start w:val="1"/>
      <w:numFmt w:val="decimal"/>
      <w:lvlText w:val="%4."/>
      <w:lvlJc w:val="left"/>
      <w:pPr>
        <w:tabs>
          <w:tab w:val="num" w:pos="4161"/>
        </w:tabs>
        <w:ind w:left="4161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881"/>
        </w:tabs>
        <w:ind w:left="4881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601"/>
        </w:tabs>
        <w:ind w:left="5601" w:hanging="180"/>
      </w:pPr>
    </w:lvl>
    <w:lvl w:ilvl="6" w:tplc="0416000F">
      <w:start w:val="1"/>
      <w:numFmt w:val="decimal"/>
      <w:lvlText w:val="%7."/>
      <w:lvlJc w:val="left"/>
      <w:pPr>
        <w:tabs>
          <w:tab w:val="num" w:pos="6321"/>
        </w:tabs>
        <w:ind w:left="6321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041"/>
        </w:tabs>
        <w:ind w:left="7041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761"/>
        </w:tabs>
        <w:ind w:left="7761" w:hanging="180"/>
      </w:pPr>
    </w:lvl>
  </w:abstractNum>
  <w:abstractNum w:abstractNumId="14" w15:restartNumberingAfterBreak="0">
    <w:nsid w:val="3ACB2D0C"/>
    <w:multiLevelType w:val="singleLevel"/>
    <w:tmpl w:val="A35C986A"/>
    <w:lvl w:ilvl="0">
      <w:start w:val="1"/>
      <w:numFmt w:val="decimal"/>
      <w:lvlText w:val="%1-"/>
      <w:lvlJc w:val="left"/>
      <w:pPr>
        <w:tabs>
          <w:tab w:val="num" w:pos="3762"/>
        </w:tabs>
        <w:ind w:left="3762" w:hanging="360"/>
      </w:pPr>
      <w:rPr>
        <w:rFonts w:hint="default"/>
      </w:rPr>
    </w:lvl>
  </w:abstractNum>
  <w:abstractNum w:abstractNumId="15" w15:restartNumberingAfterBreak="0">
    <w:nsid w:val="3E516EBF"/>
    <w:multiLevelType w:val="hybridMultilevel"/>
    <w:tmpl w:val="DC809A5C"/>
    <w:lvl w:ilvl="0" w:tplc="0416000F">
      <w:start w:val="1"/>
      <w:numFmt w:val="decimal"/>
      <w:lvlText w:val="%1."/>
      <w:lvlJc w:val="left"/>
      <w:pPr>
        <w:tabs>
          <w:tab w:val="num" w:pos="3555"/>
        </w:tabs>
        <w:ind w:left="3555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4275"/>
        </w:tabs>
        <w:ind w:left="4275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4995"/>
        </w:tabs>
        <w:ind w:left="4995" w:hanging="180"/>
      </w:pPr>
    </w:lvl>
    <w:lvl w:ilvl="3" w:tplc="0416000F">
      <w:start w:val="1"/>
      <w:numFmt w:val="decimal"/>
      <w:lvlText w:val="%4."/>
      <w:lvlJc w:val="left"/>
      <w:pPr>
        <w:tabs>
          <w:tab w:val="num" w:pos="5715"/>
        </w:tabs>
        <w:ind w:left="5715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6435"/>
        </w:tabs>
        <w:ind w:left="6435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7155"/>
        </w:tabs>
        <w:ind w:left="7155" w:hanging="180"/>
      </w:pPr>
    </w:lvl>
    <w:lvl w:ilvl="6" w:tplc="0416000F">
      <w:start w:val="1"/>
      <w:numFmt w:val="decimal"/>
      <w:lvlText w:val="%7."/>
      <w:lvlJc w:val="left"/>
      <w:pPr>
        <w:tabs>
          <w:tab w:val="num" w:pos="7875"/>
        </w:tabs>
        <w:ind w:left="7875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8595"/>
        </w:tabs>
        <w:ind w:left="8595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9315"/>
        </w:tabs>
        <w:ind w:left="9315" w:hanging="180"/>
      </w:pPr>
    </w:lvl>
  </w:abstractNum>
  <w:abstractNum w:abstractNumId="16" w15:restartNumberingAfterBreak="0">
    <w:nsid w:val="3EC431B0"/>
    <w:multiLevelType w:val="hybridMultilevel"/>
    <w:tmpl w:val="2BC44E28"/>
    <w:lvl w:ilvl="0" w:tplc="B95C7D2A">
      <w:start w:val="1"/>
      <w:numFmt w:val="lowerLetter"/>
      <w:lvlText w:val="%1)"/>
      <w:lvlJc w:val="left"/>
      <w:pPr>
        <w:tabs>
          <w:tab w:val="num" w:pos="6357"/>
        </w:tabs>
        <w:ind w:left="6357" w:hanging="352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3912"/>
        </w:tabs>
        <w:ind w:left="3912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4632"/>
        </w:tabs>
        <w:ind w:left="4632" w:hanging="180"/>
      </w:pPr>
    </w:lvl>
    <w:lvl w:ilvl="3" w:tplc="0416000F">
      <w:start w:val="1"/>
      <w:numFmt w:val="decimal"/>
      <w:lvlText w:val="%4."/>
      <w:lvlJc w:val="left"/>
      <w:pPr>
        <w:tabs>
          <w:tab w:val="num" w:pos="5352"/>
        </w:tabs>
        <w:ind w:left="5352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6072"/>
        </w:tabs>
        <w:ind w:left="6072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6792"/>
        </w:tabs>
        <w:ind w:left="6792" w:hanging="180"/>
      </w:pPr>
    </w:lvl>
    <w:lvl w:ilvl="6" w:tplc="0416000F">
      <w:start w:val="1"/>
      <w:numFmt w:val="decimal"/>
      <w:lvlText w:val="%7."/>
      <w:lvlJc w:val="left"/>
      <w:pPr>
        <w:tabs>
          <w:tab w:val="num" w:pos="7512"/>
        </w:tabs>
        <w:ind w:left="7512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8232"/>
        </w:tabs>
        <w:ind w:left="8232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8952"/>
        </w:tabs>
        <w:ind w:left="8952" w:hanging="180"/>
      </w:pPr>
    </w:lvl>
  </w:abstractNum>
  <w:abstractNum w:abstractNumId="17" w15:restartNumberingAfterBreak="0">
    <w:nsid w:val="4AF43326"/>
    <w:multiLevelType w:val="multilevel"/>
    <w:tmpl w:val="C9962182"/>
    <w:lvl w:ilvl="0">
      <w:start w:val="80"/>
      <w:numFmt w:val="decimal"/>
      <w:lvlText w:val="%1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1">
      <w:start w:val="610"/>
      <w:numFmt w:val="decimal"/>
      <w:lvlText w:val="%1.%2"/>
      <w:lvlJc w:val="left"/>
      <w:pPr>
        <w:tabs>
          <w:tab w:val="num" w:pos="2842"/>
        </w:tabs>
        <w:ind w:left="2842" w:hanging="1425"/>
      </w:pPr>
      <w:rPr>
        <w:rFonts w:hint="default"/>
      </w:rPr>
    </w:lvl>
    <w:lvl w:ilvl="2">
      <w:start w:val="170"/>
      <w:numFmt w:val="decimal"/>
      <w:lvlText w:val="%1.%2-%3"/>
      <w:lvlJc w:val="left"/>
      <w:pPr>
        <w:tabs>
          <w:tab w:val="num" w:pos="4259"/>
        </w:tabs>
        <w:ind w:left="4259" w:hanging="1425"/>
      </w:pPr>
      <w:rPr>
        <w:rFonts w:hint="default"/>
      </w:rPr>
    </w:lvl>
    <w:lvl w:ilvl="3">
      <w:start w:val="1"/>
      <w:numFmt w:val="decimal"/>
      <w:lvlText w:val="%1.%2-%3.%4"/>
      <w:lvlJc w:val="left"/>
      <w:pPr>
        <w:tabs>
          <w:tab w:val="num" w:pos="5676"/>
        </w:tabs>
        <w:ind w:left="5676" w:hanging="142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093"/>
        </w:tabs>
        <w:ind w:left="7093" w:hanging="142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8525"/>
        </w:tabs>
        <w:ind w:left="8525" w:hanging="144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9942"/>
        </w:tabs>
        <w:ind w:left="9942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1719"/>
        </w:tabs>
        <w:ind w:left="11719" w:hanging="180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3496"/>
        </w:tabs>
        <w:ind w:left="13496" w:hanging="2160"/>
      </w:pPr>
      <w:rPr>
        <w:rFonts w:hint="default"/>
      </w:rPr>
    </w:lvl>
  </w:abstractNum>
  <w:abstractNum w:abstractNumId="18" w15:restartNumberingAfterBreak="0">
    <w:nsid w:val="4E2D56B1"/>
    <w:multiLevelType w:val="singleLevel"/>
    <w:tmpl w:val="108289D2"/>
    <w:lvl w:ilvl="0">
      <w:numFmt w:val="bullet"/>
      <w:lvlText w:val="-"/>
      <w:lvlJc w:val="left"/>
      <w:pPr>
        <w:tabs>
          <w:tab w:val="num" w:pos="-159"/>
        </w:tabs>
        <w:ind w:left="-159" w:hanging="360"/>
      </w:pPr>
      <w:rPr>
        <w:rFonts w:hint="default"/>
      </w:rPr>
    </w:lvl>
  </w:abstractNum>
  <w:abstractNum w:abstractNumId="19" w15:restartNumberingAfterBreak="0">
    <w:nsid w:val="4F54003D"/>
    <w:multiLevelType w:val="hybridMultilevel"/>
    <w:tmpl w:val="9FD8CD5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C07536"/>
    <w:multiLevelType w:val="hybridMultilevel"/>
    <w:tmpl w:val="D3202E5E"/>
    <w:lvl w:ilvl="0" w:tplc="212AA24E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  <w:b/>
        <w:bCs/>
      </w:rPr>
    </w:lvl>
    <w:lvl w:ilvl="1" w:tplc="03F8BD54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B194F44C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979A6082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D262AA5E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63D2D24C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3C0056EC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ED3222E4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11509A8E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abstractNum w:abstractNumId="21" w15:restartNumberingAfterBreak="0">
    <w:nsid w:val="61E43BBC"/>
    <w:multiLevelType w:val="hybridMultilevel"/>
    <w:tmpl w:val="ACFE30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722CC"/>
    <w:multiLevelType w:val="multilevel"/>
    <w:tmpl w:val="50927308"/>
    <w:lvl w:ilvl="0">
      <w:start w:val="8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0"/>
      <w:numFmt w:val="decimalZero"/>
      <w:lvlText w:val="%1.%2"/>
      <w:lvlJc w:val="left"/>
      <w:pPr>
        <w:tabs>
          <w:tab w:val="num" w:pos="2857"/>
        </w:tabs>
        <w:ind w:left="2857" w:hanging="1440"/>
      </w:pPr>
      <w:rPr>
        <w:rFonts w:hint="default"/>
      </w:rPr>
    </w:lvl>
    <w:lvl w:ilvl="2">
      <w:start w:val="200"/>
      <w:numFmt w:val="decimal"/>
      <w:lvlText w:val="%1.%2-%3"/>
      <w:lvlJc w:val="left"/>
      <w:pPr>
        <w:tabs>
          <w:tab w:val="num" w:pos="4274"/>
        </w:tabs>
        <w:ind w:left="4274" w:hanging="1440"/>
      </w:pPr>
      <w:rPr>
        <w:rFonts w:hint="default"/>
      </w:rPr>
    </w:lvl>
    <w:lvl w:ilvl="3">
      <w:start w:val="1"/>
      <w:numFmt w:val="decimal"/>
      <w:lvlText w:val="%1.%2-%3.%4"/>
      <w:lvlJc w:val="left"/>
      <w:pPr>
        <w:tabs>
          <w:tab w:val="num" w:pos="5691"/>
        </w:tabs>
        <w:ind w:left="5691" w:hanging="144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108"/>
        </w:tabs>
        <w:ind w:left="7108" w:hanging="144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8525"/>
        </w:tabs>
        <w:ind w:left="8525" w:hanging="144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9942"/>
        </w:tabs>
        <w:ind w:left="9942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1719"/>
        </w:tabs>
        <w:ind w:left="11719" w:hanging="180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3496"/>
        </w:tabs>
        <w:ind w:left="13496" w:hanging="2160"/>
      </w:pPr>
      <w:rPr>
        <w:rFonts w:hint="default"/>
      </w:rPr>
    </w:lvl>
  </w:abstractNum>
  <w:abstractNum w:abstractNumId="23" w15:restartNumberingAfterBreak="0">
    <w:nsid w:val="6C84C765"/>
    <w:multiLevelType w:val="hybridMultilevel"/>
    <w:tmpl w:val="A53FE73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2D63B0D"/>
    <w:multiLevelType w:val="hybridMultilevel"/>
    <w:tmpl w:val="27289AF4"/>
    <w:lvl w:ilvl="0" w:tplc="0416000F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25" w15:restartNumberingAfterBreak="0">
    <w:nsid w:val="781B76D7"/>
    <w:multiLevelType w:val="hybridMultilevel"/>
    <w:tmpl w:val="C26079A8"/>
    <w:lvl w:ilvl="0" w:tplc="0416000F">
      <w:start w:val="1"/>
      <w:numFmt w:val="decimal"/>
      <w:lvlText w:val="%1."/>
      <w:lvlJc w:val="left"/>
      <w:pPr>
        <w:tabs>
          <w:tab w:val="num" w:pos="3060"/>
        </w:tabs>
        <w:ind w:left="30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3780"/>
        </w:tabs>
        <w:ind w:left="37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26" w15:restartNumberingAfterBreak="0">
    <w:nsid w:val="7EDC1855"/>
    <w:multiLevelType w:val="hybridMultilevel"/>
    <w:tmpl w:val="3ABCB6B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183820">
    <w:abstractNumId w:val="20"/>
  </w:num>
  <w:num w:numId="2" w16cid:durableId="1189761447">
    <w:abstractNumId w:val="11"/>
  </w:num>
  <w:num w:numId="3" w16cid:durableId="1018043769">
    <w:abstractNumId w:val="16"/>
  </w:num>
  <w:num w:numId="4" w16cid:durableId="1488745641">
    <w:abstractNumId w:val="26"/>
  </w:num>
  <w:num w:numId="5" w16cid:durableId="954336528">
    <w:abstractNumId w:val="9"/>
  </w:num>
  <w:num w:numId="6" w16cid:durableId="733041441">
    <w:abstractNumId w:val="4"/>
  </w:num>
  <w:num w:numId="7" w16cid:durableId="1609311154">
    <w:abstractNumId w:val="13"/>
  </w:num>
  <w:num w:numId="8" w16cid:durableId="1261379459">
    <w:abstractNumId w:val="5"/>
  </w:num>
  <w:num w:numId="9" w16cid:durableId="1796287410">
    <w:abstractNumId w:val="17"/>
  </w:num>
  <w:num w:numId="10" w16cid:durableId="116485154">
    <w:abstractNumId w:val="22"/>
  </w:num>
  <w:num w:numId="11" w16cid:durableId="400254932">
    <w:abstractNumId w:val="10"/>
  </w:num>
  <w:num w:numId="12" w16cid:durableId="398213416">
    <w:abstractNumId w:val="2"/>
  </w:num>
  <w:num w:numId="13" w16cid:durableId="2130129132">
    <w:abstractNumId w:val="15"/>
  </w:num>
  <w:num w:numId="14" w16cid:durableId="1347442330">
    <w:abstractNumId w:val="18"/>
  </w:num>
  <w:num w:numId="15" w16cid:durableId="964971186">
    <w:abstractNumId w:val="8"/>
  </w:num>
  <w:num w:numId="16" w16cid:durableId="1652175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6035388">
    <w:abstractNumId w:val="14"/>
  </w:num>
  <w:num w:numId="18" w16cid:durableId="1124395">
    <w:abstractNumId w:val="12"/>
  </w:num>
  <w:num w:numId="19" w16cid:durableId="252862297">
    <w:abstractNumId w:val="7"/>
  </w:num>
  <w:num w:numId="20" w16cid:durableId="365060324">
    <w:abstractNumId w:val="25"/>
  </w:num>
  <w:num w:numId="21" w16cid:durableId="1964773649">
    <w:abstractNumId w:val="19"/>
  </w:num>
  <w:num w:numId="22" w16cid:durableId="1755471332">
    <w:abstractNumId w:val="21"/>
  </w:num>
  <w:num w:numId="23" w16cid:durableId="1691027960">
    <w:abstractNumId w:val="24"/>
  </w:num>
  <w:num w:numId="24" w16cid:durableId="2001499944">
    <w:abstractNumId w:val="1"/>
  </w:num>
  <w:num w:numId="25" w16cid:durableId="1715080218">
    <w:abstractNumId w:val="3"/>
  </w:num>
  <w:num w:numId="26" w16cid:durableId="677728773">
    <w:abstractNumId w:val="0"/>
  </w:num>
  <w:num w:numId="27" w16cid:durableId="50622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66"/>
    <w:rsid w:val="000106F7"/>
    <w:rsid w:val="00020F9C"/>
    <w:rsid w:val="000273CC"/>
    <w:rsid w:val="000323A3"/>
    <w:rsid w:val="000378A7"/>
    <w:rsid w:val="00040079"/>
    <w:rsid w:val="0004646F"/>
    <w:rsid w:val="0005589C"/>
    <w:rsid w:val="00065D24"/>
    <w:rsid w:val="00067648"/>
    <w:rsid w:val="00075BBB"/>
    <w:rsid w:val="00082C7E"/>
    <w:rsid w:val="000834E7"/>
    <w:rsid w:val="00093832"/>
    <w:rsid w:val="000A1F6D"/>
    <w:rsid w:val="000A6C62"/>
    <w:rsid w:val="000B02D7"/>
    <w:rsid w:val="000B53F0"/>
    <w:rsid w:val="000B70B6"/>
    <w:rsid w:val="000B7DDC"/>
    <w:rsid w:val="000C2EF1"/>
    <w:rsid w:val="000D5283"/>
    <w:rsid w:val="000D7BE3"/>
    <w:rsid w:val="000E0D63"/>
    <w:rsid w:val="000E1F66"/>
    <w:rsid w:val="000E6F44"/>
    <w:rsid w:val="000F054A"/>
    <w:rsid w:val="000F4703"/>
    <w:rsid w:val="000F6AB3"/>
    <w:rsid w:val="000F6BA5"/>
    <w:rsid w:val="001011A4"/>
    <w:rsid w:val="00102F31"/>
    <w:rsid w:val="00110525"/>
    <w:rsid w:val="001106FE"/>
    <w:rsid w:val="00111362"/>
    <w:rsid w:val="00114D90"/>
    <w:rsid w:val="001159D9"/>
    <w:rsid w:val="0012504C"/>
    <w:rsid w:val="001316F3"/>
    <w:rsid w:val="001321A5"/>
    <w:rsid w:val="00144C1A"/>
    <w:rsid w:val="001514A6"/>
    <w:rsid w:val="00152926"/>
    <w:rsid w:val="001533D0"/>
    <w:rsid w:val="00155552"/>
    <w:rsid w:val="0016434F"/>
    <w:rsid w:val="00166179"/>
    <w:rsid w:val="00166E26"/>
    <w:rsid w:val="00167D76"/>
    <w:rsid w:val="001727CB"/>
    <w:rsid w:val="00174FDF"/>
    <w:rsid w:val="00180611"/>
    <w:rsid w:val="00182BAD"/>
    <w:rsid w:val="00182C8C"/>
    <w:rsid w:val="00183865"/>
    <w:rsid w:val="001868B2"/>
    <w:rsid w:val="001927EC"/>
    <w:rsid w:val="001B2330"/>
    <w:rsid w:val="001B37B9"/>
    <w:rsid w:val="001C2773"/>
    <w:rsid w:val="001C38CB"/>
    <w:rsid w:val="001C3F7E"/>
    <w:rsid w:val="001D3C6C"/>
    <w:rsid w:val="001D6E5C"/>
    <w:rsid w:val="001F2FD2"/>
    <w:rsid w:val="001F388C"/>
    <w:rsid w:val="001F6C37"/>
    <w:rsid w:val="001F6D44"/>
    <w:rsid w:val="00210B2C"/>
    <w:rsid w:val="00242103"/>
    <w:rsid w:val="00242514"/>
    <w:rsid w:val="00250438"/>
    <w:rsid w:val="00251134"/>
    <w:rsid w:val="00252D6C"/>
    <w:rsid w:val="00253688"/>
    <w:rsid w:val="00261D7E"/>
    <w:rsid w:val="00264808"/>
    <w:rsid w:val="00266327"/>
    <w:rsid w:val="002679A6"/>
    <w:rsid w:val="00270A7B"/>
    <w:rsid w:val="00270DD6"/>
    <w:rsid w:val="00274C83"/>
    <w:rsid w:val="00274F12"/>
    <w:rsid w:val="00277C5D"/>
    <w:rsid w:val="002809D9"/>
    <w:rsid w:val="00295F17"/>
    <w:rsid w:val="00296F53"/>
    <w:rsid w:val="002A460E"/>
    <w:rsid w:val="002B4639"/>
    <w:rsid w:val="002B5293"/>
    <w:rsid w:val="002C499F"/>
    <w:rsid w:val="002C60D4"/>
    <w:rsid w:val="002C7C23"/>
    <w:rsid w:val="002D28A4"/>
    <w:rsid w:val="002D7135"/>
    <w:rsid w:val="002E58F9"/>
    <w:rsid w:val="002E6773"/>
    <w:rsid w:val="002E7452"/>
    <w:rsid w:val="002E7D33"/>
    <w:rsid w:val="002E7FAA"/>
    <w:rsid w:val="002F2A83"/>
    <w:rsid w:val="002F737E"/>
    <w:rsid w:val="003029D9"/>
    <w:rsid w:val="00304EA5"/>
    <w:rsid w:val="00305998"/>
    <w:rsid w:val="003105F2"/>
    <w:rsid w:val="00312C79"/>
    <w:rsid w:val="00315C5B"/>
    <w:rsid w:val="00316B0B"/>
    <w:rsid w:val="003201AA"/>
    <w:rsid w:val="00323255"/>
    <w:rsid w:val="003274B7"/>
    <w:rsid w:val="00335911"/>
    <w:rsid w:val="003410F3"/>
    <w:rsid w:val="003416F3"/>
    <w:rsid w:val="003424EC"/>
    <w:rsid w:val="00345148"/>
    <w:rsid w:val="00360747"/>
    <w:rsid w:val="00363AF7"/>
    <w:rsid w:val="00366DD9"/>
    <w:rsid w:val="00367B58"/>
    <w:rsid w:val="00375DCB"/>
    <w:rsid w:val="003817B2"/>
    <w:rsid w:val="00383561"/>
    <w:rsid w:val="00390A34"/>
    <w:rsid w:val="003929AD"/>
    <w:rsid w:val="00394A79"/>
    <w:rsid w:val="00397753"/>
    <w:rsid w:val="003A1491"/>
    <w:rsid w:val="003A280E"/>
    <w:rsid w:val="003B735D"/>
    <w:rsid w:val="003C51F5"/>
    <w:rsid w:val="003D42E8"/>
    <w:rsid w:val="003D530A"/>
    <w:rsid w:val="003D60C7"/>
    <w:rsid w:val="003D7611"/>
    <w:rsid w:val="003E0FCB"/>
    <w:rsid w:val="003E597A"/>
    <w:rsid w:val="003F0A20"/>
    <w:rsid w:val="003F5881"/>
    <w:rsid w:val="00400D3F"/>
    <w:rsid w:val="004038ED"/>
    <w:rsid w:val="004140AA"/>
    <w:rsid w:val="004179CF"/>
    <w:rsid w:val="00423685"/>
    <w:rsid w:val="0043162A"/>
    <w:rsid w:val="00432E43"/>
    <w:rsid w:val="0043586D"/>
    <w:rsid w:val="00435ACC"/>
    <w:rsid w:val="00437542"/>
    <w:rsid w:val="00440ED2"/>
    <w:rsid w:val="00441CB0"/>
    <w:rsid w:val="00443629"/>
    <w:rsid w:val="00445083"/>
    <w:rsid w:val="004451B2"/>
    <w:rsid w:val="00447834"/>
    <w:rsid w:val="00447CD9"/>
    <w:rsid w:val="0046150E"/>
    <w:rsid w:val="00467889"/>
    <w:rsid w:val="004719A8"/>
    <w:rsid w:val="004753E4"/>
    <w:rsid w:val="0047678F"/>
    <w:rsid w:val="0048353B"/>
    <w:rsid w:val="0048405A"/>
    <w:rsid w:val="0048507C"/>
    <w:rsid w:val="00492642"/>
    <w:rsid w:val="004946E8"/>
    <w:rsid w:val="004A16A1"/>
    <w:rsid w:val="004A4765"/>
    <w:rsid w:val="004A6690"/>
    <w:rsid w:val="004B0A11"/>
    <w:rsid w:val="004B3EA3"/>
    <w:rsid w:val="004B4178"/>
    <w:rsid w:val="004B625F"/>
    <w:rsid w:val="004C524C"/>
    <w:rsid w:val="004C7FAB"/>
    <w:rsid w:val="004D4EFC"/>
    <w:rsid w:val="004E14AC"/>
    <w:rsid w:val="004E1645"/>
    <w:rsid w:val="004E21FC"/>
    <w:rsid w:val="004F1EC1"/>
    <w:rsid w:val="004F392F"/>
    <w:rsid w:val="004F3A19"/>
    <w:rsid w:val="00503C96"/>
    <w:rsid w:val="00507D5E"/>
    <w:rsid w:val="00511163"/>
    <w:rsid w:val="00522734"/>
    <w:rsid w:val="0052382A"/>
    <w:rsid w:val="0052413E"/>
    <w:rsid w:val="00535904"/>
    <w:rsid w:val="0054025F"/>
    <w:rsid w:val="00540B98"/>
    <w:rsid w:val="00541010"/>
    <w:rsid w:val="00543D3D"/>
    <w:rsid w:val="005449B9"/>
    <w:rsid w:val="00550D98"/>
    <w:rsid w:val="00551EB0"/>
    <w:rsid w:val="005529BF"/>
    <w:rsid w:val="00554197"/>
    <w:rsid w:val="00555008"/>
    <w:rsid w:val="00557A47"/>
    <w:rsid w:val="00562A30"/>
    <w:rsid w:val="00564192"/>
    <w:rsid w:val="0056499F"/>
    <w:rsid w:val="00564C55"/>
    <w:rsid w:val="00572A27"/>
    <w:rsid w:val="00573F64"/>
    <w:rsid w:val="005741C9"/>
    <w:rsid w:val="00576D4F"/>
    <w:rsid w:val="00580533"/>
    <w:rsid w:val="0058085F"/>
    <w:rsid w:val="00581417"/>
    <w:rsid w:val="00584D98"/>
    <w:rsid w:val="00585A73"/>
    <w:rsid w:val="005944EA"/>
    <w:rsid w:val="00597AB2"/>
    <w:rsid w:val="005A7A21"/>
    <w:rsid w:val="005B4713"/>
    <w:rsid w:val="005C0233"/>
    <w:rsid w:val="005C22C7"/>
    <w:rsid w:val="005D2211"/>
    <w:rsid w:val="005E63BB"/>
    <w:rsid w:val="005F0085"/>
    <w:rsid w:val="005F0205"/>
    <w:rsid w:val="005F19D5"/>
    <w:rsid w:val="005F2DB5"/>
    <w:rsid w:val="005F3D20"/>
    <w:rsid w:val="005F68D3"/>
    <w:rsid w:val="005F6F7C"/>
    <w:rsid w:val="0060386A"/>
    <w:rsid w:val="0060526A"/>
    <w:rsid w:val="0060696C"/>
    <w:rsid w:val="00612F4C"/>
    <w:rsid w:val="0061560F"/>
    <w:rsid w:val="006161BD"/>
    <w:rsid w:val="00617BF7"/>
    <w:rsid w:val="00621276"/>
    <w:rsid w:val="00624179"/>
    <w:rsid w:val="006246BD"/>
    <w:rsid w:val="0063337A"/>
    <w:rsid w:val="00637473"/>
    <w:rsid w:val="00640A7A"/>
    <w:rsid w:val="00652F92"/>
    <w:rsid w:val="006609A8"/>
    <w:rsid w:val="00663ABA"/>
    <w:rsid w:val="006640E1"/>
    <w:rsid w:val="0066639B"/>
    <w:rsid w:val="00681DCB"/>
    <w:rsid w:val="006824BC"/>
    <w:rsid w:val="006866AC"/>
    <w:rsid w:val="00696087"/>
    <w:rsid w:val="006963E7"/>
    <w:rsid w:val="006A0AA0"/>
    <w:rsid w:val="006A111D"/>
    <w:rsid w:val="006A20C5"/>
    <w:rsid w:val="006A2AC9"/>
    <w:rsid w:val="006A41FD"/>
    <w:rsid w:val="006B0A75"/>
    <w:rsid w:val="006B1B08"/>
    <w:rsid w:val="006B2116"/>
    <w:rsid w:val="006B6F82"/>
    <w:rsid w:val="006C31FB"/>
    <w:rsid w:val="006C7762"/>
    <w:rsid w:val="006D100D"/>
    <w:rsid w:val="006E3BFF"/>
    <w:rsid w:val="006F2E91"/>
    <w:rsid w:val="00707CB6"/>
    <w:rsid w:val="00717335"/>
    <w:rsid w:val="0072438C"/>
    <w:rsid w:val="00730C74"/>
    <w:rsid w:val="00735783"/>
    <w:rsid w:val="00735EBC"/>
    <w:rsid w:val="007368F1"/>
    <w:rsid w:val="0074135C"/>
    <w:rsid w:val="00746163"/>
    <w:rsid w:val="00751CDA"/>
    <w:rsid w:val="00751E78"/>
    <w:rsid w:val="00755DBB"/>
    <w:rsid w:val="00755E04"/>
    <w:rsid w:val="00756724"/>
    <w:rsid w:val="007614BB"/>
    <w:rsid w:val="00762E84"/>
    <w:rsid w:val="00763C20"/>
    <w:rsid w:val="007642C8"/>
    <w:rsid w:val="007644CC"/>
    <w:rsid w:val="00764531"/>
    <w:rsid w:val="00776D67"/>
    <w:rsid w:val="0078499D"/>
    <w:rsid w:val="007A14CB"/>
    <w:rsid w:val="007A5848"/>
    <w:rsid w:val="007A6ED7"/>
    <w:rsid w:val="007A7603"/>
    <w:rsid w:val="007B4270"/>
    <w:rsid w:val="007B52D7"/>
    <w:rsid w:val="007B605F"/>
    <w:rsid w:val="007C5DE2"/>
    <w:rsid w:val="007D2CFA"/>
    <w:rsid w:val="007D3B4C"/>
    <w:rsid w:val="007D55EA"/>
    <w:rsid w:val="007D7A1C"/>
    <w:rsid w:val="007E042A"/>
    <w:rsid w:val="007E14E8"/>
    <w:rsid w:val="007E4FE2"/>
    <w:rsid w:val="007F1398"/>
    <w:rsid w:val="007F1EB3"/>
    <w:rsid w:val="007F1FCA"/>
    <w:rsid w:val="007F7955"/>
    <w:rsid w:val="00802FDA"/>
    <w:rsid w:val="00813EB5"/>
    <w:rsid w:val="0081716B"/>
    <w:rsid w:val="00820EB3"/>
    <w:rsid w:val="00822488"/>
    <w:rsid w:val="00822499"/>
    <w:rsid w:val="008225F7"/>
    <w:rsid w:val="00847D0F"/>
    <w:rsid w:val="008567B7"/>
    <w:rsid w:val="00860A0D"/>
    <w:rsid w:val="00861289"/>
    <w:rsid w:val="00866EAE"/>
    <w:rsid w:val="00867BB3"/>
    <w:rsid w:val="0087194F"/>
    <w:rsid w:val="00880F9A"/>
    <w:rsid w:val="00881973"/>
    <w:rsid w:val="008960DD"/>
    <w:rsid w:val="008A0420"/>
    <w:rsid w:val="008A56B8"/>
    <w:rsid w:val="008A5F01"/>
    <w:rsid w:val="008B4749"/>
    <w:rsid w:val="008C58C0"/>
    <w:rsid w:val="008C6A77"/>
    <w:rsid w:val="008D6D2C"/>
    <w:rsid w:val="008D6E37"/>
    <w:rsid w:val="008D7A9B"/>
    <w:rsid w:val="008F3462"/>
    <w:rsid w:val="008F5B78"/>
    <w:rsid w:val="008F5D4A"/>
    <w:rsid w:val="00900BAF"/>
    <w:rsid w:val="0090129B"/>
    <w:rsid w:val="00904665"/>
    <w:rsid w:val="00906875"/>
    <w:rsid w:val="00906941"/>
    <w:rsid w:val="00915CB6"/>
    <w:rsid w:val="009211B6"/>
    <w:rsid w:val="00921B51"/>
    <w:rsid w:val="00922B6F"/>
    <w:rsid w:val="00923C90"/>
    <w:rsid w:val="00924F78"/>
    <w:rsid w:val="00927889"/>
    <w:rsid w:val="00933AF8"/>
    <w:rsid w:val="00942110"/>
    <w:rsid w:val="009455E7"/>
    <w:rsid w:val="00945FE1"/>
    <w:rsid w:val="00951C86"/>
    <w:rsid w:val="00954F70"/>
    <w:rsid w:val="009552CF"/>
    <w:rsid w:val="00956621"/>
    <w:rsid w:val="00963101"/>
    <w:rsid w:val="009661F2"/>
    <w:rsid w:val="00971789"/>
    <w:rsid w:val="00971EAB"/>
    <w:rsid w:val="0097306F"/>
    <w:rsid w:val="0097476C"/>
    <w:rsid w:val="009764F5"/>
    <w:rsid w:val="009778B9"/>
    <w:rsid w:val="009849BC"/>
    <w:rsid w:val="009931A6"/>
    <w:rsid w:val="009952E9"/>
    <w:rsid w:val="00996840"/>
    <w:rsid w:val="009A0813"/>
    <w:rsid w:val="009A2135"/>
    <w:rsid w:val="009A6161"/>
    <w:rsid w:val="009A61CE"/>
    <w:rsid w:val="009A6ADC"/>
    <w:rsid w:val="009A6DDD"/>
    <w:rsid w:val="009C1A37"/>
    <w:rsid w:val="009C4C62"/>
    <w:rsid w:val="009C5554"/>
    <w:rsid w:val="009C56CC"/>
    <w:rsid w:val="009C6F79"/>
    <w:rsid w:val="009D2C8F"/>
    <w:rsid w:val="009E033A"/>
    <w:rsid w:val="009E10FC"/>
    <w:rsid w:val="009E1E46"/>
    <w:rsid w:val="009E43BE"/>
    <w:rsid w:val="009E4C2B"/>
    <w:rsid w:val="009F17F5"/>
    <w:rsid w:val="00A121FA"/>
    <w:rsid w:val="00A12ACA"/>
    <w:rsid w:val="00A163E9"/>
    <w:rsid w:val="00A17CC6"/>
    <w:rsid w:val="00A244BD"/>
    <w:rsid w:val="00A2496D"/>
    <w:rsid w:val="00A26773"/>
    <w:rsid w:val="00A30150"/>
    <w:rsid w:val="00A31DF5"/>
    <w:rsid w:val="00A32C89"/>
    <w:rsid w:val="00A413A8"/>
    <w:rsid w:val="00A41862"/>
    <w:rsid w:val="00A43092"/>
    <w:rsid w:val="00A52531"/>
    <w:rsid w:val="00A52C28"/>
    <w:rsid w:val="00A53182"/>
    <w:rsid w:val="00A537C0"/>
    <w:rsid w:val="00A537C8"/>
    <w:rsid w:val="00A6017A"/>
    <w:rsid w:val="00A6464C"/>
    <w:rsid w:val="00A656CF"/>
    <w:rsid w:val="00A73E58"/>
    <w:rsid w:val="00A76B02"/>
    <w:rsid w:val="00A810C2"/>
    <w:rsid w:val="00A9471E"/>
    <w:rsid w:val="00AA2771"/>
    <w:rsid w:val="00AA472D"/>
    <w:rsid w:val="00AA6E32"/>
    <w:rsid w:val="00AA7E64"/>
    <w:rsid w:val="00AB5C63"/>
    <w:rsid w:val="00AC3BC2"/>
    <w:rsid w:val="00AC5A82"/>
    <w:rsid w:val="00AC7375"/>
    <w:rsid w:val="00AD15FE"/>
    <w:rsid w:val="00AD34B9"/>
    <w:rsid w:val="00AD56F7"/>
    <w:rsid w:val="00AD777C"/>
    <w:rsid w:val="00AE07DD"/>
    <w:rsid w:val="00AE2AA2"/>
    <w:rsid w:val="00AE2D35"/>
    <w:rsid w:val="00AF0687"/>
    <w:rsid w:val="00AF16A5"/>
    <w:rsid w:val="00AF3A8E"/>
    <w:rsid w:val="00B002F0"/>
    <w:rsid w:val="00B0216A"/>
    <w:rsid w:val="00B03A66"/>
    <w:rsid w:val="00B04FD7"/>
    <w:rsid w:val="00B0755E"/>
    <w:rsid w:val="00B100D3"/>
    <w:rsid w:val="00B105FA"/>
    <w:rsid w:val="00B113C1"/>
    <w:rsid w:val="00B13B2B"/>
    <w:rsid w:val="00B223C5"/>
    <w:rsid w:val="00B2414C"/>
    <w:rsid w:val="00B261C7"/>
    <w:rsid w:val="00B34B29"/>
    <w:rsid w:val="00B363E3"/>
    <w:rsid w:val="00B40139"/>
    <w:rsid w:val="00B41B3C"/>
    <w:rsid w:val="00B464AF"/>
    <w:rsid w:val="00B52F1D"/>
    <w:rsid w:val="00B61EBB"/>
    <w:rsid w:val="00B65063"/>
    <w:rsid w:val="00B75F14"/>
    <w:rsid w:val="00B87A9E"/>
    <w:rsid w:val="00B9761C"/>
    <w:rsid w:val="00BA215D"/>
    <w:rsid w:val="00BA7D73"/>
    <w:rsid w:val="00BB4227"/>
    <w:rsid w:val="00BB551E"/>
    <w:rsid w:val="00BC09AA"/>
    <w:rsid w:val="00BC361D"/>
    <w:rsid w:val="00BC4463"/>
    <w:rsid w:val="00BD213F"/>
    <w:rsid w:val="00BD7BD0"/>
    <w:rsid w:val="00BE0E42"/>
    <w:rsid w:val="00BE2E82"/>
    <w:rsid w:val="00BE5F9E"/>
    <w:rsid w:val="00BF29EE"/>
    <w:rsid w:val="00C04206"/>
    <w:rsid w:val="00C04B11"/>
    <w:rsid w:val="00C05080"/>
    <w:rsid w:val="00C0756F"/>
    <w:rsid w:val="00C201A5"/>
    <w:rsid w:val="00C20A5D"/>
    <w:rsid w:val="00C244CD"/>
    <w:rsid w:val="00C2604D"/>
    <w:rsid w:val="00C26EF3"/>
    <w:rsid w:val="00C53BEF"/>
    <w:rsid w:val="00C8488E"/>
    <w:rsid w:val="00C868A7"/>
    <w:rsid w:val="00C91324"/>
    <w:rsid w:val="00C92303"/>
    <w:rsid w:val="00C93AB9"/>
    <w:rsid w:val="00C97AC6"/>
    <w:rsid w:val="00CA1D2A"/>
    <w:rsid w:val="00CA22EF"/>
    <w:rsid w:val="00CA2E2E"/>
    <w:rsid w:val="00CB4661"/>
    <w:rsid w:val="00CC1CA7"/>
    <w:rsid w:val="00CC203A"/>
    <w:rsid w:val="00CC54C0"/>
    <w:rsid w:val="00CC582A"/>
    <w:rsid w:val="00CD09D3"/>
    <w:rsid w:val="00CE1901"/>
    <w:rsid w:val="00CE5487"/>
    <w:rsid w:val="00CE5515"/>
    <w:rsid w:val="00CE71AB"/>
    <w:rsid w:val="00CF5E1C"/>
    <w:rsid w:val="00CF78AD"/>
    <w:rsid w:val="00CF7EC6"/>
    <w:rsid w:val="00D01197"/>
    <w:rsid w:val="00D14055"/>
    <w:rsid w:val="00D2791F"/>
    <w:rsid w:val="00D31925"/>
    <w:rsid w:val="00D3293E"/>
    <w:rsid w:val="00D33ACF"/>
    <w:rsid w:val="00D33E67"/>
    <w:rsid w:val="00D35822"/>
    <w:rsid w:val="00D37301"/>
    <w:rsid w:val="00D402B7"/>
    <w:rsid w:val="00D453EA"/>
    <w:rsid w:val="00D56CA1"/>
    <w:rsid w:val="00D57997"/>
    <w:rsid w:val="00D60A16"/>
    <w:rsid w:val="00D64928"/>
    <w:rsid w:val="00D70AEC"/>
    <w:rsid w:val="00D7316F"/>
    <w:rsid w:val="00D73587"/>
    <w:rsid w:val="00D73E46"/>
    <w:rsid w:val="00D75AD6"/>
    <w:rsid w:val="00D92C04"/>
    <w:rsid w:val="00D944FC"/>
    <w:rsid w:val="00DA05D7"/>
    <w:rsid w:val="00DA1BE4"/>
    <w:rsid w:val="00DA2556"/>
    <w:rsid w:val="00DA3E85"/>
    <w:rsid w:val="00DA73A8"/>
    <w:rsid w:val="00DB6DF5"/>
    <w:rsid w:val="00DB743C"/>
    <w:rsid w:val="00DC06FC"/>
    <w:rsid w:val="00DD2C02"/>
    <w:rsid w:val="00DD44E4"/>
    <w:rsid w:val="00DD4955"/>
    <w:rsid w:val="00DD5862"/>
    <w:rsid w:val="00DD71B0"/>
    <w:rsid w:val="00DD7514"/>
    <w:rsid w:val="00DD7D41"/>
    <w:rsid w:val="00DF28C9"/>
    <w:rsid w:val="00DF4FFA"/>
    <w:rsid w:val="00E011D4"/>
    <w:rsid w:val="00E105BD"/>
    <w:rsid w:val="00E11F66"/>
    <w:rsid w:val="00E15327"/>
    <w:rsid w:val="00E2443C"/>
    <w:rsid w:val="00E251B9"/>
    <w:rsid w:val="00E30E0C"/>
    <w:rsid w:val="00E4273E"/>
    <w:rsid w:val="00E44616"/>
    <w:rsid w:val="00E44999"/>
    <w:rsid w:val="00E44F24"/>
    <w:rsid w:val="00E60CA1"/>
    <w:rsid w:val="00E67B29"/>
    <w:rsid w:val="00E83083"/>
    <w:rsid w:val="00E9633C"/>
    <w:rsid w:val="00EA6317"/>
    <w:rsid w:val="00EB090D"/>
    <w:rsid w:val="00EB3D13"/>
    <w:rsid w:val="00EB5FC9"/>
    <w:rsid w:val="00EC2D7D"/>
    <w:rsid w:val="00EC3554"/>
    <w:rsid w:val="00EC5074"/>
    <w:rsid w:val="00EC7B02"/>
    <w:rsid w:val="00ED0F40"/>
    <w:rsid w:val="00ED184A"/>
    <w:rsid w:val="00ED4284"/>
    <w:rsid w:val="00EE1615"/>
    <w:rsid w:val="00EE3FF7"/>
    <w:rsid w:val="00EE54C5"/>
    <w:rsid w:val="00EF3F32"/>
    <w:rsid w:val="00EF4156"/>
    <w:rsid w:val="00F03672"/>
    <w:rsid w:val="00F10466"/>
    <w:rsid w:val="00F127CC"/>
    <w:rsid w:val="00F150C0"/>
    <w:rsid w:val="00F16919"/>
    <w:rsid w:val="00F17071"/>
    <w:rsid w:val="00F172A4"/>
    <w:rsid w:val="00F22BBD"/>
    <w:rsid w:val="00F36989"/>
    <w:rsid w:val="00F406CF"/>
    <w:rsid w:val="00F41A07"/>
    <w:rsid w:val="00F41DF1"/>
    <w:rsid w:val="00F4219C"/>
    <w:rsid w:val="00F42E73"/>
    <w:rsid w:val="00F43825"/>
    <w:rsid w:val="00F45961"/>
    <w:rsid w:val="00F50FD5"/>
    <w:rsid w:val="00F54918"/>
    <w:rsid w:val="00F56BCD"/>
    <w:rsid w:val="00F607FC"/>
    <w:rsid w:val="00F629B5"/>
    <w:rsid w:val="00F63BF6"/>
    <w:rsid w:val="00F67AEC"/>
    <w:rsid w:val="00F8007D"/>
    <w:rsid w:val="00F80EC2"/>
    <w:rsid w:val="00F8716F"/>
    <w:rsid w:val="00F91FA4"/>
    <w:rsid w:val="00F92C82"/>
    <w:rsid w:val="00F941D5"/>
    <w:rsid w:val="00F94871"/>
    <w:rsid w:val="00FA0266"/>
    <w:rsid w:val="00FA3971"/>
    <w:rsid w:val="00FA3E13"/>
    <w:rsid w:val="00FA4D31"/>
    <w:rsid w:val="00FB1C6A"/>
    <w:rsid w:val="00FB3B3E"/>
    <w:rsid w:val="00FB47E5"/>
    <w:rsid w:val="00FB57FF"/>
    <w:rsid w:val="00FB67EC"/>
    <w:rsid w:val="00FC1BB5"/>
    <w:rsid w:val="00FC4813"/>
    <w:rsid w:val="00FC4ABB"/>
    <w:rsid w:val="00FC5D40"/>
    <w:rsid w:val="00FC6F9B"/>
    <w:rsid w:val="00FD1254"/>
    <w:rsid w:val="00FD2E83"/>
    <w:rsid w:val="00FE53AD"/>
    <w:rsid w:val="00F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A6AB50"/>
  <w15:chartTrackingRefBased/>
  <w15:docId w15:val="{702E4D29-2518-425C-A5C3-A0245AA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0E"/>
    <w:rPr>
      <w:rFonts w:ascii="Verdana" w:hAnsi="Verdana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ind w:left="3402" w:right="1701" w:hanging="2268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ind w:left="1701" w:right="283" w:hanging="567"/>
      <w:jc w:val="both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ind w:right="-1"/>
      <w:jc w:val="both"/>
      <w:outlineLvl w:val="2"/>
    </w:pPr>
    <w:rPr>
      <w:rFonts w:ascii="Courier New" w:hAnsi="Courier New" w:cs="Courier New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ind w:left="2574" w:right="567" w:firstLine="306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both"/>
      <w:outlineLvl w:val="4"/>
    </w:pPr>
    <w:rPr>
      <w:rFonts w:ascii="Century Gothic" w:hAnsi="Century Gothic" w:cs="Century Gothic"/>
      <w:color w:val="00000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firstLine="2835"/>
      <w:jc w:val="both"/>
      <w:outlineLvl w:val="5"/>
    </w:pPr>
    <w:rPr>
      <w:rFonts w:ascii="Arial Narrow" w:hAnsi="Arial Narrow" w:cs="Arial Narrow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tabs>
        <w:tab w:val="left" w:pos="9923"/>
      </w:tabs>
      <w:ind w:left="1134"/>
      <w:jc w:val="right"/>
      <w:outlineLvl w:val="6"/>
    </w:pPr>
    <w:rPr>
      <w:rFonts w:ascii="Bookman Old Style" w:hAnsi="Bookman Old Style" w:cs="Bookman Old Style"/>
      <w:i/>
      <w:iCs/>
      <w:smallCaps/>
      <w:sz w:val="12"/>
      <w:szCs w:val="12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ind w:left="2124" w:firstLine="708"/>
      <w:outlineLvl w:val="7"/>
    </w:pPr>
    <w:rPr>
      <w:rFonts w:ascii="Arial Rounded MT Bold" w:hAnsi="Arial Rounded MT Bold" w:cs="Arial Rounded MT Bold"/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ind w:firstLine="1701"/>
      <w:jc w:val="both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0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0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0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0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0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0E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0E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0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0E"/>
    <w:rPr>
      <w:rFonts w:ascii="Cambria" w:eastAsia="Times New Roman" w:hAnsi="Cambria"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750E"/>
    <w:rPr>
      <w:rFonts w:ascii="Verdana" w:hAnsi="Verdana" w:cs="Verdana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750E"/>
    <w:rPr>
      <w:rFonts w:ascii="Verdana" w:hAnsi="Verdana" w:cs="Verdana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ind w:left="3402" w:right="1701" w:hanging="2268"/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4750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Qualificaes">
    <w:name w:val="Qualificações"/>
    <w:basedOn w:val="Normal"/>
    <w:uiPriority w:val="99"/>
    <w:pPr>
      <w:ind w:left="3969" w:right="567"/>
      <w:jc w:val="both"/>
    </w:pPr>
    <w:rPr>
      <w:rFonts w:ascii="Garamond" w:hAnsi="Garamond" w:cs="Garamond"/>
      <w:sz w:val="28"/>
      <w:szCs w:val="28"/>
    </w:rPr>
  </w:style>
  <w:style w:type="paragraph" w:customStyle="1" w:styleId="Nomedaao">
    <w:name w:val="Nome da ação"/>
    <w:basedOn w:val="Qualificaes"/>
    <w:uiPriority w:val="9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ind w:left="1134"/>
      <w:jc w:val="center"/>
    </w:pPr>
    <w:rPr>
      <w:b/>
      <w:bCs/>
      <w:caps/>
    </w:rPr>
  </w:style>
  <w:style w:type="paragraph" w:customStyle="1" w:styleId="TextoPetio">
    <w:name w:val="Texto Petição"/>
    <w:basedOn w:val="Normal"/>
    <w:uiPriority w:val="99"/>
    <w:pPr>
      <w:shd w:val="clear" w:color="auto" w:fill="FFFFFF"/>
      <w:spacing w:after="120"/>
      <w:ind w:left="1134" w:right="567" w:firstLine="2268"/>
      <w:jc w:val="both"/>
    </w:pPr>
    <w:rPr>
      <w:rFonts w:ascii="Garamond" w:hAnsi="Garamond" w:cs="Garamond"/>
      <w:sz w:val="28"/>
      <w:szCs w:val="28"/>
    </w:rPr>
  </w:style>
  <w:style w:type="paragraph" w:customStyle="1" w:styleId="TextoNormal">
    <w:name w:val="Texto Normal"/>
    <w:basedOn w:val="Nomedaao"/>
    <w:uiPriority w:val="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FFFFF"/>
      <w:spacing w:after="120"/>
      <w:jc w:val="both"/>
    </w:pPr>
    <w:rPr>
      <w:b w:val="0"/>
      <w:bCs w:val="0"/>
      <w:caps w:val="0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4750E"/>
    <w:rPr>
      <w:rFonts w:ascii="Verdana" w:hAnsi="Verdana" w:cs="Verdana"/>
      <w:sz w:val="24"/>
      <w:szCs w:val="24"/>
    </w:rPr>
  </w:style>
  <w:style w:type="paragraph" w:styleId="BodyText3">
    <w:name w:val="Body Text 3"/>
    <w:basedOn w:val="Normal"/>
    <w:link w:val="BodyText3Char"/>
    <w:uiPriority w:val="99"/>
    <w:pPr>
      <w:jc w:val="both"/>
    </w:pPr>
    <w:rPr>
      <w:rFonts w:ascii="Arial" w:hAnsi="Arial" w:cs="Arial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4750E"/>
    <w:rPr>
      <w:rFonts w:ascii="Verdana" w:hAnsi="Verdana" w:cs="Verdan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pPr>
      <w:ind w:left="2268"/>
      <w:jc w:val="both"/>
    </w:pPr>
    <w:rPr>
      <w:b/>
      <w:bCs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750E"/>
    <w:rPr>
      <w:rFonts w:ascii="Verdana" w:hAnsi="Verdana" w:cs="Verdana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ind w:left="3686"/>
      <w:jc w:val="both"/>
    </w:pPr>
    <w:rPr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4750E"/>
    <w:rPr>
      <w:rFonts w:ascii="Verdana" w:hAnsi="Verdana" w:cs="Verdan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pPr>
      <w:ind w:left="3686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4750E"/>
    <w:rPr>
      <w:rFonts w:ascii="Verdana" w:hAnsi="Verdana" w:cs="Verdana"/>
      <w:sz w:val="16"/>
      <w:szCs w:val="1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BodyText2">
    <w:name w:val="Body Text 2"/>
    <w:basedOn w:val="Normal"/>
    <w:link w:val="BodyText2Char"/>
    <w:uiPriority w:val="9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000000" w:fill="FFFFFF"/>
      <w:jc w:val="both"/>
    </w:pPr>
    <w:rPr>
      <w:i/>
      <w:iCs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4750E"/>
    <w:rPr>
      <w:rFonts w:ascii="Verdana" w:hAnsi="Verdana" w:cs="Verdana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750E"/>
    <w:rPr>
      <w:rFonts w:ascii="Verdana" w:hAnsi="Verdana" w:cs="Verdan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Pr>
      <w:vertAlign w:val="superscript"/>
    </w:rPr>
  </w:style>
  <w:style w:type="paragraph" w:styleId="BlockText">
    <w:name w:val="Block Text"/>
    <w:basedOn w:val="Normal"/>
    <w:uiPriority w:val="99"/>
    <w:pPr>
      <w:ind w:left="2268" w:right="567"/>
      <w:jc w:val="both"/>
    </w:pPr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50E"/>
    <w:rPr>
      <w:sz w:val="0"/>
      <w:szCs w:val="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PageNumber">
    <w:name w:val="page number"/>
    <w:basedOn w:val="DefaultParagraphFont"/>
    <w:uiPriority w:val="99"/>
  </w:style>
  <w:style w:type="character" w:styleId="LineNumber">
    <w:name w:val="line number"/>
    <w:basedOn w:val="DefaultParagraphFont"/>
    <w:uiPriority w:val="99"/>
  </w:style>
  <w:style w:type="paragraph" w:customStyle="1" w:styleId="Textodepetio">
    <w:name w:val="Texto de petição"/>
    <w:basedOn w:val="Normal"/>
    <w:uiPriority w:val="99"/>
    <w:pPr>
      <w:spacing w:after="120"/>
      <w:ind w:left="1134" w:right="567" w:firstLine="1701"/>
      <w:jc w:val="both"/>
    </w:pPr>
    <w:rPr>
      <w:rFonts w:ascii="Garamond" w:hAnsi="Garamond" w:cs="Garamond"/>
      <w:sz w:val="28"/>
      <w:szCs w:val="28"/>
    </w:rPr>
  </w:style>
  <w:style w:type="paragraph" w:customStyle="1" w:styleId="Subttulos">
    <w:name w:val="Subtítulos"/>
    <w:basedOn w:val="Normal"/>
    <w:uiPriority w:val="99"/>
    <w:pPr>
      <w:shd w:val="clear" w:color="auto" w:fill="FFFFFF"/>
      <w:ind w:left="1134" w:right="567"/>
      <w:jc w:val="center"/>
    </w:pPr>
    <w:rPr>
      <w:rFonts w:ascii="Garamond" w:hAnsi="Garamond" w:cs="Garamond"/>
      <w:b/>
      <w:bCs/>
      <w:smallCaps/>
      <w:sz w:val="28"/>
      <w:szCs w:val="28"/>
    </w:rPr>
  </w:style>
  <w:style w:type="character" w:styleId="Strong">
    <w:name w:val="Strong"/>
    <w:basedOn w:val="DefaultParagraphFont"/>
    <w:qFormat/>
    <w:rsid w:val="00AC3BC2"/>
    <w:rPr>
      <w:b/>
      <w:bCs/>
    </w:rPr>
  </w:style>
  <w:style w:type="paragraph" w:customStyle="1" w:styleId="section1">
    <w:name w:val="section1"/>
    <w:basedOn w:val="Normal"/>
    <w:rsid w:val="00AC3BC2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Textonormal0">
    <w:name w:val="Texto normal"/>
    <w:basedOn w:val="Normal"/>
    <w:rsid w:val="002A460E"/>
    <w:pPr>
      <w:spacing w:after="120"/>
      <w:ind w:left="1134" w:right="567"/>
      <w:jc w:val="both"/>
    </w:pPr>
    <w:rPr>
      <w:rFonts w:ascii="Garamond" w:hAnsi="Garamond"/>
      <w:sz w:val="28"/>
      <w:szCs w:val="24"/>
    </w:rPr>
  </w:style>
  <w:style w:type="paragraph" w:customStyle="1" w:styleId="BodyText21">
    <w:name w:val="Body Text 21"/>
    <w:basedOn w:val="Normal"/>
    <w:rsid w:val="005F68D3"/>
    <w:pPr>
      <w:jc w:val="both"/>
    </w:pPr>
    <w:rPr>
      <w:rFonts w:ascii="Lucida Console" w:hAnsi="Lucida Console"/>
      <w:snapToGrid w:val="0"/>
      <w:w w:val="90"/>
      <w:szCs w:val="20"/>
    </w:rPr>
  </w:style>
  <w:style w:type="paragraph" w:customStyle="1" w:styleId="Default">
    <w:name w:val="Default"/>
    <w:rsid w:val="00CC582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contato@caetanojrecruz.adv.br" TargetMode="External"/><Relationship Id="rId1" Type="http://schemas.openxmlformats.org/officeDocument/2006/relationships/hyperlink" Target="http://www.caetanojrecruz.adv.br" TargetMode="External"/><Relationship Id="rId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P  R  O  C  U  R  A  Ç  Ã O </vt:lpstr>
    </vt:vector>
  </TitlesOfParts>
  <Company>Caetano Junior &amp; Cruz</Company>
  <LinksUpToDate>false</LinksUpToDate>
  <CharactersWithSpaces>10089</CharactersWithSpaces>
  <SharedDoc>false</SharedDoc>
  <HLinks>
    <vt:vector size="18" baseType="variant">
      <vt:variant>
        <vt:i4>7536701</vt:i4>
      </vt:variant>
      <vt:variant>
        <vt:i4>0</vt:i4>
      </vt:variant>
      <vt:variant>
        <vt:i4>0</vt:i4>
      </vt:variant>
      <vt:variant>
        <vt:i4>5</vt:i4>
      </vt:variant>
      <vt:variant>
        <vt:lpwstr>http://as1.trt3.jus.br/consulta/redireciona.htm?numeroProcesso=052002231400&amp;acesso=d98276833908316ae324630bc5519cff</vt:lpwstr>
      </vt:variant>
      <vt:variant>
        <vt:lpwstr/>
      </vt:variant>
      <vt:variant>
        <vt:i4>1769580</vt:i4>
      </vt:variant>
      <vt:variant>
        <vt:i4>6</vt:i4>
      </vt:variant>
      <vt:variant>
        <vt:i4>0</vt:i4>
      </vt:variant>
      <vt:variant>
        <vt:i4>5</vt:i4>
      </vt:variant>
      <vt:variant>
        <vt:lpwstr>mailto:contato@caetanojrecruz.adv.br</vt:lpwstr>
      </vt:variant>
      <vt:variant>
        <vt:lpwstr/>
      </vt:variant>
      <vt:variant>
        <vt:i4>5308505</vt:i4>
      </vt:variant>
      <vt:variant>
        <vt:i4>3</vt:i4>
      </vt:variant>
      <vt:variant>
        <vt:i4>0</vt:i4>
      </vt:variant>
      <vt:variant>
        <vt:i4>5</vt:i4>
      </vt:variant>
      <vt:variant>
        <vt:lpwstr>http://www.caetanojrecruz.adv.br/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</dc:title>
  <dc:subject/>
  <dc:creator>Dr. zalnir</dc:creator>
  <cp:keywords/>
  <dc:description/>
  <cp:lastModifiedBy>Guilherme Caetano</cp:lastModifiedBy>
  <cp:revision>4</cp:revision>
  <cp:lastPrinted>2019-02-28T14:14:00Z</cp:lastPrinted>
  <dcterms:created xsi:type="dcterms:W3CDTF">2026-06-02T17:24:00Z</dcterms:created>
  <dcterms:modified xsi:type="dcterms:W3CDTF">2026-06-04T14:00:00Z</dcterms:modified>
</cp:coreProperties>
</file>