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E0331C" w:rsidRDefault="00E0331C" w:rsidP="007231AB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EasySpeach</w:t>
      </w:r>
    </w:p>
    <w:p w:rsidR="00D4678F" w:rsidRPr="00CB5505" w:rsidRDefault="00D4678F" w:rsidP="007231AB">
      <w:pPr>
        <w:jc w:val="center"/>
        <w:rPr>
          <w:b/>
          <w:sz w:val="36"/>
          <w:szCs w:val="36"/>
          <w:lang w:val="en-US"/>
        </w:rPr>
      </w:pPr>
      <w:r w:rsidRPr="00CB5505">
        <w:rPr>
          <w:b/>
          <w:sz w:val="36"/>
          <w:szCs w:val="36"/>
          <w:lang w:val="en-US"/>
        </w:rPr>
        <w:t>Project plan</w:t>
      </w:r>
    </w:p>
    <w:p w:rsidR="004420C6" w:rsidRPr="00CB5505" w:rsidRDefault="004420C6" w:rsidP="004420C6">
      <w:pPr>
        <w:rPr>
          <w:lang w:val="en-US"/>
        </w:rPr>
      </w:pPr>
    </w:p>
    <w:p w:rsidR="00D4678F" w:rsidRPr="00CB5505" w:rsidRDefault="00344181" w:rsidP="007231AB">
      <w:pPr>
        <w:jc w:val="center"/>
        <w:rPr>
          <w:sz w:val="28"/>
          <w:szCs w:val="28"/>
          <w:lang w:val="en-US"/>
        </w:rPr>
      </w:pPr>
      <w:r w:rsidRPr="00CB5505">
        <w:rPr>
          <w:sz w:val="28"/>
          <w:szCs w:val="28"/>
          <w:lang w:val="en-US"/>
        </w:rPr>
        <w:t xml:space="preserve">Team </w:t>
      </w:r>
      <w:r w:rsidR="00D4678F" w:rsidRPr="00CB5505">
        <w:rPr>
          <w:sz w:val="28"/>
          <w:szCs w:val="28"/>
          <w:lang w:val="en-US"/>
        </w:rPr>
        <w:t>name:</w:t>
      </w:r>
      <w:r w:rsidR="006D7899" w:rsidRPr="00CB5505">
        <w:rPr>
          <w:sz w:val="28"/>
          <w:szCs w:val="28"/>
          <w:lang w:val="en-US"/>
        </w:rPr>
        <w:t xml:space="preserve"> P</w:t>
      </w:r>
      <w:r w:rsidR="00E45965" w:rsidRPr="00CB5505">
        <w:rPr>
          <w:sz w:val="28"/>
          <w:szCs w:val="28"/>
          <w:lang w:val="en-US"/>
        </w:rPr>
        <w:t>M</w:t>
      </w:r>
      <w:r w:rsidR="006D7899" w:rsidRPr="00CB5505">
        <w:rPr>
          <w:sz w:val="28"/>
          <w:szCs w:val="28"/>
          <w:lang w:val="en-US"/>
        </w:rPr>
        <w:t>J</w:t>
      </w:r>
    </w:p>
    <w:p w:rsidR="00D4678F" w:rsidRPr="00CB5505" w:rsidRDefault="00D4678F" w:rsidP="007231AB">
      <w:pPr>
        <w:jc w:val="center"/>
        <w:rPr>
          <w:lang w:val="en-US"/>
        </w:rPr>
      </w:pPr>
      <w:r w:rsidRPr="00CB5505">
        <w:rPr>
          <w:lang w:val="en-US"/>
        </w:rPr>
        <w:t>Team members:</w:t>
      </w:r>
      <w:r w:rsidR="006D7899" w:rsidRPr="00CB5505">
        <w:rPr>
          <w:lang w:val="en-US"/>
        </w:rPr>
        <w:t xml:space="preserve"> Pontus Olsson</w:t>
      </w:r>
      <w:r w:rsidR="00E45965" w:rsidRPr="00CB5505">
        <w:rPr>
          <w:lang w:val="en-US"/>
        </w:rPr>
        <w:t xml:space="preserve"> Martin Eriksson</w:t>
      </w:r>
      <w:r w:rsidR="006D7899" w:rsidRPr="00CB5505">
        <w:rPr>
          <w:lang w:val="en-US"/>
        </w:rPr>
        <w:t xml:space="preserve"> Jonas </w:t>
      </w:r>
      <w:proofErr w:type="spellStart"/>
      <w:r w:rsidR="006D7899" w:rsidRPr="00CB5505">
        <w:rPr>
          <w:lang w:val="en-US"/>
        </w:rPr>
        <w:t>Karlsson</w:t>
      </w:r>
      <w:proofErr w:type="spellEnd"/>
    </w:p>
    <w:p w:rsidR="005E5BF0" w:rsidRPr="00CB5505" w:rsidRDefault="00D4678F" w:rsidP="007231AB">
      <w:pPr>
        <w:jc w:val="center"/>
        <w:rPr>
          <w:sz w:val="28"/>
          <w:szCs w:val="28"/>
          <w:lang w:val="en-US"/>
        </w:rPr>
        <w:sectPr w:rsidR="005E5BF0" w:rsidRPr="00CB5505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B5505">
        <w:rPr>
          <w:sz w:val="28"/>
          <w:szCs w:val="28"/>
          <w:lang w:val="en-US"/>
        </w:rPr>
        <w:t>Date:</w:t>
      </w:r>
      <w:r w:rsidR="00E45965" w:rsidRPr="00CB5505">
        <w:rPr>
          <w:sz w:val="28"/>
          <w:szCs w:val="28"/>
          <w:lang w:val="en-US"/>
        </w:rPr>
        <w:t xml:space="preserve"> 2015-04-27</w:t>
      </w:r>
    </w:p>
    <w:sdt>
      <w:sdtPr>
        <w:rPr>
          <w:rFonts w:eastAsiaTheme="minorHAnsi"/>
          <w:b/>
          <w:bCs/>
        </w:rPr>
        <w:id w:val="1191880573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noProof/>
        </w:rPr>
      </w:sdtEndPr>
      <w:sdtContent>
        <w:p w:rsidR="006D7899" w:rsidRPr="00EA16F3" w:rsidRDefault="006D7899" w:rsidP="00EA16F3">
          <w:pPr>
            <w:rPr>
              <w:rFonts w:cs="Times New Roman"/>
              <w:b/>
              <w:sz w:val="28"/>
              <w:szCs w:val="28"/>
            </w:rPr>
          </w:pPr>
          <w:r w:rsidRPr="00EA16F3">
            <w:rPr>
              <w:rFonts w:cs="Times New Roman"/>
              <w:b/>
              <w:sz w:val="28"/>
              <w:szCs w:val="28"/>
            </w:rPr>
            <w:t>Contents</w:t>
          </w:r>
        </w:p>
        <w:p w:rsidR="00667062" w:rsidRDefault="006D789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41990" w:history="1">
            <w:r w:rsidR="00667062" w:rsidRPr="001E6EC0">
              <w:rPr>
                <w:rStyle w:val="Hyperlink"/>
                <w:noProof/>
              </w:rPr>
              <w:t>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Introduction​ and background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_Toc418441990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1" w:history="1">
            <w:r w:rsidR="00667062" w:rsidRPr="001E6EC0">
              <w:rPr>
                <w:rStyle w:val="Hyperlink"/>
                <w:noProof/>
              </w:rPr>
              <w:t>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Aim and purpose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_Toc418441991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2" w:history="1">
            <w:r w:rsidR="00667062" w:rsidRPr="001E6EC0">
              <w:rPr>
                <w:rStyle w:val="Hyperlink"/>
                <w:noProof/>
              </w:rPr>
              <w:t>2.1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Research questions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_Toc418441992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3" w:history="1">
            <w:r w:rsidR="00667062" w:rsidRPr="001E6EC0">
              <w:rPr>
                <w:rStyle w:val="Hyperlink"/>
                <w:noProof/>
              </w:rPr>
              <w:t>2.2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Limitation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_Toc418441993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4" w:history="1">
            <w:r w:rsidR="00667062" w:rsidRPr="001E6EC0">
              <w:rPr>
                <w:rStyle w:val="Hyperlink"/>
                <w:noProof/>
              </w:rPr>
              <w:t>3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Method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_Toc418441994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5" w:history="1">
            <w:r w:rsidR="00667062" w:rsidRPr="001E6EC0">
              <w:rPr>
                <w:rStyle w:val="Hyperlink"/>
                <w:noProof/>
              </w:rPr>
              <w:t>3.1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Literature review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_Toc418441995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3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6" w:history="1">
            <w:r w:rsidR="00667062" w:rsidRPr="001E6EC0">
              <w:rPr>
                <w:rStyle w:val="Hyperlink"/>
                <w:noProof/>
              </w:rPr>
              <w:t>3.2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Benchmarking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_Toc418441996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7" w:history="1">
            <w:r w:rsidR="00667062" w:rsidRPr="001E6EC0">
              <w:rPr>
                <w:rStyle w:val="Hyperlink"/>
                <w:noProof/>
              </w:rPr>
              <w:t>4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Expected Results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_Toc418441997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8" w:history="1">
            <w:r w:rsidR="00667062" w:rsidRPr="001E6EC0">
              <w:rPr>
                <w:rStyle w:val="Hyperlink"/>
                <w:noProof/>
              </w:rPr>
              <w:t>5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Social and ethical aspects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_Toc418441998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1999" w:history="1">
            <w:r w:rsidR="00667062" w:rsidRPr="001E6EC0">
              <w:rPr>
                <w:rStyle w:val="Hyperlink"/>
                <w:noProof/>
              </w:rPr>
              <w:t>6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References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_Toc418441999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4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667062" w:rsidRDefault="00941C8B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sv-SE"/>
            </w:rPr>
          </w:pPr>
          <w:hyperlink w:anchor="_Toc418442000" w:history="1">
            <w:r w:rsidR="00667062" w:rsidRPr="001E6EC0">
              <w:rPr>
                <w:rStyle w:val="Hyperlink"/>
                <w:noProof/>
              </w:rPr>
              <w:t>7</w:t>
            </w:r>
            <w:r w:rsidR="00667062">
              <w:rPr>
                <w:rFonts w:asciiTheme="minorHAnsi" w:hAnsiTheme="minorHAnsi"/>
                <w:noProof/>
                <w:sz w:val="22"/>
                <w:szCs w:val="22"/>
                <w:lang w:eastAsia="sv-SE"/>
              </w:rPr>
              <w:tab/>
            </w:r>
            <w:r w:rsidR="00667062" w:rsidRPr="001E6EC0">
              <w:rPr>
                <w:rStyle w:val="Hyperlink"/>
                <w:noProof/>
              </w:rPr>
              <w:t>Appendix and enclosures</w:t>
            </w:r>
            <w:r w:rsidR="00667062">
              <w:rPr>
                <w:noProof/>
                <w:webHidden/>
              </w:rPr>
              <w:tab/>
            </w:r>
            <w:r w:rsidR="00667062">
              <w:rPr>
                <w:noProof/>
                <w:webHidden/>
              </w:rPr>
              <w:fldChar w:fldCharType="begin"/>
            </w:r>
            <w:r w:rsidR="00667062">
              <w:rPr>
                <w:noProof/>
                <w:webHidden/>
              </w:rPr>
              <w:instrText xml:space="preserve"> PAGEREF _Toc418442000 \h </w:instrText>
            </w:r>
            <w:r w:rsidR="00667062">
              <w:rPr>
                <w:noProof/>
                <w:webHidden/>
              </w:rPr>
            </w:r>
            <w:r w:rsidR="00667062">
              <w:rPr>
                <w:noProof/>
                <w:webHidden/>
              </w:rPr>
              <w:fldChar w:fldCharType="separate"/>
            </w:r>
            <w:r w:rsidR="00667062">
              <w:rPr>
                <w:noProof/>
                <w:webHidden/>
              </w:rPr>
              <w:t>5</w:t>
            </w:r>
            <w:r w:rsidR="00667062">
              <w:rPr>
                <w:noProof/>
                <w:webHidden/>
              </w:rPr>
              <w:fldChar w:fldCharType="end"/>
            </w:r>
          </w:hyperlink>
        </w:p>
        <w:p w:rsidR="00E63AC9" w:rsidRPr="00EA16F3" w:rsidRDefault="006D7899" w:rsidP="00EA16F3">
          <w:r>
            <w:rPr>
              <w:b/>
              <w:bCs/>
              <w:noProof/>
            </w:rPr>
            <w:fldChar w:fldCharType="end"/>
          </w:r>
        </w:p>
      </w:sdtContent>
    </w:sdt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EA16F3" w:rsidRDefault="00EA16F3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Default="00CB5505" w:rsidP="006D7899"/>
    <w:p w:rsidR="00CB5505" w:rsidRPr="006D7899" w:rsidRDefault="00CB5505" w:rsidP="006D7899"/>
    <w:p w:rsidR="00E45965" w:rsidRPr="00FD0A4D" w:rsidRDefault="00CA0497" w:rsidP="007231AB">
      <w:pPr>
        <w:pStyle w:val="Heading1"/>
        <w:jc w:val="both"/>
      </w:pPr>
      <w:bookmarkStart w:id="0" w:name="_Toc418441990"/>
      <w:r w:rsidRPr="00D35E5A">
        <w:lastRenderedPageBreak/>
        <w:t>Introduction</w:t>
      </w:r>
      <w:r w:rsidR="005E5BF0" w:rsidRPr="00D35E5A">
        <w:t>​</w:t>
      </w:r>
      <w:r w:rsidRPr="00D35E5A">
        <w:t xml:space="preserve"> and background</w:t>
      </w:r>
      <w:bookmarkEnd w:id="0"/>
    </w:p>
    <w:p w:rsidR="00E45965" w:rsidRDefault="00E45965" w:rsidP="00E63AC9"/>
    <w:p w:rsidR="00E0331C" w:rsidRDefault="00E0331C" w:rsidP="00CB5505">
      <w:pPr>
        <w:rPr>
          <w:lang w:val="en-US"/>
        </w:rPr>
      </w:pPr>
      <w:r>
        <w:rPr>
          <w:lang w:val="en-US"/>
        </w:rPr>
        <w:t xml:space="preserve">This project will cover a small area of voice recognition using an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board called atmega328p</w:t>
      </w:r>
      <w:r w:rsidR="002462B7">
        <w:rPr>
          <w:lang w:val="en-US"/>
        </w:rPr>
        <w:t>,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referens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ATmega328p)</w:t>
      </w:r>
      <w:r w:rsidR="002462B7">
        <w:rPr>
          <w:lang w:val="en-US"/>
        </w:rPr>
        <w:t xml:space="preserve"> a mobile phone with a voice recognition software application that will compare your command with a local database. Depending on the command given to the database an “Id” will be sent to the </w:t>
      </w:r>
      <w:proofErr w:type="spellStart"/>
      <w:r w:rsidR="002462B7">
        <w:rPr>
          <w:lang w:val="en-US"/>
        </w:rPr>
        <w:t>Arduino</w:t>
      </w:r>
      <w:proofErr w:type="spellEnd"/>
      <w:r w:rsidR="002462B7">
        <w:rPr>
          <w:lang w:val="en-US"/>
        </w:rPr>
        <w:t xml:space="preserve"> via Bluetooth telling the atmega328p which light that shall be lit.</w:t>
      </w:r>
      <w:r w:rsidR="00F67571">
        <w:rPr>
          <w:lang w:val="en-US"/>
        </w:rPr>
        <w:t xml:space="preserve"> This is only the first step towards bigger ambitions like creating a robot in medicine that is fully automatic and capable of understanding your problems through voice recognition. </w:t>
      </w:r>
    </w:p>
    <w:p w:rsidR="00F67571" w:rsidRDefault="002462B7" w:rsidP="00CB5505">
      <w:pPr>
        <w:rPr>
          <w:lang w:val="en-US"/>
        </w:rPr>
      </w:pPr>
      <w:r>
        <w:rPr>
          <w:lang w:val="en-US"/>
        </w:rPr>
        <w:t>The project is only the tip of the iceberg</w:t>
      </w:r>
      <w:r w:rsidR="00F67571">
        <w:rPr>
          <w:lang w:val="en-US"/>
        </w:rPr>
        <w:t xml:space="preserve"> because the area of voice recognition is very big and still</w:t>
      </w:r>
      <w:r>
        <w:rPr>
          <w:lang w:val="en-US"/>
        </w:rPr>
        <w:t xml:space="preserve"> in</w:t>
      </w:r>
      <w:r w:rsidR="00F67571">
        <w:rPr>
          <w:lang w:val="en-US"/>
        </w:rPr>
        <w:t xml:space="preserve"> full development.</w:t>
      </w:r>
      <w:r>
        <w:rPr>
          <w:lang w:val="en-US"/>
        </w:rPr>
        <w:t xml:space="preserve"> </w:t>
      </w:r>
      <w:r w:rsidR="00CB5505" w:rsidRPr="006F4E8E">
        <w:rPr>
          <w:lang w:val="en-US"/>
        </w:rPr>
        <w:t xml:space="preserve"> </w:t>
      </w:r>
    </w:p>
    <w:p w:rsidR="00CB5505" w:rsidRPr="006F4E8E" w:rsidRDefault="00CB5505" w:rsidP="00CB5505">
      <w:pPr>
        <w:rPr>
          <w:lang w:val="en-US"/>
        </w:rPr>
      </w:pPr>
      <w:r w:rsidRPr="006F4E8E">
        <w:rPr>
          <w:lang w:val="en-US"/>
        </w:rPr>
        <w:t>Background knowledge for this project</w:t>
      </w:r>
      <w:r w:rsidR="00216538">
        <w:rPr>
          <w:lang w:val="en-US"/>
        </w:rPr>
        <w:t xml:space="preserve"> will be the scientific </w:t>
      </w:r>
      <w:proofErr w:type="gramStart"/>
      <w:r w:rsidRPr="006F4E8E">
        <w:rPr>
          <w:lang w:val="en-US"/>
        </w:rPr>
        <w:t>articles</w:t>
      </w:r>
      <w:r w:rsidR="00216538">
        <w:rPr>
          <w:lang w:val="en-US"/>
        </w:rPr>
        <w:t xml:space="preserve"> that was</w:t>
      </w:r>
      <w:proofErr w:type="gramEnd"/>
      <w:r w:rsidR="00216538">
        <w:rPr>
          <w:lang w:val="en-US"/>
        </w:rPr>
        <w:t xml:space="preserve"> researched in this area</w:t>
      </w:r>
      <w:r w:rsidRPr="006F4E8E">
        <w:rPr>
          <w:lang w:val="en-US"/>
        </w:rPr>
        <w:t>, lectures in software engineering and lectures in programming courses.</w:t>
      </w:r>
    </w:p>
    <w:p w:rsidR="00AB24B3" w:rsidRPr="00CB5505" w:rsidRDefault="00AB24B3" w:rsidP="00E63AC9">
      <w:pPr>
        <w:rPr>
          <w:lang w:val="en-US"/>
        </w:rPr>
      </w:pPr>
    </w:p>
    <w:p w:rsidR="00D35E5A" w:rsidRDefault="00CA0497" w:rsidP="007231AB">
      <w:pPr>
        <w:pStyle w:val="Heading1"/>
        <w:jc w:val="both"/>
      </w:pPr>
      <w:bookmarkStart w:id="1" w:name="_Toc418441991"/>
      <w:r w:rsidRPr="00CA0497">
        <w:t>Aim and purpose</w:t>
      </w:r>
      <w:bookmarkEnd w:id="1"/>
    </w:p>
    <w:p w:rsidR="00FD0A4D" w:rsidRPr="00FD0A4D" w:rsidRDefault="00FD0A4D" w:rsidP="00FD0A4D"/>
    <w:p w:rsidR="00FD0A4D" w:rsidRPr="006F4E8E" w:rsidRDefault="00216538" w:rsidP="00216538">
      <w:pPr>
        <w:rPr>
          <w:lang w:val="en-US"/>
        </w:rPr>
      </w:pPr>
      <w:r>
        <w:rPr>
          <w:lang w:val="en-US"/>
        </w:rPr>
        <w:t xml:space="preserve">The purpose of this project is to create a functional voice recognition application that will record your voice and compare it to a local database with stored commands. </w:t>
      </w:r>
      <w:r w:rsidR="00EF6972">
        <w:rPr>
          <w:lang w:val="en-US"/>
        </w:rPr>
        <w:t xml:space="preserve"> </w:t>
      </w:r>
    </w:p>
    <w:p w:rsidR="00FD0A4D" w:rsidRPr="00CB5505" w:rsidRDefault="00FD0A4D" w:rsidP="00FD0A4D">
      <w:pPr>
        <w:rPr>
          <w:rFonts w:cs="Times New Roman"/>
          <w:szCs w:val="24"/>
          <w:lang w:val="en-US"/>
        </w:rPr>
      </w:pPr>
    </w:p>
    <w:p w:rsidR="00E45965" w:rsidRDefault="00CA0497" w:rsidP="00EA16F3">
      <w:pPr>
        <w:pStyle w:val="Heading2"/>
      </w:pPr>
      <w:bookmarkStart w:id="2" w:name="_Toc418441992"/>
      <w:r w:rsidRPr="00D35E5A">
        <w:t>Research questions</w:t>
      </w:r>
      <w:bookmarkEnd w:id="2"/>
    </w:p>
    <w:p w:rsidR="00EF6972" w:rsidRDefault="00EF6972" w:rsidP="00EF6972">
      <w:pPr>
        <w:pStyle w:val="ListParagraph"/>
        <w:rPr>
          <w:lang w:val="en-US"/>
        </w:rPr>
      </w:pPr>
    </w:p>
    <w:p w:rsidR="00EF6972" w:rsidRPr="00EF6972" w:rsidRDefault="00EF6972" w:rsidP="00EF6972">
      <w:pPr>
        <w:pStyle w:val="ListParagraph"/>
        <w:numPr>
          <w:ilvl w:val="0"/>
          <w:numId w:val="9"/>
        </w:numPr>
        <w:rPr>
          <w:lang w:val="en-US"/>
        </w:rPr>
      </w:pPr>
      <w:r w:rsidRPr="00EF6972">
        <w:rPr>
          <w:lang w:val="en-US"/>
        </w:rPr>
        <w:t>How can we make voice recognition a</w:t>
      </w:r>
      <w:r>
        <w:rPr>
          <w:lang w:val="en-US"/>
        </w:rPr>
        <w:t xml:space="preserve"> more reliable input</w:t>
      </w:r>
      <w:r w:rsidRPr="00EF6972">
        <w:rPr>
          <w:lang w:val="en-US"/>
        </w:rPr>
        <w:t>?</w:t>
      </w:r>
    </w:p>
    <w:p w:rsidR="00EF6972" w:rsidRPr="004E6844" w:rsidRDefault="00EF6972" w:rsidP="004E6844">
      <w:pPr>
        <w:pStyle w:val="ListParagraph"/>
        <w:numPr>
          <w:ilvl w:val="0"/>
          <w:numId w:val="9"/>
        </w:numPr>
        <w:rPr>
          <w:lang w:val="en-US"/>
        </w:rPr>
      </w:pPr>
      <w:r w:rsidRPr="00EF6972">
        <w:rPr>
          <w:lang w:val="en-US"/>
        </w:rPr>
        <w:t>How can</w:t>
      </w:r>
      <w:r w:rsidR="000A562F" w:rsidRPr="00EF6972">
        <w:rPr>
          <w:lang w:val="en-US"/>
        </w:rPr>
        <w:t xml:space="preserve"> voice recognition be used to improve </w:t>
      </w:r>
      <w:r w:rsidRPr="00EF6972">
        <w:rPr>
          <w:lang w:val="en-US"/>
        </w:rPr>
        <w:t xml:space="preserve">the </w:t>
      </w:r>
      <w:r>
        <w:rPr>
          <w:lang w:val="en-US"/>
        </w:rPr>
        <w:t>quality of life</w:t>
      </w:r>
      <w:r w:rsidR="000A562F" w:rsidRPr="00EF6972">
        <w:rPr>
          <w:lang w:val="en-US"/>
        </w:rPr>
        <w:t>?</w:t>
      </w:r>
    </w:p>
    <w:p w:rsidR="00D35E5A" w:rsidRPr="00CB5505" w:rsidRDefault="00D35E5A" w:rsidP="00555AF0">
      <w:pPr>
        <w:rPr>
          <w:lang w:val="en-US"/>
        </w:rPr>
      </w:pPr>
    </w:p>
    <w:p w:rsidR="00CA0497" w:rsidRPr="00D35E5A" w:rsidRDefault="00CA0497" w:rsidP="00EA16F3">
      <w:pPr>
        <w:pStyle w:val="Heading2"/>
      </w:pPr>
      <w:bookmarkStart w:id="3" w:name="_Toc418441993"/>
      <w:r w:rsidRPr="00D35E5A">
        <w:t>Limitation</w:t>
      </w:r>
      <w:bookmarkEnd w:id="3"/>
    </w:p>
    <w:p w:rsidR="004E6844" w:rsidRPr="004E6844" w:rsidRDefault="004E6844" w:rsidP="009348CE">
      <w:pPr>
        <w:rPr>
          <w:lang w:val="en-US"/>
        </w:rPr>
      </w:pPr>
      <w:r w:rsidRPr="004E6844">
        <w:t xml:space="preserve">One limitation of this project is time because this project was only given one month of work. </w:t>
      </w:r>
      <w:r w:rsidRPr="004E6844">
        <w:rPr>
          <w:lang w:val="en-US"/>
        </w:rPr>
        <w:t xml:space="preserve">Another limitation to this project is the </w:t>
      </w:r>
      <w:proofErr w:type="spellStart"/>
      <w:r w:rsidRPr="004E6844">
        <w:rPr>
          <w:lang w:val="en-US"/>
        </w:rPr>
        <w:t>budjet</w:t>
      </w:r>
      <w:proofErr w:type="spellEnd"/>
      <w:r w:rsidRPr="004E6844">
        <w:rPr>
          <w:lang w:val="en-US"/>
        </w:rPr>
        <w:t xml:space="preserve"> this is </w:t>
      </w:r>
      <w:proofErr w:type="spellStart"/>
      <w:r w:rsidRPr="004E6844">
        <w:rPr>
          <w:lang w:val="en-US"/>
        </w:rPr>
        <w:t>becuase</w:t>
      </w:r>
      <w:proofErr w:type="spellEnd"/>
      <w:r w:rsidRPr="004E6844">
        <w:rPr>
          <w:lang w:val="en-US"/>
        </w:rPr>
        <w:t xml:space="preserve"> the time limit was so short </w:t>
      </w:r>
      <w:r w:rsidR="00E27139">
        <w:rPr>
          <w:lang w:val="en-US"/>
        </w:rPr>
        <w:t xml:space="preserve">and not enough resources was provided to make something bigger and more advanced. </w:t>
      </w:r>
    </w:p>
    <w:p w:rsidR="00EA16F3" w:rsidRPr="004E6844" w:rsidRDefault="004E6844" w:rsidP="009348CE">
      <w:r w:rsidRPr="004E6844">
        <w:t>(Martin lägg till din artikel som du hittade om en board som va bättr</w:t>
      </w:r>
      <w:r>
        <w:t>e än våran angående voice recognition</w:t>
      </w:r>
      <w:r w:rsidRPr="004E6844">
        <w:t>)</w:t>
      </w:r>
    </w:p>
    <w:p w:rsidR="00EA16F3" w:rsidRPr="004E6844" w:rsidRDefault="00EA16F3" w:rsidP="009348CE"/>
    <w:p w:rsidR="009348CE" w:rsidRDefault="00927AED" w:rsidP="00EA16F3">
      <w:pPr>
        <w:pStyle w:val="Heading1"/>
      </w:pPr>
      <w:bookmarkStart w:id="4" w:name="_Toc418441994"/>
      <w:r w:rsidRPr="00927AED">
        <w:t>Method</w:t>
      </w:r>
      <w:bookmarkEnd w:id="4"/>
    </w:p>
    <w:p w:rsidR="00CB5505" w:rsidRDefault="00CB5505" w:rsidP="00CB5505"/>
    <w:p w:rsidR="000A562F" w:rsidRPr="000A562F" w:rsidRDefault="009348CE" w:rsidP="00EA16F3">
      <w:pPr>
        <w:pStyle w:val="Heading2"/>
      </w:pPr>
      <w:bookmarkStart w:id="5" w:name="_Toc418441995"/>
      <w:r w:rsidRPr="00D35E5A">
        <w:t>Literature review</w:t>
      </w:r>
      <w:bookmarkEnd w:id="5"/>
    </w:p>
    <w:p w:rsidR="00667062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Default="00C51054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>According to the literature voice recognition is not a reliable source when it comes to input commands, it is not developed</w:t>
      </w:r>
      <w:r w:rsidR="00D84767">
        <w:rPr>
          <w:rFonts w:eastAsiaTheme="majorEastAsia" w:cstheme="majorBidi"/>
          <w:szCs w:val="26"/>
          <w:lang w:val="en-US"/>
        </w:rPr>
        <w:t xml:space="preserve"> enough</w:t>
      </w:r>
      <w:r>
        <w:rPr>
          <w:rFonts w:eastAsiaTheme="majorEastAsia" w:cstheme="majorBidi"/>
          <w:szCs w:val="26"/>
          <w:lang w:val="en-US"/>
        </w:rPr>
        <w:t xml:space="preserve"> to be considered a reliable input program.</w:t>
      </w:r>
    </w:p>
    <w:p w:rsidR="00AC27B0" w:rsidRDefault="00AC27B0" w:rsidP="00C51054">
      <w:pPr>
        <w:rPr>
          <w:rFonts w:eastAsiaTheme="majorEastAsia" w:cstheme="majorBidi"/>
          <w:szCs w:val="26"/>
          <w:lang w:val="en-US"/>
        </w:rPr>
      </w:pPr>
    </w:p>
    <w:p w:rsidR="00C51054" w:rsidRDefault="00AC27B0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 xml:space="preserve">In the article which sought to answer our third research question </w:t>
      </w:r>
      <w:sdt>
        <w:sdtPr>
          <w:rPr>
            <w:rFonts w:eastAsiaTheme="majorEastAsia" w:cstheme="majorBidi"/>
            <w:szCs w:val="26"/>
            <w:lang w:val="en-US"/>
          </w:rPr>
          <w:id w:val="136300708"/>
          <w:citation/>
        </w:sdtPr>
        <w:sdtEndPr/>
        <w:sdtContent>
          <w:r>
            <w:rPr>
              <w:rFonts w:eastAsiaTheme="majorEastAsia" w:cstheme="majorBidi"/>
              <w:szCs w:val="26"/>
              <w:lang w:val="en-US"/>
            </w:rPr>
            <w:fldChar w:fldCharType="begin"/>
          </w:r>
          <w:r w:rsidRPr="00AC27B0">
            <w:rPr>
              <w:rFonts w:eastAsiaTheme="majorEastAsia" w:cstheme="majorBidi"/>
              <w:szCs w:val="26"/>
              <w:lang w:val="en-US"/>
            </w:rPr>
            <w:instrText xml:space="preserve"> CITATION Nan12 \l 1053 </w:instrText>
          </w:r>
          <w:r>
            <w:rPr>
              <w:rFonts w:eastAsiaTheme="majorEastAsia" w:cstheme="majorBidi"/>
              <w:szCs w:val="26"/>
              <w:lang w:val="en-US"/>
            </w:rPr>
            <w:fldChar w:fldCharType="separate"/>
          </w:r>
          <w:r w:rsidRPr="00AC27B0">
            <w:rPr>
              <w:rFonts w:eastAsiaTheme="majorEastAsia" w:cstheme="majorBidi"/>
              <w:noProof/>
              <w:szCs w:val="26"/>
              <w:lang w:val="en-US"/>
            </w:rPr>
            <w:t>(Nanda &amp; Dhande, 2012)</w:t>
          </w:r>
          <w:r>
            <w:rPr>
              <w:rFonts w:eastAsiaTheme="majorEastAsia" w:cstheme="majorBidi"/>
              <w:szCs w:val="26"/>
              <w:lang w:val="en-US"/>
            </w:rPr>
            <w:fldChar w:fldCharType="end"/>
          </w:r>
        </w:sdtContent>
      </w:sdt>
      <w:proofErr w:type="gramStart"/>
      <w:r>
        <w:rPr>
          <w:rFonts w:eastAsiaTheme="majorEastAsia" w:cstheme="majorBidi"/>
          <w:szCs w:val="26"/>
          <w:lang w:val="en-US"/>
        </w:rPr>
        <w:t>,</w:t>
      </w:r>
      <w:proofErr w:type="gramEnd"/>
      <w:r>
        <w:rPr>
          <w:rFonts w:eastAsiaTheme="majorEastAsia" w:cstheme="majorBidi"/>
          <w:szCs w:val="26"/>
          <w:lang w:val="en-US"/>
        </w:rPr>
        <w:t xml:space="preserve"> we did not quite get the answer we wanted. As the research conducted in this article was performed with a different microprocessor optimized for speech recognition it’s kind of diffuse if the ATmega328p processor can handle it. To either find this answer with others research or by finding</w:t>
      </w:r>
      <w:r w:rsidR="00667062">
        <w:rPr>
          <w:rFonts w:eastAsiaTheme="majorEastAsia" w:cstheme="majorBidi"/>
          <w:szCs w:val="26"/>
          <w:lang w:val="en-US"/>
        </w:rPr>
        <w:t xml:space="preserve"> out ourselves is less important.</w:t>
      </w:r>
    </w:p>
    <w:p w:rsidR="005D6B0A" w:rsidRDefault="005D6B0A" w:rsidP="00C51054">
      <w:pPr>
        <w:rPr>
          <w:rFonts w:eastAsiaTheme="majorEastAsia" w:cstheme="majorBidi"/>
          <w:szCs w:val="26"/>
          <w:lang w:val="en-US"/>
        </w:rPr>
      </w:pPr>
    </w:p>
    <w:p w:rsidR="005D6B0A" w:rsidRDefault="005D6B0A" w:rsidP="00C51054">
      <w:pPr>
        <w:rPr>
          <w:rFonts w:eastAsiaTheme="majorEastAsia" w:cstheme="majorBidi"/>
          <w:szCs w:val="26"/>
          <w:lang w:val="en-US"/>
        </w:rPr>
      </w:pPr>
      <w:r>
        <w:rPr>
          <w:rFonts w:eastAsiaTheme="majorEastAsia" w:cstheme="majorBidi"/>
          <w:szCs w:val="26"/>
          <w:lang w:val="en-US"/>
        </w:rPr>
        <w:t xml:space="preserve">In </w:t>
      </w:r>
      <w:sdt>
        <w:sdtPr>
          <w:rPr>
            <w:rFonts w:eastAsiaTheme="majorEastAsia" w:cstheme="majorBidi"/>
            <w:szCs w:val="26"/>
            <w:lang w:val="en-US"/>
          </w:rPr>
          <w:id w:val="249931601"/>
          <w:citation/>
        </w:sdtPr>
        <w:sdtEndPr/>
        <w:sdtContent>
          <w:r>
            <w:rPr>
              <w:rFonts w:eastAsiaTheme="majorEastAsia" w:cstheme="majorBidi"/>
              <w:szCs w:val="26"/>
              <w:lang w:val="en-US"/>
            </w:rPr>
            <w:fldChar w:fldCharType="begin"/>
          </w:r>
          <w:r w:rsidRPr="005D6B0A">
            <w:rPr>
              <w:rFonts w:eastAsiaTheme="majorEastAsia" w:cstheme="majorBidi"/>
              <w:szCs w:val="26"/>
              <w:lang w:val="en-US"/>
            </w:rPr>
            <w:instrText xml:space="preserve"> CITATION Zho14 \l 1053 </w:instrText>
          </w:r>
          <w:r>
            <w:rPr>
              <w:rFonts w:eastAsiaTheme="majorEastAsia" w:cstheme="majorBidi"/>
              <w:szCs w:val="26"/>
              <w:lang w:val="en-US"/>
            </w:rPr>
            <w:fldChar w:fldCharType="separate"/>
          </w:r>
          <w:r w:rsidRPr="005D6B0A">
            <w:rPr>
              <w:rFonts w:eastAsiaTheme="majorEastAsia" w:cstheme="majorBidi"/>
              <w:noProof/>
              <w:szCs w:val="26"/>
              <w:lang w:val="en-US"/>
            </w:rPr>
            <w:t>(Zhong, et al., 2014)</w:t>
          </w:r>
          <w:r>
            <w:rPr>
              <w:rFonts w:eastAsiaTheme="majorEastAsia" w:cstheme="majorBidi"/>
              <w:szCs w:val="26"/>
              <w:lang w:val="en-US"/>
            </w:rPr>
            <w:fldChar w:fldCharType="end"/>
          </w:r>
        </w:sdtContent>
      </w:sdt>
      <w:r>
        <w:rPr>
          <w:rFonts w:eastAsiaTheme="majorEastAsia" w:cstheme="majorBidi"/>
          <w:szCs w:val="26"/>
          <w:lang w:val="en-US"/>
        </w:rPr>
        <w:t xml:space="preserve"> they talk about how voice controlled systems can help blind or disabled people when it comes to doing something simple like calling someone or even </w:t>
      </w:r>
      <w:r w:rsidR="00E27139">
        <w:rPr>
          <w:rFonts w:eastAsiaTheme="majorEastAsia" w:cstheme="majorBidi"/>
          <w:szCs w:val="26"/>
          <w:lang w:val="en-US"/>
        </w:rPr>
        <w:t xml:space="preserve">search for something on Google. The article mentions a solution to everyday life for people that need a fast and easy way to interact with their phone when they might not have the possibility or time to reach it. </w:t>
      </w:r>
      <w:bookmarkStart w:id="6" w:name="_GoBack"/>
      <w:bookmarkEnd w:id="6"/>
    </w:p>
    <w:p w:rsidR="00667062" w:rsidRPr="00CB5505" w:rsidRDefault="00667062" w:rsidP="00C51054">
      <w:pPr>
        <w:rPr>
          <w:rFonts w:eastAsiaTheme="majorEastAsia" w:cstheme="majorBidi"/>
          <w:szCs w:val="26"/>
          <w:lang w:val="en-US"/>
        </w:rPr>
      </w:pPr>
    </w:p>
    <w:p w:rsidR="000A562F" w:rsidRPr="00CB5505" w:rsidRDefault="000A562F" w:rsidP="00667062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searched for articles that had </w:t>
      </w:r>
      <w:r w:rsidR="001223A6" w:rsidRPr="00CB5505">
        <w:rPr>
          <w:rFonts w:eastAsiaTheme="majorEastAsia" w:cstheme="majorBidi"/>
          <w:szCs w:val="26"/>
          <w:lang w:val="en-US"/>
        </w:rPr>
        <w:t>a connection with our topic.</w:t>
      </w:r>
    </w:p>
    <w:p w:rsidR="000A562F" w:rsidRPr="00CB5505" w:rsidRDefault="000A562F" w:rsidP="0074451A">
      <w:pPr>
        <w:ind w:left="720"/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We have considered a lot of different articles but we decided the ones we have are to most correct and fitting for our proj</w:t>
      </w:r>
      <w:r w:rsidR="00D84767">
        <w:rPr>
          <w:shd w:val="clear" w:color="auto" w:fill="FFFFFF"/>
          <w:lang w:val="en-US"/>
        </w:rPr>
        <w:t>ect.</w:t>
      </w:r>
    </w:p>
    <w:p w:rsidR="00EF72A2" w:rsidRDefault="00EF72A2" w:rsidP="00667062">
      <w:pPr>
        <w:rPr>
          <w:rFonts w:eastAsiaTheme="majorEastAsia" w:cstheme="majorBidi"/>
          <w:szCs w:val="26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We discarded a lot of articles because they were not fitting for our project a</w:t>
      </w:r>
      <w:r w:rsidR="00D84767">
        <w:rPr>
          <w:shd w:val="clear" w:color="auto" w:fill="FFFFFF"/>
          <w:lang w:val="en-US"/>
        </w:rPr>
        <w:t>nd/or they were not good enough.</w:t>
      </w:r>
    </w:p>
    <w:p w:rsidR="00667062" w:rsidRDefault="00667062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>The conclusion from the articles is that this project is very i</w:t>
      </w:r>
      <w:r w:rsidR="005D6B0A">
        <w:rPr>
          <w:shd w:val="clear" w:color="auto" w:fill="FFFFFF"/>
          <w:lang w:val="en-US"/>
        </w:rPr>
        <w:t>nteresting and should be worked</w:t>
      </w:r>
      <w:r w:rsidRPr="00AC27B0">
        <w:rPr>
          <w:shd w:val="clear" w:color="auto" w:fill="FFFFFF"/>
          <w:lang w:val="en-US"/>
        </w:rPr>
        <w:t xml:space="preserve"> on a</w:t>
      </w:r>
      <w:r w:rsidR="00D84767">
        <w:rPr>
          <w:shd w:val="clear" w:color="auto" w:fill="FFFFFF"/>
          <w:lang w:val="en-US"/>
        </w:rPr>
        <w:t xml:space="preserve"> lot more and developed further</w:t>
      </w:r>
      <w:r w:rsidR="005D6B0A">
        <w:rPr>
          <w:shd w:val="clear" w:color="auto" w:fill="FFFFFF"/>
          <w:lang w:val="en-US"/>
        </w:rPr>
        <w:t xml:space="preserve"> to increase the potential of voice control</w:t>
      </w:r>
      <w:r w:rsidR="00D84767">
        <w:rPr>
          <w:shd w:val="clear" w:color="auto" w:fill="FFFFFF"/>
          <w:lang w:val="en-US"/>
        </w:rPr>
        <w:t>.</w:t>
      </w:r>
      <w:r w:rsidRPr="00AC27B0">
        <w:rPr>
          <w:shd w:val="clear" w:color="auto" w:fill="FFFFFF"/>
          <w:lang w:val="en-US"/>
        </w:rPr>
        <w:t xml:space="preserve"> Considering this technological age, voice recognition shou</w:t>
      </w:r>
      <w:r w:rsidR="00D84767">
        <w:rPr>
          <w:shd w:val="clear" w:color="auto" w:fill="FFFFFF"/>
          <w:lang w:val="en-US"/>
        </w:rPr>
        <w:t>ld be a standard in some things.</w:t>
      </w:r>
    </w:p>
    <w:p w:rsidR="00996DF9" w:rsidRPr="00CB5505" w:rsidRDefault="00996DF9" w:rsidP="00B54017">
      <w:pPr>
        <w:ind w:left="720"/>
        <w:rPr>
          <w:rFonts w:eastAsiaTheme="majorEastAsia" w:cstheme="majorBidi"/>
          <w:sz w:val="28"/>
          <w:szCs w:val="26"/>
          <w:lang w:val="en-US"/>
        </w:rPr>
      </w:pPr>
    </w:p>
    <w:p w:rsidR="00FB2C8E" w:rsidRPr="00D35E5A" w:rsidRDefault="002921B4" w:rsidP="00EA16F3">
      <w:pPr>
        <w:pStyle w:val="Heading2"/>
      </w:pPr>
      <w:bookmarkStart w:id="7" w:name="_Toc418441996"/>
      <w:r w:rsidRPr="00D35E5A">
        <w:t>Benchmarking</w:t>
      </w:r>
      <w:bookmarkEnd w:id="7"/>
    </w:p>
    <w:p w:rsidR="00AC27B0" w:rsidRDefault="00AC27B0" w:rsidP="00AC27B0">
      <w:pPr>
        <w:rPr>
          <w:shd w:val="clear" w:color="auto" w:fill="FFFFFF"/>
          <w:lang w:val="en-US"/>
        </w:rPr>
      </w:pPr>
    </w:p>
    <w:p w:rsidR="00AC27B0" w:rsidRPr="00AC27B0" w:rsidRDefault="00AC27B0" w:rsidP="00AC27B0">
      <w:pPr>
        <w:rPr>
          <w:rFonts w:eastAsiaTheme="majorEastAsia" w:cstheme="majorBidi"/>
          <w:szCs w:val="26"/>
          <w:lang w:val="en-US"/>
        </w:rPr>
      </w:pPr>
      <w:r w:rsidRPr="00AC27B0">
        <w:rPr>
          <w:shd w:val="clear" w:color="auto" w:fill="FFFFFF"/>
          <w:lang w:val="en-US"/>
        </w:rPr>
        <w:t xml:space="preserve">The product that will be complete after this project is not a complete </w:t>
      </w:r>
      <w:proofErr w:type="gramStart"/>
      <w:r w:rsidRPr="00AC27B0">
        <w:rPr>
          <w:shd w:val="clear" w:color="auto" w:fill="FFFFFF"/>
          <w:lang w:val="en-US"/>
        </w:rPr>
        <w:t>product,</w:t>
      </w:r>
      <w:proofErr w:type="gramEnd"/>
      <w:r w:rsidRPr="00AC27B0">
        <w:rPr>
          <w:shd w:val="clear" w:color="auto" w:fill="FFFFFF"/>
          <w:lang w:val="en-US"/>
        </w:rPr>
        <w:t xml:space="preserve"> it only scratches the top of something huge! This project is kind of a start to a bigger project that could be used and be integrated in a lot of places.</w:t>
      </w:r>
    </w:p>
    <w:p w:rsidR="00CB5505" w:rsidRPr="00AC27B0" w:rsidRDefault="00CB5505" w:rsidP="00667062">
      <w:pPr>
        <w:rPr>
          <w:rFonts w:eastAsiaTheme="majorEastAsia" w:cstheme="majorBidi"/>
          <w:szCs w:val="26"/>
          <w:lang w:val="en-US"/>
        </w:rPr>
      </w:pPr>
    </w:p>
    <w:p w:rsidR="00996DF9" w:rsidRPr="00AC27B0" w:rsidRDefault="00996DF9" w:rsidP="00AB24B3">
      <w:pPr>
        <w:rPr>
          <w:rFonts w:eastAsiaTheme="majorEastAsia" w:cstheme="majorBidi"/>
          <w:szCs w:val="26"/>
          <w:lang w:val="en-US"/>
        </w:rPr>
      </w:pPr>
    </w:p>
    <w:p w:rsidR="001223A6" w:rsidRPr="001223A6" w:rsidRDefault="00927AED" w:rsidP="00EA16F3">
      <w:pPr>
        <w:pStyle w:val="Heading1"/>
      </w:pPr>
      <w:bookmarkStart w:id="8" w:name="_Toc418441997"/>
      <w:r w:rsidRPr="00927AED">
        <w:t>Expected Results</w:t>
      </w:r>
      <w:bookmarkEnd w:id="8"/>
    </w:p>
    <w:p w:rsidR="00CB5505" w:rsidRDefault="00CB5505" w:rsidP="00D35E5A">
      <w:pPr>
        <w:rPr>
          <w:rFonts w:eastAsiaTheme="majorEastAsia" w:cstheme="majorBidi"/>
          <w:szCs w:val="26"/>
          <w:lang w:val="en-US"/>
        </w:rPr>
      </w:pPr>
    </w:p>
    <w:p w:rsidR="001223A6" w:rsidRPr="00CB5505" w:rsidRDefault="001223A6" w:rsidP="00D35E5A">
      <w:pPr>
        <w:rPr>
          <w:rFonts w:eastAsiaTheme="majorEastAsia" w:cstheme="majorBidi"/>
          <w:szCs w:val="26"/>
          <w:lang w:val="en-US"/>
        </w:rPr>
      </w:pPr>
      <w:r w:rsidRPr="00CB5505">
        <w:rPr>
          <w:rFonts w:eastAsiaTheme="majorEastAsia" w:cstheme="majorBidi"/>
          <w:szCs w:val="26"/>
          <w:lang w:val="en-US"/>
        </w:rPr>
        <w:t xml:space="preserve">We expect to deliver a finished product that should be able to turn on and off lights depending on the voice command given. </w:t>
      </w:r>
    </w:p>
    <w:p w:rsidR="00AB24B3" w:rsidRPr="00CB5505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  <w:lang w:val="en-US"/>
        </w:rPr>
      </w:pPr>
    </w:p>
    <w:p w:rsidR="00927AED" w:rsidRDefault="00927AED" w:rsidP="00EA16F3">
      <w:pPr>
        <w:pStyle w:val="Heading1"/>
      </w:pPr>
      <w:bookmarkStart w:id="9" w:name="_Toc418441998"/>
      <w:r w:rsidRPr="00927AED">
        <w:t>Social and ethical aspects</w:t>
      </w:r>
      <w:bookmarkEnd w:id="9"/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F171D1" w:rsidRPr="00F171D1" w:rsidRDefault="00F171D1" w:rsidP="00D35E5A">
      <w:pPr>
        <w:rPr>
          <w:rFonts w:eastAsiaTheme="majorEastAsia" w:cstheme="majorBidi"/>
          <w:szCs w:val="26"/>
          <w:lang w:val="en-US"/>
        </w:rPr>
      </w:pPr>
      <w:r w:rsidRPr="00F171D1">
        <w:rPr>
          <w:rFonts w:eastAsiaTheme="majorEastAsia" w:cstheme="majorBidi"/>
          <w:szCs w:val="26"/>
          <w:lang w:val="en-US"/>
        </w:rPr>
        <w:t>It might be discriminating to some people with broad dialects</w:t>
      </w:r>
      <w:r>
        <w:rPr>
          <w:rFonts w:eastAsiaTheme="majorEastAsia" w:cstheme="majorBidi"/>
          <w:szCs w:val="26"/>
          <w:lang w:val="en-US"/>
        </w:rPr>
        <w:t xml:space="preserve"> and </w:t>
      </w:r>
      <w:r w:rsidRPr="00F171D1">
        <w:rPr>
          <w:rFonts w:eastAsiaTheme="majorEastAsia" w:cstheme="majorBidi"/>
          <w:szCs w:val="26"/>
          <w:lang w:val="en-US"/>
        </w:rPr>
        <w:t>accents</w:t>
      </w:r>
      <w:r>
        <w:rPr>
          <w:rFonts w:eastAsiaTheme="majorEastAsia" w:cstheme="majorBidi"/>
          <w:szCs w:val="26"/>
          <w:lang w:val="en-US"/>
        </w:rPr>
        <w:t xml:space="preserve">. </w:t>
      </w:r>
      <w:r w:rsidRPr="00F171D1">
        <w:rPr>
          <w:rFonts w:eastAsiaTheme="majorEastAsia" w:cstheme="majorBidi"/>
          <w:szCs w:val="26"/>
          <w:lang w:val="en-US"/>
        </w:rPr>
        <w:t xml:space="preserve">  </w:t>
      </w:r>
    </w:p>
    <w:p w:rsidR="00AB24B3" w:rsidRPr="00CB5505" w:rsidRDefault="00AB24B3" w:rsidP="00AB24B3">
      <w:pPr>
        <w:rPr>
          <w:rFonts w:eastAsiaTheme="majorEastAsia" w:cstheme="majorBidi"/>
          <w:szCs w:val="26"/>
          <w:lang w:val="en-US"/>
        </w:rPr>
      </w:pPr>
    </w:p>
    <w:p w:rsidR="00425BA3" w:rsidRDefault="00927AED" w:rsidP="00EA16F3">
      <w:pPr>
        <w:pStyle w:val="Heading1"/>
      </w:pPr>
      <w:bookmarkStart w:id="10" w:name="_Toc418441999"/>
      <w:r w:rsidRPr="00927AED">
        <w:t>References</w:t>
      </w:r>
      <w:bookmarkEnd w:id="10"/>
      <w:r w:rsidRPr="00927AED">
        <w:t xml:space="preserve"> </w:t>
      </w:r>
    </w:p>
    <w:p w:rsidR="00655AE4" w:rsidRDefault="00655AE4" w:rsidP="00655AE4">
      <w:pPr>
        <w:pStyle w:val="Bibliography"/>
        <w:rPr>
          <w:rFonts w:eastAsiaTheme="majorEastAsia" w:cstheme="majorBidi"/>
          <w:noProof/>
          <w:sz w:val="28"/>
          <w:szCs w:val="26"/>
        </w:rPr>
      </w:pPr>
    </w:p>
    <w:p w:rsidR="00AC27B0" w:rsidRDefault="00AC27B0" w:rsidP="00AC27B0">
      <w:pPr>
        <w:pStyle w:val="Bibliography"/>
        <w:rPr>
          <w:noProof/>
        </w:rPr>
      </w:pPr>
      <w:r>
        <w:rPr>
          <w:lang w:val="en-US"/>
        </w:rPr>
        <w:fldChar w:fldCharType="begin"/>
      </w:r>
      <w:r>
        <w:instrText xml:space="preserve"> BIBLIOGRAPHY  \l 1053 </w:instrText>
      </w:r>
      <w:r>
        <w:rPr>
          <w:lang w:val="en-US"/>
        </w:rPr>
        <w:fldChar w:fldCharType="separate"/>
      </w:r>
      <w:r>
        <w:rPr>
          <w:noProof/>
        </w:rPr>
        <w:t xml:space="preserve">Nanda, S. K. &amp; Dhande, A. P., 2012. </w:t>
      </w:r>
      <w:r w:rsidRPr="00AC27B0">
        <w:rPr>
          <w:noProof/>
          <w:lang w:val="en-US"/>
        </w:rPr>
        <w:t xml:space="preserve">Microcontroller Implementation of a Voice Command Recognition System for Human Machine Interface in Embedded System. </w:t>
      </w:r>
      <w:r>
        <w:rPr>
          <w:noProof/>
        </w:rPr>
        <w:t>1(1), p. 4.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>
        <w:rPr>
          <w:noProof/>
        </w:rPr>
        <w:t xml:space="preserve">Saume, D. L. &amp;. C., 2012. En undersökning av röststyrning för Android-enheter. </w:t>
      </w:r>
      <w:r w:rsidRPr="00AC27B0">
        <w:rPr>
          <w:noProof/>
          <w:lang w:val="en-US"/>
        </w:rPr>
        <w:t>Volym 1, p. 35.</w:t>
      </w:r>
    </w:p>
    <w:p w:rsidR="00AC27B0" w:rsidRPr="00AC27B0" w:rsidRDefault="00AC27B0" w:rsidP="00AC27B0">
      <w:pPr>
        <w:pStyle w:val="Bibliography"/>
        <w:rPr>
          <w:noProof/>
          <w:lang w:val="en-US"/>
        </w:rPr>
      </w:pPr>
      <w:r w:rsidRPr="00AC27B0">
        <w:rPr>
          <w:noProof/>
          <w:lang w:val="en-US"/>
        </w:rPr>
        <w:t>Zhong, Y. o.a., 2014. JustSpeak: Enabling Universal Voice Control on Android. p. 4.</w:t>
      </w:r>
    </w:p>
    <w:p w:rsidR="0012318F" w:rsidRPr="00AC27B0" w:rsidRDefault="00AC27B0" w:rsidP="00AC27B0">
      <w:pPr>
        <w:rPr>
          <w:lang w:val="en-US"/>
        </w:rPr>
      </w:pPr>
      <w:r>
        <w:rPr>
          <w:lang w:val="en-US"/>
        </w:rPr>
        <w:fldChar w:fldCharType="end"/>
      </w:r>
    </w:p>
    <w:p w:rsidR="0012318F" w:rsidRPr="00CB5505" w:rsidRDefault="0012318F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EA16F3" w:rsidRPr="00CB5505" w:rsidRDefault="00EA16F3" w:rsidP="00D35E5A">
      <w:pPr>
        <w:rPr>
          <w:rFonts w:eastAsiaTheme="majorEastAsia" w:cstheme="majorBidi"/>
          <w:b/>
          <w:szCs w:val="26"/>
          <w:lang w:val="en-US"/>
        </w:rPr>
      </w:pPr>
    </w:p>
    <w:p w:rsid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AB24B3">
      <w:pPr>
        <w:pStyle w:val="ListParagraph"/>
        <w:ind w:left="284"/>
        <w:rPr>
          <w:rFonts w:eastAsiaTheme="majorEastAsia" w:cstheme="majorBidi"/>
          <w:b/>
          <w:szCs w:val="26"/>
          <w:lang w:val="en-US"/>
        </w:rPr>
      </w:pPr>
    </w:p>
    <w:p w:rsidR="00CB5505" w:rsidRDefault="00CB5505" w:rsidP="00667062">
      <w:pPr>
        <w:rPr>
          <w:rFonts w:eastAsiaTheme="majorEastAsia" w:cstheme="majorBidi"/>
          <w:b/>
          <w:szCs w:val="26"/>
          <w:lang w:val="en-US"/>
        </w:rPr>
      </w:pPr>
    </w:p>
    <w:p w:rsidR="00667062" w:rsidRPr="00667062" w:rsidRDefault="00667062" w:rsidP="00667062">
      <w:pPr>
        <w:rPr>
          <w:rFonts w:eastAsiaTheme="majorEastAsia" w:cstheme="majorBidi"/>
          <w:b/>
          <w:szCs w:val="26"/>
          <w:lang w:val="en-US"/>
        </w:rPr>
      </w:pPr>
    </w:p>
    <w:p w:rsidR="00927AED" w:rsidRPr="00927AED" w:rsidRDefault="007231AB" w:rsidP="00EA16F3">
      <w:pPr>
        <w:pStyle w:val="Heading1"/>
      </w:pPr>
      <w:bookmarkStart w:id="11" w:name="_Toc418442000"/>
      <w:r>
        <w:t>Appendix</w:t>
      </w:r>
      <w:r w:rsidR="00927AED" w:rsidRPr="00927AED">
        <w:t xml:space="preserve"> and enclosures</w:t>
      </w:r>
      <w:bookmarkEnd w:id="11"/>
    </w:p>
    <w:p w:rsidR="00CB5505" w:rsidRPr="00CB5505" w:rsidRDefault="00CB5505" w:rsidP="00CA0497">
      <w:pPr>
        <w:rPr>
          <w:lang w:val="en-US"/>
        </w:rPr>
      </w:pPr>
    </w:p>
    <w:p w:rsidR="00667062" w:rsidRDefault="00667062" w:rsidP="00576FEE"/>
    <w:p w:rsidR="00667062" w:rsidRPr="00667062" w:rsidRDefault="00667062" w:rsidP="00667062"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14031CE" wp14:editId="76C38932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42576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52" y="2153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Pr="00667062" w:rsidRDefault="00667062" w:rsidP="00667062"/>
    <w:p w:rsidR="00667062" w:rsidRDefault="00667062" w:rsidP="00667062"/>
    <w:p w:rsidR="005E5BF0" w:rsidRPr="00667062" w:rsidRDefault="00667062" w:rsidP="00667062">
      <w:pPr>
        <w:rPr>
          <w:sz w:val="18"/>
          <w:szCs w:val="18"/>
        </w:rPr>
      </w:pPr>
      <w:r>
        <w:rPr>
          <w:sz w:val="18"/>
          <w:szCs w:val="18"/>
        </w:rPr>
        <w:t>Figure 1. Atmega328p (microprocessor)</w:t>
      </w:r>
    </w:p>
    <w:sectPr w:rsidR="005E5BF0" w:rsidRPr="00667062" w:rsidSect="00EF6972"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C8B" w:rsidRDefault="00941C8B" w:rsidP="000F2DA3">
      <w:r>
        <w:separator/>
      </w:r>
    </w:p>
  </w:endnote>
  <w:endnote w:type="continuationSeparator" w:id="0">
    <w:p w:rsidR="00941C8B" w:rsidRDefault="00941C8B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C8B" w:rsidRDefault="00941C8B" w:rsidP="000F2DA3">
      <w:r>
        <w:separator/>
      </w:r>
    </w:p>
  </w:footnote>
  <w:footnote w:type="continuationSeparator" w:id="0">
    <w:p w:rsidR="00941C8B" w:rsidRDefault="00941C8B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>
      <w:rPr>
        <w:noProof/>
        <w:lang w:eastAsia="ja-JP"/>
      </w:rPr>
      <w:drawing>
        <wp:inline distT="0" distB="0" distL="0" distR="0" wp14:anchorId="1979E54C" wp14:editId="745E47DC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5505">
      <w:rPr>
        <w:lang w:val="en-US"/>
      </w:rPr>
      <w:t xml:space="preserve">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 xml:space="preserve">Software Engineering </w:t>
    </w:r>
  </w:p>
  <w:p w:rsidR="00EA76CF" w:rsidRPr="00CB5505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lang w:val="en-US"/>
      </w:rPr>
    </w:pPr>
    <w:r w:rsidRPr="00CB5505">
      <w:rPr>
        <w:lang w:val="en-US"/>
      </w:rPr>
      <w:t>Course Code: DA216A</w:t>
    </w:r>
    <w:r w:rsidRPr="00CB5505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690E"/>
    <w:multiLevelType w:val="hybridMultilevel"/>
    <w:tmpl w:val="2F6A8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A6229"/>
    <w:multiLevelType w:val="multilevel"/>
    <w:tmpl w:val="68B45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31155A5"/>
    <w:multiLevelType w:val="hybridMultilevel"/>
    <w:tmpl w:val="AC642C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E7765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4AE3"/>
    <w:rsid w:val="000A562F"/>
    <w:rsid w:val="000B05B8"/>
    <w:rsid w:val="000F2DA3"/>
    <w:rsid w:val="001223A6"/>
    <w:rsid w:val="0012318F"/>
    <w:rsid w:val="00212EDE"/>
    <w:rsid w:val="00216538"/>
    <w:rsid w:val="002462B7"/>
    <w:rsid w:val="0025601C"/>
    <w:rsid w:val="002921B4"/>
    <w:rsid w:val="00342DCB"/>
    <w:rsid w:val="00344181"/>
    <w:rsid w:val="003504D7"/>
    <w:rsid w:val="00423D2F"/>
    <w:rsid w:val="00425BA3"/>
    <w:rsid w:val="004420C6"/>
    <w:rsid w:val="00455D62"/>
    <w:rsid w:val="004E6844"/>
    <w:rsid w:val="00555AF0"/>
    <w:rsid w:val="005672D3"/>
    <w:rsid w:val="00576FEE"/>
    <w:rsid w:val="00582F76"/>
    <w:rsid w:val="005A0CA7"/>
    <w:rsid w:val="005D6B0A"/>
    <w:rsid w:val="005E5BF0"/>
    <w:rsid w:val="00655AE4"/>
    <w:rsid w:val="00667062"/>
    <w:rsid w:val="006D7899"/>
    <w:rsid w:val="006F0A8D"/>
    <w:rsid w:val="006F4E8E"/>
    <w:rsid w:val="007231AB"/>
    <w:rsid w:val="0074451A"/>
    <w:rsid w:val="00824C04"/>
    <w:rsid w:val="00831959"/>
    <w:rsid w:val="00927AED"/>
    <w:rsid w:val="009348CE"/>
    <w:rsid w:val="00941C8B"/>
    <w:rsid w:val="00996DF9"/>
    <w:rsid w:val="009E563D"/>
    <w:rsid w:val="00A03C8A"/>
    <w:rsid w:val="00A627BE"/>
    <w:rsid w:val="00AB24B3"/>
    <w:rsid w:val="00AC27B0"/>
    <w:rsid w:val="00B54017"/>
    <w:rsid w:val="00B671A9"/>
    <w:rsid w:val="00BA1232"/>
    <w:rsid w:val="00C31B2C"/>
    <w:rsid w:val="00C51054"/>
    <w:rsid w:val="00C52B71"/>
    <w:rsid w:val="00CA0497"/>
    <w:rsid w:val="00CB5505"/>
    <w:rsid w:val="00CF7A3B"/>
    <w:rsid w:val="00D35E5A"/>
    <w:rsid w:val="00D368FF"/>
    <w:rsid w:val="00D4301C"/>
    <w:rsid w:val="00D4678F"/>
    <w:rsid w:val="00D84767"/>
    <w:rsid w:val="00E0331C"/>
    <w:rsid w:val="00E27139"/>
    <w:rsid w:val="00E44CE8"/>
    <w:rsid w:val="00E45965"/>
    <w:rsid w:val="00E63AC9"/>
    <w:rsid w:val="00EA16F3"/>
    <w:rsid w:val="00EA76CF"/>
    <w:rsid w:val="00EF6972"/>
    <w:rsid w:val="00EF72A2"/>
    <w:rsid w:val="00F171D1"/>
    <w:rsid w:val="00F249C2"/>
    <w:rsid w:val="00F67571"/>
    <w:rsid w:val="00F75649"/>
    <w:rsid w:val="00FB2C8E"/>
    <w:rsid w:val="00FD0A4D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05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1AB"/>
    <w:pPr>
      <w:numPr>
        <w:numId w:val="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1AB"/>
    <w:pPr>
      <w:numPr>
        <w:ilvl w:val="1"/>
        <w:numId w:val="6"/>
      </w:num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1AB"/>
    <w:pPr>
      <w:numPr>
        <w:ilvl w:val="2"/>
        <w:numId w:val="6"/>
      </w:num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1AB"/>
    <w:pPr>
      <w:numPr>
        <w:ilvl w:val="3"/>
        <w:numId w:val="6"/>
      </w:num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1AB"/>
    <w:pPr>
      <w:numPr>
        <w:ilvl w:val="4"/>
        <w:numId w:val="6"/>
      </w:num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1AB"/>
    <w:pPr>
      <w:numPr>
        <w:ilvl w:val="5"/>
        <w:numId w:val="6"/>
      </w:num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1AB"/>
    <w:pPr>
      <w:numPr>
        <w:ilvl w:val="6"/>
        <w:numId w:val="6"/>
      </w:num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1AB"/>
    <w:pPr>
      <w:numPr>
        <w:ilvl w:val="7"/>
        <w:numId w:val="6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1AB"/>
    <w:pPr>
      <w:numPr>
        <w:ilvl w:val="8"/>
        <w:numId w:val="6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1AB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31A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31AB"/>
    <w:rPr>
      <w:caps/>
      <w:color w:val="1F4D78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uiPriority w:val="22"/>
    <w:qFormat/>
    <w:rsid w:val="007231AB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231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31A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1A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1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1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1A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31AB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1AB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1AB"/>
    <w:pPr>
      <w:spacing w:after="1000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1AB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7231AB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231AB"/>
  </w:style>
  <w:style w:type="character" w:customStyle="1" w:styleId="NoSpacingChar">
    <w:name w:val="No Spacing Char"/>
    <w:basedOn w:val="DefaultParagraphFont"/>
    <w:link w:val="NoSpacing"/>
    <w:uiPriority w:val="1"/>
    <w:rsid w:val="007231A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231A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31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1AB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1AB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7231A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31A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31A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31A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31AB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2</b:RefOrder>
  </b:Source>
  <b:Source>
    <b:Tag>Dan</b:Tag>
    <b:SourceType>JournalArticle</b:SourceType>
    <b:Guid>{31A059EF-F9D0-47BE-B16D-523D0273C53E}</b:Guid>
    <b:Author>
      <b:Author>
        <b:NameList>
          <b:Person>
            <b:Last>Saume</b:Last>
            <b:First>Daniel</b:First>
            <b:Middle>Larsson &amp; Christian</b:Middle>
          </b:Person>
        </b:NameList>
      </b:Author>
    </b:Author>
    <b:Title>En undersökning av röststyrning för Android-enheter</b:Title>
    <b:Year>2012</b:Year>
    <b:Pages>35</b:Pages>
    <b:Volume>1</b:Volume>
    <b:RefOrder>3</b:RefOrder>
  </b:Source>
  <b:Source>
    <b:Tag>Nan12</b:Tag>
    <b:SourceType>JournalArticle</b:SourceType>
    <b:Guid>{5589AD25-3B3A-4CF5-9B86-368D330CED32}</b:Guid>
    <b:Author>
      <b:Author>
        <b:NameList>
          <b:Person>
            <b:Last>Nanda</b:Last>
            <b:First>Sunpreet</b:First>
            <b:Middle>Kaur</b:Middle>
          </b:Person>
          <b:Person>
            <b:Last>Dhande</b:Last>
            <b:First>Akshay</b:First>
            <b:Middle>P.</b:Middle>
          </b:Person>
        </b:NameList>
      </b:Author>
    </b:Author>
    <b:Title>Microcontroller Implementation of a Voice Command Recognition System for Human Machine Interface in Embedded System</b:Title>
    <b:Year>2012</b:Year>
    <b:Pages>4</b:Pages>
    <b:Volume>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8993CBA5-1157-4C8D-AE48-48E7DD5E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851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jonas</cp:lastModifiedBy>
  <cp:revision>19</cp:revision>
  <cp:lastPrinted>2015-04-23T16:04:00Z</cp:lastPrinted>
  <dcterms:created xsi:type="dcterms:W3CDTF">2015-04-23T16:07:00Z</dcterms:created>
  <dcterms:modified xsi:type="dcterms:W3CDTF">2015-05-11T14:43:00Z</dcterms:modified>
</cp:coreProperties>
</file>