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7E" w:rsidRPr="00612B7E" w:rsidRDefault="00612B7E" w:rsidP="00612B7E">
      <w:pPr>
        <w:spacing w:after="0" w:line="240" w:lineRule="auto"/>
        <w:jc w:val="center"/>
        <w:rPr>
          <w:rFonts w:ascii="Times New Roman" w:eastAsia="Times New Roman" w:hAnsi="Times New Roman" w:cs="Times New Roman"/>
          <w:sz w:val="24"/>
          <w:szCs w:val="24"/>
        </w:rPr>
      </w:pPr>
      <w:r w:rsidRPr="00612B7E">
        <w:rPr>
          <w:rFonts w:ascii="Arial" w:eastAsia="Times New Roman" w:hAnsi="Arial" w:cs="Arial"/>
          <w:b/>
          <w:bCs/>
          <w:color w:val="000000"/>
        </w:rPr>
        <w:t>Assignment 2</w:t>
      </w:r>
    </w:p>
    <w:p w:rsidR="00612B7E" w:rsidRPr="00612B7E" w:rsidRDefault="00612B7E" w:rsidP="00612B7E">
      <w:pPr>
        <w:spacing w:after="0" w:line="240" w:lineRule="auto"/>
        <w:jc w:val="center"/>
        <w:rPr>
          <w:rFonts w:ascii="Times New Roman" w:eastAsia="Times New Roman" w:hAnsi="Times New Roman" w:cs="Times New Roman"/>
          <w:sz w:val="24"/>
          <w:szCs w:val="24"/>
        </w:rPr>
      </w:pPr>
      <w:r w:rsidRPr="00612B7E">
        <w:rPr>
          <w:rFonts w:ascii="Arial" w:eastAsia="Times New Roman" w:hAnsi="Arial" w:cs="Arial"/>
          <w:b/>
          <w:bCs/>
          <w:color w:val="000000"/>
        </w:rPr>
        <w:t>Due on September 12</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A group of 20 students studied 0 to 6 hours for the exam.  Some passed and others failed. Results are given below (Data is taken from Wikipedia).</w:t>
      </w:r>
    </w:p>
    <w:tbl>
      <w:tblPr>
        <w:tblW w:w="0" w:type="auto"/>
        <w:tblCellMar>
          <w:top w:w="15" w:type="dxa"/>
          <w:left w:w="15" w:type="dxa"/>
          <w:bottom w:w="15" w:type="dxa"/>
          <w:right w:w="15" w:type="dxa"/>
        </w:tblCellMar>
        <w:tblLook w:val="04A0" w:firstRow="1" w:lastRow="0" w:firstColumn="1" w:lastColumn="0" w:noHBand="0" w:noVBand="1"/>
      </w:tblPr>
      <w:tblGrid>
        <w:gridCol w:w="969"/>
        <w:gridCol w:w="1935"/>
        <w:gridCol w:w="2949"/>
      </w:tblGrid>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Hours studied  -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Result (0 – fail, 1 – pass) - y</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3.00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3.25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3.50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0</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4.25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4.50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4.75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r w:rsidR="00612B7E" w:rsidRPr="00612B7E" w:rsidTr="00612B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5.50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p>
        </w:tc>
      </w:tr>
    </w:tbl>
    <w:p w:rsidR="00612B7E" w:rsidRPr="00612B7E" w:rsidRDefault="00612B7E" w:rsidP="00612B7E">
      <w:pPr>
        <w:spacing w:after="24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sz w:val="24"/>
          <w:szCs w:val="24"/>
        </w:rPr>
        <w:br/>
      </w:r>
      <w:r w:rsidRPr="00612B7E">
        <w:rPr>
          <w:rFonts w:ascii="Times New Roman" w:eastAsia="Times New Roman" w:hAnsi="Times New Roman" w:cs="Times New Roman"/>
          <w:sz w:val="24"/>
          <w:szCs w:val="24"/>
        </w:rPr>
        <w:br/>
      </w:r>
      <w:r w:rsidRPr="00612B7E">
        <w:rPr>
          <w:rFonts w:ascii="Times New Roman" w:eastAsia="Times New Roman" w:hAnsi="Times New Roman" w:cs="Times New Roman"/>
          <w:sz w:val="24"/>
          <w:szCs w:val="24"/>
        </w:rPr>
        <w:br/>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1.</w:t>
      </w:r>
      <w:r w:rsidRPr="00612B7E">
        <w:rPr>
          <w:rFonts w:ascii="Arial" w:eastAsia="Times New Roman" w:hAnsi="Arial" w:cs="Arial"/>
          <w:color w:val="000000"/>
          <w:sz w:val="14"/>
          <w:szCs w:val="14"/>
        </w:rPr>
        <w:t xml:space="preserve">       </w:t>
      </w:r>
      <w:r w:rsidRPr="00612B7E">
        <w:rPr>
          <w:rFonts w:ascii="Arial" w:eastAsia="Times New Roman" w:hAnsi="Arial" w:cs="Arial"/>
          <w:color w:val="000000"/>
        </w:rPr>
        <w:t>Determine the optimal linear hypothesis using linear regression to predict if a student passes or not based on the number hours studied.</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lastRenderedPageBreak/>
        <w:t>Given a single feature, considering the linear hypothesis considered will be</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Hypothesis</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sz w:val="24"/>
          <w:szCs w:val="24"/>
        </w:rPr>
        <w:t>H = θ</w:t>
      </w:r>
      <w:r w:rsidRPr="00612B7E">
        <w:rPr>
          <w:rFonts w:ascii="Arial" w:eastAsia="Times New Roman" w:hAnsi="Arial" w:cs="Arial"/>
          <w:color w:val="000000"/>
          <w:sz w:val="14"/>
          <w:szCs w:val="14"/>
          <w:vertAlign w:val="subscript"/>
        </w:rPr>
        <w:t xml:space="preserve">0 </w:t>
      </w:r>
      <w:r w:rsidRPr="00612B7E">
        <w:rPr>
          <w:rFonts w:ascii="Arial" w:eastAsia="Times New Roman" w:hAnsi="Arial" w:cs="Arial"/>
          <w:color w:val="000000"/>
          <w:sz w:val="24"/>
          <w:szCs w:val="24"/>
        </w:rPr>
        <w:t>+ θ</w:t>
      </w:r>
      <w:r w:rsidRPr="00612B7E">
        <w:rPr>
          <w:rFonts w:ascii="Arial" w:eastAsia="Times New Roman" w:hAnsi="Arial" w:cs="Arial"/>
          <w:color w:val="000000"/>
          <w:sz w:val="14"/>
          <w:szCs w:val="14"/>
          <w:vertAlign w:val="subscript"/>
        </w:rPr>
        <w:t>1</w:t>
      </w:r>
      <w:r w:rsidRPr="00612B7E">
        <w:rPr>
          <w:rFonts w:ascii="Arial" w:eastAsia="Times New Roman" w:hAnsi="Arial" w:cs="Arial"/>
          <w:color w:val="000000"/>
          <w:sz w:val="24"/>
          <w:szCs w:val="24"/>
        </w:rPr>
        <w:t>*X</w:t>
      </w:r>
      <w:r w:rsidRPr="00612B7E">
        <w:rPr>
          <w:rFonts w:ascii="Arial" w:eastAsia="Times New Roman" w:hAnsi="Arial" w:cs="Arial"/>
          <w:color w:val="000000"/>
          <w:sz w:val="14"/>
          <w:szCs w:val="14"/>
          <w:vertAlign w:val="subscript"/>
        </w:rPr>
        <w:t>1</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Cost function</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Times New Roman" w:eastAsia="Times New Roman" w:hAnsi="Times New Roman" w:cs="Times New Roman"/>
          <w:color w:val="000000"/>
          <w:sz w:val="24"/>
          <w:szCs w:val="24"/>
        </w:rPr>
        <w:t>J(</w:t>
      </w:r>
      <w:proofErr w:type="gramEnd"/>
      <w:r w:rsidRPr="00612B7E">
        <w:rPr>
          <w:rFonts w:ascii="Times New Roman" w:eastAsia="Times New Roman" w:hAnsi="Times New Roman" w:cs="Times New Roman"/>
          <w:b/>
          <w:bCs/>
          <w:color w:val="000000"/>
          <w:sz w:val="24"/>
          <w:szCs w:val="24"/>
        </w:rPr>
        <w:t>θ</w:t>
      </w:r>
      <w:r w:rsidRPr="00612B7E">
        <w:rPr>
          <w:rFonts w:ascii="Times New Roman" w:eastAsia="Times New Roman" w:hAnsi="Times New Roman" w:cs="Times New Roman"/>
          <w:color w:val="000000"/>
          <w:sz w:val="24"/>
          <w:szCs w:val="24"/>
        </w:rPr>
        <w:t>) = (1/2m) ∑</w:t>
      </w:r>
      <w:proofErr w:type="spellStart"/>
      <w:r w:rsidRPr="00612B7E">
        <w:rPr>
          <w:rFonts w:ascii="Times New Roman" w:eastAsia="Times New Roman" w:hAnsi="Times New Roman" w:cs="Times New Roman"/>
          <w:color w:val="000000"/>
          <w:sz w:val="14"/>
          <w:szCs w:val="14"/>
          <w:vertAlign w:val="subscript"/>
        </w:rPr>
        <w:t>i</w:t>
      </w:r>
      <w:proofErr w:type="spellEnd"/>
      <w:r w:rsidRPr="00612B7E">
        <w:rPr>
          <w:rFonts w:ascii="Times New Roman" w:eastAsia="Times New Roman" w:hAnsi="Times New Roman" w:cs="Times New Roman"/>
          <w:color w:val="000000"/>
          <w:sz w:val="14"/>
          <w:szCs w:val="14"/>
          <w:vertAlign w:val="subscript"/>
        </w:rPr>
        <w:t xml:space="preserve"> = 1 to m</w:t>
      </w:r>
      <w:r w:rsidRPr="00612B7E">
        <w:rPr>
          <w:rFonts w:ascii="Times New Roman" w:eastAsia="Times New Roman" w:hAnsi="Times New Roman" w:cs="Times New Roman"/>
          <w:color w:val="000000"/>
          <w:sz w:val="24"/>
          <w:szCs w:val="24"/>
        </w:rPr>
        <w:t xml:space="preserve"> (</w:t>
      </w:r>
      <w:proofErr w:type="spellStart"/>
      <w:r w:rsidRPr="00612B7E">
        <w:rPr>
          <w:rFonts w:ascii="Times New Roman" w:eastAsia="Times New Roman" w:hAnsi="Times New Roman" w:cs="Times New Roman"/>
          <w:color w:val="000000"/>
          <w:sz w:val="24"/>
          <w:szCs w:val="24"/>
        </w:rPr>
        <w:t>h</w:t>
      </w:r>
      <w:r w:rsidRPr="00612B7E">
        <w:rPr>
          <w:rFonts w:ascii="Times New Roman" w:eastAsia="Times New Roman" w:hAnsi="Times New Roman" w:cs="Times New Roman"/>
          <w:b/>
          <w:bCs/>
          <w:color w:val="000000"/>
          <w:sz w:val="14"/>
          <w:szCs w:val="14"/>
          <w:vertAlign w:val="subscript"/>
        </w:rPr>
        <w:t>θ</w:t>
      </w:r>
      <w:proofErr w:type="spellEnd"/>
      <w:r w:rsidRPr="00612B7E">
        <w:rPr>
          <w:rFonts w:ascii="Times New Roman" w:eastAsia="Times New Roman" w:hAnsi="Times New Roman" w:cs="Times New Roman"/>
          <w:color w:val="000000"/>
          <w:sz w:val="24"/>
          <w:szCs w:val="24"/>
        </w:rPr>
        <w:t xml:space="preserve"> (X</w:t>
      </w:r>
      <w:r w:rsidRPr="00612B7E">
        <w:rPr>
          <w:rFonts w:ascii="Times New Roman" w:eastAsia="Times New Roman" w:hAnsi="Times New Roman" w:cs="Times New Roman"/>
          <w:color w:val="000000"/>
          <w:sz w:val="14"/>
          <w:szCs w:val="14"/>
          <w:vertAlign w:val="subscript"/>
        </w:rPr>
        <w:t>i</w:t>
      </w:r>
      <w:r w:rsidRPr="00612B7E">
        <w:rPr>
          <w:rFonts w:ascii="Times New Roman" w:eastAsia="Times New Roman" w:hAnsi="Times New Roman" w:cs="Times New Roman"/>
          <w:color w:val="000000"/>
          <w:sz w:val="24"/>
          <w:szCs w:val="24"/>
        </w:rPr>
        <w:t xml:space="preserve">) – </w:t>
      </w:r>
      <w:proofErr w:type="spellStart"/>
      <w:r w:rsidRPr="00612B7E">
        <w:rPr>
          <w:rFonts w:ascii="Times New Roman" w:eastAsia="Times New Roman" w:hAnsi="Times New Roman" w:cs="Times New Roman"/>
          <w:color w:val="000000"/>
          <w:sz w:val="24"/>
          <w:szCs w:val="24"/>
        </w:rPr>
        <w:t>y</w:t>
      </w:r>
      <w:r w:rsidRPr="00612B7E">
        <w:rPr>
          <w:rFonts w:ascii="Times New Roman" w:eastAsia="Times New Roman" w:hAnsi="Times New Roman" w:cs="Times New Roman"/>
          <w:color w:val="000000"/>
          <w:sz w:val="14"/>
          <w:szCs w:val="14"/>
          <w:vertAlign w:val="subscript"/>
        </w:rPr>
        <w:t>i</w:t>
      </w:r>
      <w:proofErr w:type="spellEnd"/>
      <w:r w:rsidRPr="00612B7E">
        <w:rPr>
          <w:rFonts w:ascii="Times New Roman" w:eastAsia="Times New Roman" w:hAnsi="Times New Roman" w:cs="Times New Roman"/>
          <w:color w:val="000000"/>
          <w:sz w:val="24"/>
          <w:szCs w:val="24"/>
        </w:rPr>
        <w:t>)</w:t>
      </w:r>
      <w:r w:rsidRPr="00612B7E">
        <w:rPr>
          <w:rFonts w:ascii="Times New Roman" w:eastAsia="Times New Roman" w:hAnsi="Times New Roman" w:cs="Times New Roman"/>
          <w:color w:val="000000"/>
          <w:sz w:val="14"/>
          <w:szCs w:val="14"/>
          <w:vertAlign w:val="superscript"/>
        </w:rPr>
        <w:t>2</w:t>
      </w:r>
      <w:r w:rsidRPr="00612B7E">
        <w:rPr>
          <w:rFonts w:ascii="Times New Roman" w:eastAsia="Times New Roman" w:hAnsi="Times New Roman" w:cs="Times New Roman"/>
          <w:color w:val="000000"/>
          <w:sz w:val="24"/>
          <w:szCs w:val="24"/>
        </w:rPr>
        <w:t>.</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Gradient Descent</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Times New Roman" w:eastAsia="Times New Roman" w:hAnsi="Times New Roman" w:cs="Times New Roman"/>
          <w:color w:val="000000"/>
          <w:sz w:val="24"/>
          <w:szCs w:val="24"/>
        </w:rPr>
        <w:t>θ</w:t>
      </w:r>
      <w:proofErr w:type="gramEnd"/>
      <w:r w:rsidRPr="00612B7E">
        <w:rPr>
          <w:rFonts w:ascii="Times New Roman" w:eastAsia="Times New Roman" w:hAnsi="Times New Roman" w:cs="Times New Roman"/>
          <w:color w:val="000000"/>
          <w:sz w:val="14"/>
          <w:szCs w:val="14"/>
          <w:vertAlign w:val="subscript"/>
        </w:rPr>
        <w:t xml:space="preserve"> j </w:t>
      </w:r>
      <w:r w:rsidRPr="00612B7E">
        <w:rPr>
          <w:rFonts w:ascii="Times New Roman" w:eastAsia="Times New Roman" w:hAnsi="Times New Roman" w:cs="Times New Roman"/>
          <w:color w:val="000000"/>
          <w:sz w:val="24"/>
          <w:szCs w:val="24"/>
        </w:rPr>
        <w:t>= θ</w:t>
      </w:r>
      <w:r w:rsidRPr="00612B7E">
        <w:rPr>
          <w:rFonts w:ascii="Times New Roman" w:eastAsia="Times New Roman" w:hAnsi="Times New Roman" w:cs="Times New Roman"/>
          <w:color w:val="000000"/>
          <w:sz w:val="14"/>
          <w:szCs w:val="14"/>
          <w:vertAlign w:val="subscript"/>
        </w:rPr>
        <w:t xml:space="preserve"> j</w:t>
      </w:r>
      <w:r w:rsidRPr="00612B7E">
        <w:rPr>
          <w:rFonts w:ascii="Times New Roman" w:eastAsia="Times New Roman" w:hAnsi="Times New Roman" w:cs="Times New Roman"/>
          <w:color w:val="000000"/>
          <w:sz w:val="24"/>
          <w:szCs w:val="24"/>
        </w:rPr>
        <w:t xml:space="preserve"> – (α/m) ∑</w:t>
      </w:r>
      <w:proofErr w:type="spellStart"/>
      <w:r w:rsidRPr="00612B7E">
        <w:rPr>
          <w:rFonts w:ascii="Times New Roman" w:eastAsia="Times New Roman" w:hAnsi="Times New Roman" w:cs="Times New Roman"/>
          <w:color w:val="000000"/>
          <w:sz w:val="14"/>
          <w:szCs w:val="14"/>
          <w:vertAlign w:val="subscript"/>
        </w:rPr>
        <w:t>i</w:t>
      </w:r>
      <w:proofErr w:type="spellEnd"/>
      <w:r w:rsidRPr="00612B7E">
        <w:rPr>
          <w:rFonts w:ascii="Times New Roman" w:eastAsia="Times New Roman" w:hAnsi="Times New Roman" w:cs="Times New Roman"/>
          <w:color w:val="000000"/>
          <w:sz w:val="14"/>
          <w:szCs w:val="14"/>
          <w:vertAlign w:val="subscript"/>
        </w:rPr>
        <w:t xml:space="preserve"> = 1 to m</w:t>
      </w:r>
      <w:r w:rsidRPr="00612B7E">
        <w:rPr>
          <w:rFonts w:ascii="Times New Roman" w:eastAsia="Times New Roman" w:hAnsi="Times New Roman" w:cs="Times New Roman"/>
          <w:color w:val="000000"/>
          <w:sz w:val="24"/>
          <w:szCs w:val="24"/>
        </w:rPr>
        <w:t xml:space="preserve"> (</w:t>
      </w:r>
      <w:proofErr w:type="spellStart"/>
      <w:r w:rsidRPr="00612B7E">
        <w:rPr>
          <w:rFonts w:ascii="Times New Roman" w:eastAsia="Times New Roman" w:hAnsi="Times New Roman" w:cs="Times New Roman"/>
          <w:color w:val="000000"/>
          <w:sz w:val="24"/>
          <w:szCs w:val="24"/>
        </w:rPr>
        <w:t>h</w:t>
      </w:r>
      <w:r w:rsidRPr="00612B7E">
        <w:rPr>
          <w:rFonts w:ascii="Times New Roman" w:eastAsia="Times New Roman" w:hAnsi="Times New Roman" w:cs="Times New Roman"/>
          <w:b/>
          <w:bCs/>
          <w:color w:val="000000"/>
          <w:sz w:val="14"/>
          <w:szCs w:val="14"/>
          <w:vertAlign w:val="subscript"/>
        </w:rPr>
        <w:t>θ</w:t>
      </w:r>
      <w:proofErr w:type="spellEnd"/>
      <w:r w:rsidRPr="00612B7E">
        <w:rPr>
          <w:rFonts w:ascii="Times New Roman" w:eastAsia="Times New Roman" w:hAnsi="Times New Roman" w:cs="Times New Roman"/>
          <w:color w:val="000000"/>
          <w:sz w:val="24"/>
          <w:szCs w:val="24"/>
        </w:rPr>
        <w:t xml:space="preserve"> (X</w:t>
      </w:r>
      <w:r w:rsidRPr="00612B7E">
        <w:rPr>
          <w:rFonts w:ascii="Times New Roman" w:eastAsia="Times New Roman" w:hAnsi="Times New Roman" w:cs="Times New Roman"/>
          <w:color w:val="000000"/>
          <w:sz w:val="14"/>
          <w:szCs w:val="14"/>
          <w:vertAlign w:val="subscript"/>
        </w:rPr>
        <w:t>i</w:t>
      </w:r>
      <w:r w:rsidRPr="00612B7E">
        <w:rPr>
          <w:rFonts w:ascii="Times New Roman" w:eastAsia="Times New Roman" w:hAnsi="Times New Roman" w:cs="Times New Roman"/>
          <w:color w:val="000000"/>
          <w:sz w:val="24"/>
          <w:szCs w:val="24"/>
        </w:rPr>
        <w:t xml:space="preserve">) – </w:t>
      </w:r>
      <w:proofErr w:type="spellStart"/>
      <w:r w:rsidRPr="00612B7E">
        <w:rPr>
          <w:rFonts w:ascii="Times New Roman" w:eastAsia="Times New Roman" w:hAnsi="Times New Roman" w:cs="Times New Roman"/>
          <w:color w:val="000000"/>
          <w:sz w:val="24"/>
          <w:szCs w:val="24"/>
        </w:rPr>
        <w:t>y</w:t>
      </w:r>
      <w:r w:rsidRPr="00612B7E">
        <w:rPr>
          <w:rFonts w:ascii="Times New Roman" w:eastAsia="Times New Roman" w:hAnsi="Times New Roman" w:cs="Times New Roman"/>
          <w:color w:val="000000"/>
          <w:sz w:val="14"/>
          <w:szCs w:val="14"/>
          <w:vertAlign w:val="subscript"/>
        </w:rPr>
        <w:t>i</w:t>
      </w:r>
      <w:proofErr w:type="spellEnd"/>
      <w:r w:rsidRPr="00612B7E">
        <w:rPr>
          <w:rFonts w:ascii="Times New Roman" w:eastAsia="Times New Roman" w:hAnsi="Times New Roman" w:cs="Times New Roman"/>
          <w:color w:val="000000"/>
          <w:sz w:val="24"/>
          <w:szCs w:val="24"/>
        </w:rPr>
        <w:t xml:space="preserve">) </w:t>
      </w:r>
      <w:proofErr w:type="spellStart"/>
      <w:r w:rsidRPr="00612B7E">
        <w:rPr>
          <w:rFonts w:ascii="Times New Roman" w:eastAsia="Times New Roman" w:hAnsi="Times New Roman" w:cs="Times New Roman"/>
          <w:color w:val="000000"/>
          <w:sz w:val="24"/>
          <w:szCs w:val="24"/>
        </w:rPr>
        <w:t>x</w:t>
      </w:r>
      <w:r w:rsidRPr="00612B7E">
        <w:rPr>
          <w:rFonts w:ascii="Times New Roman" w:eastAsia="Times New Roman" w:hAnsi="Times New Roman" w:cs="Times New Roman"/>
          <w:color w:val="000000"/>
          <w:sz w:val="14"/>
          <w:szCs w:val="14"/>
          <w:vertAlign w:val="subscript"/>
        </w:rPr>
        <w:t>ij</w:t>
      </w:r>
      <w:proofErr w:type="spellEnd"/>
      <w:r w:rsidRPr="00612B7E">
        <w:rPr>
          <w:rFonts w:ascii="Times New Roman" w:eastAsia="Times New Roman" w:hAnsi="Times New Roman" w:cs="Times New Roman"/>
          <w:color w:val="000000"/>
          <w:sz w:val="24"/>
          <w:szCs w:val="24"/>
        </w:rPr>
        <w:t>, for j = 0. 1...n.</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rPr>
        <w:t>    </w:t>
      </w:r>
      <w:r w:rsidRPr="00612B7E">
        <w:rPr>
          <w:rFonts w:ascii="Times New Roman" w:eastAsia="Times New Roman" w:hAnsi="Times New Roman" w:cs="Times New Roman"/>
          <w:color w:val="000000"/>
          <w:sz w:val="24"/>
          <w:szCs w:val="24"/>
        </w:rPr>
        <w:tab/>
        <w:t>Fig1: plot of the training data set</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8"/>
          <w:szCs w:val="28"/>
        </w:rPr>
        <w:t>    </w:t>
      </w:r>
      <w:r w:rsidRPr="00612B7E">
        <w:rPr>
          <w:rFonts w:ascii="Times New Roman" w:eastAsia="Times New Roman" w:hAnsi="Times New Roman" w:cs="Times New Roman"/>
          <w:color w:val="000000"/>
          <w:sz w:val="28"/>
          <w:szCs w:val="28"/>
        </w:rPr>
        <w:tab/>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drawing>
          <wp:inline distT="0" distB="0" distL="0" distR="0">
            <wp:extent cx="4914900" cy="3857625"/>
            <wp:effectExtent l="0" t="0" r="0" b="9525"/>
            <wp:docPr id="9" name="Picture 9" descr="https://lh5.googleusercontent.com/aSTNy2YFQHmkUUrjxsvbJu8IdvKe5J5vE27wqbwBFSsBHuyqQUdIzC7yHMC32WNB02EfGuEgJMspZLBi-RruXcOFN_rNBb9nykN_zskPX8fe3sOOcNkXZc9KvABajx8fYr8CGO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STNy2YFQHmkUUrjxsvbJu8IdvKe5J5vE27wqbwBFSsBHuyqQUdIzC7yHMC32WNB02EfGuEgJMspZLBi-RruXcOFN_rNBb9nykN_zskPX8fe3sOOcNkXZc9KvABajx8fYr8CGOY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857625"/>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fig1: plot of training data set.</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686425" cy="4695825"/>
            <wp:effectExtent l="0" t="0" r="9525" b="9525"/>
            <wp:docPr id="8" name="Picture 8" descr="https://lh6.googleusercontent.com/ia4LfG95_lPKuKAh4VWh47Rtv5Fso4W7XC48q3ID7Fp53vbCbG0ukhZZU6PkkRVOUJ1ccoJj94WDN0NAQjcvD7zXxf1qlg4MzMUkHEjeL2xLpzZCVNxasBmMaZybEE8Mz2izuq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ia4LfG95_lPKuKAh4VWh47Rtv5Fso4W7XC48q3ID7Fp53vbCbG0ukhZZU6PkkRVOUJ1ccoJj94WDN0NAQjcvD7zXxf1qlg4MzMUkHEjeL2xLpzZCVNxasBmMaZybEE8Mz2izuqK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695825"/>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fig2: Plot of linear Hypothesis and the training Data set.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Considering the Prediction concept for the classification problem. Having threshold as 0.5.</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Predicts  pass</w:t>
      </w:r>
      <w:proofErr w:type="gramEnd"/>
      <w:r w:rsidRPr="00612B7E">
        <w:rPr>
          <w:rFonts w:ascii="Arial" w:eastAsia="Times New Roman" w:hAnsi="Arial" w:cs="Arial"/>
          <w:color w:val="000000"/>
        </w:rPr>
        <w:t xml:space="preserve">,     if H(x) &gt; 0.5 </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Predicts  fail</w:t>
      </w:r>
      <w:proofErr w:type="gramEnd"/>
      <w:r w:rsidRPr="00612B7E">
        <w:rPr>
          <w:rFonts w:ascii="Arial" w:eastAsia="Times New Roman" w:hAnsi="Arial" w:cs="Arial"/>
          <w:color w:val="000000"/>
        </w:rPr>
        <w:t>,         if H(x) &lt; 0.5</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Dividing the Training data set into two classes, class 1 Y = 0 (fail</w:t>
      </w:r>
      <w:proofErr w:type="gramStart"/>
      <w:r w:rsidRPr="00612B7E">
        <w:rPr>
          <w:rFonts w:ascii="Arial" w:eastAsia="Times New Roman" w:hAnsi="Arial" w:cs="Arial"/>
          <w:color w:val="000000"/>
        </w:rPr>
        <w:t>) ,</w:t>
      </w:r>
      <w:proofErr w:type="gramEnd"/>
      <w:r w:rsidRPr="00612B7E">
        <w:rPr>
          <w:rFonts w:ascii="Arial" w:eastAsia="Times New Roman" w:hAnsi="Arial" w:cs="Arial"/>
          <w:color w:val="000000"/>
        </w:rPr>
        <w:t xml:space="preserve"> class 2 Y = 1 (pass).</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The decision boundary is found. For the study hours greater than 2.75, the student will pass.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For study hours less than 2.75, student will fail.</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657850" cy="4448175"/>
            <wp:effectExtent l="0" t="0" r="0" b="9525"/>
            <wp:docPr id="7" name="Picture 7" descr="https://lh4.googleusercontent.com/1xt53Tb16BFeenFdVasUAW79oVLxIiiLJxB30fD5dJ9_GFcTyQUc767WowocZePsv0gXnwNuiqB9ylEercvKLcltJ6z6mKdWYepEzRY56JVVRG6fUUa-NcIOfdlKbuA0_9jbRp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1xt53Tb16BFeenFdVasUAW79oVLxIiiLJxB30fD5dJ9_GFcTyQUc767WowocZePsv0gXnwNuiqB9ylEercvKLcltJ6z6mKdWYepEzRY56JVVRG6fUUa-NcIOfdlKbuA0_9jbRpJ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4448175"/>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             Fig3: plot of pass/fail prediction, H(x) hypothesis threshold as 0.5.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2.</w:t>
      </w:r>
      <w:r w:rsidRPr="00612B7E">
        <w:rPr>
          <w:rFonts w:ascii="Arial" w:eastAsia="Times New Roman" w:hAnsi="Arial" w:cs="Arial"/>
          <w:color w:val="000000"/>
          <w:sz w:val="14"/>
          <w:szCs w:val="14"/>
        </w:rPr>
        <w:t xml:space="preserve">       </w:t>
      </w:r>
      <w:r w:rsidRPr="00612B7E">
        <w:rPr>
          <w:rFonts w:ascii="Arial" w:eastAsia="Times New Roman" w:hAnsi="Arial" w:cs="Arial"/>
          <w:color w:val="000000"/>
        </w:rPr>
        <w:t>Determine the optimal logistic hypothesis using logistic regression to predict if a student passes or not based on the number hours studied.</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Hypothesis</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z = X*θ</w:t>
      </w:r>
    </w:p>
    <w:p w:rsidR="00612B7E" w:rsidRPr="00612B7E" w:rsidRDefault="00612B7E" w:rsidP="00612B7E">
      <w:pPr>
        <w:spacing w:after="0" w:line="240" w:lineRule="auto"/>
        <w:rPr>
          <w:rFonts w:ascii="Times New Roman" w:eastAsia="Times New Roman" w:hAnsi="Times New Roman" w:cs="Times New Roman"/>
          <w:sz w:val="24"/>
          <w:szCs w:val="24"/>
        </w:rPr>
      </w:pPr>
      <w:proofErr w:type="spellStart"/>
      <w:proofErr w:type="gram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proofErr w:type="gramEnd"/>
      <w:r w:rsidRPr="00612B7E">
        <w:rPr>
          <w:rFonts w:ascii="Arial" w:eastAsia="Times New Roman" w:hAnsi="Arial" w:cs="Arial"/>
          <w:color w:val="000000"/>
        </w:rPr>
        <w:t xml:space="preserve"> (x) = g(z) where g(z) is a sigmoid function</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g(</w:t>
      </w:r>
      <w:proofErr w:type="gramEnd"/>
      <w:r w:rsidRPr="00612B7E">
        <w:rPr>
          <w:rFonts w:ascii="Arial" w:eastAsia="Times New Roman" w:hAnsi="Arial" w:cs="Arial"/>
          <w:color w:val="000000"/>
        </w:rPr>
        <w:t>z) = 1/(1+ e</w:t>
      </w:r>
      <w:r w:rsidRPr="00612B7E">
        <w:rPr>
          <w:rFonts w:ascii="Arial" w:eastAsia="Times New Roman" w:hAnsi="Arial" w:cs="Arial"/>
          <w:color w:val="000000"/>
          <w:sz w:val="13"/>
          <w:szCs w:val="13"/>
          <w:vertAlign w:val="superscript"/>
        </w:rPr>
        <w:t>-z</w:t>
      </w:r>
      <w:r w:rsidRPr="00612B7E">
        <w:rPr>
          <w:rFonts w:ascii="Arial" w:eastAsia="Times New Roman" w:hAnsi="Arial" w:cs="Arial"/>
          <w:color w:val="000000"/>
        </w:rPr>
        <w:t xml:space="preserve">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Cost function</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cost</w:t>
      </w:r>
      <w:proofErr w:type="gramEnd"/>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 , y) =  - y log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 – (1 - y) log (1 -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u w:val="single"/>
        </w:rPr>
        <w:t>Minimization of J</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J(</w:t>
      </w:r>
      <w:proofErr w:type="gramEnd"/>
      <w:r w:rsidRPr="00612B7E">
        <w:rPr>
          <w:rFonts w:ascii="Arial" w:eastAsia="Times New Roman" w:hAnsi="Arial" w:cs="Arial"/>
          <w:color w:val="000000"/>
        </w:rPr>
        <w:t>θ) = (-1/m) [∑</w:t>
      </w:r>
      <w:r w:rsidRPr="00612B7E">
        <w:rPr>
          <w:rFonts w:ascii="Arial" w:eastAsia="Times New Roman" w:hAnsi="Arial" w:cs="Arial"/>
          <w:color w:val="000000"/>
          <w:sz w:val="13"/>
          <w:szCs w:val="13"/>
          <w:vertAlign w:val="subscript"/>
        </w:rPr>
        <w:t>I = 1 to m</w:t>
      </w:r>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log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 xml:space="preserve">)) + (1 –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log (1 -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Update rule: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α </w:t>
      </w:r>
      <w:proofErr w:type="spellStart"/>
      <w:r w:rsidRPr="00612B7E">
        <w:rPr>
          <w:rFonts w:ascii="Arial" w:eastAsia="Times New Roman" w:hAnsi="Arial" w:cs="Arial"/>
          <w:color w:val="000000"/>
        </w:rPr>
        <w:t>grad</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w:t>
      </w:r>
      <w:proofErr w:type="gramStart"/>
      <w:r w:rsidRPr="00612B7E">
        <w:rPr>
          <w:rFonts w:ascii="Arial" w:eastAsia="Times New Roman" w:hAnsi="Arial" w:cs="Arial"/>
          <w:color w:val="000000"/>
        </w:rPr>
        <w:t>J(</w:t>
      </w:r>
      <w:proofErr w:type="gramEnd"/>
      <w:r w:rsidRPr="00612B7E">
        <w:rPr>
          <w:rFonts w:ascii="Arial" w:eastAsia="Times New Roman" w:hAnsi="Arial" w:cs="Arial"/>
          <w:color w:val="000000"/>
        </w:rPr>
        <w:t>θ)]</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w:t>
      </w:r>
      <w:proofErr w:type="gramStart"/>
      <w:r w:rsidRPr="00612B7E">
        <w:rPr>
          <w:rFonts w:ascii="Arial" w:eastAsia="Times New Roman" w:hAnsi="Arial" w:cs="Arial"/>
          <w:color w:val="000000"/>
        </w:rPr>
        <w:t>α  [</w:t>
      </w:r>
      <w:proofErr w:type="gramEnd"/>
      <w:r w:rsidRPr="00612B7E">
        <w:rPr>
          <w:rFonts w:ascii="Arial" w:eastAsia="Times New Roman" w:hAnsi="Arial" w:cs="Arial"/>
          <w:color w:val="000000"/>
        </w:rPr>
        <w:t>∑</w:t>
      </w:r>
      <w:r w:rsidRPr="00612B7E">
        <w:rPr>
          <w:rFonts w:ascii="Arial" w:eastAsia="Times New Roman" w:hAnsi="Arial" w:cs="Arial"/>
          <w:color w:val="000000"/>
          <w:sz w:val="13"/>
          <w:szCs w:val="13"/>
          <w:vertAlign w:val="subscript"/>
        </w:rPr>
        <w:t>I = 1 to m</w:t>
      </w:r>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x</w:t>
      </w:r>
      <w:r w:rsidRPr="00612B7E">
        <w:rPr>
          <w:rFonts w:ascii="Arial" w:eastAsia="Times New Roman" w:hAnsi="Arial" w:cs="Arial"/>
          <w:color w:val="000000"/>
          <w:sz w:val="13"/>
          <w:szCs w:val="13"/>
          <w:vertAlign w:val="subscript"/>
        </w:rPr>
        <w:t>ij</w:t>
      </w:r>
      <w:proofErr w:type="spellEnd"/>
      <w:r w:rsidRPr="00612B7E">
        <w:rPr>
          <w:rFonts w:ascii="Arial" w:eastAsia="Times New Roman" w:hAnsi="Arial" w:cs="Arial"/>
          <w:color w:val="000000"/>
        </w:rPr>
        <w:t>]</w:t>
      </w:r>
    </w:p>
    <w:p w:rsidR="00612B7E" w:rsidRPr="00612B7E" w:rsidRDefault="00612B7E" w:rsidP="00612B7E">
      <w:pPr>
        <w:spacing w:after="24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324475" cy="4143375"/>
            <wp:effectExtent l="0" t="0" r="9525" b="9525"/>
            <wp:docPr id="6" name="Picture 6" descr="https://lh4.googleusercontent.com/Rpf-L8CNQkMb0RZTUj75CsTR_H-yNU63kU23Lw9aHkFifuTJRd_xld5LiHgsf3Y9deA68q1dOtXkkX1gwOJNiS6af4niStob3-XYgOpy4fcG4XzAvUXDU8xcN8FHvGiIVQ0YL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pf-L8CNQkMb0RZTUj75CsTR_H-yNU63kU23Lw9aHkFifuTJRd_xld5LiHgsf3Y9deA68q1dOtXkkX1gwOJNiS6af4niStob3-XYgOpy4fcG4XzAvUXDU8xcN8FHvGiIVQ0YL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143375"/>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Fig4: plot of Logistic Hypothesis for given training dataset.</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Considering the Prediction concept for the classification problem. Having threshold as 0.5.</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Predicts  pass</w:t>
      </w:r>
      <w:proofErr w:type="gramEnd"/>
      <w:r w:rsidRPr="00612B7E">
        <w:rPr>
          <w:rFonts w:ascii="Arial" w:eastAsia="Times New Roman" w:hAnsi="Arial" w:cs="Arial"/>
          <w:color w:val="000000"/>
        </w:rPr>
        <w:t xml:space="preserve">,     if H(x) &gt; 0.5 </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Predicts  fail</w:t>
      </w:r>
      <w:proofErr w:type="gramEnd"/>
      <w:r w:rsidRPr="00612B7E">
        <w:rPr>
          <w:rFonts w:ascii="Arial" w:eastAsia="Times New Roman" w:hAnsi="Arial" w:cs="Arial"/>
          <w:color w:val="000000"/>
        </w:rPr>
        <w:t>,        if H(x) &lt; 0.5</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Dividing the Training data set into two classes, class 1 Y = 0 (fail</w:t>
      </w:r>
      <w:proofErr w:type="gramStart"/>
      <w:r w:rsidRPr="00612B7E">
        <w:rPr>
          <w:rFonts w:ascii="Arial" w:eastAsia="Times New Roman" w:hAnsi="Arial" w:cs="Arial"/>
          <w:color w:val="000000"/>
        </w:rPr>
        <w:t>) ,</w:t>
      </w:r>
      <w:proofErr w:type="gramEnd"/>
      <w:r w:rsidRPr="00612B7E">
        <w:rPr>
          <w:rFonts w:ascii="Arial" w:eastAsia="Times New Roman" w:hAnsi="Arial" w:cs="Arial"/>
          <w:color w:val="000000"/>
        </w:rPr>
        <w:t xml:space="preserve"> class 2 Y = 1 (pass).</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The decision boundary is found. For the study hours greater than 2.75, the student will pass. </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For study hours less than 2.75, student will fail.</w:t>
      </w:r>
    </w:p>
    <w:p w:rsidR="00612B7E" w:rsidRPr="00612B7E" w:rsidRDefault="00612B7E" w:rsidP="00612B7E">
      <w:pPr>
        <w:spacing w:after="24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448300" cy="4324350"/>
            <wp:effectExtent l="0" t="0" r="0" b="0"/>
            <wp:docPr id="5" name="Picture 5" descr="https://lh6.googleusercontent.com/agHHVvqu_hZ4vI7Fn9Kg1pqw1Tmi3DGhCsu271RZvVBtiSkcJu6E3h5o24qdtW_iw9IGYIwK6VQGn5VPFyX7u5Ue-cOQIlFqj8VTS4cs4rNenCpINzwJViKx8iuLgU0ZrrqnWW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gHHVvqu_hZ4vI7Fn9Kg1pqw1Tmi3DGhCsu271RZvVBtiSkcJu6E3h5o24qdtW_iw9IGYIwK6VQGn5VPFyX7u5Ue-cOQIlFqj8VTS4cs4rNenCpINzwJViKx8iuLgU0ZrrqnWW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324350"/>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Fig5: plot of Logistic Hypothesis for given training dataset.</w:t>
      </w:r>
    </w:p>
    <w:p w:rsidR="00612B7E" w:rsidRPr="00612B7E" w:rsidRDefault="00612B7E" w:rsidP="00612B7E">
      <w:pPr>
        <w:spacing w:after="24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sz w:val="24"/>
          <w:szCs w:val="24"/>
        </w:rPr>
        <w:br/>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3.</w:t>
      </w:r>
      <w:r w:rsidRPr="00612B7E">
        <w:rPr>
          <w:rFonts w:ascii="Arial" w:eastAsia="Times New Roman" w:hAnsi="Arial" w:cs="Arial"/>
          <w:color w:val="000000"/>
          <w:sz w:val="14"/>
          <w:szCs w:val="14"/>
        </w:rPr>
        <w:t xml:space="preserve">       </w:t>
      </w:r>
      <w:r w:rsidRPr="00612B7E">
        <w:rPr>
          <w:rFonts w:ascii="Arial" w:eastAsia="Times New Roman" w:hAnsi="Arial" w:cs="Arial"/>
          <w:color w:val="000000"/>
        </w:rPr>
        <w:t xml:space="preserve">Plot both hypothesis function 0 &lt; x &lt; 6. Compare and explain the two results obtained.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181600" cy="3886200"/>
            <wp:effectExtent l="0" t="0" r="0" b="0"/>
            <wp:docPr id="4" name="Picture 4" descr="https://lh5.googleusercontent.com/ecFjJ2dPhniwCD3V4iGSleaZawQVx6w7n3VApuW4iynZPMGHJOUKyuXlSaUMjco0MSGlAaP0GiTT5gPK4JWNkMOL4JEd7YMWaBMjdhoTrEvzzchRROZ_oZR0P1luIt_jfCeZ4l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cFjJ2dPhniwCD3V4iGSleaZawQVx6w7n3VApuW4iynZPMGHJOUKyuXlSaUMjco0MSGlAaP0GiTT5gPK4JWNkMOL4JEd7YMWaBMjdhoTrEvzzchRROZ_oZR0P1luIt_jfCeZ4l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Fig5: plot of Logistic and linear Hypothesis for given training dataset.</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jc w:val="both"/>
        <w:rPr>
          <w:rFonts w:ascii="Times New Roman" w:eastAsia="Times New Roman" w:hAnsi="Times New Roman" w:cs="Times New Roman"/>
          <w:sz w:val="24"/>
          <w:szCs w:val="24"/>
        </w:rPr>
      </w:pPr>
      <w:r w:rsidRPr="00612B7E">
        <w:rPr>
          <w:rFonts w:ascii="Arial" w:eastAsia="Times New Roman" w:hAnsi="Arial" w:cs="Arial"/>
          <w:color w:val="000000"/>
        </w:rPr>
        <w:t xml:space="preserve">The Linear Hypothesis is the Linear line passing the fail and pass training </w:t>
      </w:r>
      <w:proofErr w:type="spellStart"/>
      <w:r w:rsidRPr="00612B7E">
        <w:rPr>
          <w:rFonts w:ascii="Arial" w:eastAsia="Times New Roman" w:hAnsi="Arial" w:cs="Arial"/>
          <w:color w:val="000000"/>
        </w:rPr>
        <w:t>set.The</w:t>
      </w:r>
      <w:proofErr w:type="spellEnd"/>
      <w:r w:rsidRPr="00612B7E">
        <w:rPr>
          <w:rFonts w:ascii="Arial" w:eastAsia="Times New Roman" w:hAnsi="Arial" w:cs="Arial"/>
          <w:color w:val="000000"/>
        </w:rPr>
        <w:t xml:space="preserve"> Logistic Hypothesis is the exponential sigmoid curve passing the fail and pass training set The value of H(x) = 0.5 for both logistic and linear regression for Hour = 2.75. The prediction says student will pass if he/she studies more than 2.75 hours.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jc w:val="both"/>
        <w:rPr>
          <w:rFonts w:ascii="Times New Roman" w:eastAsia="Times New Roman" w:hAnsi="Times New Roman" w:cs="Times New Roman"/>
          <w:sz w:val="24"/>
          <w:szCs w:val="24"/>
        </w:rPr>
      </w:pPr>
      <w:r w:rsidRPr="00612B7E">
        <w:rPr>
          <w:rFonts w:ascii="Arial" w:eastAsia="Times New Roman" w:hAnsi="Arial" w:cs="Arial"/>
          <w:color w:val="000000"/>
        </w:rPr>
        <w:t>Suppose let’s add [12</w:t>
      </w:r>
      <w:proofErr w:type="gramStart"/>
      <w:r w:rsidRPr="00612B7E">
        <w:rPr>
          <w:rFonts w:ascii="Arial" w:eastAsia="Times New Roman" w:hAnsi="Arial" w:cs="Arial"/>
          <w:color w:val="000000"/>
        </w:rPr>
        <w:t>,1</w:t>
      </w:r>
      <w:proofErr w:type="gramEnd"/>
      <w:r w:rsidRPr="00612B7E">
        <w:rPr>
          <w:rFonts w:ascii="Arial" w:eastAsia="Times New Roman" w:hAnsi="Arial" w:cs="Arial"/>
          <w:color w:val="000000"/>
        </w:rPr>
        <w:t>] data to the Training data set. The result plot is shown below.</w:t>
      </w:r>
    </w:p>
    <w:p w:rsidR="00612B7E" w:rsidRPr="00612B7E" w:rsidRDefault="00612B7E" w:rsidP="00612B7E">
      <w:pPr>
        <w:spacing w:after="0" w:line="240" w:lineRule="auto"/>
        <w:jc w:val="both"/>
        <w:rPr>
          <w:rFonts w:ascii="Times New Roman" w:eastAsia="Times New Roman" w:hAnsi="Times New Roman" w:cs="Times New Roman"/>
          <w:sz w:val="24"/>
          <w:szCs w:val="24"/>
        </w:rPr>
      </w:pPr>
      <w:r w:rsidRPr="00612B7E">
        <w:rPr>
          <w:rFonts w:ascii="Arial" w:eastAsia="Times New Roman" w:hAnsi="Arial" w:cs="Arial"/>
          <w:noProof/>
          <w:color w:val="000000"/>
        </w:rPr>
        <w:lastRenderedPageBreak/>
        <w:drawing>
          <wp:inline distT="0" distB="0" distL="0" distR="0">
            <wp:extent cx="5114925" cy="3962400"/>
            <wp:effectExtent l="0" t="0" r="9525" b="0"/>
            <wp:docPr id="3" name="Picture 3" descr="https://lh4.googleusercontent.com/y2CwD50x-2b_aK9S348fMaHrrTxSRTPQbuY1hTCmWQ94kntYzgSNdXdok0YDVu7WIAiezEKCj1uIPCE6oWU-iIV1dbuf8gHMZZMMoGmfuGWL5n_wtg39a4rp3FZtDJ9Gyfe3CZ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y2CwD50x-2b_aK9S348fMaHrrTxSRTPQbuY1hTCmWQ94kntYzgSNdXdok0YDVu7WIAiezEKCj1uIPCE6oWU-iIV1dbuf8gHMZZMMoGmfuGWL5n_wtg39a4rp3FZtDJ9Gyfe3CZK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962400"/>
                    </a:xfrm>
                    <a:prstGeom prst="rect">
                      <a:avLst/>
                    </a:prstGeom>
                    <a:noFill/>
                    <a:ln>
                      <a:noFill/>
                    </a:ln>
                  </pic:spPr>
                </pic:pic>
              </a:graphicData>
            </a:graphic>
          </wp:inline>
        </w:drawing>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Fig6: plot of Logistic Hypothesis and linear for added training dataset.</w:t>
      </w:r>
    </w:p>
    <w:p w:rsidR="00612B7E" w:rsidRPr="00612B7E" w:rsidRDefault="00612B7E" w:rsidP="00612B7E">
      <w:pPr>
        <w:spacing w:after="0" w:line="240" w:lineRule="auto"/>
        <w:rPr>
          <w:rFonts w:ascii="Arial" w:eastAsia="Times New Roman" w:hAnsi="Arial" w:cs="Arial"/>
          <w:szCs w:val="28"/>
        </w:rPr>
      </w:pPr>
    </w:p>
    <w:p w:rsidR="00612B7E" w:rsidRPr="00612B7E" w:rsidRDefault="00612B7E" w:rsidP="00612B7E">
      <w:pPr>
        <w:spacing w:after="0" w:line="240" w:lineRule="auto"/>
        <w:jc w:val="both"/>
        <w:rPr>
          <w:rFonts w:ascii="Arial" w:eastAsia="Times New Roman" w:hAnsi="Arial" w:cs="Arial"/>
          <w:szCs w:val="28"/>
        </w:rPr>
      </w:pPr>
      <w:r w:rsidRPr="00612B7E">
        <w:rPr>
          <w:rFonts w:ascii="Arial" w:eastAsia="Times New Roman" w:hAnsi="Arial" w:cs="Arial"/>
          <w:color w:val="000000"/>
          <w:szCs w:val="28"/>
        </w:rPr>
        <w:t xml:space="preserve">The linear hypothesis line with respect to number of hours has changed. From the graph we find that the hypothesis value is 0.5 at hour value 3. Actual hypothesis value should be </w:t>
      </w:r>
      <w:proofErr w:type="gramStart"/>
      <w:r w:rsidRPr="00612B7E">
        <w:rPr>
          <w:rFonts w:ascii="Arial" w:eastAsia="Times New Roman" w:hAnsi="Arial" w:cs="Arial"/>
          <w:color w:val="000000"/>
          <w:szCs w:val="28"/>
        </w:rPr>
        <w:t>0.5  for</w:t>
      </w:r>
      <w:proofErr w:type="gramEnd"/>
      <w:r w:rsidRPr="00612B7E">
        <w:rPr>
          <w:rFonts w:ascii="Arial" w:eastAsia="Times New Roman" w:hAnsi="Arial" w:cs="Arial"/>
          <w:color w:val="000000"/>
          <w:szCs w:val="28"/>
        </w:rPr>
        <w:t xml:space="preserve"> hour value 2.75. Add one more sample to the training set, </w:t>
      </w:r>
      <w:proofErr w:type="spellStart"/>
      <w:r w:rsidRPr="00612B7E">
        <w:rPr>
          <w:rFonts w:ascii="Arial" w:eastAsia="Times New Roman" w:hAnsi="Arial" w:cs="Arial"/>
          <w:color w:val="000000"/>
          <w:szCs w:val="28"/>
        </w:rPr>
        <w:t>thresholding</w:t>
      </w:r>
      <w:proofErr w:type="spellEnd"/>
      <w:r w:rsidRPr="00612B7E">
        <w:rPr>
          <w:rFonts w:ascii="Arial" w:eastAsia="Times New Roman" w:hAnsi="Arial" w:cs="Arial"/>
          <w:color w:val="000000"/>
          <w:szCs w:val="28"/>
        </w:rPr>
        <w:t xml:space="preserve"> </w:t>
      </w:r>
      <w:proofErr w:type="spellStart"/>
      <w:r w:rsidRPr="00612B7E">
        <w:rPr>
          <w:rFonts w:ascii="Arial" w:eastAsia="Times New Roman" w:hAnsi="Arial" w:cs="Arial"/>
          <w:color w:val="000000"/>
          <w:szCs w:val="28"/>
        </w:rPr>
        <w:t>h</w:t>
      </w:r>
      <w:r w:rsidRPr="00612B7E">
        <w:rPr>
          <w:rFonts w:ascii="Arial" w:eastAsia="Times New Roman" w:hAnsi="Arial" w:cs="Arial"/>
          <w:color w:val="000000"/>
          <w:szCs w:val="28"/>
          <w:vertAlign w:val="subscript"/>
        </w:rPr>
        <w:t>θ</w:t>
      </w:r>
      <w:proofErr w:type="spellEnd"/>
      <w:r w:rsidRPr="00612B7E">
        <w:rPr>
          <w:rFonts w:ascii="Arial" w:eastAsia="Times New Roman" w:hAnsi="Arial" w:cs="Arial"/>
          <w:color w:val="000000"/>
          <w:szCs w:val="28"/>
        </w:rPr>
        <w:t xml:space="preserve"> (x) at 0.5 does not work. The problem is that the value of the hypothesis function used in linear regression can range from – ∞ to + ∞. There is a need to use a hypothesis function whose value is restricted to remain between two finite limits (0 and 1 or -1 and +1). Hence </w:t>
      </w:r>
      <w:proofErr w:type="gramStart"/>
      <w:r w:rsidRPr="00612B7E">
        <w:rPr>
          <w:rFonts w:ascii="Arial" w:eastAsia="Times New Roman" w:hAnsi="Arial" w:cs="Arial"/>
          <w:color w:val="000000"/>
          <w:szCs w:val="28"/>
        </w:rPr>
        <w:t>Linear</w:t>
      </w:r>
      <w:proofErr w:type="gramEnd"/>
      <w:r w:rsidRPr="00612B7E">
        <w:rPr>
          <w:rFonts w:ascii="Arial" w:eastAsia="Times New Roman" w:hAnsi="Arial" w:cs="Arial"/>
          <w:color w:val="000000"/>
          <w:szCs w:val="28"/>
        </w:rPr>
        <w:t xml:space="preserve"> regression is not optimal for classification problem.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jc w:val="both"/>
        <w:rPr>
          <w:rFonts w:ascii="Arial" w:eastAsia="Times New Roman" w:hAnsi="Arial" w:cs="Arial"/>
          <w:sz w:val="24"/>
          <w:szCs w:val="24"/>
        </w:rPr>
      </w:pPr>
      <w:r w:rsidRPr="00612B7E">
        <w:rPr>
          <w:rFonts w:ascii="Arial" w:eastAsia="Times New Roman" w:hAnsi="Arial" w:cs="Arial"/>
          <w:color w:val="000000"/>
        </w:rPr>
        <w:t xml:space="preserve">The Logistic hypothesis curve doesn’t change, even though new training data set is added. The prediction is more optimal as the hypothesis function value is restricted to remain between two finite limits (0 and 1 or -1 and +1).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jc w:val="both"/>
        <w:rPr>
          <w:rFonts w:ascii="Arial" w:eastAsia="Times New Roman" w:hAnsi="Arial" w:cs="Arial"/>
          <w:sz w:val="24"/>
          <w:szCs w:val="24"/>
        </w:rPr>
      </w:pPr>
      <w:r w:rsidRPr="00612B7E">
        <w:rPr>
          <w:rFonts w:ascii="Arial" w:eastAsia="Times New Roman" w:hAnsi="Arial" w:cs="Arial"/>
          <w:color w:val="000000"/>
        </w:rPr>
        <w:t xml:space="preserve">4) </w:t>
      </w:r>
      <w:r w:rsidRPr="00612B7E">
        <w:rPr>
          <w:rFonts w:ascii="Arial" w:eastAsia="Times New Roman" w:hAnsi="Arial" w:cs="Arial"/>
          <w:color w:val="000000"/>
          <w:sz w:val="14"/>
          <w:szCs w:val="14"/>
        </w:rPr>
        <w:t>       </w:t>
      </w:r>
      <w:r w:rsidRPr="00612B7E">
        <w:rPr>
          <w:rFonts w:ascii="Arial" w:eastAsia="Times New Roman" w:hAnsi="Arial" w:cs="Arial"/>
          <w:color w:val="000000"/>
        </w:rPr>
        <w:t>Develop a logistic regression-like algorithm for the following cost function.</w:t>
      </w:r>
    </w:p>
    <w:p w:rsidR="00612B7E" w:rsidRPr="00612B7E" w:rsidRDefault="00612B7E" w:rsidP="00612B7E">
      <w:pPr>
        <w:spacing w:after="0" w:line="240" w:lineRule="auto"/>
        <w:jc w:val="both"/>
        <w:rPr>
          <w:rFonts w:ascii="Arial" w:eastAsia="Times New Roman" w:hAnsi="Arial" w:cs="Arial"/>
          <w:sz w:val="24"/>
          <w:szCs w:val="24"/>
        </w:rPr>
      </w:pPr>
      <w:r w:rsidRPr="00612B7E">
        <w:rPr>
          <w:rFonts w:ascii="Arial" w:eastAsia="Times New Roman" w:hAnsi="Arial" w:cs="Arial"/>
          <w:color w:val="000000"/>
        </w:rPr>
        <w:t>Y = 1 - Cost function goes from 100 to 0 linearly as hypothesis function goes from 0 to 1</w:t>
      </w:r>
    </w:p>
    <w:p w:rsidR="00612B7E" w:rsidRPr="00612B7E" w:rsidRDefault="00612B7E" w:rsidP="00612B7E">
      <w:pPr>
        <w:spacing w:after="0" w:line="240" w:lineRule="auto"/>
        <w:jc w:val="both"/>
        <w:rPr>
          <w:rFonts w:ascii="Arial" w:eastAsia="Times New Roman" w:hAnsi="Arial" w:cs="Arial"/>
          <w:sz w:val="24"/>
          <w:szCs w:val="24"/>
        </w:rPr>
      </w:pPr>
      <w:r w:rsidRPr="00612B7E">
        <w:rPr>
          <w:rFonts w:ascii="Arial" w:eastAsia="Times New Roman" w:hAnsi="Arial" w:cs="Arial"/>
          <w:color w:val="000000"/>
        </w:rPr>
        <w:t>Y = 0 - Cost function goes from 0 to 100 linearly as hypothesis function goes from 0 to 1</w:t>
      </w:r>
    </w:p>
    <w:p w:rsidR="00612B7E" w:rsidRPr="00612B7E" w:rsidRDefault="00612B7E" w:rsidP="00612B7E">
      <w:pPr>
        <w:spacing w:after="0" w:line="240" w:lineRule="auto"/>
        <w:jc w:val="both"/>
        <w:rPr>
          <w:rFonts w:ascii="Arial" w:eastAsia="Times New Roman" w:hAnsi="Arial" w:cs="Arial"/>
          <w:sz w:val="24"/>
          <w:szCs w:val="24"/>
        </w:rPr>
      </w:pPr>
      <w:r w:rsidRPr="00612B7E">
        <w:rPr>
          <w:rFonts w:ascii="Arial" w:eastAsia="Times New Roman" w:hAnsi="Arial" w:cs="Arial"/>
          <w:color w:val="000000"/>
        </w:rPr>
        <w:t>Compare results with those of the standard logistic algorithm.</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color w:val="000000"/>
          <w:sz w:val="24"/>
          <w:szCs w:val="24"/>
          <w:u w:val="single"/>
        </w:rPr>
        <w:t>Hypothesis</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z = X*θ</w:t>
      </w:r>
    </w:p>
    <w:p w:rsidR="00612B7E" w:rsidRPr="00612B7E" w:rsidRDefault="00612B7E" w:rsidP="00612B7E">
      <w:pPr>
        <w:spacing w:after="0" w:line="240" w:lineRule="auto"/>
        <w:rPr>
          <w:rFonts w:ascii="Times New Roman" w:eastAsia="Times New Roman" w:hAnsi="Times New Roman" w:cs="Times New Roman"/>
          <w:sz w:val="24"/>
          <w:szCs w:val="24"/>
        </w:rPr>
      </w:pPr>
      <w:proofErr w:type="spellStart"/>
      <w:proofErr w:type="gram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proofErr w:type="gramEnd"/>
      <w:r w:rsidRPr="00612B7E">
        <w:rPr>
          <w:rFonts w:ascii="Arial" w:eastAsia="Times New Roman" w:hAnsi="Arial" w:cs="Arial"/>
          <w:color w:val="000000"/>
        </w:rPr>
        <w:t xml:space="preserve"> (x) = g(z) where g(z) is a sigmoid function</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g(</w:t>
      </w:r>
      <w:proofErr w:type="gramEnd"/>
      <w:r w:rsidRPr="00612B7E">
        <w:rPr>
          <w:rFonts w:ascii="Arial" w:eastAsia="Times New Roman" w:hAnsi="Arial" w:cs="Arial"/>
          <w:color w:val="000000"/>
        </w:rPr>
        <w:t>z) = 1/(1+ e</w:t>
      </w:r>
      <w:r w:rsidRPr="00612B7E">
        <w:rPr>
          <w:rFonts w:ascii="Arial" w:eastAsia="Times New Roman" w:hAnsi="Arial" w:cs="Arial"/>
          <w:color w:val="000000"/>
          <w:sz w:val="13"/>
          <w:szCs w:val="13"/>
          <w:vertAlign w:val="superscript"/>
        </w:rPr>
        <w:t>-z</w:t>
      </w:r>
      <w:r w:rsidRPr="00612B7E">
        <w:rPr>
          <w:rFonts w:ascii="Arial" w:eastAsia="Times New Roman" w:hAnsi="Arial" w:cs="Arial"/>
          <w:color w:val="000000"/>
        </w:rPr>
        <w:t xml:space="preserve"> )</w:t>
      </w:r>
    </w:p>
    <w:p w:rsidR="00612B7E" w:rsidRPr="00612B7E" w:rsidRDefault="00612B7E" w:rsidP="00612B7E">
      <w:pPr>
        <w:spacing w:after="24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sz w:val="24"/>
          <w:szCs w:val="24"/>
        </w:rPr>
        <w:br/>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lastRenderedPageBreak/>
        <w:t>If y = 1 then cost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proofErr w:type="gramStart"/>
      <w:r w:rsidRPr="00612B7E">
        <w:rPr>
          <w:rFonts w:ascii="Arial" w:eastAsia="Times New Roman" w:hAnsi="Arial" w:cs="Arial"/>
          <w:color w:val="000000"/>
        </w:rPr>
        <w:t>) ,</w:t>
      </w:r>
      <w:proofErr w:type="gramEnd"/>
      <w:r w:rsidRPr="00612B7E">
        <w:rPr>
          <w:rFonts w:ascii="Arial" w:eastAsia="Times New Roman" w:hAnsi="Arial" w:cs="Arial"/>
          <w:color w:val="000000"/>
        </w:rPr>
        <w:t xml:space="preserve"> y) =  </w:t>
      </w:r>
      <w:r w:rsidRPr="00612B7E">
        <w:rPr>
          <w:rFonts w:ascii="Arial" w:eastAsia="Times New Roman" w:hAnsi="Arial" w:cs="Arial"/>
          <w:b/>
          <w:bCs/>
          <w:color w:val="000000"/>
        </w:rPr>
        <w:t>100(1-h</w:t>
      </w:r>
      <w:r w:rsidRPr="00612B7E">
        <w:rPr>
          <w:rFonts w:ascii="Arial" w:eastAsia="Times New Roman" w:hAnsi="Arial" w:cs="Arial"/>
          <w:b/>
          <w:bCs/>
          <w:color w:val="000000"/>
          <w:sz w:val="13"/>
          <w:szCs w:val="13"/>
          <w:vertAlign w:val="subscript"/>
        </w:rPr>
        <w:t>θ</w:t>
      </w:r>
      <w:r w:rsidRPr="00612B7E">
        <w:rPr>
          <w:rFonts w:ascii="Arial" w:eastAsia="Times New Roman" w:hAnsi="Arial" w:cs="Arial"/>
          <w:b/>
          <w:bCs/>
          <w:color w:val="000000"/>
        </w:rPr>
        <w:t xml:space="preserve"> (x))</w:t>
      </w:r>
      <w:r w:rsidRPr="00612B7E">
        <w:rPr>
          <w:rFonts w:ascii="Arial" w:eastAsia="Times New Roman" w:hAnsi="Arial" w:cs="Arial"/>
          <w:color w:val="000000"/>
        </w:rPr>
        <w:t>.  Otherwise, cost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proofErr w:type="gramStart"/>
      <w:r w:rsidRPr="00612B7E">
        <w:rPr>
          <w:rFonts w:ascii="Arial" w:eastAsia="Times New Roman" w:hAnsi="Arial" w:cs="Arial"/>
          <w:color w:val="000000"/>
        </w:rPr>
        <w:t>) ,</w:t>
      </w:r>
      <w:proofErr w:type="gramEnd"/>
      <w:r w:rsidRPr="00612B7E">
        <w:rPr>
          <w:rFonts w:ascii="Arial" w:eastAsia="Times New Roman" w:hAnsi="Arial" w:cs="Arial"/>
          <w:color w:val="000000"/>
        </w:rPr>
        <w:t xml:space="preserve"> y) =  </w:t>
      </w:r>
      <w:r w:rsidRPr="00612B7E">
        <w:rPr>
          <w:rFonts w:ascii="Arial" w:eastAsia="Times New Roman" w:hAnsi="Arial" w:cs="Arial"/>
          <w:b/>
          <w:bCs/>
          <w:color w:val="000000"/>
        </w:rPr>
        <w:t xml:space="preserve">100 * </w:t>
      </w:r>
      <w:proofErr w:type="spellStart"/>
      <w:r w:rsidRPr="00612B7E">
        <w:rPr>
          <w:rFonts w:ascii="Arial" w:eastAsia="Times New Roman" w:hAnsi="Arial" w:cs="Arial"/>
          <w:b/>
          <w:bCs/>
          <w:color w:val="000000"/>
        </w:rPr>
        <w:t>h</w:t>
      </w:r>
      <w:r w:rsidRPr="00612B7E">
        <w:rPr>
          <w:rFonts w:ascii="Arial" w:eastAsia="Times New Roman" w:hAnsi="Arial" w:cs="Arial"/>
          <w:b/>
          <w:bCs/>
          <w:color w:val="000000"/>
          <w:sz w:val="13"/>
          <w:szCs w:val="13"/>
          <w:vertAlign w:val="subscript"/>
        </w:rPr>
        <w:t>θ</w:t>
      </w:r>
      <w:proofErr w:type="spellEnd"/>
      <w:r w:rsidRPr="00612B7E">
        <w:rPr>
          <w:rFonts w:ascii="Arial" w:eastAsia="Times New Roman" w:hAnsi="Arial" w:cs="Arial"/>
          <w:b/>
          <w:bCs/>
          <w:color w:val="000000"/>
        </w:rPr>
        <w:t xml:space="preserve"> (x)</w:t>
      </w:r>
      <w:r w:rsidRPr="00612B7E">
        <w:rPr>
          <w:rFonts w:ascii="Arial" w:eastAsia="Times New Roman" w:hAnsi="Arial" w:cs="Arial"/>
          <w:color w:val="000000"/>
        </w:rPr>
        <w:t>.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Times New Roman" w:eastAsia="Times New Roman" w:hAnsi="Times New Roman" w:cs="Times New Roman"/>
          <w:b/>
          <w:bCs/>
          <w:color w:val="000000"/>
          <w:sz w:val="24"/>
          <w:szCs w:val="24"/>
          <w:u w:val="single"/>
        </w:rPr>
        <w:t>Cost function</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b/>
          <w:bCs/>
          <w:color w:val="000000"/>
        </w:rPr>
        <w:t>cost</w:t>
      </w:r>
      <w:proofErr w:type="gramEnd"/>
      <w:r w:rsidRPr="00612B7E">
        <w:rPr>
          <w:rFonts w:ascii="Arial" w:eastAsia="Times New Roman" w:hAnsi="Arial" w:cs="Arial"/>
          <w:b/>
          <w:bCs/>
          <w:color w:val="000000"/>
        </w:rPr>
        <w:t xml:space="preserve"> (</w:t>
      </w:r>
      <w:proofErr w:type="spellStart"/>
      <w:r w:rsidRPr="00612B7E">
        <w:rPr>
          <w:rFonts w:ascii="Arial" w:eastAsia="Times New Roman" w:hAnsi="Arial" w:cs="Arial"/>
          <w:b/>
          <w:bCs/>
          <w:color w:val="000000"/>
        </w:rPr>
        <w:t>h</w:t>
      </w:r>
      <w:r w:rsidRPr="00612B7E">
        <w:rPr>
          <w:rFonts w:ascii="Arial" w:eastAsia="Times New Roman" w:hAnsi="Arial" w:cs="Arial"/>
          <w:b/>
          <w:bCs/>
          <w:color w:val="000000"/>
          <w:sz w:val="13"/>
          <w:szCs w:val="13"/>
          <w:vertAlign w:val="subscript"/>
        </w:rPr>
        <w:t>θ</w:t>
      </w:r>
      <w:proofErr w:type="spellEnd"/>
      <w:r w:rsidRPr="00612B7E">
        <w:rPr>
          <w:rFonts w:ascii="Arial" w:eastAsia="Times New Roman" w:hAnsi="Arial" w:cs="Arial"/>
          <w:b/>
          <w:bCs/>
          <w:color w:val="000000"/>
        </w:rPr>
        <w:t xml:space="preserve"> (x) , y) =  100* y *(1-h</w:t>
      </w:r>
      <w:r w:rsidRPr="00612B7E">
        <w:rPr>
          <w:rFonts w:ascii="Arial" w:eastAsia="Times New Roman" w:hAnsi="Arial" w:cs="Arial"/>
          <w:b/>
          <w:bCs/>
          <w:color w:val="000000"/>
          <w:sz w:val="13"/>
          <w:szCs w:val="13"/>
          <w:vertAlign w:val="subscript"/>
        </w:rPr>
        <w:t>θ</w:t>
      </w:r>
      <w:r w:rsidRPr="00612B7E">
        <w:rPr>
          <w:rFonts w:ascii="Arial" w:eastAsia="Times New Roman" w:hAnsi="Arial" w:cs="Arial"/>
          <w:b/>
          <w:bCs/>
          <w:color w:val="000000"/>
        </w:rPr>
        <w:t xml:space="preserve"> (x)) + 100*(1 - y) * </w:t>
      </w:r>
      <w:proofErr w:type="spellStart"/>
      <w:r w:rsidRPr="00612B7E">
        <w:rPr>
          <w:rFonts w:ascii="Arial" w:eastAsia="Times New Roman" w:hAnsi="Arial" w:cs="Arial"/>
          <w:b/>
          <w:bCs/>
          <w:color w:val="000000"/>
        </w:rPr>
        <w:t>h</w:t>
      </w:r>
      <w:r w:rsidRPr="00612B7E">
        <w:rPr>
          <w:rFonts w:ascii="Arial" w:eastAsia="Times New Roman" w:hAnsi="Arial" w:cs="Arial"/>
          <w:b/>
          <w:bCs/>
          <w:color w:val="000000"/>
          <w:sz w:val="13"/>
          <w:szCs w:val="13"/>
          <w:vertAlign w:val="subscript"/>
        </w:rPr>
        <w:t>θ</w:t>
      </w:r>
      <w:proofErr w:type="spellEnd"/>
      <w:r w:rsidRPr="00612B7E">
        <w:rPr>
          <w:rFonts w:ascii="Arial" w:eastAsia="Times New Roman" w:hAnsi="Arial" w:cs="Arial"/>
          <w:b/>
          <w:bCs/>
          <w:color w:val="000000"/>
        </w:rPr>
        <w:t xml:space="preserve"> (x).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b/>
          <w:bCs/>
          <w:color w:val="000000"/>
        </w:rPr>
        <w:t>cost</w:t>
      </w:r>
      <w:proofErr w:type="gramEnd"/>
      <w:r w:rsidRPr="00612B7E">
        <w:rPr>
          <w:rFonts w:ascii="Arial" w:eastAsia="Times New Roman" w:hAnsi="Arial" w:cs="Arial"/>
          <w:b/>
          <w:bCs/>
          <w:color w:val="000000"/>
        </w:rPr>
        <w:t xml:space="preserve"> (</w:t>
      </w:r>
      <w:proofErr w:type="spellStart"/>
      <w:r w:rsidRPr="00612B7E">
        <w:rPr>
          <w:rFonts w:ascii="Arial" w:eastAsia="Times New Roman" w:hAnsi="Arial" w:cs="Arial"/>
          <w:b/>
          <w:bCs/>
          <w:color w:val="000000"/>
        </w:rPr>
        <w:t>h</w:t>
      </w:r>
      <w:r w:rsidRPr="00612B7E">
        <w:rPr>
          <w:rFonts w:ascii="Arial" w:eastAsia="Times New Roman" w:hAnsi="Arial" w:cs="Arial"/>
          <w:b/>
          <w:bCs/>
          <w:color w:val="000000"/>
          <w:sz w:val="13"/>
          <w:szCs w:val="13"/>
          <w:vertAlign w:val="subscript"/>
        </w:rPr>
        <w:t>θ</w:t>
      </w:r>
      <w:proofErr w:type="spellEnd"/>
      <w:r w:rsidRPr="00612B7E">
        <w:rPr>
          <w:rFonts w:ascii="Arial" w:eastAsia="Times New Roman" w:hAnsi="Arial" w:cs="Arial"/>
          <w:b/>
          <w:bCs/>
          <w:color w:val="000000"/>
        </w:rPr>
        <w:t xml:space="preserve"> (x) , y) =  100 [  y *(1-h</w:t>
      </w:r>
      <w:r w:rsidRPr="00612B7E">
        <w:rPr>
          <w:rFonts w:ascii="Arial" w:eastAsia="Times New Roman" w:hAnsi="Arial" w:cs="Arial"/>
          <w:b/>
          <w:bCs/>
          <w:color w:val="000000"/>
          <w:sz w:val="13"/>
          <w:szCs w:val="13"/>
          <w:vertAlign w:val="subscript"/>
        </w:rPr>
        <w:t>θ</w:t>
      </w:r>
      <w:r w:rsidRPr="00612B7E">
        <w:rPr>
          <w:rFonts w:ascii="Arial" w:eastAsia="Times New Roman" w:hAnsi="Arial" w:cs="Arial"/>
          <w:b/>
          <w:bCs/>
          <w:color w:val="000000"/>
        </w:rPr>
        <w:t xml:space="preserve"> (x)) + (1 - y) * </w:t>
      </w:r>
      <w:proofErr w:type="spellStart"/>
      <w:r w:rsidRPr="00612B7E">
        <w:rPr>
          <w:rFonts w:ascii="Arial" w:eastAsia="Times New Roman" w:hAnsi="Arial" w:cs="Arial"/>
          <w:b/>
          <w:bCs/>
          <w:color w:val="000000"/>
        </w:rPr>
        <w:t>h</w:t>
      </w:r>
      <w:r w:rsidRPr="00612B7E">
        <w:rPr>
          <w:rFonts w:ascii="Arial" w:eastAsia="Times New Roman" w:hAnsi="Arial" w:cs="Arial"/>
          <w:b/>
          <w:bCs/>
          <w:color w:val="000000"/>
          <w:sz w:val="13"/>
          <w:szCs w:val="13"/>
          <w:vertAlign w:val="subscript"/>
        </w:rPr>
        <w:t>θ</w:t>
      </w:r>
      <w:proofErr w:type="spellEnd"/>
      <w:r w:rsidRPr="00612B7E">
        <w:rPr>
          <w:rFonts w:ascii="Arial" w:eastAsia="Times New Roman" w:hAnsi="Arial" w:cs="Arial"/>
          <w:b/>
          <w:bCs/>
          <w:color w:val="000000"/>
        </w:rPr>
        <w:t xml:space="preserve"> (x) ]. </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u w:val="single"/>
        </w:rPr>
        <w:t>Minimization of J</w:t>
      </w:r>
    </w:p>
    <w:p w:rsidR="00612B7E" w:rsidRPr="00612B7E" w:rsidRDefault="00612B7E" w:rsidP="00612B7E">
      <w:pPr>
        <w:spacing w:after="0" w:line="240" w:lineRule="auto"/>
        <w:rPr>
          <w:rFonts w:ascii="Times New Roman" w:eastAsia="Times New Roman" w:hAnsi="Times New Roman" w:cs="Times New Roman"/>
          <w:sz w:val="24"/>
          <w:szCs w:val="24"/>
        </w:rPr>
      </w:pPr>
      <w:proofErr w:type="gramStart"/>
      <w:r w:rsidRPr="00612B7E">
        <w:rPr>
          <w:rFonts w:ascii="Arial" w:eastAsia="Times New Roman" w:hAnsi="Arial" w:cs="Arial"/>
          <w:color w:val="000000"/>
        </w:rPr>
        <w:t>J(</w:t>
      </w:r>
      <w:proofErr w:type="gramEnd"/>
      <w:r w:rsidRPr="00612B7E">
        <w:rPr>
          <w:rFonts w:ascii="Arial" w:eastAsia="Times New Roman" w:hAnsi="Arial" w:cs="Arial"/>
          <w:color w:val="000000"/>
        </w:rPr>
        <w:t>θ) = (-1/m) [∑</w:t>
      </w:r>
      <w:r w:rsidRPr="00612B7E">
        <w:rPr>
          <w:rFonts w:ascii="Arial" w:eastAsia="Times New Roman" w:hAnsi="Arial" w:cs="Arial"/>
          <w:color w:val="000000"/>
          <w:sz w:val="13"/>
          <w:szCs w:val="13"/>
          <w:vertAlign w:val="subscript"/>
        </w:rPr>
        <w:t>I = 1 to m</w:t>
      </w:r>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log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 xml:space="preserve">)) + (1 –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log (1 -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Update rule: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α </w:t>
      </w:r>
      <w:proofErr w:type="spellStart"/>
      <w:r w:rsidRPr="00612B7E">
        <w:rPr>
          <w:rFonts w:ascii="Arial" w:eastAsia="Times New Roman" w:hAnsi="Arial" w:cs="Arial"/>
          <w:color w:val="000000"/>
        </w:rPr>
        <w:t>grad</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w:t>
      </w:r>
      <w:proofErr w:type="gramStart"/>
      <w:r w:rsidRPr="00612B7E">
        <w:rPr>
          <w:rFonts w:ascii="Arial" w:eastAsia="Times New Roman" w:hAnsi="Arial" w:cs="Arial"/>
          <w:color w:val="000000"/>
        </w:rPr>
        <w:t>J(</w:t>
      </w:r>
      <w:proofErr w:type="gramEnd"/>
      <w:r w:rsidRPr="00612B7E">
        <w:rPr>
          <w:rFonts w:ascii="Arial" w:eastAsia="Times New Roman" w:hAnsi="Arial" w:cs="Arial"/>
          <w:color w:val="000000"/>
        </w:rPr>
        <w:t>θ)]</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θ</w:t>
      </w:r>
      <w:r w:rsidRPr="00612B7E">
        <w:rPr>
          <w:rFonts w:ascii="Arial" w:eastAsia="Times New Roman" w:hAnsi="Arial" w:cs="Arial"/>
          <w:color w:val="000000"/>
          <w:sz w:val="13"/>
          <w:szCs w:val="13"/>
          <w:vertAlign w:val="subscript"/>
        </w:rPr>
        <w:t>j</w:t>
      </w:r>
      <w:proofErr w:type="spellEnd"/>
      <w:r w:rsidRPr="00612B7E">
        <w:rPr>
          <w:rFonts w:ascii="Arial" w:eastAsia="Times New Roman" w:hAnsi="Arial" w:cs="Arial"/>
          <w:color w:val="000000"/>
        </w:rPr>
        <w:t xml:space="preserve"> – </w:t>
      </w:r>
      <w:proofErr w:type="gramStart"/>
      <w:r w:rsidRPr="00612B7E">
        <w:rPr>
          <w:rFonts w:ascii="Arial" w:eastAsia="Times New Roman" w:hAnsi="Arial" w:cs="Arial"/>
          <w:color w:val="000000"/>
        </w:rPr>
        <w:t>α  [</w:t>
      </w:r>
      <w:proofErr w:type="gramEnd"/>
      <w:r w:rsidRPr="00612B7E">
        <w:rPr>
          <w:rFonts w:ascii="Arial" w:eastAsia="Times New Roman" w:hAnsi="Arial" w:cs="Arial"/>
          <w:color w:val="000000"/>
        </w:rPr>
        <w:t>∑</w:t>
      </w:r>
      <w:r w:rsidRPr="00612B7E">
        <w:rPr>
          <w:rFonts w:ascii="Arial" w:eastAsia="Times New Roman" w:hAnsi="Arial" w:cs="Arial"/>
          <w:color w:val="000000"/>
          <w:sz w:val="13"/>
          <w:szCs w:val="13"/>
          <w:vertAlign w:val="subscript"/>
        </w:rPr>
        <w:t>I = 1 to m</w:t>
      </w:r>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h</w:t>
      </w:r>
      <w:r w:rsidRPr="00612B7E">
        <w:rPr>
          <w:rFonts w:ascii="Arial" w:eastAsia="Times New Roman" w:hAnsi="Arial" w:cs="Arial"/>
          <w:color w:val="000000"/>
          <w:sz w:val="13"/>
          <w:szCs w:val="13"/>
          <w:vertAlign w:val="subscript"/>
        </w:rPr>
        <w:t>θ</w:t>
      </w:r>
      <w:proofErr w:type="spellEnd"/>
      <w:r w:rsidRPr="00612B7E">
        <w:rPr>
          <w:rFonts w:ascii="Arial" w:eastAsia="Times New Roman" w:hAnsi="Arial" w:cs="Arial"/>
          <w:color w:val="000000"/>
        </w:rPr>
        <w:t xml:space="preserve"> (x</w:t>
      </w:r>
      <w:r w:rsidRPr="00612B7E">
        <w:rPr>
          <w:rFonts w:ascii="Arial" w:eastAsia="Times New Roman" w:hAnsi="Arial" w:cs="Arial"/>
          <w:color w:val="000000"/>
          <w:sz w:val="13"/>
          <w:szCs w:val="13"/>
          <w:vertAlign w:val="subscript"/>
        </w:rPr>
        <w:t>i</w:t>
      </w:r>
      <w:r w:rsidRPr="00612B7E">
        <w:rPr>
          <w:rFonts w:ascii="Arial" w:eastAsia="Times New Roman" w:hAnsi="Arial" w:cs="Arial"/>
          <w:color w:val="000000"/>
        </w:rPr>
        <w:t xml:space="preserve">) – </w:t>
      </w:r>
      <w:proofErr w:type="spellStart"/>
      <w:r w:rsidRPr="00612B7E">
        <w:rPr>
          <w:rFonts w:ascii="Arial" w:eastAsia="Times New Roman" w:hAnsi="Arial" w:cs="Arial"/>
          <w:color w:val="000000"/>
        </w:rPr>
        <w:t>y</w:t>
      </w:r>
      <w:r w:rsidRPr="00612B7E">
        <w:rPr>
          <w:rFonts w:ascii="Arial" w:eastAsia="Times New Roman" w:hAnsi="Arial" w:cs="Arial"/>
          <w:color w:val="000000"/>
          <w:sz w:val="13"/>
          <w:szCs w:val="13"/>
          <w:vertAlign w:val="subscript"/>
        </w:rPr>
        <w:t>i</w:t>
      </w:r>
      <w:proofErr w:type="spellEnd"/>
      <w:r w:rsidRPr="00612B7E">
        <w:rPr>
          <w:rFonts w:ascii="Arial" w:eastAsia="Times New Roman" w:hAnsi="Arial" w:cs="Arial"/>
          <w:color w:val="000000"/>
        </w:rPr>
        <w:t xml:space="preserve">) </w:t>
      </w:r>
      <w:proofErr w:type="spellStart"/>
      <w:r w:rsidRPr="00612B7E">
        <w:rPr>
          <w:rFonts w:ascii="Arial" w:eastAsia="Times New Roman" w:hAnsi="Arial" w:cs="Arial"/>
          <w:color w:val="000000"/>
        </w:rPr>
        <w:t>x</w:t>
      </w:r>
      <w:r w:rsidRPr="00612B7E">
        <w:rPr>
          <w:rFonts w:ascii="Arial" w:eastAsia="Times New Roman" w:hAnsi="Arial" w:cs="Arial"/>
          <w:color w:val="000000"/>
          <w:sz w:val="13"/>
          <w:szCs w:val="13"/>
          <w:vertAlign w:val="subscript"/>
        </w:rPr>
        <w:t>ij</w:t>
      </w:r>
      <w:proofErr w:type="spellEnd"/>
      <w:r w:rsidRPr="00612B7E">
        <w:rPr>
          <w:rFonts w:ascii="Arial" w:eastAsia="Times New Roman" w:hAnsi="Arial" w:cs="Arial"/>
          <w:color w:val="000000"/>
        </w:rPr>
        <w:t>]</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noProof/>
          <w:color w:val="000000"/>
        </w:rPr>
        <w:drawing>
          <wp:inline distT="0" distB="0" distL="0" distR="0">
            <wp:extent cx="5000625" cy="3876675"/>
            <wp:effectExtent l="0" t="0" r="9525" b="9525"/>
            <wp:docPr id="2" name="Picture 2" descr="https://lh5.googleusercontent.com/SYDhIuhuTMkBxYY1U5941nS7EZcM-eIoCps9gOlrKGwXVCJ1ES9cGTps5vwSd4AP6rmXSRRI8R_CSmBdgnahi4x9haBkbS7EcAjKp6T1FYit5145IewGBHk1C-Opflq4wBVSIF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SYDhIuhuTMkBxYY1U5941nS7EZcM-eIoCps9gOlrKGwXVCJ1ES9cGTps5vwSd4AP6rmXSRRI8R_CSmBdgnahi4x9haBkbS7EcAjKp6T1FYit5145IewGBHk1C-Opflq4wBVSIF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876675"/>
                    </a:xfrm>
                    <a:prstGeom prst="rect">
                      <a:avLst/>
                    </a:prstGeom>
                    <a:noFill/>
                    <a:ln>
                      <a:noFill/>
                    </a:ln>
                  </pic:spPr>
                </pic:pic>
              </a:graphicData>
            </a:graphic>
          </wp:inline>
        </w:drawing>
      </w:r>
    </w:p>
    <w:p w:rsidR="00612B7E" w:rsidRDefault="00612B7E" w:rsidP="00612B7E">
      <w:pPr>
        <w:spacing w:after="0" w:line="240" w:lineRule="auto"/>
        <w:rPr>
          <w:rFonts w:ascii="Arial" w:eastAsia="Times New Roman" w:hAnsi="Arial" w:cs="Arial"/>
          <w:color w:val="000000"/>
        </w:rPr>
      </w:pPr>
      <w:r>
        <w:rPr>
          <w:rFonts w:ascii="Times New Roman" w:eastAsia="Times New Roman" w:hAnsi="Times New Roman" w:cs="Times New Roman"/>
          <w:sz w:val="24"/>
          <w:szCs w:val="24"/>
        </w:rPr>
        <w:t xml:space="preserve">            </w:t>
      </w:r>
      <w:r w:rsidRPr="00612B7E">
        <w:rPr>
          <w:rFonts w:ascii="Arial" w:eastAsia="Times New Roman" w:hAnsi="Arial" w:cs="Arial"/>
          <w:color w:val="000000"/>
        </w:rPr>
        <w:t>Fig6: plot of Logistic</w:t>
      </w:r>
      <w:r>
        <w:rPr>
          <w:rFonts w:ascii="Arial" w:eastAsia="Times New Roman" w:hAnsi="Arial" w:cs="Arial"/>
          <w:color w:val="000000"/>
        </w:rPr>
        <w:t xml:space="preserve"> like</w:t>
      </w:r>
      <w:r w:rsidRPr="00612B7E">
        <w:rPr>
          <w:rFonts w:ascii="Arial" w:eastAsia="Times New Roman" w:hAnsi="Arial" w:cs="Arial"/>
          <w:color w:val="000000"/>
        </w:rPr>
        <w:t xml:space="preserve"> Hypothesis </w:t>
      </w:r>
      <w:r>
        <w:rPr>
          <w:rFonts w:ascii="Arial" w:eastAsia="Times New Roman" w:hAnsi="Arial" w:cs="Arial"/>
          <w:color w:val="000000"/>
        </w:rPr>
        <w:t xml:space="preserve">for given </w:t>
      </w:r>
      <w:bookmarkStart w:id="0" w:name="_GoBack"/>
      <w:bookmarkEnd w:id="0"/>
      <w:r w:rsidRPr="00612B7E">
        <w:rPr>
          <w:rFonts w:ascii="Arial" w:eastAsia="Times New Roman" w:hAnsi="Arial" w:cs="Arial"/>
          <w:color w:val="000000"/>
        </w:rPr>
        <w:t>training dataset.</w:t>
      </w:r>
    </w:p>
    <w:p w:rsidR="00612B7E" w:rsidRPr="00612B7E" w:rsidRDefault="00612B7E" w:rsidP="00612B7E">
      <w:pPr>
        <w:spacing w:after="0" w:line="240" w:lineRule="auto"/>
        <w:rPr>
          <w:rFonts w:ascii="Times New Roman" w:eastAsia="Times New Roman" w:hAnsi="Times New Roman" w:cs="Times New Roman"/>
          <w:sz w:val="24"/>
          <w:szCs w:val="24"/>
        </w:rPr>
      </w:pP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Arial" w:eastAsia="Times New Roman" w:hAnsi="Arial" w:cs="Arial"/>
          <w:color w:val="000000"/>
        </w:rPr>
        <w:t xml:space="preserve">The Hypothesis function is same as the logistic hypothesis. In logistic regression cost (h(x) is in range </w:t>
      </w:r>
      <w:proofErr w:type="gramStart"/>
      <w:r w:rsidRPr="00612B7E">
        <w:rPr>
          <w:rFonts w:ascii="Arial" w:eastAsia="Times New Roman" w:hAnsi="Arial" w:cs="Arial"/>
          <w:color w:val="000000"/>
        </w:rPr>
        <w:t xml:space="preserve">of </w:t>
      </w:r>
      <w:r w:rsidRPr="00612B7E">
        <w:rPr>
          <w:rFonts w:ascii="Calibri" w:eastAsia="Times New Roman" w:hAnsi="Calibri" w:cs="Times New Roman"/>
          <w:color w:val="000000"/>
        </w:rPr>
        <w:t> ∞</w:t>
      </w:r>
      <w:proofErr w:type="gramEnd"/>
      <w:r w:rsidRPr="00612B7E">
        <w:rPr>
          <w:rFonts w:ascii="Calibri" w:eastAsia="Times New Roman" w:hAnsi="Calibri" w:cs="Times New Roman"/>
          <w:color w:val="000000"/>
        </w:rPr>
        <w:t xml:space="preserve"> to 0 for y= 1 and 0 to  ∞ for y= 0.</w:t>
      </w:r>
    </w:p>
    <w:p w:rsidR="00612B7E" w:rsidRPr="00612B7E" w:rsidRDefault="00612B7E" w:rsidP="00612B7E">
      <w:pPr>
        <w:spacing w:after="0" w:line="240" w:lineRule="auto"/>
        <w:rPr>
          <w:rFonts w:ascii="Times New Roman" w:eastAsia="Times New Roman" w:hAnsi="Times New Roman" w:cs="Times New Roman"/>
          <w:sz w:val="24"/>
          <w:szCs w:val="24"/>
        </w:rPr>
      </w:pPr>
      <w:r w:rsidRPr="00612B7E">
        <w:rPr>
          <w:rFonts w:ascii="Calibri" w:eastAsia="Times New Roman" w:hAnsi="Calibri" w:cs="Times New Roman"/>
          <w:color w:val="000000"/>
        </w:rPr>
        <w:t>In this algorithm, Cost (h(x)) is linear function of h(x) such that</w:t>
      </w:r>
      <w:proofErr w:type="gramStart"/>
      <w:r w:rsidRPr="00612B7E">
        <w:rPr>
          <w:rFonts w:ascii="Calibri" w:eastAsia="Times New Roman" w:hAnsi="Calibri" w:cs="Times New Roman"/>
          <w:color w:val="000000"/>
        </w:rPr>
        <w:t>,  the</w:t>
      </w:r>
      <w:proofErr w:type="gramEnd"/>
      <w:r w:rsidRPr="00612B7E">
        <w:rPr>
          <w:rFonts w:ascii="Calibri" w:eastAsia="Times New Roman" w:hAnsi="Calibri" w:cs="Times New Roman"/>
          <w:color w:val="000000"/>
        </w:rPr>
        <w:t xml:space="preserve"> value is in range of 100 to 0 for   y = 1 and 0 to 100 for y = 0. The prediction threshold is 0.5. H(x) is 0.5 </w:t>
      </w:r>
      <w:proofErr w:type="gramStart"/>
      <w:r w:rsidRPr="00612B7E">
        <w:rPr>
          <w:rFonts w:ascii="Calibri" w:eastAsia="Times New Roman" w:hAnsi="Calibri" w:cs="Times New Roman"/>
          <w:color w:val="000000"/>
        </w:rPr>
        <w:t>at  hour</w:t>
      </w:r>
      <w:proofErr w:type="gramEnd"/>
      <w:r w:rsidRPr="00612B7E">
        <w:rPr>
          <w:rFonts w:ascii="Calibri" w:eastAsia="Times New Roman" w:hAnsi="Calibri" w:cs="Times New Roman"/>
          <w:color w:val="000000"/>
        </w:rPr>
        <w:t xml:space="preserve">  value 2.75. </w:t>
      </w:r>
    </w:p>
    <w:p w:rsidR="00165C33" w:rsidRPr="00612B7E" w:rsidRDefault="00165C33" w:rsidP="00612B7E"/>
    <w:sectPr w:rsidR="00165C33" w:rsidRPr="0061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B318A"/>
    <w:multiLevelType w:val="hybridMultilevel"/>
    <w:tmpl w:val="7C04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A5"/>
    <w:rsid w:val="00165C33"/>
    <w:rsid w:val="00372BB5"/>
    <w:rsid w:val="00383456"/>
    <w:rsid w:val="004614A5"/>
    <w:rsid w:val="0061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B926-FBD1-45B5-A697-32AA92E5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4A5"/>
    <w:pPr>
      <w:ind w:left="720"/>
      <w:contextualSpacing/>
    </w:pPr>
  </w:style>
  <w:style w:type="table" w:styleId="TableGrid">
    <w:name w:val="Table Grid"/>
    <w:basedOn w:val="TableNormal"/>
    <w:uiPriority w:val="59"/>
    <w:rsid w:val="0046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2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901102">
      <w:bodyDiv w:val="1"/>
      <w:marLeft w:val="0"/>
      <w:marRight w:val="0"/>
      <w:marTop w:val="0"/>
      <w:marBottom w:val="0"/>
      <w:divBdr>
        <w:top w:val="none" w:sz="0" w:space="0" w:color="auto"/>
        <w:left w:val="none" w:sz="0" w:space="0" w:color="auto"/>
        <w:bottom w:val="none" w:sz="0" w:space="0" w:color="auto"/>
        <w:right w:val="none" w:sz="0" w:space="0" w:color="auto"/>
      </w:divBdr>
      <w:divsChild>
        <w:div w:id="65807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Byre Gowda</dc:creator>
  <cp:keywords/>
  <dc:description/>
  <cp:lastModifiedBy>Poornima Byre Gowda</cp:lastModifiedBy>
  <cp:revision>1</cp:revision>
  <cp:lastPrinted>2016-09-12T22:51:00Z</cp:lastPrinted>
  <dcterms:created xsi:type="dcterms:W3CDTF">2016-09-12T19:39:00Z</dcterms:created>
  <dcterms:modified xsi:type="dcterms:W3CDTF">2016-09-12T22:52:00Z</dcterms:modified>
</cp:coreProperties>
</file>