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4850" w14:textId="77777777" w:rsidR="002E4098" w:rsidRDefault="002E4098" w:rsidP="002E4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3252E73A" w14:textId="196A4BDF" w:rsidR="002E4098" w:rsidRDefault="002E4098" w:rsidP="002E40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以下属于</w:t>
      </w:r>
      <w:proofErr w:type="spellStart"/>
      <w:r w:rsidRPr="00E22EE1">
        <w:rPr>
          <w:rFonts w:hint="eastAsia"/>
        </w:rPr>
        <w:t>vuex</w:t>
      </w:r>
      <w:proofErr w:type="spellEnd"/>
      <w:r w:rsidRPr="00E22EE1">
        <w:rPr>
          <w:rFonts w:hint="eastAsia"/>
        </w:rPr>
        <w:t>属性</w:t>
      </w:r>
      <w:r>
        <w:rPr>
          <w:rFonts w:hint="eastAsia"/>
        </w:rPr>
        <w:t>的是（</w:t>
      </w:r>
      <w:r>
        <w:rPr>
          <w:rFonts w:hint="eastAsia"/>
        </w:rPr>
        <w:t>A</w:t>
      </w:r>
      <w:r>
        <w:t>BCDE</w:t>
      </w:r>
      <w:r>
        <w:rPr>
          <w:rFonts w:hint="eastAsia"/>
        </w:rPr>
        <w:t>）</w:t>
      </w:r>
    </w:p>
    <w:p w14:paraId="317D5E75" w14:textId="77777777" w:rsidR="002E4098" w:rsidRPr="005057DB" w:rsidRDefault="002E4098" w:rsidP="002E4098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</w:pP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State</w:t>
      </w:r>
    </w:p>
    <w:p w14:paraId="319D85CC" w14:textId="77777777" w:rsidR="002E4098" w:rsidRPr="005057DB" w:rsidRDefault="002E4098" w:rsidP="002E409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Getter</w:t>
      </w:r>
    </w:p>
    <w:p w14:paraId="0322AE0B" w14:textId="77777777" w:rsidR="002E4098" w:rsidRPr="005057DB" w:rsidRDefault="002E4098" w:rsidP="002E409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Mutation </w:t>
      </w:r>
    </w:p>
    <w:p w14:paraId="647B81AF" w14:textId="77777777" w:rsidR="002E4098" w:rsidRPr="005057DB" w:rsidRDefault="002E4098" w:rsidP="002E409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Action</w:t>
      </w:r>
    </w:p>
    <w:p w14:paraId="712AFE6D" w14:textId="77777777" w:rsidR="002E4098" w:rsidRPr="005057DB" w:rsidRDefault="002E4098" w:rsidP="002E409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Module</w:t>
      </w:r>
    </w:p>
    <w:p w14:paraId="196F8300" w14:textId="288483F3" w:rsidR="002E4098" w:rsidRDefault="002E4098" w:rsidP="002E4098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以下关于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uex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说法正确的是（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660163F3" w14:textId="77777777" w:rsidR="002E4098" w:rsidRPr="005057DB" w:rsidRDefault="002E4098" w:rsidP="002E4098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</w:pPr>
      <w:r w:rsidRPr="005057DB">
        <w:rPr>
          <w:rFonts w:ascii="Helvetica" w:hAnsi="Helvetica" w:cs="Helvetica" w:hint="eastAsia"/>
          <w:color w:val="000000"/>
          <w:szCs w:val="21"/>
          <w:highlight w:val="yellow"/>
          <w:shd w:val="clear" w:color="auto" w:fill="FFFFFF"/>
        </w:rPr>
        <w:t>它是</w:t>
      </w:r>
      <w:proofErr w:type="spellStart"/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vue</w:t>
      </w:r>
      <w:proofErr w:type="spellEnd"/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框架中状态管理。</w:t>
      </w:r>
    </w:p>
    <w:p w14:paraId="5E645005" w14:textId="77777777" w:rsidR="002E4098" w:rsidRPr="005057DB" w:rsidRDefault="002E4098" w:rsidP="002E4098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</w:pPr>
      <w:proofErr w:type="spellStart"/>
      <w:r w:rsidRPr="005057DB">
        <w:rPr>
          <w:rFonts w:ascii="Helvetica" w:hAnsi="Helvetica" w:cs="Helvetica" w:hint="eastAsia"/>
          <w:color w:val="000000"/>
          <w:szCs w:val="21"/>
          <w:highlight w:val="yellow"/>
          <w:shd w:val="clear" w:color="auto" w:fill="FFFFFF"/>
        </w:rPr>
        <w:t>V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uex</w:t>
      </w:r>
      <w:proofErr w:type="spellEnd"/>
      <w:r w:rsidRPr="005057DB">
        <w:rPr>
          <w:rFonts w:ascii="Helvetica" w:hAnsi="Helvetica" w:cs="Helvetica" w:hint="eastAsia"/>
          <w:color w:val="000000"/>
          <w:szCs w:val="21"/>
          <w:highlight w:val="yellow"/>
          <w:shd w:val="clear" w:color="auto" w:fill="FFFFFF"/>
        </w:rPr>
        <w:t>适用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场景有：单页应用中，组件之间的状态。音乐播放、登录状态、加入购物车</w:t>
      </w:r>
      <w:r w:rsidRPr="005057DB">
        <w:rPr>
          <w:rFonts w:ascii="Helvetica" w:hAnsi="Helvetica" w:cs="Helvetica" w:hint="eastAsia"/>
          <w:color w:val="000000"/>
          <w:szCs w:val="21"/>
          <w:highlight w:val="yellow"/>
          <w:shd w:val="clear" w:color="auto" w:fill="FFFFFF"/>
        </w:rPr>
        <w:t>等</w:t>
      </w:r>
    </w:p>
    <w:p w14:paraId="495EBB7D" w14:textId="77777777" w:rsidR="002E4098" w:rsidRPr="005057DB" w:rsidRDefault="002E4098" w:rsidP="002E4098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</w:pPr>
      <w:proofErr w:type="spellStart"/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Vuex</w:t>
      </w:r>
      <w:proofErr w:type="spellEnd"/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就是一个仓库，仓库里面放了很多对象。其中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state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就是数据源存放地，对应于一般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Vue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对象里面的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data</w:t>
      </w:r>
    </w:p>
    <w:p w14:paraId="524B84EC" w14:textId="77777777" w:rsidR="002E4098" w:rsidRPr="00E22EE1" w:rsidRDefault="002E4098" w:rsidP="002E4098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Vuex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会让耦合性大大增加</w:t>
      </w:r>
    </w:p>
    <w:p w14:paraId="36373BC2" w14:textId="7EC6D1D2" w:rsidR="002E4098" w:rsidRDefault="002E4098" w:rsidP="002E4098">
      <w:pPr>
        <w:pStyle w:val="a3"/>
        <w:ind w:left="852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vuex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特性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不包含（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7FFC5C23" w14:textId="77777777" w:rsidR="002E4098" w:rsidRDefault="002E4098" w:rsidP="002E4098">
      <w:pPr>
        <w:pStyle w:val="a3"/>
        <w:ind w:left="852"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4D7AD9">
        <w:rPr>
          <w:rFonts w:ascii="Helvetica" w:hAnsi="Helvetica" w:cs="Helvetica"/>
          <w:szCs w:val="21"/>
          <w:shd w:val="clear" w:color="auto" w:fill="FFFFFF"/>
        </w:rPr>
        <w:t>A</w:t>
      </w:r>
      <w:r w:rsidRPr="004D7AD9">
        <w:rPr>
          <w:rFonts w:ascii="Helvetica" w:hAnsi="Helvetica" w:cs="Helvetica"/>
          <w:szCs w:val="21"/>
          <w:shd w:val="clear" w:color="auto" w:fill="FFFFFF"/>
        </w:rPr>
        <w:t>、</w:t>
      </w:r>
      <w:proofErr w:type="spellStart"/>
      <w:r w:rsidRPr="004D7AD9">
        <w:rPr>
          <w:rFonts w:ascii="Helvetica" w:hAnsi="Helvetica" w:cs="Helvetica"/>
          <w:szCs w:val="21"/>
          <w:shd w:val="clear" w:color="auto" w:fill="FFFFFF"/>
        </w:rPr>
        <w:t>Vuex</w:t>
      </w:r>
      <w:proofErr w:type="spellEnd"/>
      <w:r w:rsidRPr="004D7AD9">
        <w:rPr>
          <w:rFonts w:ascii="Helvetica" w:hAnsi="Helvetica" w:cs="Helvetica"/>
          <w:szCs w:val="21"/>
          <w:shd w:val="clear" w:color="auto" w:fill="FFFFFF"/>
        </w:rPr>
        <w:t>就是一个仓库，仓库里面放了很多对象。其中</w:t>
      </w:r>
      <w:r w:rsidRPr="004D7AD9">
        <w:rPr>
          <w:rFonts w:ascii="Helvetica" w:hAnsi="Helvetica" w:cs="Helvetica"/>
          <w:szCs w:val="21"/>
          <w:shd w:val="clear" w:color="auto" w:fill="FFFFFF"/>
        </w:rPr>
        <w:t>state</w:t>
      </w:r>
      <w:r w:rsidRPr="004D7AD9">
        <w:rPr>
          <w:rFonts w:ascii="Helvetica" w:hAnsi="Helvetica" w:cs="Helvetica"/>
          <w:szCs w:val="21"/>
          <w:shd w:val="clear" w:color="auto" w:fill="FFFFFF"/>
        </w:rPr>
        <w:t>就是数据源存放地，对应于一般</w:t>
      </w:r>
      <w:r w:rsidRPr="004D7AD9">
        <w:rPr>
          <w:rFonts w:ascii="Helvetica" w:hAnsi="Helvetica" w:cs="Helvetica"/>
          <w:szCs w:val="21"/>
          <w:shd w:val="clear" w:color="auto" w:fill="FFFFFF"/>
        </w:rPr>
        <w:t>Vue</w:t>
      </w:r>
      <w:r w:rsidRPr="004D7AD9">
        <w:rPr>
          <w:rFonts w:ascii="Helvetica" w:hAnsi="Helvetica" w:cs="Helvetica"/>
          <w:szCs w:val="21"/>
          <w:shd w:val="clear" w:color="auto" w:fill="FFFFFF"/>
        </w:rPr>
        <w:t>对象里面的</w:t>
      </w:r>
      <w:r w:rsidRPr="004D7AD9">
        <w:rPr>
          <w:rFonts w:ascii="Helvetica" w:hAnsi="Helvetica" w:cs="Helvetica"/>
          <w:szCs w:val="21"/>
          <w:shd w:val="clear" w:color="auto" w:fill="FFFFFF"/>
        </w:rPr>
        <w:t>data</w:t>
      </w:r>
      <w:r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14:paraId="0F67A2AE" w14:textId="77777777" w:rsidR="002E4098" w:rsidRDefault="002E4098" w:rsidP="002E4098">
      <w:pPr>
        <w:pStyle w:val="a3"/>
        <w:ind w:left="852"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4D7AD9">
        <w:rPr>
          <w:rFonts w:ascii="Helvetica" w:hAnsi="Helvetica" w:cs="Helvetica"/>
          <w:szCs w:val="21"/>
          <w:shd w:val="clear" w:color="auto" w:fill="FFFFFF"/>
        </w:rPr>
        <w:t>B</w:t>
      </w:r>
      <w:r w:rsidRPr="004D7AD9">
        <w:rPr>
          <w:rFonts w:ascii="Helvetica" w:hAnsi="Helvetica" w:cs="Helvetica"/>
          <w:szCs w:val="21"/>
          <w:shd w:val="clear" w:color="auto" w:fill="FFFFFF"/>
        </w:rPr>
        <w:t>、</w:t>
      </w:r>
      <w:r w:rsidRPr="004D7AD9">
        <w:rPr>
          <w:rFonts w:ascii="Helvetica" w:hAnsi="Helvetica" w:cs="Helvetica"/>
          <w:szCs w:val="21"/>
          <w:shd w:val="clear" w:color="auto" w:fill="FFFFFF"/>
        </w:rPr>
        <w:t>state</w:t>
      </w:r>
      <w:r w:rsidRPr="004D7AD9">
        <w:rPr>
          <w:rFonts w:ascii="Helvetica" w:hAnsi="Helvetica" w:cs="Helvetica"/>
          <w:szCs w:val="21"/>
          <w:shd w:val="clear" w:color="auto" w:fill="FFFFFF"/>
        </w:rPr>
        <w:t>里面存放的数据是响应式的，</w:t>
      </w:r>
      <w:r w:rsidRPr="004D7AD9">
        <w:rPr>
          <w:rFonts w:ascii="Helvetica" w:hAnsi="Helvetica" w:cs="Helvetica"/>
          <w:szCs w:val="21"/>
          <w:shd w:val="clear" w:color="auto" w:fill="FFFFFF"/>
        </w:rPr>
        <w:t>Vue</w:t>
      </w:r>
      <w:r w:rsidRPr="004D7AD9">
        <w:rPr>
          <w:rFonts w:ascii="Helvetica" w:hAnsi="Helvetica" w:cs="Helvetica"/>
          <w:szCs w:val="21"/>
          <w:shd w:val="clear" w:color="auto" w:fill="FFFFFF"/>
        </w:rPr>
        <w:t>组件从</w:t>
      </w:r>
      <w:r w:rsidRPr="004D7AD9">
        <w:rPr>
          <w:rFonts w:ascii="Helvetica" w:hAnsi="Helvetica" w:cs="Helvetica"/>
          <w:szCs w:val="21"/>
          <w:shd w:val="clear" w:color="auto" w:fill="FFFFFF"/>
        </w:rPr>
        <w:t>store</w:t>
      </w:r>
      <w:r w:rsidRPr="004D7AD9">
        <w:rPr>
          <w:rFonts w:ascii="Helvetica" w:hAnsi="Helvetica" w:cs="Helvetica"/>
          <w:szCs w:val="21"/>
          <w:shd w:val="clear" w:color="auto" w:fill="FFFFFF"/>
        </w:rPr>
        <w:t>中读取数据，若是</w:t>
      </w:r>
      <w:r w:rsidRPr="004D7AD9">
        <w:rPr>
          <w:rFonts w:ascii="Helvetica" w:hAnsi="Helvetica" w:cs="Helvetica"/>
          <w:szCs w:val="21"/>
          <w:shd w:val="clear" w:color="auto" w:fill="FFFFFF"/>
        </w:rPr>
        <w:t>store</w:t>
      </w:r>
      <w:r w:rsidRPr="004D7AD9">
        <w:rPr>
          <w:rFonts w:ascii="Helvetica" w:hAnsi="Helvetica" w:cs="Helvetica"/>
          <w:szCs w:val="21"/>
          <w:shd w:val="clear" w:color="auto" w:fill="FFFFFF"/>
        </w:rPr>
        <w:t>中的数据发生改变，依赖这个数据的组件也会发生更新</w:t>
      </w:r>
      <w:r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14:paraId="15D89959" w14:textId="77777777" w:rsidR="002E4098" w:rsidRPr="004D7AD9" w:rsidRDefault="002E4098" w:rsidP="002E4098">
      <w:pPr>
        <w:pStyle w:val="a3"/>
        <w:ind w:left="852"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4D7AD9">
        <w:rPr>
          <w:rFonts w:ascii="Helvetica" w:hAnsi="Helvetica" w:cs="Helvetica"/>
          <w:szCs w:val="21"/>
          <w:shd w:val="clear" w:color="auto" w:fill="FFFFFF"/>
        </w:rPr>
        <w:t>C</w:t>
      </w:r>
      <w:r w:rsidRPr="004D7AD9">
        <w:rPr>
          <w:rFonts w:ascii="Helvetica" w:hAnsi="Helvetica" w:cs="Helvetica"/>
          <w:szCs w:val="21"/>
          <w:shd w:val="clear" w:color="auto" w:fill="FFFFFF"/>
        </w:rPr>
        <w:t>、它通过</w:t>
      </w:r>
      <w:proofErr w:type="spellStart"/>
      <w:r w:rsidRPr="004D7AD9">
        <w:rPr>
          <w:rFonts w:ascii="Helvetica" w:hAnsi="Helvetica" w:cs="Helvetica"/>
          <w:szCs w:val="21"/>
          <w:shd w:val="clear" w:color="auto" w:fill="FFFFFF"/>
        </w:rPr>
        <w:t>mapState</w:t>
      </w:r>
      <w:proofErr w:type="spellEnd"/>
      <w:r w:rsidRPr="004D7AD9">
        <w:rPr>
          <w:rFonts w:ascii="Helvetica" w:hAnsi="Helvetica" w:cs="Helvetica"/>
          <w:szCs w:val="21"/>
          <w:shd w:val="clear" w:color="auto" w:fill="FFFFFF"/>
        </w:rPr>
        <w:t>把全局的</w:t>
      </w:r>
      <w:r w:rsidRPr="004D7AD9">
        <w:rPr>
          <w:rFonts w:ascii="Helvetica" w:hAnsi="Helvetica" w:cs="Helvetica"/>
          <w:szCs w:val="21"/>
          <w:shd w:val="clear" w:color="auto" w:fill="FFFFFF"/>
        </w:rPr>
        <w:t xml:space="preserve"> state </w:t>
      </w:r>
      <w:r w:rsidRPr="004D7AD9">
        <w:rPr>
          <w:rFonts w:ascii="Helvetica" w:hAnsi="Helvetica" w:cs="Helvetica"/>
          <w:szCs w:val="21"/>
          <w:shd w:val="clear" w:color="auto" w:fill="FFFFFF"/>
        </w:rPr>
        <w:t>和</w:t>
      </w:r>
      <w:r w:rsidRPr="004D7AD9">
        <w:rPr>
          <w:rFonts w:ascii="Helvetica" w:hAnsi="Helvetica" w:cs="Helvetica"/>
          <w:szCs w:val="21"/>
          <w:shd w:val="clear" w:color="auto" w:fill="FFFFFF"/>
        </w:rPr>
        <w:t xml:space="preserve"> getters </w:t>
      </w:r>
      <w:r w:rsidRPr="004D7AD9">
        <w:rPr>
          <w:rFonts w:ascii="Helvetica" w:hAnsi="Helvetica" w:cs="Helvetica"/>
          <w:szCs w:val="21"/>
          <w:shd w:val="clear" w:color="auto" w:fill="FFFFFF"/>
        </w:rPr>
        <w:t>映射到当前组件的</w:t>
      </w:r>
      <w:r w:rsidRPr="004D7AD9">
        <w:rPr>
          <w:rFonts w:ascii="Helvetica" w:hAnsi="Helvetica" w:cs="Helvetica"/>
          <w:szCs w:val="21"/>
          <w:shd w:val="clear" w:color="auto" w:fill="FFFFFF"/>
        </w:rPr>
        <w:t xml:space="preserve"> computed </w:t>
      </w:r>
      <w:r w:rsidRPr="004D7AD9">
        <w:rPr>
          <w:rFonts w:ascii="Helvetica" w:hAnsi="Helvetica" w:cs="Helvetica"/>
          <w:szCs w:val="21"/>
          <w:shd w:val="clear" w:color="auto" w:fill="FFFFFF"/>
        </w:rPr>
        <w:t>计算属性中</w:t>
      </w:r>
      <w:r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14:paraId="317F9E49" w14:textId="77777777" w:rsidR="002E4098" w:rsidRDefault="002E4098" w:rsidP="002E4098">
      <w:pPr>
        <w:pStyle w:val="a3"/>
        <w:ind w:left="852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r w:rsidRPr="005057DB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想修改数据要维护三个地方</w:t>
      </w:r>
    </w:p>
    <w:p w14:paraId="07E81DC8" w14:textId="1407D9CA" w:rsidR="002E4098" w:rsidRDefault="002E4098" w:rsidP="002E40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 w:rsidRPr="009421CE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9421CE"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 w:hint="eastAsia"/>
          <w:color w:val="000000"/>
          <w:sz w:val="21"/>
          <w:szCs w:val="21"/>
        </w:rPr>
        <w:t>关于</w:t>
      </w:r>
      <w:proofErr w:type="spellStart"/>
      <w:r w:rsidRPr="009421CE">
        <w:rPr>
          <w:rFonts w:ascii="Helvetica" w:hAnsi="Helvetica" w:cs="Helvetica"/>
          <w:color w:val="000000"/>
          <w:sz w:val="21"/>
          <w:szCs w:val="21"/>
        </w:rPr>
        <w:t>vuex</w:t>
      </w:r>
      <w:proofErr w:type="spellEnd"/>
      <w:r w:rsidRPr="009421CE">
        <w:rPr>
          <w:rFonts w:ascii="Helvetica" w:hAnsi="Helvetica" w:cs="Helvetica"/>
          <w:color w:val="000000"/>
          <w:sz w:val="21"/>
          <w:szCs w:val="21"/>
        </w:rPr>
        <w:t>的</w:t>
      </w:r>
      <w:r w:rsidRPr="009421CE">
        <w:rPr>
          <w:rFonts w:ascii="Helvetica" w:hAnsi="Helvetica" w:cs="Helvetica"/>
          <w:color w:val="000000"/>
          <w:sz w:val="21"/>
          <w:szCs w:val="21"/>
        </w:rPr>
        <w:t>Getter</w:t>
      </w:r>
      <w:r w:rsidRPr="009421CE">
        <w:rPr>
          <w:rFonts w:ascii="Helvetica" w:hAnsi="Helvetica" w:cs="Helvetica"/>
          <w:color w:val="000000"/>
          <w:sz w:val="21"/>
          <w:szCs w:val="21"/>
        </w:rPr>
        <w:t>特性</w:t>
      </w:r>
      <w:r>
        <w:rPr>
          <w:rFonts w:ascii="Helvetica" w:hAnsi="Helvetica" w:cs="Helvetica" w:hint="eastAsia"/>
          <w:color w:val="000000"/>
          <w:sz w:val="21"/>
          <w:szCs w:val="21"/>
        </w:rPr>
        <w:t>以下说法正确的有（</w:t>
      </w:r>
      <w:r>
        <w:rPr>
          <w:rFonts w:ascii="Helvetica" w:hAnsi="Helvetica" w:cs="Helvetica" w:hint="eastAsi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BC</w:t>
      </w:r>
      <w:r>
        <w:rPr>
          <w:rFonts w:ascii="Helvetica" w:hAnsi="Helvetica" w:cs="Helvetica" w:hint="eastAsia"/>
          <w:color w:val="000000"/>
          <w:sz w:val="21"/>
          <w:szCs w:val="21"/>
        </w:rPr>
        <w:t>）</w:t>
      </w:r>
    </w:p>
    <w:p w14:paraId="6ECB2B2A" w14:textId="77777777" w:rsidR="002E4098" w:rsidRPr="009421CE" w:rsidRDefault="002E4098" w:rsidP="002E40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</w:pPr>
      <w:r w:rsidRPr="009421CE">
        <w:rPr>
          <w:rFonts w:ascii="Helvetica" w:hAnsi="Helvetica" w:cs="Helvetica"/>
          <w:color w:val="000000"/>
          <w:sz w:val="21"/>
          <w:szCs w:val="21"/>
          <w:highlight w:val="yellow"/>
        </w:rPr>
        <w:t>A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</w:rPr>
        <w:t>、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 xml:space="preserve">getters 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可以对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State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进行计算操作，它就是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Store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的计算属性</w:t>
      </w:r>
      <w:r w:rsidRPr="009421CE">
        <w:rPr>
          <w:rFonts w:ascii="Helvetica" w:hAnsi="Helvetica" w:cs="Helvetica" w:hint="eastAsia"/>
          <w:color w:val="000000"/>
          <w:sz w:val="21"/>
          <w:szCs w:val="21"/>
          <w:highlight w:val="yellow"/>
          <w:shd w:val="clear" w:color="auto" w:fill="99CC00"/>
        </w:rPr>
        <w:t>。</w:t>
      </w:r>
    </w:p>
    <w:p w14:paraId="0343DC3A" w14:textId="77777777" w:rsidR="002E4098" w:rsidRPr="009421CE" w:rsidRDefault="002E4098" w:rsidP="002E40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</w:pP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B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、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 xml:space="preserve"> 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虽然在组件内也可以做计算属性，但是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 xml:space="preserve">getters 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可以在多组件之间复用</w:t>
      </w:r>
      <w:r w:rsidRPr="009421CE">
        <w:rPr>
          <w:rFonts w:ascii="Helvetica" w:hAnsi="Helvetica" w:cs="Helvetica" w:hint="eastAsia"/>
          <w:color w:val="000000"/>
          <w:sz w:val="21"/>
          <w:szCs w:val="21"/>
          <w:highlight w:val="yellow"/>
          <w:shd w:val="clear" w:color="auto" w:fill="99CC00"/>
        </w:rPr>
        <w:t>。</w:t>
      </w:r>
    </w:p>
    <w:p w14:paraId="5D645B2F" w14:textId="77777777" w:rsidR="002E4098" w:rsidRDefault="002E4098" w:rsidP="002E409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99CC00"/>
        </w:rPr>
      </w:pP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C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、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 xml:space="preserve"> 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如果一个状态只在一个组件内使用，是可以不用</w:t>
      </w:r>
      <w:r w:rsidRPr="009421CE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99CC00"/>
        </w:rPr>
        <w:t>getters</w:t>
      </w:r>
      <w:r w:rsidRPr="009421CE">
        <w:rPr>
          <w:rFonts w:ascii="Helvetica" w:hAnsi="Helvetica" w:cs="Helvetica" w:hint="eastAsia"/>
          <w:color w:val="000000"/>
          <w:sz w:val="21"/>
          <w:szCs w:val="21"/>
          <w:highlight w:val="yellow"/>
          <w:shd w:val="clear" w:color="auto" w:fill="99CC00"/>
        </w:rPr>
        <w:t>。</w:t>
      </w:r>
    </w:p>
    <w:p w14:paraId="6E0B0A2B" w14:textId="77777777" w:rsidR="002E4098" w:rsidRPr="009421CE" w:rsidRDefault="002E4098" w:rsidP="002E4098">
      <w:pPr>
        <w:pStyle w:val="a3"/>
        <w:ind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9421CE">
        <w:rPr>
          <w:rFonts w:ascii="Helvetica" w:hAnsi="Helvetica" w:cs="Helvetica" w:hint="eastAsia"/>
          <w:szCs w:val="21"/>
          <w:shd w:val="clear" w:color="auto" w:fill="FFFFFF"/>
        </w:rPr>
        <w:t>D</w:t>
      </w:r>
      <w:r w:rsidRPr="009421CE">
        <w:rPr>
          <w:rFonts w:ascii="Helvetica" w:hAnsi="Helvetica" w:cs="Helvetica" w:hint="eastAsia"/>
          <w:szCs w:val="21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监听数据变化，并执行一个回调函数</w:t>
      </w:r>
    </w:p>
    <w:p w14:paraId="3891FA46" w14:textId="0C3AC638" w:rsidR="002E4098" w:rsidRDefault="002E4098" w:rsidP="002E4098">
      <w:pPr>
        <w:widowControl/>
        <w:shd w:val="clear" w:color="auto" w:fill="FFFFFF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5</w:t>
      </w:r>
      <w:r>
        <w:rPr>
          <w:rFonts w:ascii="Helvetica" w:hAnsi="Helvetica" w:cs="Helvetica" w:hint="eastAsia"/>
          <w:color w:val="000000"/>
          <w:kern w:val="0"/>
          <w:szCs w:val="21"/>
        </w:rPr>
        <w:t>、关于</w:t>
      </w:r>
      <w:r w:rsidRPr="009421CE">
        <w:rPr>
          <w:rFonts w:ascii="Helvetica" w:hAnsi="Helvetica" w:cs="Helvetica"/>
          <w:color w:val="000000"/>
          <w:kern w:val="0"/>
          <w:szCs w:val="21"/>
        </w:rPr>
        <w:t> </w:t>
      </w:r>
      <w:proofErr w:type="spellStart"/>
      <w:r w:rsidRPr="009421CE">
        <w:rPr>
          <w:rFonts w:ascii="Helvetica" w:hAnsi="Helvetica" w:cs="Helvetica"/>
          <w:color w:val="000000"/>
          <w:kern w:val="0"/>
          <w:szCs w:val="21"/>
        </w:rPr>
        <w:t>vuex</w:t>
      </w:r>
      <w:proofErr w:type="spellEnd"/>
      <w:r w:rsidRPr="009421CE">
        <w:rPr>
          <w:rFonts w:ascii="Helvetica" w:hAnsi="Helvetica" w:cs="Helvetica"/>
          <w:color w:val="000000"/>
          <w:kern w:val="0"/>
          <w:szCs w:val="21"/>
        </w:rPr>
        <w:t>的</w:t>
      </w:r>
      <w:r w:rsidRPr="009421CE">
        <w:rPr>
          <w:rFonts w:ascii="Helvetica" w:hAnsi="Helvetica" w:cs="Helvetica"/>
          <w:color w:val="000000"/>
          <w:kern w:val="0"/>
          <w:szCs w:val="21"/>
        </w:rPr>
        <w:t>Mutation</w:t>
      </w:r>
      <w:r w:rsidRPr="009421CE">
        <w:rPr>
          <w:rFonts w:ascii="Helvetica" w:hAnsi="Helvetica" w:cs="Helvetica"/>
          <w:color w:val="000000"/>
          <w:kern w:val="0"/>
          <w:szCs w:val="21"/>
        </w:rPr>
        <w:t>特性</w:t>
      </w:r>
      <w:r>
        <w:rPr>
          <w:rFonts w:ascii="Helvetica" w:hAnsi="Helvetica" w:cs="Helvetica" w:hint="eastAsia"/>
          <w:color w:val="000000"/>
          <w:szCs w:val="21"/>
        </w:rPr>
        <w:t>以下说法正确的有（</w:t>
      </w:r>
      <w:r>
        <w:rPr>
          <w:rFonts w:ascii="Helvetica" w:hAnsi="Helvetica" w:cs="Helvetica" w:hint="eastAsia"/>
          <w:color w:val="000000"/>
          <w:szCs w:val="21"/>
        </w:rPr>
        <w:t>A</w:t>
      </w:r>
      <w:r>
        <w:rPr>
          <w:rFonts w:ascii="Helvetica" w:hAnsi="Helvetica" w:cs="Helvetica" w:hint="eastAsia"/>
          <w:color w:val="000000"/>
          <w:szCs w:val="21"/>
        </w:rPr>
        <w:t>）</w:t>
      </w:r>
    </w:p>
    <w:p w14:paraId="533B2393" w14:textId="77777777" w:rsidR="002E4098" w:rsidRDefault="002E4098" w:rsidP="002E4098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421CE">
        <w:rPr>
          <w:rFonts w:ascii="Helvetica" w:hAnsi="Helvetica" w:cs="Helvetica"/>
          <w:color w:val="000000"/>
          <w:szCs w:val="21"/>
          <w:highlight w:val="yellow"/>
        </w:rPr>
        <w:t>A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</w:rPr>
        <w:t xml:space="preserve"> </w:t>
      </w:r>
      <w:r w:rsidRPr="009421CE">
        <w:rPr>
          <w:rFonts w:ascii="Helvetica" w:hAnsi="Helvetica" w:cs="Helvetica" w:hint="eastAsia"/>
          <w:color w:val="000000"/>
          <w:kern w:val="0"/>
          <w:szCs w:val="21"/>
          <w:highlight w:val="yellow"/>
        </w:rPr>
        <w:t>、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 xml:space="preserve">Action 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>提交的是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> mutation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>，而不是直接变更状态；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 xml:space="preserve">Action 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  <w:shd w:val="clear" w:color="auto" w:fill="99CC00"/>
        </w:rPr>
        <w:t>可以包含任意异步操作</w:t>
      </w:r>
      <w:r w:rsidRPr="009421CE">
        <w:rPr>
          <w:rFonts w:ascii="Helvetica" w:hAnsi="Helvetica" w:cs="Helvetica"/>
          <w:color w:val="000000"/>
          <w:kern w:val="0"/>
          <w:szCs w:val="21"/>
          <w:highlight w:val="yellow"/>
        </w:rPr>
        <w:t>。</w:t>
      </w:r>
    </w:p>
    <w:p w14:paraId="1ED09792" w14:textId="77777777" w:rsidR="002E4098" w:rsidRPr="009421CE" w:rsidRDefault="002E4098" w:rsidP="002E4098">
      <w:pPr>
        <w:pStyle w:val="a3"/>
        <w:ind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9421CE">
        <w:rPr>
          <w:rFonts w:ascii="Helvetica" w:hAnsi="Helvetica" w:cs="Helvetica" w:hint="eastAsia"/>
          <w:szCs w:val="21"/>
          <w:shd w:val="clear" w:color="auto" w:fill="FFFFFF"/>
        </w:rPr>
        <w:t>B</w:t>
      </w:r>
      <w:r w:rsidRPr="009421CE">
        <w:rPr>
          <w:rFonts w:ascii="Helvetica" w:hAnsi="Helvetica" w:cs="Helvetica" w:hint="eastAsia"/>
          <w:szCs w:val="21"/>
          <w:shd w:val="clear" w:color="auto" w:fill="FFFFFF"/>
        </w:rPr>
        <w:t>、</w:t>
      </w:r>
      <w:r w:rsidRPr="009421CE">
        <w:rPr>
          <w:rFonts w:ascii="Helvetica" w:hAnsi="Helvetica" w:cs="Helvetica"/>
          <w:color w:val="000000"/>
          <w:kern w:val="0"/>
          <w:szCs w:val="21"/>
        </w:rPr>
        <w:t>Mutation</w:t>
      </w:r>
      <w:r>
        <w:rPr>
          <w:rFonts w:ascii="Helvetica" w:hAnsi="Helvetica" w:cs="Helvetica" w:hint="eastAsia"/>
          <w:color w:val="000000"/>
          <w:kern w:val="0"/>
          <w:szCs w:val="21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更新数据的方法</w:t>
      </w:r>
      <w:r>
        <w:rPr>
          <w:rFonts w:ascii="Arial" w:hAnsi="Arial" w:cs="Arial" w:hint="eastAsia"/>
          <w:color w:val="4D4D4D"/>
          <w:shd w:val="clear" w:color="auto" w:fill="FFFFFF"/>
        </w:rPr>
        <w:t>，支持异步操作</w:t>
      </w:r>
    </w:p>
    <w:p w14:paraId="4353755C" w14:textId="77777777" w:rsidR="002E4098" w:rsidRPr="009421CE" w:rsidRDefault="002E4098" w:rsidP="002E4098">
      <w:pPr>
        <w:pStyle w:val="a3"/>
        <w:ind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9421CE">
        <w:rPr>
          <w:rFonts w:ascii="Helvetica" w:hAnsi="Helvetica" w:cs="Helvetica" w:hint="eastAsia"/>
          <w:szCs w:val="21"/>
          <w:shd w:val="clear" w:color="auto" w:fill="FFFFFF"/>
        </w:rPr>
        <w:t>C</w:t>
      </w:r>
      <w:r w:rsidRPr="009421CE">
        <w:rPr>
          <w:rFonts w:ascii="Helvetica" w:hAnsi="Helvetica" w:cs="Helvetica" w:hint="eastAsia"/>
          <w:szCs w:val="21"/>
          <w:shd w:val="clear" w:color="auto" w:fill="FFFFFF"/>
        </w:rPr>
        <w:t>、</w:t>
      </w:r>
      <w:r w:rsidRPr="009421CE">
        <w:rPr>
          <w:rFonts w:ascii="Helvetica" w:hAnsi="Helvetica" w:cs="Helvetica"/>
          <w:color w:val="000000"/>
          <w:kern w:val="0"/>
          <w:szCs w:val="21"/>
        </w:rPr>
        <w:t>Mutation</w:t>
      </w:r>
      <w:r>
        <w:rPr>
          <w:rFonts w:ascii="Helvetica" w:hAnsi="Helvetica" w:cs="Helvetica" w:hint="eastAsia"/>
          <w:color w:val="000000"/>
          <w:kern w:val="0"/>
          <w:szCs w:val="21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存储数据</w:t>
      </w:r>
      <w:r>
        <w:rPr>
          <w:rFonts w:ascii="Arial" w:hAnsi="Arial" w:cs="Arial" w:hint="eastAsia"/>
          <w:color w:val="4D4D4D"/>
          <w:shd w:val="clear" w:color="auto" w:fill="FFFFFF"/>
        </w:rPr>
        <w:t>的方法</w:t>
      </w:r>
    </w:p>
    <w:p w14:paraId="73CA2289" w14:textId="77777777" w:rsidR="002E4098" w:rsidRPr="009421CE" w:rsidRDefault="002E4098" w:rsidP="002E4098">
      <w:pPr>
        <w:pStyle w:val="a3"/>
        <w:ind w:firstLineChars="0" w:firstLine="0"/>
        <w:rPr>
          <w:rFonts w:ascii="Helvetica" w:hAnsi="Helvetica" w:cs="Helvetica"/>
          <w:szCs w:val="21"/>
          <w:shd w:val="clear" w:color="auto" w:fill="FFFFFF"/>
        </w:rPr>
      </w:pPr>
      <w:r w:rsidRPr="009421CE">
        <w:rPr>
          <w:rFonts w:ascii="Helvetica" w:hAnsi="Helvetica" w:cs="Helvetica" w:hint="eastAsia"/>
          <w:szCs w:val="21"/>
          <w:shd w:val="clear" w:color="auto" w:fill="FFFFFF"/>
        </w:rPr>
        <w:t>D</w:t>
      </w:r>
      <w:r w:rsidRPr="009421CE">
        <w:rPr>
          <w:rFonts w:ascii="Helvetica" w:hAnsi="Helvetica" w:cs="Helvetica" w:hint="eastAsia"/>
          <w:szCs w:val="21"/>
          <w:shd w:val="clear" w:color="auto" w:fill="FFFFFF"/>
        </w:rPr>
        <w:t>、</w:t>
      </w:r>
      <w:r w:rsidRPr="009421CE">
        <w:rPr>
          <w:rFonts w:ascii="Helvetica" w:hAnsi="Helvetica" w:cs="Helvetica"/>
          <w:color w:val="000000"/>
          <w:kern w:val="0"/>
          <w:szCs w:val="21"/>
        </w:rPr>
        <w:t>Mutation</w:t>
      </w:r>
      <w:r>
        <w:rPr>
          <w:rFonts w:ascii="Helvetica" w:hAnsi="Helvetica" w:cs="Helvetica" w:hint="eastAsia"/>
          <w:color w:val="000000"/>
          <w:kern w:val="0"/>
          <w:szCs w:val="21"/>
        </w:rPr>
        <w:t>是</w:t>
      </w:r>
      <w:r>
        <w:rPr>
          <w:rFonts w:ascii="Arial" w:hAnsi="Arial" w:cs="Arial" w:hint="eastAsia"/>
          <w:color w:val="4D4D4D"/>
          <w:shd w:val="clear" w:color="auto" w:fill="FFFFFF"/>
        </w:rPr>
        <w:t>管理</w:t>
      </w:r>
      <w:r>
        <w:rPr>
          <w:rFonts w:ascii="Arial" w:hAnsi="Arial" w:cs="Arial"/>
          <w:color w:val="4D4D4D"/>
          <w:shd w:val="clear" w:color="auto" w:fill="FFFFFF"/>
        </w:rPr>
        <w:t>数据</w:t>
      </w:r>
      <w:r>
        <w:rPr>
          <w:rFonts w:ascii="Arial" w:hAnsi="Arial" w:cs="Arial" w:hint="eastAsia"/>
          <w:color w:val="4D4D4D"/>
          <w:shd w:val="clear" w:color="auto" w:fill="FFFFFF"/>
        </w:rPr>
        <w:t>的状态</w:t>
      </w:r>
    </w:p>
    <w:p w14:paraId="0C962B49" w14:textId="77777777" w:rsidR="002E4098" w:rsidRDefault="002E4098" w:rsidP="002E4098">
      <w:pPr>
        <w:pStyle w:val="a3"/>
        <w:ind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二、简答题</w:t>
      </w:r>
    </w:p>
    <w:p w14:paraId="78074371" w14:textId="77777777" w:rsidR="002E4098" w:rsidRPr="009421CE" w:rsidRDefault="002E4098" w:rsidP="002E4098">
      <w:pPr>
        <w:pStyle w:val="a3"/>
        <w:ind w:firstLineChars="0" w:firstLine="0"/>
        <w:rPr>
          <w:rFonts w:ascii="Helvetica" w:hAnsi="Helvetica" w:cs="Helvetica" w:hint="eastAsi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lastRenderedPageBreak/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怎么使用</w:t>
      </w:r>
      <w:proofErr w:type="spellStart"/>
      <w:r>
        <w:rPr>
          <w:rStyle w:val="a5"/>
          <w:rFonts w:ascii="Helvetica" w:hAnsi="Helvetica" w:cs="Helvetica"/>
          <w:color w:val="4D4D4D"/>
          <w:shd w:val="clear" w:color="auto" w:fill="FFFFFF"/>
        </w:rPr>
        <w:t>Vuex</w:t>
      </w:r>
      <w:proofErr w:type="spellEnd"/>
      <w:r>
        <w:rPr>
          <w:rStyle w:val="a5"/>
          <w:rFonts w:ascii="Helvetica" w:hAnsi="Helvetica" w:cs="Helvetica"/>
          <w:color w:val="4D4D4D"/>
          <w:shd w:val="clear" w:color="auto" w:fill="FFFFFF"/>
        </w:rPr>
        <w:t>模块的命名空间吗？为什么</w:t>
      </w:r>
      <w:r>
        <w:rPr>
          <w:rStyle w:val="a5"/>
          <w:rFonts w:ascii="Helvetica" w:hAnsi="Helvetica" w:cs="Helvetica" w:hint="eastAsia"/>
          <w:color w:val="4D4D4D"/>
          <w:shd w:val="clear" w:color="auto" w:fill="FFFFFF"/>
        </w:rPr>
        <w:t>要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使用</w:t>
      </w:r>
      <w:r>
        <w:rPr>
          <w:rStyle w:val="a5"/>
          <w:rFonts w:ascii="Helvetica" w:hAnsi="Helvetica" w:cs="Helvetica" w:hint="eastAsia"/>
          <w:color w:val="4D4D4D"/>
          <w:shd w:val="clear" w:color="auto" w:fill="FFFFFF"/>
        </w:rPr>
        <w:t>命名空间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。</w:t>
      </w:r>
    </w:p>
    <w:p w14:paraId="49B34188" w14:textId="77777777" w:rsidR="002E4098" w:rsidRDefault="002E4098" w:rsidP="002E4098">
      <w:pPr>
        <w:pStyle w:val="a3"/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答：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通过添加</w:t>
      </w:r>
      <w:proofErr w:type="spellStart"/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namespaced</w:t>
      </w:r>
      <w:proofErr w:type="spellEnd"/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: true 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的方式使其成为带命名空间的模块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7CE5E56E" w14:textId="77777777" w:rsidR="002E4098" w:rsidRPr="00E575A5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默认情况下，模块内部的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getter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是注册在全局命名空间，如果多个模块中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的命名是一样的，那么提交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时，将会触发所有模块中命名相同的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1A9FA3CD" w14:textId="77777777" w:rsidR="002E4098" w:rsidRDefault="002E4098" w:rsidP="002E4098">
      <w:pPr>
        <w:pStyle w:val="a3"/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这样有太多的耦合，如果要使你的模块具有更高的封装度和复用性，你可以通过添加</w:t>
      </w:r>
      <w:proofErr w:type="spellStart"/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namespaced</w:t>
      </w:r>
      <w:proofErr w:type="spellEnd"/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: true </w:t>
      </w:r>
      <w:r w:rsidRPr="00E575A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的方式使其成为带命名空间的模块。</w:t>
      </w:r>
    </w:p>
    <w:p w14:paraId="795BA63E" w14:textId="77777777" w:rsidR="002E4098" w:rsidRDefault="002E4098" w:rsidP="002E4098">
      <w:pPr>
        <w:pStyle w:val="a3"/>
        <w:ind w:firstLineChars="0" w:firstLine="0"/>
        <w:rPr>
          <w:rStyle w:val="a5"/>
          <w:rFonts w:ascii="Helvetica" w:hAnsi="Helvetica" w:cs="Helvetica"/>
          <w:color w:val="4D4D4D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Style w:val="a5"/>
          <w:rFonts w:ascii="Helvetica" w:hAnsi="Helvetica" w:cs="Helvetica"/>
          <w:color w:val="4D4D4D"/>
          <w:shd w:val="clear" w:color="auto" w:fill="FFFFFF"/>
        </w:rPr>
        <w:t>Vuex</w:t>
      </w:r>
      <w:proofErr w:type="spellEnd"/>
      <w:r>
        <w:rPr>
          <w:rStyle w:val="a5"/>
          <w:rFonts w:ascii="Helvetica" w:hAnsi="Helvetica" w:cs="Helvetica"/>
          <w:color w:val="4D4D4D"/>
          <w:shd w:val="clear" w:color="auto" w:fill="FFFFFF"/>
        </w:rPr>
        <w:t>中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action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和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mutation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有什么区别？</w:t>
      </w:r>
    </w:p>
    <w:p w14:paraId="4C059042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答：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action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提交的是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mutation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，而不是直接变更状态。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可以直接变更状态。</w:t>
      </w:r>
    </w:p>
    <w:p w14:paraId="0C7C1802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action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可以包含任意异步操作。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只能是同步操作。</w:t>
      </w:r>
    </w:p>
    <w:p w14:paraId="0FB1CB03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提交方式不同，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action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是用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this.$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store.dispatch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‘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ACTION_NAME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’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,data)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来提交。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是用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this.$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store.commit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‘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SET_NUMBER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’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,10)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来提交。</w:t>
      </w:r>
    </w:p>
    <w:p w14:paraId="32C5F41A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接收参数不同，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mutation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第一个参数是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state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，而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action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第一个参数是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context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，其包含了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{</w:t>
      </w:r>
    </w:p>
    <w:p w14:paraId="6F326441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state,     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store.state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，若在模块中则为局部状态</w:t>
      </w:r>
    </w:p>
    <w:p w14:paraId="7B3D1782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rootState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, 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store.state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，只存在于模块中</w:t>
      </w:r>
    </w:p>
    <w:p w14:paraId="71BBC6D7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commit,    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store.commit</w:t>
      </w:r>
      <w:proofErr w:type="spellEnd"/>
    </w:p>
    <w:p w14:paraId="4BC8269B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dispatch,  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store.dispatch</w:t>
      </w:r>
      <w:proofErr w:type="spellEnd"/>
    </w:p>
    <w:p w14:paraId="587DF5ED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getters,   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store.getters</w:t>
      </w:r>
      <w:proofErr w:type="spellEnd"/>
    </w:p>
    <w:p w14:paraId="73507B55" w14:textId="77777777" w:rsidR="002E4098" w:rsidRPr="001F0667" w:rsidRDefault="002E4098" w:rsidP="002E4098">
      <w:pPr>
        <w:pStyle w:val="a3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rootGetters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// 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等同于</w:t>
      </w:r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store.getters</w:t>
      </w:r>
      <w:proofErr w:type="spellEnd"/>
      <w:r w:rsidRPr="001F066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，只存在于模块中</w:t>
      </w:r>
    </w:p>
    <w:p w14:paraId="71985DD8" w14:textId="77777777" w:rsidR="002E4098" w:rsidRPr="00E575A5" w:rsidRDefault="002E4098" w:rsidP="002E4098">
      <w:pPr>
        <w:pStyle w:val="a3"/>
        <w:ind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F0667"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</w:p>
    <w:p w14:paraId="4441AF89" w14:textId="77777777" w:rsidR="002E4098" w:rsidRDefault="002E4098" w:rsidP="002E4098">
      <w:pPr>
        <w:pStyle w:val="a3"/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三、编码练习</w:t>
      </w:r>
    </w:p>
    <w:p w14:paraId="26F806F8" w14:textId="77777777" w:rsidR="002E4098" w:rsidRDefault="002E4098" w:rsidP="002E4098">
      <w:pPr>
        <w:pStyle w:val="a3"/>
        <w:ind w:left="420" w:firstLineChars="0" w:firstLine="0"/>
        <w:rPr>
          <w:rStyle w:val="a5"/>
          <w:rFonts w:ascii="Helvetica" w:hAnsi="Helvetica" w:cs="Helvetica"/>
          <w:color w:val="4D4D4D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在</w:t>
      </w:r>
      <w:proofErr w:type="spellStart"/>
      <w:r>
        <w:rPr>
          <w:rStyle w:val="a5"/>
          <w:rFonts w:ascii="Helvetica" w:hAnsi="Helvetica" w:cs="Helvetica"/>
          <w:color w:val="4D4D4D"/>
          <w:shd w:val="clear" w:color="auto" w:fill="FFFFFF"/>
        </w:rPr>
        <w:t>Vuex</w:t>
      </w:r>
      <w:proofErr w:type="spellEnd"/>
      <w:r>
        <w:rPr>
          <w:rStyle w:val="a5"/>
          <w:rFonts w:ascii="Helvetica" w:hAnsi="Helvetica" w:cs="Helvetica"/>
          <w:color w:val="4D4D4D"/>
          <w:shd w:val="clear" w:color="auto" w:fill="FFFFFF"/>
        </w:rPr>
        <w:t>的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state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中有</w:t>
      </w:r>
      <w:proofErr w:type="gramStart"/>
      <w:r>
        <w:rPr>
          <w:rStyle w:val="a5"/>
          <w:rFonts w:ascii="Helvetica" w:hAnsi="Helvetica" w:cs="Helvetica"/>
          <w:color w:val="4D4D4D"/>
          <w:shd w:val="clear" w:color="auto" w:fill="FFFFFF"/>
        </w:rPr>
        <w:t>个状态</w:t>
      </w:r>
      <w:proofErr w:type="gramEnd"/>
      <w:r>
        <w:rPr>
          <w:rStyle w:val="a5"/>
          <w:rFonts w:ascii="Helvetica" w:hAnsi="Helvetica" w:cs="Helvetica"/>
          <w:color w:val="4D4D4D"/>
          <w:shd w:val="clear" w:color="auto" w:fill="FFFFFF"/>
        </w:rPr>
        <w:t>number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表示货物数量，在</w:t>
      </w:r>
      <w:r>
        <w:rPr>
          <w:rStyle w:val="a5"/>
          <w:rFonts w:ascii="Helvetica" w:hAnsi="Helvetica" w:cs="Helvetica" w:hint="eastAsia"/>
          <w:color w:val="4D4D4D"/>
          <w:shd w:val="clear" w:color="auto" w:fill="FFFFFF"/>
        </w:rPr>
        <w:t>页面</w:t>
      </w:r>
      <w:r>
        <w:rPr>
          <w:rStyle w:val="a5"/>
          <w:rFonts w:ascii="Helvetica" w:hAnsi="Helvetica" w:cs="Helvetica"/>
          <w:color w:val="4D4D4D"/>
          <w:shd w:val="clear" w:color="auto" w:fill="FFFFFF"/>
        </w:rPr>
        <w:t>组件怎么改变它</w:t>
      </w:r>
      <w:r>
        <w:rPr>
          <w:rStyle w:val="a5"/>
          <w:rFonts w:ascii="Helvetica" w:hAnsi="Helvetica" w:cs="Helvetica" w:hint="eastAsia"/>
          <w:color w:val="4D4D4D"/>
          <w:shd w:val="clear" w:color="auto" w:fill="FFFFFF"/>
        </w:rPr>
        <w:t>。</w:t>
      </w:r>
    </w:p>
    <w:p w14:paraId="143016A9" w14:textId="77777777" w:rsidR="002E4098" w:rsidRDefault="002E4098" w:rsidP="002E4098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答案：</w:t>
      </w:r>
    </w:p>
    <w:p w14:paraId="13E21E93" w14:textId="77777777" w:rsidR="002E4098" w:rsidRPr="00AF3AA0" w:rsidRDefault="002E4098" w:rsidP="002E4098">
      <w:pPr>
        <w:pStyle w:val="a3"/>
        <w:ind w:left="420" w:firstLineChars="0" w:firstLine="0"/>
        <w:rPr>
          <w:rStyle w:val="Char0"/>
        </w:rPr>
      </w:pPr>
      <w:r>
        <w:rPr>
          <w:rFonts w:ascii="Helvetica" w:hAnsi="Helvetica" w:cs="Helvetica"/>
          <w:color w:val="4D4D4D"/>
          <w:shd w:val="clear" w:color="auto" w:fill="FFFFFF"/>
        </w:rPr>
        <w:t>首先要在</w:t>
      </w:r>
      <w:r>
        <w:rPr>
          <w:rFonts w:ascii="Helvetica" w:hAnsi="Helvetica" w:cs="Helvetica"/>
          <w:color w:val="4D4D4D"/>
          <w:shd w:val="clear" w:color="auto" w:fill="FFFFFF"/>
        </w:rPr>
        <w:t>mutations</w:t>
      </w:r>
      <w:r>
        <w:rPr>
          <w:rFonts w:ascii="Helvetica" w:hAnsi="Helvetica" w:cs="Helvetica"/>
          <w:color w:val="4D4D4D"/>
          <w:shd w:val="clear" w:color="auto" w:fill="FFFFFF"/>
        </w:rPr>
        <w:t>中注册一个</w:t>
      </w:r>
      <w:r>
        <w:rPr>
          <w:rFonts w:ascii="Helvetica" w:hAnsi="Helvetica" w:cs="Helvetica"/>
          <w:color w:val="4D4D4D"/>
          <w:shd w:val="clear" w:color="auto" w:fill="FFFFFF"/>
        </w:rPr>
        <w:t>mutation</w:t>
      </w:r>
      <w:r>
        <w:rPr>
          <w:rFonts w:ascii="Helvetica" w:hAnsi="Helvetica" w:cs="Helvetica"/>
          <w:color w:val="4D4D4D"/>
        </w:rPr>
        <w:br/>
      </w:r>
      <w:r w:rsidRPr="00AF3AA0">
        <w:rPr>
          <w:rStyle w:val="Char0"/>
        </w:rPr>
        <w:t xml:space="preserve">const store = new </w:t>
      </w:r>
      <w:proofErr w:type="spellStart"/>
      <w:r w:rsidRPr="00AF3AA0">
        <w:rPr>
          <w:rStyle w:val="Char0"/>
        </w:rPr>
        <w:t>Vuex.Store</w:t>
      </w:r>
      <w:proofErr w:type="spellEnd"/>
      <w:r w:rsidRPr="00AF3AA0">
        <w:rPr>
          <w:rStyle w:val="Char0"/>
        </w:rPr>
        <w:t>({</w:t>
      </w:r>
      <w:r w:rsidRPr="00AF3AA0">
        <w:rPr>
          <w:rStyle w:val="Char0"/>
        </w:rPr>
        <w:br/>
        <w:t>   state: {</w:t>
      </w:r>
      <w:r w:rsidRPr="00AF3AA0">
        <w:rPr>
          <w:rStyle w:val="Char0"/>
        </w:rPr>
        <w:br/>
        <w:t>       number: 10,</w:t>
      </w:r>
      <w:r w:rsidRPr="00AF3AA0">
        <w:rPr>
          <w:rStyle w:val="Char0"/>
        </w:rPr>
        <w:br/>
        <w:t>   },</w:t>
      </w:r>
      <w:r w:rsidRPr="00AF3AA0">
        <w:rPr>
          <w:rStyle w:val="Char0"/>
        </w:rPr>
        <w:br/>
        <w:t>   mutations: {</w:t>
      </w:r>
      <w:r w:rsidRPr="00AF3AA0">
        <w:rPr>
          <w:rStyle w:val="Char0"/>
        </w:rPr>
        <w:br/>
        <w:t>       SET_NUMBER(</w:t>
      </w:r>
      <w:proofErr w:type="spellStart"/>
      <w:r w:rsidRPr="00AF3AA0">
        <w:rPr>
          <w:rStyle w:val="Char0"/>
        </w:rPr>
        <w:t>state,data</w:t>
      </w:r>
      <w:proofErr w:type="spellEnd"/>
      <w:r w:rsidRPr="00AF3AA0">
        <w:rPr>
          <w:rStyle w:val="Char0"/>
        </w:rPr>
        <w:t>){</w:t>
      </w:r>
      <w:r w:rsidRPr="00AF3AA0">
        <w:rPr>
          <w:rStyle w:val="Char0"/>
        </w:rPr>
        <w:br/>
      </w:r>
      <w:r w:rsidRPr="00AF3AA0">
        <w:rPr>
          <w:rStyle w:val="Char0"/>
        </w:rPr>
        <w:lastRenderedPageBreak/>
        <w:t>           </w:t>
      </w:r>
      <w:proofErr w:type="spellStart"/>
      <w:r w:rsidRPr="00AF3AA0">
        <w:rPr>
          <w:rStyle w:val="Char0"/>
        </w:rPr>
        <w:t>state.number</w:t>
      </w:r>
      <w:proofErr w:type="spellEnd"/>
      <w:r w:rsidRPr="00AF3AA0">
        <w:rPr>
          <w:rStyle w:val="Char0"/>
        </w:rPr>
        <w:t>=data;</w:t>
      </w:r>
      <w:r w:rsidRPr="00AF3AA0">
        <w:rPr>
          <w:rStyle w:val="Char0"/>
        </w:rPr>
        <w:br/>
        <w:t>       }</w:t>
      </w:r>
      <w:r w:rsidRPr="00AF3AA0">
        <w:rPr>
          <w:rStyle w:val="Char0"/>
        </w:rPr>
        <w:br/>
        <w:t>   },</w:t>
      </w:r>
      <w:r w:rsidRPr="00AF3AA0">
        <w:rPr>
          <w:rStyle w:val="Char0"/>
        </w:rPr>
        <w:br/>
        <w:t>});</w:t>
      </w:r>
      <w:r w:rsidRPr="00AF3AA0">
        <w:rPr>
          <w:rStyle w:val="Char0"/>
        </w:rPr>
        <w:br/>
      </w:r>
      <w:r>
        <w:rPr>
          <w:rFonts w:ascii="Helvetica" w:hAnsi="Helvetica" w:cs="Helvetica"/>
          <w:color w:val="4D4D4D"/>
          <w:shd w:val="clear" w:color="auto" w:fill="FFFFFF"/>
        </w:rPr>
        <w:t>在组件中使用</w:t>
      </w:r>
      <w:r>
        <w:rPr>
          <w:rFonts w:ascii="Helvetica" w:hAnsi="Helvetica" w:cs="Helvetica"/>
          <w:color w:val="4D4D4D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4D4D4D"/>
          <w:shd w:val="clear" w:color="auto" w:fill="FFFFFF"/>
        </w:rPr>
        <w:t>store.commit</w:t>
      </w:r>
      <w:proofErr w:type="spellEnd"/>
      <w:r>
        <w:rPr>
          <w:rFonts w:ascii="Helvetica" w:hAnsi="Helvetica" w:cs="Helvetica"/>
          <w:color w:val="4D4D4D"/>
          <w:shd w:val="clear" w:color="auto" w:fill="FFFFFF"/>
        </w:rPr>
        <w:t>提交</w:t>
      </w:r>
      <w:r>
        <w:rPr>
          <w:rFonts w:ascii="Helvetica" w:hAnsi="Helvetica" w:cs="Helvetica"/>
          <w:color w:val="4D4D4D"/>
          <w:shd w:val="clear" w:color="auto" w:fill="FFFFFF"/>
        </w:rPr>
        <w:t>mutation</w:t>
      </w:r>
      <w:r>
        <w:rPr>
          <w:rFonts w:ascii="Helvetica" w:hAnsi="Helvetica" w:cs="Helvetica"/>
          <w:color w:val="4D4D4D"/>
          <w:shd w:val="clear" w:color="auto" w:fill="FFFFFF"/>
        </w:rPr>
        <w:t>，改变</w:t>
      </w:r>
      <w:r>
        <w:rPr>
          <w:rFonts w:ascii="Helvetica" w:hAnsi="Helvetica" w:cs="Helvetica"/>
          <w:color w:val="4D4D4D"/>
          <w:shd w:val="clear" w:color="auto" w:fill="FFFFFF"/>
        </w:rPr>
        <w:t>number</w:t>
      </w:r>
      <w:r>
        <w:rPr>
          <w:rFonts w:ascii="Helvetica" w:hAnsi="Helvetica" w:cs="Helvetica"/>
          <w:color w:val="4D4D4D"/>
        </w:rPr>
        <w:br/>
      </w:r>
      <w:r w:rsidRPr="00AF3AA0">
        <w:rPr>
          <w:rStyle w:val="Char0"/>
        </w:rPr>
        <w:t>this.$</w:t>
      </w:r>
      <w:proofErr w:type="spellStart"/>
      <w:proofErr w:type="gramStart"/>
      <w:r w:rsidRPr="00AF3AA0">
        <w:rPr>
          <w:rStyle w:val="Char0"/>
        </w:rPr>
        <w:t>store.commit</w:t>
      </w:r>
      <w:proofErr w:type="spellEnd"/>
      <w:proofErr w:type="gramEnd"/>
      <w:r w:rsidRPr="00AF3AA0">
        <w:rPr>
          <w:rStyle w:val="Char0"/>
        </w:rPr>
        <w:t>(‘SET_NUMBER’,10)</w:t>
      </w:r>
    </w:p>
    <w:p w14:paraId="48D58AC4" w14:textId="77777777" w:rsidR="00572F14" w:rsidRPr="002E4098" w:rsidRDefault="00572F14"/>
    <w:sectPr w:rsidR="00572F14" w:rsidRPr="002E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9D3"/>
    <w:multiLevelType w:val="hybridMultilevel"/>
    <w:tmpl w:val="08504A66"/>
    <w:lvl w:ilvl="0" w:tplc="80C48754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" w15:restartNumberingAfterBreak="0">
    <w:nsid w:val="1B7D2E1F"/>
    <w:multiLevelType w:val="hybridMultilevel"/>
    <w:tmpl w:val="0CC8CAD8"/>
    <w:lvl w:ilvl="0" w:tplc="216473DA">
      <w:start w:val="1"/>
      <w:numFmt w:val="upperLetter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" w15:restartNumberingAfterBreak="0">
    <w:nsid w:val="2B564E1F"/>
    <w:multiLevelType w:val="hybridMultilevel"/>
    <w:tmpl w:val="BE02F3A4"/>
    <w:lvl w:ilvl="0" w:tplc="A196A544">
      <w:start w:val="1"/>
      <w:numFmt w:val="upperLetter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" w15:restartNumberingAfterBreak="0">
    <w:nsid w:val="6FAD7F46"/>
    <w:multiLevelType w:val="hybridMultilevel"/>
    <w:tmpl w:val="66DED736"/>
    <w:lvl w:ilvl="0" w:tplc="2438FE6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8"/>
    <w:rsid w:val="002E4098"/>
    <w:rsid w:val="00572F14"/>
    <w:rsid w:val="006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71FB"/>
  <w15:chartTrackingRefBased/>
  <w15:docId w15:val="{CC9F9429-7844-4EBF-8FC4-84BFE13B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9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2E4098"/>
    <w:pPr>
      <w:spacing w:line="440" w:lineRule="exact"/>
      <w:ind w:firstLineChars="200" w:firstLine="200"/>
    </w:pPr>
    <w:rPr>
      <w:rFonts w:eastAsiaTheme="minorEastAsia"/>
      <w:szCs w:val="24"/>
    </w:rPr>
  </w:style>
  <w:style w:type="character" w:customStyle="1" w:styleId="Char">
    <w:name w:val="教材正文 Char"/>
    <w:basedOn w:val="a0"/>
    <w:link w:val="a3"/>
    <w:rsid w:val="002E4098"/>
    <w:rPr>
      <w:rFonts w:ascii="Times New Roman" w:hAnsi="Times New Roman" w:cs="Times New Roman"/>
      <w:szCs w:val="24"/>
    </w:rPr>
  </w:style>
  <w:style w:type="paragraph" w:styleId="a4">
    <w:name w:val="Normal (Web)"/>
    <w:basedOn w:val="a"/>
    <w:uiPriority w:val="99"/>
    <w:unhideWhenUsed/>
    <w:rsid w:val="002E4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4098"/>
    <w:rPr>
      <w:b/>
      <w:bCs/>
    </w:rPr>
  </w:style>
  <w:style w:type="paragraph" w:customStyle="1" w:styleId="a6">
    <w:name w:val="教材代码"/>
    <w:basedOn w:val="a"/>
    <w:link w:val="Char0"/>
    <w:qFormat/>
    <w:rsid w:val="002E409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spacing w:line="440" w:lineRule="exact"/>
    </w:pPr>
    <w:rPr>
      <w:rFonts w:eastAsiaTheme="minorEastAsia" w:cs="宋体"/>
      <w:sz w:val="18"/>
    </w:rPr>
  </w:style>
  <w:style w:type="character" w:customStyle="1" w:styleId="Char0">
    <w:name w:val="教材代码 Char"/>
    <w:basedOn w:val="a0"/>
    <w:link w:val="a6"/>
    <w:rsid w:val="002E4098"/>
    <w:rPr>
      <w:rFonts w:ascii="Times New Roman" w:hAnsi="Times New Roman" w:cs="宋体"/>
      <w:sz w:val="18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asminada</dc:creator>
  <cp:keywords/>
  <dc:description/>
  <cp:lastModifiedBy>king asminada</cp:lastModifiedBy>
  <cp:revision>1</cp:revision>
  <dcterms:created xsi:type="dcterms:W3CDTF">2021-07-29T12:12:00Z</dcterms:created>
  <dcterms:modified xsi:type="dcterms:W3CDTF">2021-07-29T12:25:00Z</dcterms:modified>
</cp:coreProperties>
</file>