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C465493" w14:textId="3397EDBA" w:rsidR="0037680E" w:rsidRPr="00F0047B" w:rsidRDefault="00F0047B" w:rsidP="00F0047B">
      <w:p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F0047B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บทสรุปสำหรับผู้บริหาร</w:t>
      </w:r>
    </w:p>
    <w:p w14:paraId="6C782396" w14:textId="3270A66F" w:rsidR="00F0047B" w:rsidRPr="00F0047B" w:rsidRDefault="00F0047B" w:rsidP="00F0047B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ab/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การวิเคราะห์นี้ตอบคำถามเชิงกลยุทธ์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>3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ข้อ จากข้อมูลธุรกรรม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>65,950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บิล ของลูกค้า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>3,000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ราย ตลอด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>23.9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เดือน</w:t>
      </w:r>
    </w:p>
    <w:p w14:paraId="2F88C281" w14:textId="34CCDD5C" w:rsidR="00F0047B" w:rsidRPr="00F0047B" w:rsidRDefault="00F0047B" w:rsidP="00F0047B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1.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สินค้าใดควรจัดโปรร่วมกัน พบกฎความสัมพันธ์ที่มีนัยสำคัญ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>96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กฎ โดย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>43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กฎมีค่า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Lift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เกิน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>10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เท่า กฎที่แข็งแรงที่สุดคือ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>Dog Food 3kg, Pet Shampoo &gt; Dog Treats (Lift 22.55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เท่า) ข้อเสนอ จัดชุดโปรโมชัน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>10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ชุด เริ่มจากหมวด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>Pet</w:t>
      </w:r>
    </w:p>
    <w:p w14:paraId="43E23797" w14:textId="3254E9CA" w:rsidR="00F0047B" w:rsidRPr="00F0047B" w:rsidRDefault="00F0047B" w:rsidP="00F0047B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2.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ลูกค้าแบ่งได้กี่กลุ่ม แบ่งได้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>4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กลุ่ม ที่ใช้กลยุทธ์ต่างกันชัดเจน จุดสำคัญคือกลุ่ม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Champions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มีเพียง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>25.0%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ของลูกค้า แต่สร้างรายได้ถึง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>76.5%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ขณะที่กลุ่ม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At-Risk High-Value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ถือรายได้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>17.6%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แต่มีอัตรา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churn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สูงถึง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>45.2%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ข้อเสนอ ทุ่มงบรักษาลูกค้าไปที่กลุ่ม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At-Risk High-Value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ก่อนเป็นอันดับแรก</w:t>
      </w:r>
    </w:p>
    <w:p w14:paraId="397A9CBE" w14:textId="7E99BC47" w:rsidR="00F0047B" w:rsidRPr="00F0047B" w:rsidRDefault="00F0047B" w:rsidP="00F0047B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3.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ใครจะหยุดซื้อ และสัญญาณเตือนคืออะไร โมเดล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XGBoost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ได้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PR-AUC 0.8069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บนชุดทดสอบที่ไม่เคยเห็นมาก่อน ดีกว่าเดาสุ่ม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3.2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เท่า เมื่อปรับเกณฑ์ตัดสินตามต้นทุนธุรกิจเป็น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0.345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จับลูกค้าที่กำลังจะหายได้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88.6%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สัญญาณเตือนสามอันดับแรกคือ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recency  monetary  frequency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ข้อเสนอ เดินแคมเปญกับลูกค้า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1,056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ราย ซึ่งถือมูลค่าเสี่ยงรวม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11.17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ล้านบาท</w:t>
      </w:r>
    </w:p>
    <w:p w14:paraId="37838CCF" w14:textId="55D21C6A" w:rsidR="00F0047B" w:rsidRPr="00F0047B" w:rsidRDefault="00F0047B" w:rsidP="00F0047B">
      <w:p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F0047B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1. Business Understanding</w:t>
      </w:r>
    </w:p>
    <w:p w14:paraId="09EF40C9" w14:textId="14A6A877" w:rsidR="00F0047B" w:rsidRPr="00F0047B" w:rsidRDefault="00F0047B" w:rsidP="00F0047B">
      <w:p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F0047B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 xml:space="preserve">1.1 </w:t>
      </w:r>
      <w:r w:rsidRPr="00F0047B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เป้าหมายทางธุรกิจและการแปลงเป็นโจทย์ </w:t>
      </w:r>
      <w:r w:rsidRPr="00F0047B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ML</w:t>
      </w:r>
    </w:p>
    <w:p w14:paraId="6445FA03" w14:textId="1D561DCC" w:rsidR="00F0047B" w:rsidRPr="00F0047B" w:rsidRDefault="00F0047B" w:rsidP="00F0047B">
      <w:pPr>
        <w:spacing w:before="100" w:beforeAutospacing="1" w:after="100" w:afterAutospacing="1"/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14:ligatures w14:val="none"/>
        </w:rPr>
      </w:pP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ab/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คำถามทั้งสามตรงกับคันโยกเพิ่มรายได้หลักของธุรกิจค้าปลีก คือขายต่อบิลให้มากขึ้น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ยิงโปรโมชันให้ตรงกลุ่ม และรักษาลูกค้าเดิม โดยคันโยกสุดท้ายสำคัญที่สุด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เพราะต้นทุนการหาลูกค้าใหม่สูงกว่าการรักษาลูกค้าเดิมหลายเท่า</w:t>
      </w:r>
    </w:p>
    <w:p w14:paraId="6B95431E" w14:textId="77777777" w:rsidR="00F0047B" w:rsidRPr="00F0047B" w:rsidRDefault="00F0047B" w:rsidP="00F0047B">
      <w:pPr>
        <w:spacing w:before="100" w:beforeAutospacing="1" w:after="100" w:afterAutospacing="1"/>
        <w:jc w:val="left"/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14:ligatures w14:val="none"/>
        </w:rPr>
      </w:pPr>
      <w:r w:rsidRPr="00F0047B">
        <w:rPr>
          <w:rFonts w:ascii="TH SarabunPSK" w:eastAsia="Times New Roman" w:hAnsi="TH SarabunPSK" w:cs="TH SarabunPSK" w:hint="cs"/>
          <w:b/>
          <w:bCs/>
          <w:color w:val="000000" w:themeColor="text1"/>
          <w:kern w:val="0"/>
          <w:sz w:val="32"/>
          <w:szCs w:val="32"/>
          <w:cs/>
          <w14:ligatures w14:val="none"/>
        </w:rPr>
        <w:t xml:space="preserve">ตารางที่ </w:t>
      </w:r>
      <w:r w:rsidRPr="00F0047B">
        <w:rPr>
          <w:rFonts w:ascii="TH SarabunPSK" w:eastAsia="Times New Roman" w:hAnsi="TH SarabunPSK" w:cs="TH SarabunPSK" w:hint="cs"/>
          <w:b/>
          <w:bCs/>
          <w:color w:val="000000" w:themeColor="text1"/>
          <w:kern w:val="0"/>
          <w:sz w:val="32"/>
          <w:szCs w:val="32"/>
          <w14:ligatures w14:val="none"/>
        </w:rPr>
        <w:t>1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การแปลงคำถามทางธุรกิจเป็นโจทย์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>Machine Learning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4"/>
        <w:gridCol w:w="1552"/>
        <w:gridCol w:w="3288"/>
        <w:gridCol w:w="4146"/>
      </w:tblGrid>
      <w:tr w:rsidR="00F0047B" w:rsidRPr="00F0047B" w14:paraId="1B11ED3C" w14:textId="77777777" w:rsidTr="00F0047B">
        <w:trPr>
          <w:jc w:val="center"/>
        </w:trPr>
        <w:tc>
          <w:tcPr>
            <w:tcW w:w="0" w:type="auto"/>
            <w:hideMark/>
          </w:tcPr>
          <w:p w14:paraId="3465A790" w14:textId="77777777" w:rsidR="00F0047B" w:rsidRPr="00F0047B" w:rsidRDefault="00F0047B" w:rsidP="00F0047B">
            <w:pPr>
              <w:jc w:val="center"/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b/>
                <w:bCs/>
                <w:color w:val="000000" w:themeColor="text1"/>
                <w:kern w:val="0"/>
                <w:sz w:val="32"/>
                <w:szCs w:val="32"/>
                <w14:ligatures w14:val="none"/>
              </w:rPr>
              <w:t>#</w:t>
            </w:r>
          </w:p>
        </w:tc>
        <w:tc>
          <w:tcPr>
            <w:tcW w:w="0" w:type="auto"/>
            <w:hideMark/>
          </w:tcPr>
          <w:p w14:paraId="3AD9FFFA" w14:textId="77777777" w:rsidR="00F0047B" w:rsidRPr="00F0047B" w:rsidRDefault="00F0047B" w:rsidP="00F0047B">
            <w:pPr>
              <w:jc w:val="center"/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b/>
                <w:bCs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คำถามผู้บริหาร</w:t>
            </w:r>
          </w:p>
        </w:tc>
        <w:tc>
          <w:tcPr>
            <w:tcW w:w="0" w:type="auto"/>
            <w:hideMark/>
          </w:tcPr>
          <w:p w14:paraId="583DEA4B" w14:textId="77777777" w:rsidR="00F0047B" w:rsidRPr="00F0047B" w:rsidRDefault="00F0047B" w:rsidP="00F0047B">
            <w:pPr>
              <w:jc w:val="center"/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b/>
                <w:bCs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ประเภทโจทย์</w:t>
            </w:r>
          </w:p>
        </w:tc>
        <w:tc>
          <w:tcPr>
            <w:tcW w:w="0" w:type="auto"/>
            <w:hideMark/>
          </w:tcPr>
          <w:p w14:paraId="5A521C3B" w14:textId="77777777" w:rsidR="00F0047B" w:rsidRPr="00F0047B" w:rsidRDefault="00F0047B" w:rsidP="00F0047B">
            <w:pPr>
              <w:jc w:val="center"/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b/>
                <w:bCs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ผลลัพธ์ที่ส่งมอบ</w:t>
            </w:r>
          </w:p>
        </w:tc>
      </w:tr>
      <w:tr w:rsidR="00F0047B" w:rsidRPr="00F0047B" w14:paraId="7411C1C0" w14:textId="77777777" w:rsidTr="00F0047B">
        <w:trPr>
          <w:jc w:val="center"/>
        </w:trPr>
        <w:tc>
          <w:tcPr>
            <w:tcW w:w="0" w:type="auto"/>
            <w:hideMark/>
          </w:tcPr>
          <w:p w14:paraId="19C6DC8F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7D08118B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สินค้าใดซื้อคู่กัน</w:t>
            </w:r>
          </w:p>
        </w:tc>
        <w:tc>
          <w:tcPr>
            <w:tcW w:w="0" w:type="auto"/>
            <w:hideMark/>
          </w:tcPr>
          <w:p w14:paraId="3995F928" w14:textId="45449261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Unsupervised Association Rule Mining</w:t>
            </w:r>
          </w:p>
        </w:tc>
        <w:tc>
          <w:tcPr>
            <w:tcW w:w="0" w:type="auto"/>
            <w:hideMark/>
          </w:tcPr>
          <w:p w14:paraId="49845084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กฎเรียงตามความแข็งแรง และชุดสินค้าที่ควรจัดโปรร่วมกัน</w:t>
            </w:r>
          </w:p>
        </w:tc>
      </w:tr>
      <w:tr w:rsidR="00F0047B" w:rsidRPr="00F0047B" w14:paraId="73AA9D36" w14:textId="77777777" w:rsidTr="00F0047B">
        <w:trPr>
          <w:jc w:val="center"/>
        </w:trPr>
        <w:tc>
          <w:tcPr>
            <w:tcW w:w="0" w:type="auto"/>
            <w:hideMark/>
          </w:tcPr>
          <w:p w14:paraId="6842CEDF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66071F0B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ลูกค้าแบ่งได้กี่กลุ่ม</w:t>
            </w:r>
          </w:p>
        </w:tc>
        <w:tc>
          <w:tcPr>
            <w:tcW w:w="0" w:type="auto"/>
            <w:hideMark/>
          </w:tcPr>
          <w:p w14:paraId="3A3EE7A0" w14:textId="72B05F3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Unsupervised Clustering</w:t>
            </w:r>
          </w:p>
        </w:tc>
        <w:tc>
          <w:tcPr>
            <w:tcW w:w="0" w:type="auto"/>
            <w:hideMark/>
          </w:tcPr>
          <w:p w14:paraId="1A48BDEB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จำนวนกลุ่ม ลักษณะเด่น และกลยุทธ์รายกลุ่ม</w:t>
            </w:r>
          </w:p>
        </w:tc>
      </w:tr>
      <w:tr w:rsidR="00F0047B" w:rsidRPr="00F0047B" w14:paraId="18DC762C" w14:textId="77777777" w:rsidTr="00F0047B">
        <w:trPr>
          <w:jc w:val="center"/>
        </w:trPr>
        <w:tc>
          <w:tcPr>
            <w:tcW w:w="0" w:type="auto"/>
            <w:hideMark/>
          </w:tcPr>
          <w:p w14:paraId="735E0D56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7A328BA8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ใครจะหยุดซื้อ</w:t>
            </w:r>
          </w:p>
        </w:tc>
        <w:tc>
          <w:tcPr>
            <w:tcW w:w="0" w:type="auto"/>
            <w:hideMark/>
          </w:tcPr>
          <w:p w14:paraId="0024B022" w14:textId="7341AD53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Supervised Binary Classification</w:t>
            </w:r>
          </w:p>
        </w:tc>
        <w:tc>
          <w:tcPr>
            <w:tcW w:w="0" w:type="auto"/>
            <w:hideMark/>
          </w:tcPr>
          <w:p w14:paraId="1A85C4D2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คะแนนความเสี่ยงรายบุคคล และลำดับสัญญาณเตือน</w:t>
            </w:r>
          </w:p>
        </w:tc>
      </w:tr>
    </w:tbl>
    <w:p w14:paraId="62CEFFAD" w14:textId="77777777" w:rsidR="00F0047B" w:rsidRPr="00F0047B" w:rsidRDefault="00F0047B" w:rsidP="00F0047B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2B6D4E56" w14:textId="77777777" w:rsidR="00F0047B" w:rsidRPr="00F0047B" w:rsidRDefault="00F0047B" w:rsidP="00F0047B">
      <w:pPr>
        <w:pStyle w:val="Heading2"/>
        <w:rPr>
          <w:rFonts w:ascii="TH SarabunPSK" w:hAnsi="TH SarabunPSK" w:cs="TH SarabunPSK"/>
          <w:b/>
          <w:bCs/>
          <w:color w:val="000000" w:themeColor="text1"/>
          <w:szCs w:val="32"/>
        </w:rPr>
      </w:pPr>
      <w:r w:rsidRPr="00F0047B">
        <w:rPr>
          <w:rFonts w:ascii="TH SarabunPSK" w:hAnsi="TH SarabunPSK" w:cs="TH SarabunPSK" w:hint="cs"/>
          <w:b/>
          <w:bCs/>
          <w:color w:val="000000" w:themeColor="text1"/>
          <w:szCs w:val="32"/>
        </w:rPr>
        <w:t xml:space="preserve">1.2 </w:t>
      </w:r>
      <w:r w:rsidRPr="00F0047B">
        <w:rPr>
          <w:rFonts w:ascii="TH SarabunPSK" w:hAnsi="TH SarabunPSK" w:cs="TH SarabunPSK" w:hint="cs"/>
          <w:b/>
          <w:bCs/>
          <w:color w:val="000000" w:themeColor="text1"/>
          <w:szCs w:val="32"/>
          <w:cs/>
        </w:rPr>
        <w:t>เหตุผลในการเลือกใช้เทคนิค</w:t>
      </w:r>
    </w:p>
    <w:p w14:paraId="49CDA854" w14:textId="3B093AFE" w:rsidR="00F0047B" w:rsidRPr="00286DAD" w:rsidRDefault="00F0047B" w:rsidP="00F0047B">
      <w:pPr>
        <w:pStyle w:val="Heading3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286DAD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โจทย์ที่ </w:t>
      </w:r>
      <w:r w:rsidRPr="00286DAD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 xml:space="preserve">1 FP-Growth </w:t>
      </w:r>
      <w:r w:rsidRPr="00286DAD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และ </w:t>
      </w:r>
      <w:r w:rsidRPr="00286DAD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Association Rules</w:t>
      </w:r>
    </w:p>
    <w:p w14:paraId="71BF8CCF" w14:textId="34CB4F05" w:rsidR="00F0047B" w:rsidRPr="00F0047B" w:rsidRDefault="00F0047B" w:rsidP="00F0047B">
      <w:pPr>
        <w:pStyle w:val="NormalWeb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Style w:val="Strong"/>
          <w:rFonts w:ascii="TH SarabunPSK" w:hAnsi="TH SarabunPSK" w:cs="TH SarabunPSK"/>
          <w:b w:val="0"/>
          <w:bCs w:val="0"/>
          <w:color w:val="000000" w:themeColor="text1"/>
          <w:sz w:val="32"/>
          <w:szCs w:val="32"/>
        </w:rPr>
        <w:tab/>
      </w:r>
      <w:r w:rsidRPr="00F0047B">
        <w:rPr>
          <w:rStyle w:val="Strong"/>
          <w:rFonts w:ascii="TH SarabunPSK" w:hAnsi="TH SarabunPSK" w:cs="TH SarabunPSK" w:hint="cs"/>
          <w:b w:val="0"/>
          <w:bCs w:val="0"/>
          <w:color w:val="000000" w:themeColor="text1"/>
          <w:sz w:val="32"/>
          <w:szCs w:val="32"/>
          <w:cs/>
        </w:rPr>
        <w:t>ทำไมต้องเป็นตระกูลนี้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ข้อมูลตะกร้าไม่มี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label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บอกว่าคู่ไหนคือคู่ที่ดี จึงเป็นโจทย์ไม่มีเฉลย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และในบรรดาเทคนิคไม่มีเฉลยทั้งหมด มีเพียง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association rules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ที่ให้ผลออกมาเป็น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Style w:val="Strong"/>
          <w:rFonts w:ascii="TH SarabunPSK" w:hAnsi="TH SarabunPSK" w:cs="TH SarabunPSK" w:hint="cs"/>
          <w:b w:val="0"/>
          <w:bCs w:val="0"/>
          <w:color w:val="000000" w:themeColor="text1"/>
          <w:sz w:val="32"/>
          <w:szCs w:val="32"/>
          <w:cs/>
        </w:rPr>
        <w:t>กฎที่อ่านเข้าใจและนำไปออกแบบโปรโมชันได้ทันที</w:t>
      </w:r>
      <w:r w:rsidRPr="00F0047B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 xml:space="preserve">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ต่างจาก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clustering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ที่ให้ผลเชิงตัวเลขซึ่งต้องตีความอีกชั้นก่อนใช้งาน</w:t>
      </w:r>
    </w:p>
    <w:p w14:paraId="5C89C96C" w14:textId="76A3392C" w:rsidR="00F0047B" w:rsidRPr="00F0047B" w:rsidRDefault="00F0047B" w:rsidP="00F0047B">
      <w:pPr>
        <w:pStyle w:val="NormalWeb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Style w:val="Strong"/>
          <w:rFonts w:ascii="TH SarabunPSK" w:hAnsi="TH SarabunPSK" w:cs="TH SarabunPSK"/>
          <w:b w:val="0"/>
          <w:bCs w:val="0"/>
          <w:color w:val="000000" w:themeColor="text1"/>
          <w:sz w:val="32"/>
          <w:szCs w:val="32"/>
        </w:rPr>
        <w:tab/>
      </w:r>
      <w:r w:rsidRPr="00F0047B">
        <w:rPr>
          <w:rStyle w:val="Strong"/>
          <w:rFonts w:ascii="TH SarabunPSK" w:hAnsi="TH SarabunPSK" w:cs="TH SarabunPSK" w:hint="cs"/>
          <w:b w:val="0"/>
          <w:bCs w:val="0"/>
          <w:color w:val="000000" w:themeColor="text1"/>
          <w:sz w:val="32"/>
          <w:szCs w:val="32"/>
          <w:cs/>
        </w:rPr>
        <w:t xml:space="preserve">ทำไมรันทั้ง </w:t>
      </w:r>
      <w:r w:rsidRPr="00F0047B">
        <w:rPr>
          <w:rStyle w:val="Strong"/>
          <w:rFonts w:ascii="TH SarabunPSK" w:hAnsi="TH SarabunPSK" w:cs="TH SarabunPSK" w:hint="cs"/>
          <w:b w:val="0"/>
          <w:bCs w:val="0"/>
          <w:color w:val="000000" w:themeColor="text1"/>
          <w:sz w:val="32"/>
          <w:szCs w:val="32"/>
        </w:rPr>
        <w:t xml:space="preserve">Apriori </w:t>
      </w:r>
      <w:r w:rsidRPr="00F0047B">
        <w:rPr>
          <w:rStyle w:val="Strong"/>
          <w:rFonts w:ascii="TH SarabunPSK" w:hAnsi="TH SarabunPSK" w:cs="TH SarabunPSK" w:hint="cs"/>
          <w:b w:val="0"/>
          <w:bCs w:val="0"/>
          <w:color w:val="000000" w:themeColor="text1"/>
          <w:sz w:val="32"/>
          <w:szCs w:val="32"/>
          <w:cs/>
        </w:rPr>
        <w:t xml:space="preserve">และ </w:t>
      </w:r>
      <w:r w:rsidRPr="00F0047B">
        <w:rPr>
          <w:rStyle w:val="Strong"/>
          <w:rFonts w:ascii="TH SarabunPSK" w:hAnsi="TH SarabunPSK" w:cs="TH SarabunPSK" w:hint="cs"/>
          <w:b w:val="0"/>
          <w:bCs w:val="0"/>
          <w:color w:val="000000" w:themeColor="text1"/>
          <w:sz w:val="32"/>
          <w:szCs w:val="32"/>
        </w:rPr>
        <w:t>FP-Growth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ทั้งคู่รับประกันทางทฤษฎีว่าให้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itemsets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ชุดเดียวกัน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การรันทั้งสองจึงยืนยันความถูกต้องซึ่งกันและกัน และเปิดโอกาสวัดเวลาเปรียบเทียบจริง</w:t>
      </w:r>
    </w:p>
    <w:p w14:paraId="2D01278D" w14:textId="6ED53C53" w:rsidR="00F0047B" w:rsidRPr="00F0047B" w:rsidRDefault="00F0047B" w:rsidP="00F0047B">
      <w:pPr>
        <w:pStyle w:val="NormalWeb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Style w:val="Strong"/>
          <w:rFonts w:ascii="TH SarabunPSK" w:hAnsi="TH SarabunPSK" w:cs="TH SarabunPSK"/>
          <w:b w:val="0"/>
          <w:bCs w:val="0"/>
          <w:color w:val="000000" w:themeColor="text1"/>
          <w:sz w:val="32"/>
          <w:szCs w:val="32"/>
        </w:rPr>
        <w:tab/>
      </w:r>
      <w:r w:rsidRPr="00F0047B">
        <w:rPr>
          <w:rStyle w:val="Strong"/>
          <w:rFonts w:ascii="TH SarabunPSK" w:hAnsi="TH SarabunPSK" w:cs="TH SarabunPSK" w:hint="cs"/>
          <w:b w:val="0"/>
          <w:bCs w:val="0"/>
          <w:color w:val="000000" w:themeColor="text1"/>
          <w:sz w:val="32"/>
          <w:szCs w:val="32"/>
          <w:cs/>
        </w:rPr>
        <w:t xml:space="preserve">ทำไมตัดสินด้วย </w:t>
      </w:r>
      <w:r w:rsidRPr="00F0047B">
        <w:rPr>
          <w:rStyle w:val="Strong"/>
          <w:rFonts w:ascii="TH SarabunPSK" w:hAnsi="TH SarabunPSK" w:cs="TH SarabunPSK" w:hint="cs"/>
          <w:b w:val="0"/>
          <w:bCs w:val="0"/>
          <w:color w:val="000000" w:themeColor="text1"/>
          <w:sz w:val="32"/>
          <w:szCs w:val="32"/>
        </w:rPr>
        <w:t xml:space="preserve">Lift </w:t>
      </w:r>
      <w:r w:rsidRPr="00F0047B">
        <w:rPr>
          <w:rStyle w:val="Strong"/>
          <w:rFonts w:ascii="TH SarabunPSK" w:hAnsi="TH SarabunPSK" w:cs="TH SarabunPSK" w:hint="cs"/>
          <w:b w:val="0"/>
          <w:bCs w:val="0"/>
          <w:color w:val="000000" w:themeColor="text1"/>
          <w:sz w:val="32"/>
          <w:szCs w:val="32"/>
          <w:cs/>
        </w:rPr>
        <w:t xml:space="preserve">ไม่ใช่ </w:t>
      </w:r>
      <w:r w:rsidRPr="00F0047B">
        <w:rPr>
          <w:rStyle w:val="Strong"/>
          <w:rFonts w:ascii="TH SarabunPSK" w:hAnsi="TH SarabunPSK" w:cs="TH SarabunPSK" w:hint="cs"/>
          <w:b w:val="0"/>
          <w:bCs w:val="0"/>
          <w:color w:val="000000" w:themeColor="text1"/>
          <w:sz w:val="32"/>
          <w:szCs w:val="32"/>
        </w:rPr>
        <w:t>Confidence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Confidence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ถูกหลอกได้ง่ายด้วยสินค้าที่ขายดีอยู่แล้ว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หากสินค้า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B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ปรากฏใน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60%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ของบิล กฎ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Style w:val="HTMLCode"/>
          <w:rFonts w:ascii="TH SarabunPSK" w:hAnsi="TH SarabunPSK" w:cs="TH SarabunPSK" w:hint="cs"/>
          <w:color w:val="000000" w:themeColor="text1"/>
          <w:sz w:val="32"/>
          <w:szCs w:val="32"/>
        </w:rPr>
        <w:t>{</w:t>
      </w:r>
      <w:r w:rsidRPr="00F0047B">
        <w:rPr>
          <w:rStyle w:val="HTMLCode"/>
          <w:rFonts w:ascii="TH SarabunPSK" w:hAnsi="TH SarabunPSK" w:cs="TH SarabunPSK" w:hint="cs"/>
          <w:color w:val="000000" w:themeColor="text1"/>
          <w:sz w:val="32"/>
          <w:szCs w:val="32"/>
          <w:cs/>
        </w:rPr>
        <w:t>อะไรก็ตาม</w:t>
      </w:r>
      <w:r w:rsidRPr="00F0047B">
        <w:rPr>
          <w:rStyle w:val="HTMLCode"/>
          <w:rFonts w:ascii="TH SarabunPSK" w:hAnsi="TH SarabunPSK" w:cs="TH SarabunPSK" w:hint="cs"/>
          <w:color w:val="000000" w:themeColor="text1"/>
          <w:sz w:val="32"/>
          <w:szCs w:val="32"/>
        </w:rPr>
        <w:t>} {B}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ก็จะมี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Confidence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ราว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60%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โดยอัตโนมัติทั้งที่ไม่มีความหมายใด ๆ ส่วน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286DAD">
        <w:rPr>
          <w:rStyle w:val="Strong"/>
          <w:rFonts w:ascii="TH SarabunPSK" w:hAnsi="TH SarabunPSK" w:cs="TH SarabunPSK" w:hint="cs"/>
          <w:b w:val="0"/>
          <w:bCs w:val="0"/>
          <w:color w:val="000000" w:themeColor="text1"/>
          <w:sz w:val="32"/>
          <w:szCs w:val="32"/>
        </w:rPr>
        <w:t>Lift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หารด้วยความถี่พื้นฐานของสินค้าที่ตามมา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จึงตอบตรงคำถามที่ธุรกิจต้องการว่า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Style w:val="Emphasis"/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ซื้อ </w:t>
      </w:r>
      <w:r w:rsidRPr="00F0047B">
        <w:rPr>
          <w:rStyle w:val="Emphasis"/>
          <w:rFonts w:ascii="TH SarabunPSK" w:hAnsi="TH SarabunPSK" w:cs="TH SarabunPSK" w:hint="cs"/>
          <w:color w:val="000000" w:themeColor="text1"/>
          <w:sz w:val="32"/>
          <w:szCs w:val="32"/>
        </w:rPr>
        <w:t xml:space="preserve">A </w:t>
      </w:r>
      <w:r w:rsidRPr="00F0047B">
        <w:rPr>
          <w:rStyle w:val="Emphasis"/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แล้วโอกาสซื้อ </w:t>
      </w:r>
      <w:r w:rsidRPr="00F0047B">
        <w:rPr>
          <w:rStyle w:val="Emphasis"/>
          <w:rFonts w:ascii="TH SarabunPSK" w:hAnsi="TH SarabunPSK" w:cs="TH SarabunPSK" w:hint="cs"/>
          <w:color w:val="000000" w:themeColor="text1"/>
          <w:sz w:val="32"/>
          <w:szCs w:val="32"/>
        </w:rPr>
        <w:t xml:space="preserve">B </w:t>
      </w:r>
      <w:r w:rsidRPr="00F0047B">
        <w:rPr>
          <w:rStyle w:val="Emphasis"/>
          <w:rFonts w:ascii="TH SarabunPSK" w:hAnsi="TH SarabunPSK" w:cs="TH SarabunPSK" w:hint="cs"/>
          <w:color w:val="000000" w:themeColor="text1"/>
          <w:sz w:val="32"/>
          <w:szCs w:val="32"/>
          <w:cs/>
        </w:rPr>
        <w:t>เพิ่มขึ้นกี่เท่าจากปกติ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เฉพาะกฎที่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Lift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มากกว่า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1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เท่านั้นที่มีความสัมพันธ์จริงเกินความบังเอิญ</w:t>
      </w:r>
    </w:p>
    <w:p w14:paraId="6B5E6D19" w14:textId="4C269D26" w:rsidR="00F0047B" w:rsidRPr="00286DAD" w:rsidRDefault="00F0047B" w:rsidP="00F0047B">
      <w:pPr>
        <w:pStyle w:val="Heading3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286DAD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โจทย์ที่ </w:t>
      </w:r>
      <w:r w:rsidRPr="00286DAD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 xml:space="preserve">2 RFM </w:t>
      </w:r>
      <w:r w:rsidRPr="00286DAD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ร่วมกับ </w:t>
      </w:r>
      <w:r w:rsidRPr="00286DAD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 xml:space="preserve">K-Means </w:t>
      </w:r>
      <w:r w:rsidRPr="00286DAD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ตรวจสอบด้วย </w:t>
      </w:r>
      <w:r w:rsidRPr="00286DAD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DBSCAN</w:t>
      </w:r>
    </w:p>
    <w:p w14:paraId="208C43FB" w14:textId="35B7DB51" w:rsidR="00F0047B" w:rsidRPr="00F0047B" w:rsidRDefault="00F0047B" w:rsidP="00F0047B">
      <w:pPr>
        <w:pStyle w:val="NormalWeb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Style w:val="Strong"/>
          <w:rFonts w:ascii="TH SarabunPSK" w:hAnsi="TH SarabunPSK" w:cs="TH SarabunPSK"/>
          <w:b w:val="0"/>
          <w:bCs w:val="0"/>
          <w:color w:val="000000" w:themeColor="text1"/>
          <w:sz w:val="32"/>
          <w:szCs w:val="32"/>
        </w:rPr>
        <w:tab/>
      </w:r>
      <w:r w:rsidRPr="00F0047B">
        <w:rPr>
          <w:rStyle w:val="Strong"/>
          <w:rFonts w:ascii="TH SarabunPSK" w:hAnsi="TH SarabunPSK" w:cs="TH SarabunPSK" w:hint="cs"/>
          <w:b w:val="0"/>
          <w:bCs w:val="0"/>
          <w:color w:val="000000" w:themeColor="text1"/>
          <w:sz w:val="32"/>
          <w:szCs w:val="32"/>
          <w:cs/>
        </w:rPr>
        <w:t xml:space="preserve">ทำไมต้องเป็น </w:t>
      </w:r>
      <w:r w:rsidRPr="00F0047B">
        <w:rPr>
          <w:rStyle w:val="Strong"/>
          <w:rFonts w:ascii="TH SarabunPSK" w:hAnsi="TH SarabunPSK" w:cs="TH SarabunPSK" w:hint="cs"/>
          <w:b w:val="0"/>
          <w:bCs w:val="0"/>
          <w:color w:val="000000" w:themeColor="text1"/>
          <w:sz w:val="32"/>
          <w:szCs w:val="32"/>
        </w:rPr>
        <w:t>RFM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RFM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เป็นกรอบมาตรฐานของค้าปลีก เพราะสรุปพฤติกรรมด้วยคำถามเพียง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3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ข้อ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ที่ผู้บริหารเข้าใจทันทีโดยไม่ต้องอธิบาย งานนี้เสริมอีก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6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มิติ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เช่น มูลค่าต่อบิล ความอ่อนไหวต่อส่วนลด และความหลากหลายของหมวดสินค้า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เพื่อแยกลูกค้าที่มี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RFM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เท่ากันแต่พฤติกรรมต่างกัน เช่น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Style w:val="Emphasis"/>
          <w:rFonts w:ascii="TH SarabunPSK" w:hAnsi="TH SarabunPSK" w:cs="TH SarabunPSK" w:hint="cs"/>
          <w:color w:val="000000" w:themeColor="text1"/>
          <w:sz w:val="32"/>
          <w:szCs w:val="32"/>
          <w:cs/>
        </w:rPr>
        <w:t>คนซื้อของแพงไม่กี่ชิ้น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กับ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Style w:val="Emphasis"/>
          <w:rFonts w:ascii="TH SarabunPSK" w:hAnsi="TH SarabunPSK" w:cs="TH SarabunPSK" w:hint="cs"/>
          <w:color w:val="000000" w:themeColor="text1"/>
          <w:sz w:val="32"/>
          <w:szCs w:val="32"/>
          <w:cs/>
        </w:rPr>
        <w:t>คนซื้อของถูกจำนวนมาก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ซึ่งต้องใช้กลยุทธ์คนละแบบ</w:t>
      </w:r>
    </w:p>
    <w:p w14:paraId="4018BD3D" w14:textId="69657C9A" w:rsidR="00F0047B" w:rsidRPr="00F0047B" w:rsidRDefault="00F0047B" w:rsidP="00F0047B">
      <w:pPr>
        <w:pStyle w:val="NormalWeb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Style w:val="Strong"/>
          <w:rFonts w:ascii="TH SarabunPSK" w:hAnsi="TH SarabunPSK" w:cs="TH SarabunPSK"/>
          <w:b w:val="0"/>
          <w:bCs w:val="0"/>
          <w:color w:val="000000" w:themeColor="text1"/>
          <w:sz w:val="32"/>
          <w:szCs w:val="32"/>
        </w:rPr>
        <w:tab/>
      </w:r>
      <w:r w:rsidRPr="00F0047B">
        <w:rPr>
          <w:rStyle w:val="Strong"/>
          <w:rFonts w:ascii="TH SarabunPSK" w:hAnsi="TH SarabunPSK" w:cs="TH SarabunPSK" w:hint="cs"/>
          <w:b w:val="0"/>
          <w:bCs w:val="0"/>
          <w:color w:val="000000" w:themeColor="text1"/>
          <w:sz w:val="32"/>
          <w:szCs w:val="32"/>
          <w:cs/>
        </w:rPr>
        <w:t xml:space="preserve">ทำไมเลือก </w:t>
      </w:r>
      <w:r w:rsidRPr="00F0047B">
        <w:rPr>
          <w:rStyle w:val="Strong"/>
          <w:rFonts w:ascii="TH SarabunPSK" w:hAnsi="TH SarabunPSK" w:cs="TH SarabunPSK" w:hint="cs"/>
          <w:b w:val="0"/>
          <w:bCs w:val="0"/>
          <w:color w:val="000000" w:themeColor="text1"/>
          <w:sz w:val="32"/>
          <w:szCs w:val="32"/>
        </w:rPr>
        <w:t>K-Means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เพราะให้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centroid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ซึ่งเปรียบได้กับ "ลูกค้าตัวแทน" ของแต่ละกลุ่ม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แปลงเป็น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persona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ที่ทีมการตลาดใช้ออกแบบแคมเปญได้โดยตรง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ต่างจาก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hierarchical clustering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ที่ให้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dendrogram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ซึ่งตีความเป็นกลยุทธ์ได้ยากกว่า</w:t>
      </w:r>
    </w:p>
    <w:p w14:paraId="1020AAD3" w14:textId="557C9E8D" w:rsidR="00F0047B" w:rsidRPr="00F0047B" w:rsidRDefault="00F0047B" w:rsidP="00F0047B">
      <w:pPr>
        <w:pStyle w:val="NormalWeb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Style w:val="Strong"/>
          <w:rFonts w:ascii="TH SarabunPSK" w:hAnsi="TH SarabunPSK" w:cs="TH SarabunPSK"/>
          <w:b w:val="0"/>
          <w:bCs w:val="0"/>
          <w:color w:val="000000" w:themeColor="text1"/>
          <w:sz w:val="32"/>
          <w:szCs w:val="32"/>
        </w:rPr>
        <w:tab/>
      </w:r>
      <w:r w:rsidRPr="00F0047B">
        <w:rPr>
          <w:rStyle w:val="Strong"/>
          <w:rFonts w:ascii="TH SarabunPSK" w:hAnsi="TH SarabunPSK" w:cs="TH SarabunPSK" w:hint="cs"/>
          <w:b w:val="0"/>
          <w:bCs w:val="0"/>
          <w:color w:val="000000" w:themeColor="text1"/>
          <w:sz w:val="32"/>
          <w:szCs w:val="32"/>
          <w:cs/>
        </w:rPr>
        <w:t xml:space="preserve">ทำไมต้องรัน </w:t>
      </w:r>
      <w:r w:rsidRPr="00F0047B">
        <w:rPr>
          <w:rStyle w:val="Strong"/>
          <w:rFonts w:ascii="TH SarabunPSK" w:hAnsi="TH SarabunPSK" w:cs="TH SarabunPSK" w:hint="cs"/>
          <w:b w:val="0"/>
          <w:bCs w:val="0"/>
          <w:color w:val="000000" w:themeColor="text1"/>
          <w:sz w:val="32"/>
          <w:szCs w:val="32"/>
        </w:rPr>
        <w:t xml:space="preserve">DBSCAN </w:t>
      </w:r>
      <w:r w:rsidRPr="00F0047B">
        <w:rPr>
          <w:rStyle w:val="Strong"/>
          <w:rFonts w:ascii="TH SarabunPSK" w:hAnsi="TH SarabunPSK" w:cs="TH SarabunPSK" w:hint="cs"/>
          <w:b w:val="0"/>
          <w:bCs w:val="0"/>
          <w:color w:val="000000" w:themeColor="text1"/>
          <w:sz w:val="32"/>
          <w:szCs w:val="32"/>
          <w:cs/>
        </w:rPr>
        <w:t xml:space="preserve">ทั้งที่ตั้งใจใช้ </w:t>
      </w:r>
      <w:r w:rsidRPr="00F0047B">
        <w:rPr>
          <w:rStyle w:val="Strong"/>
          <w:rFonts w:ascii="TH SarabunPSK" w:hAnsi="TH SarabunPSK" w:cs="TH SarabunPSK" w:hint="cs"/>
          <w:b w:val="0"/>
          <w:bCs w:val="0"/>
          <w:color w:val="000000" w:themeColor="text1"/>
          <w:sz w:val="32"/>
          <w:szCs w:val="32"/>
        </w:rPr>
        <w:t xml:space="preserve">K-Means </w:t>
      </w:r>
      <w:r w:rsidRPr="00F0047B">
        <w:rPr>
          <w:rStyle w:val="Strong"/>
          <w:rFonts w:ascii="TH SarabunPSK" w:hAnsi="TH SarabunPSK" w:cs="TH SarabunPSK" w:hint="cs"/>
          <w:b w:val="0"/>
          <w:bCs w:val="0"/>
          <w:color w:val="000000" w:themeColor="text1"/>
          <w:sz w:val="32"/>
          <w:szCs w:val="32"/>
          <w:cs/>
        </w:rPr>
        <w:t>อยู่แล้ว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ข้อนี้เป็นหัวใจความน่าเชื่อถือของโจทย์ที่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2 K-Means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มีข้อจำกัดคือ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Style w:val="Strong"/>
          <w:rFonts w:ascii="TH SarabunPSK" w:hAnsi="TH SarabunPSK" w:cs="TH SarabunPSK" w:hint="cs"/>
          <w:b w:val="0"/>
          <w:bCs w:val="0"/>
          <w:color w:val="000000" w:themeColor="text1"/>
          <w:sz w:val="32"/>
          <w:szCs w:val="32"/>
          <w:cs/>
        </w:rPr>
        <w:t xml:space="preserve">จะแบ่งข้อมูลเป็น </w:t>
      </w:r>
      <w:r w:rsidRPr="00F0047B">
        <w:rPr>
          <w:rStyle w:val="Strong"/>
          <w:rFonts w:ascii="TH SarabunPSK" w:hAnsi="TH SarabunPSK" w:cs="TH SarabunPSK" w:hint="cs"/>
          <w:b w:val="0"/>
          <w:bCs w:val="0"/>
          <w:color w:val="000000" w:themeColor="text1"/>
          <w:sz w:val="32"/>
          <w:szCs w:val="32"/>
        </w:rPr>
        <w:t xml:space="preserve">k </w:t>
      </w:r>
      <w:r w:rsidRPr="00F0047B">
        <w:rPr>
          <w:rStyle w:val="Strong"/>
          <w:rFonts w:ascii="TH SarabunPSK" w:hAnsi="TH SarabunPSK" w:cs="TH SarabunPSK" w:hint="cs"/>
          <w:b w:val="0"/>
          <w:bCs w:val="0"/>
          <w:color w:val="000000" w:themeColor="text1"/>
          <w:sz w:val="32"/>
          <w:szCs w:val="32"/>
          <w:cs/>
        </w:rPr>
        <w:t>กลุ่มเสมอ แม้ข้อมูลนั้นจะไม่มีกลุ่มอยู่จริง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ถ้าป้อนข้อมูลสุ่มเข้าไปก็ยังคืนกลุ่มออกมา การได้ผลเป็นกลุ่มจึงไม่ใช่หลักฐานว่ากลุ่มมีอยู่จริง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ในทางกลับกัน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Style w:val="Strong"/>
          <w:rFonts w:ascii="TH SarabunPSK" w:hAnsi="TH SarabunPSK" w:cs="TH SarabunPSK" w:hint="cs"/>
          <w:b w:val="0"/>
          <w:bCs w:val="0"/>
          <w:color w:val="000000" w:themeColor="text1"/>
          <w:sz w:val="32"/>
          <w:szCs w:val="32"/>
        </w:rPr>
        <w:t xml:space="preserve">DBSCAN </w:t>
      </w:r>
      <w:r w:rsidRPr="00F0047B">
        <w:rPr>
          <w:rStyle w:val="Strong"/>
          <w:rFonts w:ascii="TH SarabunPSK" w:hAnsi="TH SarabunPSK" w:cs="TH SarabunPSK" w:hint="cs"/>
          <w:b w:val="0"/>
          <w:bCs w:val="0"/>
          <w:color w:val="000000" w:themeColor="text1"/>
          <w:sz w:val="32"/>
          <w:szCs w:val="32"/>
          <w:cs/>
        </w:rPr>
        <w:t>แบ่งตามความหนาแน่น</w:t>
      </w:r>
      <w:r w:rsidRPr="00F0047B">
        <w:rPr>
          <w:rStyle w:val="Strong"/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F0047B">
        <w:rPr>
          <w:rStyle w:val="Strong"/>
          <w:rFonts w:ascii="TH SarabunPSK" w:hAnsi="TH SarabunPSK" w:cs="TH SarabunPSK" w:hint="cs"/>
          <w:b w:val="0"/>
          <w:bCs w:val="0"/>
          <w:color w:val="000000" w:themeColor="text1"/>
          <w:sz w:val="32"/>
          <w:szCs w:val="32"/>
          <w:cs/>
        </w:rPr>
        <w:t>และ</w:t>
      </w:r>
      <w:r w:rsidRPr="00F0047B">
        <w:rPr>
          <w:rStyle w:val="Emphasis"/>
          <w:rFonts w:ascii="TH SarabunPSK" w:hAnsi="TH SarabunPSK" w:cs="TH SarabunPSK" w:hint="cs"/>
          <w:color w:val="000000" w:themeColor="text1"/>
          <w:sz w:val="32"/>
          <w:szCs w:val="32"/>
          <w:cs/>
        </w:rPr>
        <w:t>ปฏิเสธที่จะแบ่ง</w:t>
      </w:r>
      <w:r w:rsidRPr="00F0047B">
        <w:rPr>
          <w:rStyle w:val="Strong"/>
          <w:rFonts w:ascii="TH SarabunPSK" w:hAnsi="TH SarabunPSK" w:cs="TH SarabunPSK" w:hint="cs"/>
          <w:b w:val="0"/>
          <w:bCs w:val="0"/>
          <w:color w:val="000000" w:themeColor="text1"/>
          <w:sz w:val="32"/>
          <w:szCs w:val="32"/>
          <w:cs/>
        </w:rPr>
        <w:t>ได้ ถ้าไม่พบช่องว่างระหว่างกลุ่ม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จึงใช้ตอบคำถามว่าผลที่ได้เป็นกลุ่มตามธรรมชาติ หรือเป็นเส้นที่เราลากขึ้นมาเอง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ซึ่งมีผลโดยตรงต่อวิธีที่ผู้บริหารควรนำ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segment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ไปใช้ (ดูหัวข้อ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>4.2)</w:t>
      </w:r>
    </w:p>
    <w:p w14:paraId="50461613" w14:textId="025D6F1F" w:rsidR="00F0047B" w:rsidRPr="00F0047B" w:rsidRDefault="00F0047B" w:rsidP="00F0047B">
      <w:pPr>
        <w:pStyle w:val="NormalWeb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Style w:val="Strong"/>
          <w:rFonts w:ascii="TH SarabunPSK" w:hAnsi="TH SarabunPSK" w:cs="TH SarabunPSK"/>
          <w:b w:val="0"/>
          <w:bCs w:val="0"/>
          <w:color w:val="000000" w:themeColor="text1"/>
          <w:sz w:val="32"/>
          <w:szCs w:val="32"/>
        </w:rPr>
        <w:lastRenderedPageBreak/>
        <w:tab/>
      </w:r>
      <w:r w:rsidRPr="00F0047B">
        <w:rPr>
          <w:rStyle w:val="Strong"/>
          <w:rFonts w:ascii="TH SarabunPSK" w:hAnsi="TH SarabunPSK" w:cs="TH SarabunPSK" w:hint="cs"/>
          <w:b w:val="0"/>
          <w:bCs w:val="0"/>
          <w:color w:val="000000" w:themeColor="text1"/>
          <w:sz w:val="32"/>
          <w:szCs w:val="32"/>
          <w:cs/>
        </w:rPr>
        <w:t>ทำไมต้องแปลงลอการิทึมก่อนปรับ</w:t>
      </w:r>
      <w:proofErr w:type="spellStart"/>
      <w:r w:rsidRPr="00F0047B">
        <w:rPr>
          <w:rStyle w:val="Strong"/>
          <w:rFonts w:ascii="TH SarabunPSK" w:hAnsi="TH SarabunPSK" w:cs="TH SarabunPSK" w:hint="cs"/>
          <w:b w:val="0"/>
          <w:bCs w:val="0"/>
          <w:color w:val="000000" w:themeColor="text1"/>
          <w:sz w:val="32"/>
          <w:szCs w:val="32"/>
          <w:cs/>
        </w:rPr>
        <w:t>สเกล</w:t>
      </w:r>
      <w:proofErr w:type="spellEnd"/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K-Means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ใช้ระยะทางแบบยุคลิดซึ่งอ่อนไหวต่อค่าสุดโต่งมาก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ข้อมูล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RFM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ค้าปลีกเบ้ขวาจัดเสมอ ถ้าไม่แปลงก่อน ลูกค้า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VIP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ไม่กี่รายจะดึง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centroid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จนกลุ่มอื่นถูกยุบรวมกันหมด หลักฐานเชิงประจักษ์อยู่ในหัวข้อ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>2.3</w:t>
      </w:r>
    </w:p>
    <w:p w14:paraId="3BF7EBE4" w14:textId="36819615" w:rsidR="00F0047B" w:rsidRPr="00286DAD" w:rsidRDefault="00F0047B" w:rsidP="00F0047B">
      <w:pPr>
        <w:pStyle w:val="Heading3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286DAD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โจทย์ที่ </w:t>
      </w:r>
      <w:r w:rsidRPr="00286DAD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 xml:space="preserve">3 </w:t>
      </w:r>
      <w:r w:rsidRPr="00286DAD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ใช้โมเดล </w:t>
      </w:r>
      <w:r w:rsidRPr="00286DAD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 xml:space="preserve">2 </w:t>
      </w:r>
      <w:r w:rsidRPr="00286DAD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บทบาทร่วมกัน</w:t>
      </w:r>
    </w:p>
    <w:p w14:paraId="31217068" w14:textId="28DB5A19" w:rsidR="00F0047B" w:rsidRPr="00F0047B" w:rsidRDefault="00F0047B" w:rsidP="00F0047B">
      <w:pPr>
        <w:pStyle w:val="NormalWeb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Style w:val="Strong"/>
          <w:rFonts w:ascii="TH SarabunPSK" w:hAnsi="TH SarabunPSK" w:cs="TH SarabunPSK"/>
          <w:b w:val="0"/>
          <w:bCs w:val="0"/>
          <w:color w:val="000000" w:themeColor="text1"/>
          <w:sz w:val="32"/>
          <w:szCs w:val="32"/>
        </w:rPr>
        <w:tab/>
      </w:r>
      <w:r w:rsidRPr="00F0047B">
        <w:rPr>
          <w:rStyle w:val="Strong"/>
          <w:rFonts w:ascii="TH SarabunPSK" w:hAnsi="TH SarabunPSK" w:cs="TH SarabunPSK" w:hint="cs"/>
          <w:b w:val="0"/>
          <w:bCs w:val="0"/>
          <w:color w:val="000000" w:themeColor="text1"/>
          <w:sz w:val="32"/>
          <w:szCs w:val="32"/>
          <w:cs/>
        </w:rPr>
        <w:t xml:space="preserve">ทำไมเป็น </w:t>
      </w:r>
      <w:r w:rsidRPr="00F0047B">
        <w:rPr>
          <w:rStyle w:val="Strong"/>
          <w:rFonts w:ascii="TH SarabunPSK" w:hAnsi="TH SarabunPSK" w:cs="TH SarabunPSK" w:hint="cs"/>
          <w:b w:val="0"/>
          <w:bCs w:val="0"/>
          <w:color w:val="000000" w:themeColor="text1"/>
          <w:sz w:val="32"/>
          <w:szCs w:val="32"/>
        </w:rPr>
        <w:t>Supervised Classification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ต่างจากสองโจทย์แรก โจทย์นี้มีเฉลยอยู่ในไฟล์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Style w:val="HTMLCode"/>
          <w:rFonts w:ascii="TH SarabunPSK" w:hAnsi="TH SarabunPSK" w:cs="TH SarabunPSK" w:hint="cs"/>
          <w:color w:val="000000" w:themeColor="text1"/>
          <w:sz w:val="32"/>
          <w:szCs w:val="32"/>
        </w:rPr>
        <w:t>churn_labels.csv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จึงเรียนรู้แบบมีผู้สอนได้ และที่สำคัญคือ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Style w:val="Strong"/>
          <w:rFonts w:ascii="TH SarabunPSK" w:hAnsi="TH SarabunPSK" w:cs="TH SarabunPSK" w:hint="cs"/>
          <w:b w:val="0"/>
          <w:bCs w:val="0"/>
          <w:color w:val="000000" w:themeColor="text1"/>
          <w:sz w:val="32"/>
          <w:szCs w:val="32"/>
          <w:cs/>
        </w:rPr>
        <w:t>วัดความถูกต้องได้จริง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บนข้อมูลที่โมเดลไม่เคยเห็น ซึ่งเป็นสิ่งที่โจทย์ไม่มีเฉลยทำไม่ได้</w:t>
      </w:r>
    </w:p>
    <w:p w14:paraId="6AE212CE" w14:textId="021C3785" w:rsidR="00F0047B" w:rsidRPr="00F0047B" w:rsidRDefault="00F0047B" w:rsidP="00F0047B">
      <w:pPr>
        <w:pStyle w:val="NormalWeb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Style w:val="Strong"/>
          <w:rFonts w:ascii="TH SarabunPSK" w:hAnsi="TH SarabunPSK" w:cs="TH SarabunPSK"/>
          <w:b w:val="0"/>
          <w:bCs w:val="0"/>
          <w:color w:val="000000" w:themeColor="text1"/>
          <w:sz w:val="32"/>
          <w:szCs w:val="32"/>
        </w:rPr>
        <w:tab/>
      </w:r>
      <w:r w:rsidRPr="00F0047B">
        <w:rPr>
          <w:rStyle w:val="Strong"/>
          <w:rFonts w:ascii="TH SarabunPSK" w:hAnsi="TH SarabunPSK" w:cs="TH SarabunPSK" w:hint="cs"/>
          <w:b w:val="0"/>
          <w:bCs w:val="0"/>
          <w:color w:val="000000" w:themeColor="text1"/>
          <w:sz w:val="32"/>
          <w:szCs w:val="32"/>
          <w:cs/>
        </w:rPr>
        <w:t xml:space="preserve">ทำไมต้องใช้ </w:t>
      </w:r>
      <w:r w:rsidRPr="00F0047B">
        <w:rPr>
          <w:rStyle w:val="Strong"/>
          <w:rFonts w:ascii="TH SarabunPSK" w:hAnsi="TH SarabunPSK" w:cs="TH SarabunPSK" w:hint="cs"/>
          <w:b w:val="0"/>
          <w:bCs w:val="0"/>
          <w:color w:val="000000" w:themeColor="text1"/>
          <w:sz w:val="32"/>
          <w:szCs w:val="32"/>
        </w:rPr>
        <w:t xml:space="preserve">2 </w:t>
      </w:r>
      <w:r w:rsidRPr="00F0047B">
        <w:rPr>
          <w:rStyle w:val="Strong"/>
          <w:rFonts w:ascii="TH SarabunPSK" w:hAnsi="TH SarabunPSK" w:cs="TH SarabunPSK" w:hint="cs"/>
          <w:b w:val="0"/>
          <w:bCs w:val="0"/>
          <w:color w:val="000000" w:themeColor="text1"/>
          <w:sz w:val="32"/>
          <w:szCs w:val="32"/>
          <w:cs/>
        </w:rPr>
        <w:t>บทบาท ไม่ใช่โมเดลเดียว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คำถามข้อนี้ซ่อนคำถามย่อย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2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ข้อที่ต้องการ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คุณสมบัติคนละแบบ โมเดลตระกูล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Boosting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ทำนายแม่นที่สุดแต่เป็นกล่องดำ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อธิบายไม่ได้ว่า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Style w:val="Emphasis"/>
          <w:rFonts w:ascii="TH SarabunPSK" w:hAnsi="TH SarabunPSK" w:cs="TH SarabunPSK" w:hint="cs"/>
          <w:color w:val="000000" w:themeColor="text1"/>
          <w:sz w:val="32"/>
          <w:szCs w:val="32"/>
          <w:cs/>
        </w:rPr>
        <w:t>ทำไม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ลูกค้ารายนี้เสี่ยง ส่วน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Logistic Regression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ให้ค่าสัมประสิทธิ์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ที่บอกทั้งทิศทางและขนาดของผลกระทบ และ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Decision Tree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ให้กฎที่อ่านออก เช่น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Style w:val="Emphasis"/>
          <w:rFonts w:ascii="TH SarabunPSK" w:hAnsi="TH SarabunPSK" w:cs="TH SarabunPSK" w:hint="cs"/>
          <w:color w:val="000000" w:themeColor="text1"/>
          <w:sz w:val="32"/>
          <w:szCs w:val="32"/>
        </w:rPr>
        <w:t>"</w:t>
      </w:r>
      <w:r w:rsidRPr="00F0047B">
        <w:rPr>
          <w:rStyle w:val="Emphasis"/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ไม่ซื้อเกิน </w:t>
      </w:r>
      <w:r w:rsidRPr="00F0047B">
        <w:rPr>
          <w:rStyle w:val="Emphasis"/>
          <w:rFonts w:ascii="TH SarabunPSK" w:hAnsi="TH SarabunPSK" w:cs="TH SarabunPSK" w:hint="cs"/>
          <w:color w:val="000000" w:themeColor="text1"/>
          <w:sz w:val="32"/>
          <w:szCs w:val="32"/>
        </w:rPr>
        <w:t xml:space="preserve">N </w:t>
      </w:r>
      <w:r w:rsidRPr="00F0047B">
        <w:rPr>
          <w:rStyle w:val="Emphasis"/>
          <w:rFonts w:ascii="TH SarabunPSK" w:hAnsi="TH SarabunPSK" w:cs="TH SarabunPSK" w:hint="cs"/>
          <w:color w:val="000000" w:themeColor="text1"/>
          <w:sz w:val="32"/>
          <w:szCs w:val="32"/>
          <w:cs/>
        </w:rPr>
        <w:t>วัน และความถี่ลดลง เสี่ยง"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ซึ่งเขียนเป็นนโยบายได้ทันที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Style w:val="Strong"/>
          <w:rFonts w:ascii="TH SarabunPSK" w:hAnsi="TH SarabunPSK" w:cs="TH SarabunPSK" w:hint="cs"/>
          <w:b w:val="0"/>
          <w:bCs w:val="0"/>
          <w:color w:val="000000" w:themeColor="text1"/>
          <w:sz w:val="32"/>
          <w:szCs w:val="32"/>
          <w:cs/>
        </w:rPr>
        <w:t>การใช้ทั้งสองบทบาทคู่กันจึงตอบโจทย์ครบ</w:t>
      </w:r>
      <w:r w:rsidRPr="00F0047B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 xml:space="preserve">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แทนที่จะยอมเสียด้านใดด้านหนึ่ง</w:t>
      </w:r>
    </w:p>
    <w:p w14:paraId="661BE08D" w14:textId="7B6464DF" w:rsidR="00F0047B" w:rsidRPr="00F0047B" w:rsidRDefault="00F0047B" w:rsidP="00F0047B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F0047B">
        <w:rPr>
          <w:rStyle w:val="Strong"/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ตารางที่ </w:t>
      </w:r>
      <w:r w:rsidRPr="00F0047B">
        <w:rPr>
          <w:rStyle w:val="Strong"/>
          <w:rFonts w:ascii="TH SarabunPSK" w:hAnsi="TH SarabunPSK" w:cs="TH SarabunPSK" w:hint="cs"/>
          <w:color w:val="000000" w:themeColor="text1"/>
          <w:sz w:val="32"/>
          <w:szCs w:val="32"/>
        </w:rPr>
        <w:t>2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บทบาทของโมเดลทั้งสองกลุ่มในการตอบโจทย์ที่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>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34"/>
        <w:gridCol w:w="2894"/>
        <w:gridCol w:w="3722"/>
      </w:tblGrid>
      <w:tr w:rsidR="00F0047B" w:rsidRPr="00F0047B" w14:paraId="1640D3FC" w14:textId="77777777" w:rsidTr="00F0047B">
        <w:tc>
          <w:tcPr>
            <w:tcW w:w="0" w:type="auto"/>
            <w:hideMark/>
          </w:tcPr>
          <w:p w14:paraId="413181C5" w14:textId="77777777" w:rsidR="00F0047B" w:rsidRPr="00F0047B" w:rsidRDefault="00F0047B" w:rsidP="00F0047B">
            <w:pPr>
              <w:jc w:val="center"/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b/>
                <w:bCs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คำถามย่อย</w:t>
            </w:r>
          </w:p>
        </w:tc>
        <w:tc>
          <w:tcPr>
            <w:tcW w:w="0" w:type="auto"/>
            <w:hideMark/>
          </w:tcPr>
          <w:p w14:paraId="234C3CC8" w14:textId="77777777" w:rsidR="00F0047B" w:rsidRPr="00F0047B" w:rsidRDefault="00F0047B" w:rsidP="00F0047B">
            <w:pPr>
              <w:jc w:val="center"/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b/>
                <w:bCs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คุณสมบัติที่ต้องการ</w:t>
            </w:r>
          </w:p>
        </w:tc>
        <w:tc>
          <w:tcPr>
            <w:tcW w:w="0" w:type="auto"/>
            <w:hideMark/>
          </w:tcPr>
          <w:p w14:paraId="3EC492CF" w14:textId="77777777" w:rsidR="00F0047B" w:rsidRPr="00F0047B" w:rsidRDefault="00F0047B" w:rsidP="00F0047B">
            <w:pPr>
              <w:jc w:val="center"/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b/>
                <w:bCs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โมเดลที่รับผิดชอบ</w:t>
            </w:r>
          </w:p>
        </w:tc>
      </w:tr>
      <w:tr w:rsidR="00F0047B" w:rsidRPr="00F0047B" w14:paraId="38C92F2D" w14:textId="77777777" w:rsidTr="00F0047B">
        <w:tc>
          <w:tcPr>
            <w:tcW w:w="0" w:type="auto"/>
            <w:hideMark/>
          </w:tcPr>
          <w:p w14:paraId="50113AA5" w14:textId="77777777" w:rsidR="00F0047B" w:rsidRPr="00286DAD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286DAD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ลูกค้ารายใดมีแนวโน้มหยุดซื้อ</w:t>
            </w:r>
          </w:p>
        </w:tc>
        <w:tc>
          <w:tcPr>
            <w:tcW w:w="0" w:type="auto"/>
            <w:hideMark/>
          </w:tcPr>
          <w:p w14:paraId="4003AC73" w14:textId="77777777" w:rsidR="00F0047B" w:rsidRPr="00286DAD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286DAD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จัดอันดับความเสี่ยงได้แม่นที่สุด</w:t>
            </w:r>
          </w:p>
        </w:tc>
        <w:tc>
          <w:tcPr>
            <w:tcW w:w="0" w:type="auto"/>
            <w:hideMark/>
          </w:tcPr>
          <w:p w14:paraId="67FB8FD1" w14:textId="73B0C3CC" w:rsidR="00F0047B" w:rsidRPr="00286DAD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286DAD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 xml:space="preserve">XGBoost </w:t>
            </w:r>
          </w:p>
        </w:tc>
      </w:tr>
      <w:tr w:rsidR="00F0047B" w:rsidRPr="00F0047B" w14:paraId="2DFF8686" w14:textId="77777777" w:rsidTr="00F0047B">
        <w:tc>
          <w:tcPr>
            <w:tcW w:w="0" w:type="auto"/>
            <w:hideMark/>
          </w:tcPr>
          <w:p w14:paraId="19239A8E" w14:textId="77777777" w:rsidR="00F0047B" w:rsidRPr="00286DAD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286DAD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พฤติกรรมใดเป็นสัญญาณเตือน</w:t>
            </w:r>
          </w:p>
        </w:tc>
        <w:tc>
          <w:tcPr>
            <w:tcW w:w="0" w:type="auto"/>
            <w:hideMark/>
          </w:tcPr>
          <w:p w14:paraId="05ECFED3" w14:textId="77777777" w:rsidR="00F0047B" w:rsidRPr="00286DAD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286DAD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อธิบายเป็นภาษาที่ผู้บริหารเข้าใจ</w:t>
            </w:r>
          </w:p>
        </w:tc>
        <w:tc>
          <w:tcPr>
            <w:tcW w:w="0" w:type="auto"/>
            <w:hideMark/>
          </w:tcPr>
          <w:p w14:paraId="6FF891D5" w14:textId="77777777" w:rsidR="00F0047B" w:rsidRPr="00286DAD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286DAD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 xml:space="preserve">Logistic Regression </w:t>
            </w:r>
            <w:r w:rsidRPr="00286DAD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 xml:space="preserve">และ </w:t>
            </w:r>
            <w:r w:rsidRPr="00286DAD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Decision Tree</w:t>
            </w:r>
          </w:p>
        </w:tc>
      </w:tr>
    </w:tbl>
    <w:p w14:paraId="4372B470" w14:textId="148B4186" w:rsidR="00F0047B" w:rsidRPr="00F0047B" w:rsidRDefault="00F0047B" w:rsidP="00F0047B">
      <w:pPr>
        <w:spacing w:before="100" w:beforeAutospacing="1" w:after="100" w:afterAutospacing="1"/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14:ligatures w14:val="none"/>
        </w:rPr>
        <w:tab/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ทำไมวัดด้วย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PR-AUC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และ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Recall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ไม่ใช่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Accuracy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อัตรา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churn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อยู่ที่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24.8%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ซึ่งไม่สมดุล โมเดลที่ทายว่า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"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ไม่มีใคร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churn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เลย"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จะได้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Accuracy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สูงถึง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75.2%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ทั้งที่ไร้ประโยชน์โดยสิ้นเชิงเพราะระบุตัวลูกค้าไม่ได้เลย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PR-AUC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โฟกัสที่คลาสส่วนน้อยซึ่งเป็นกลุ่มที่เราสนใจ ส่วน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Recall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ตอบตรงคำถามผู้บริหารว่า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ในบรรดาคนที่กำลังจะหายไป เราจับได้กี่เปอร์เซ็นต์</w:t>
      </w:r>
    </w:p>
    <w:p w14:paraId="22811477" w14:textId="3D5D75B7" w:rsidR="00F0047B" w:rsidRPr="00F0047B" w:rsidRDefault="00F0047B" w:rsidP="00F0047B">
      <w:pPr>
        <w:spacing w:before="100" w:beforeAutospacing="1" w:after="100" w:afterAutospacing="1"/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14:ligatures w14:val="none"/>
        </w:rPr>
        <w:tab/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ทำไมใช้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class_weight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แทน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SMOTE SMOTE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สังเคราะห์ข้อมูลคลาสส่วนน้อยขึ้นมาใหม่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แต่ผลลัพธ์ของโมเดลนี้จะถูกใช้ส่งคูปองไปหาลูกค้าที่มีตัวตนจริง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การให้โมเดลเรียนรู้จาก "ลูกค้าปลอม" จึงเป็นความเสี่ยงที่ไม่จำเป็นต้องรับ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class_weight="balanced"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ให้ผลถ่วงดุลคล้ายกันโดยไม่ปลอมแปลงข้อมูล</w:t>
      </w:r>
    </w:p>
    <w:p w14:paraId="6E273AF7" w14:textId="6AD8DE16" w:rsidR="00F0047B" w:rsidRDefault="00F0047B" w:rsidP="00F0047B">
      <w:pPr>
        <w:pStyle w:val="Heading2"/>
        <w:rPr>
          <w:rFonts w:ascii="TH SarabunPSK" w:hAnsi="TH SarabunPSK" w:cs="TH SarabunPSK"/>
          <w:color w:val="000000" w:themeColor="text1"/>
          <w:szCs w:val="32"/>
          <w:lang w:val="en-US"/>
        </w:rPr>
      </w:pPr>
      <w:r w:rsidRPr="00F0047B">
        <w:rPr>
          <w:rFonts w:ascii="TH SarabunPSK" w:hAnsi="TH SarabunPSK" w:cs="TH SarabunPSK" w:hint="cs"/>
          <w:color w:val="000000" w:themeColor="text1"/>
          <w:szCs w:val="32"/>
        </w:rPr>
        <w:lastRenderedPageBreak/>
        <w:t xml:space="preserve">1.3 </w:t>
      </w:r>
      <w:r w:rsidRPr="00F0047B">
        <w:rPr>
          <w:rFonts w:ascii="TH SarabunPSK" w:hAnsi="TH SarabunPSK" w:cs="TH SarabunPSK" w:hint="cs"/>
          <w:color w:val="000000" w:themeColor="text1"/>
          <w:szCs w:val="32"/>
          <w:cs/>
        </w:rPr>
        <w:t>ข้อจำกัดสำคัญ เส้นแบ่งการรั่วไหลของข้อมูล</w:t>
      </w:r>
    </w:p>
    <w:p w14:paraId="65DDABF8" w14:textId="05288B4C" w:rsidR="00F0047B" w:rsidRPr="00F0047B" w:rsidRDefault="00F0047B" w:rsidP="00F0047B">
      <w:pPr>
        <w:pStyle w:val="Heading2"/>
        <w:rPr>
          <w:rFonts w:ascii="TH SarabunPSK" w:hAnsi="TH SarabunPSK" w:cs="TH SarabunPSK"/>
          <w:color w:val="000000" w:themeColor="text1"/>
          <w:szCs w:val="32"/>
        </w:rPr>
      </w:pPr>
      <w:r>
        <w:rPr>
          <w:rFonts w:ascii="TH SarabunPSK" w:hAnsi="TH SarabunPSK" w:cs="TH SarabunPSK"/>
          <w:color w:val="000000" w:themeColor="text1"/>
          <w:szCs w:val="32"/>
          <w:lang w:val="en-US"/>
        </w:rPr>
        <w:tab/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Cs w:val="32"/>
          <w:cs/>
          <w14:ligatures w14:val="none"/>
        </w:rPr>
        <w:t xml:space="preserve">นิยาม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Cs w:val="32"/>
          <w14:ligatures w14:val="none"/>
        </w:rPr>
        <w:t xml:space="preserve">churn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Cs w:val="32"/>
          <w:cs/>
          <w14:ligatures w14:val="none"/>
        </w:rPr>
        <w:t>คือ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Cs w:val="32"/>
          <w14:ligatures w14:val="none"/>
        </w:rPr>
        <w:t xml:space="preserve"> recency_days &gt; 90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Cs w:val="32"/>
          <w:cs/>
          <w14:ligatures w14:val="none"/>
        </w:rPr>
        <w:t xml:space="preserve">หรือไม่มีการซื้อระหว่าง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Cs w:val="32"/>
          <w14:ligatures w14:val="none"/>
        </w:rPr>
        <w:t xml:space="preserve">2026-06-02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Cs w:val="32"/>
          <w:cs/>
          <w14:ligatures w14:val="none"/>
        </w:rPr>
        <w:t xml:space="preserve">ถึง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Cs w:val="32"/>
          <w14:ligatures w14:val="none"/>
        </w:rPr>
        <w:t xml:space="preserve">2026-08-31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Cs w:val="32"/>
          <w:cs/>
          <w14:ligatures w14:val="none"/>
        </w:rPr>
        <w:t xml:space="preserve">เนื่องจาก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Cs w:val="32"/>
          <w14:ligatures w14:val="none"/>
        </w:rPr>
        <w:t xml:space="preserve">label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Cs w:val="32"/>
          <w:cs/>
          <w14:ligatures w14:val="none"/>
        </w:rPr>
        <w:t xml:space="preserve">ถูกนิยามจากพฤติกรรมใน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Cs w:val="32"/>
          <w14:ligatures w14:val="none"/>
        </w:rPr>
        <w:t xml:space="preserve">90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Cs w:val="32"/>
          <w:cs/>
          <w14:ligatures w14:val="none"/>
        </w:rPr>
        <w:t>วันสุดท้าย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Cs w:val="32"/>
          <w14:ligatures w14:val="none"/>
        </w:rPr>
        <w:t xml:space="preserve">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Cs w:val="32"/>
          <w:cs/>
          <w14:ligatures w14:val="none"/>
        </w:rPr>
        <w:t xml:space="preserve">ฟีเจอร์ใดที่คำนวณโดยใช้ข้อมูลตั้งแต่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Cs w:val="32"/>
          <w14:ligatures w14:val="none"/>
        </w:rPr>
        <w:t xml:space="preserve">2026-06-02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Cs w:val="32"/>
          <w:cs/>
          <w14:ligatures w14:val="none"/>
        </w:rPr>
        <w:t>เป็นต้นไป เท่ากับแอบดูเฉลย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Cs w:val="32"/>
          <w14:ligatures w14:val="none"/>
        </w:rPr>
        <w:t xml:space="preserve">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Cs w:val="32"/>
          <w:cs/>
          <w14:ligatures w14:val="none"/>
        </w:rPr>
        <w:t>ซึ่งจะทำให้ได้คะแนนสูงลิ่วในการทดลองแต่ใช้งานจริงไม่ได้</w:t>
      </w:r>
    </w:p>
    <w:p w14:paraId="041B4268" w14:textId="77777777" w:rsidR="00F0047B" w:rsidRPr="00F0047B" w:rsidRDefault="00F0047B" w:rsidP="00F0047B">
      <w:pPr>
        <w:spacing w:before="100" w:beforeAutospacing="1" w:after="100" w:afterAutospacing="1"/>
        <w:jc w:val="left"/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14:ligatures w14:val="none"/>
        </w:rPr>
      </w:pPr>
      <w:r w:rsidRPr="00F0047B">
        <w:rPr>
          <w:rFonts w:ascii="TH SarabunPSK" w:eastAsia="Times New Roman" w:hAnsi="TH SarabunPSK" w:cs="TH SarabunPSK" w:hint="cs"/>
          <w:b/>
          <w:bCs/>
          <w:color w:val="000000" w:themeColor="text1"/>
          <w:kern w:val="0"/>
          <w:sz w:val="32"/>
          <w:szCs w:val="32"/>
          <w:cs/>
          <w14:ligatures w14:val="none"/>
        </w:rPr>
        <w:t xml:space="preserve">ตารางที่ </w:t>
      </w:r>
      <w:r w:rsidRPr="00F0047B">
        <w:rPr>
          <w:rFonts w:ascii="TH SarabunPSK" w:eastAsia="Times New Roman" w:hAnsi="TH SarabunPSK" w:cs="TH SarabunPSK" w:hint="cs"/>
          <w:b/>
          <w:bCs/>
          <w:color w:val="000000" w:themeColor="text1"/>
          <w:kern w:val="0"/>
          <w:sz w:val="32"/>
          <w:szCs w:val="32"/>
          <w14:ligatures w14:val="none"/>
        </w:rPr>
        <w:t>3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การแบ่งช่วงเวลาเพื่อป้องกันการรั่วไหลของข้อมูล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38"/>
        <w:gridCol w:w="2463"/>
        <w:gridCol w:w="3483"/>
      </w:tblGrid>
      <w:tr w:rsidR="00F0047B" w:rsidRPr="00F0047B" w14:paraId="32F0F62E" w14:textId="77777777" w:rsidTr="00F0047B">
        <w:trPr>
          <w:jc w:val="center"/>
        </w:trPr>
        <w:tc>
          <w:tcPr>
            <w:tcW w:w="0" w:type="auto"/>
            <w:hideMark/>
          </w:tcPr>
          <w:p w14:paraId="6F35DEE6" w14:textId="77777777" w:rsidR="00F0047B" w:rsidRPr="00F0047B" w:rsidRDefault="00F0047B" w:rsidP="00F0047B">
            <w:pPr>
              <w:jc w:val="center"/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b/>
                <w:bCs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ช่วงเวลา</w:t>
            </w:r>
          </w:p>
        </w:tc>
        <w:tc>
          <w:tcPr>
            <w:tcW w:w="0" w:type="auto"/>
            <w:hideMark/>
          </w:tcPr>
          <w:p w14:paraId="00B50662" w14:textId="77777777" w:rsidR="00F0047B" w:rsidRPr="00F0047B" w:rsidRDefault="00F0047B" w:rsidP="00F0047B">
            <w:pPr>
              <w:jc w:val="center"/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b/>
                <w:bCs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วันที่</w:t>
            </w:r>
          </w:p>
        </w:tc>
        <w:tc>
          <w:tcPr>
            <w:tcW w:w="0" w:type="auto"/>
            <w:hideMark/>
          </w:tcPr>
          <w:p w14:paraId="3BC29593" w14:textId="77777777" w:rsidR="00F0047B" w:rsidRPr="00F0047B" w:rsidRDefault="00F0047B" w:rsidP="00F0047B">
            <w:pPr>
              <w:jc w:val="center"/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b/>
                <w:bCs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ใช้ทำอะไร</w:t>
            </w:r>
          </w:p>
        </w:tc>
      </w:tr>
      <w:tr w:rsidR="00F0047B" w:rsidRPr="00F0047B" w14:paraId="333291EE" w14:textId="77777777" w:rsidTr="00F0047B">
        <w:trPr>
          <w:jc w:val="center"/>
        </w:trPr>
        <w:tc>
          <w:tcPr>
            <w:tcW w:w="0" w:type="auto"/>
            <w:hideMark/>
          </w:tcPr>
          <w:p w14:paraId="6121167B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Feature window</w:t>
            </w:r>
          </w:p>
        </w:tc>
        <w:tc>
          <w:tcPr>
            <w:tcW w:w="0" w:type="auto"/>
            <w:hideMark/>
          </w:tcPr>
          <w:p w14:paraId="4D68495F" w14:textId="2F458D49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 xml:space="preserve">2024-09-01 </w:t>
            </w:r>
            <w:r w:rsidRPr="00F0047B">
              <w:rPr>
                <w:rFonts w:ascii="TH SarabunPSK" w:eastAsia="Times New Roman" w:hAnsi="TH SarabunPSK" w:cs="TH SarabunPSK" w:hint="cs"/>
                <w:b/>
                <w:bCs/>
                <w:color w:val="000000" w:themeColor="text1"/>
                <w:kern w:val="0"/>
                <w:sz w:val="32"/>
                <w:szCs w:val="32"/>
                <w14:ligatures w14:val="none"/>
              </w:rPr>
              <w:t>2026-06-01</w:t>
            </w:r>
          </w:p>
        </w:tc>
        <w:tc>
          <w:tcPr>
            <w:tcW w:w="0" w:type="auto"/>
            <w:hideMark/>
          </w:tcPr>
          <w:p w14:paraId="34D38F70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สร้างตัวแปรต้นทุกตัว</w:t>
            </w: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 xml:space="preserve"> </w:t>
            </w:r>
            <w:r w:rsidRPr="00F0047B">
              <w:rPr>
                <w:rFonts w:ascii="TH SarabunPSK" w:eastAsia="Times New Roman" w:hAnsi="TH SarabunPSK" w:cs="TH SarabunPSK" w:hint="cs"/>
                <w:b/>
                <w:bCs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ที่นี่เท่านั้น</w:t>
            </w:r>
          </w:p>
        </w:tc>
      </w:tr>
      <w:tr w:rsidR="00F0047B" w:rsidRPr="00F0047B" w14:paraId="25015134" w14:textId="77777777" w:rsidTr="00F0047B">
        <w:trPr>
          <w:jc w:val="center"/>
        </w:trPr>
        <w:tc>
          <w:tcPr>
            <w:tcW w:w="0" w:type="auto"/>
            <w:hideMark/>
          </w:tcPr>
          <w:p w14:paraId="361533EC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Outcome window</w:t>
            </w:r>
          </w:p>
        </w:tc>
        <w:tc>
          <w:tcPr>
            <w:tcW w:w="0" w:type="auto"/>
            <w:hideMark/>
          </w:tcPr>
          <w:p w14:paraId="6675C41E" w14:textId="1A4A078F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b/>
                <w:bCs/>
                <w:color w:val="000000" w:themeColor="text1"/>
                <w:kern w:val="0"/>
                <w:sz w:val="32"/>
                <w:szCs w:val="32"/>
                <w14:ligatures w14:val="none"/>
              </w:rPr>
              <w:t>2026-06-02</w:t>
            </w: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 xml:space="preserve"> 2026-08-31</w:t>
            </w:r>
          </w:p>
        </w:tc>
        <w:tc>
          <w:tcPr>
            <w:tcW w:w="0" w:type="auto"/>
            <w:hideMark/>
          </w:tcPr>
          <w:p w14:paraId="4EF19581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นิยาม</w:t>
            </w: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 xml:space="preserve"> churn </w:t>
            </w: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เท่านั้น ห้ามใช้เป็นฟีเจอร์</w:t>
            </w:r>
          </w:p>
        </w:tc>
      </w:tr>
    </w:tbl>
    <w:p w14:paraId="36723E61" w14:textId="77777777" w:rsidR="00F0047B" w:rsidRDefault="00F0047B" w:rsidP="00F0047B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7FD1C2B5" w14:textId="1FC20A6E" w:rsidR="00F0047B" w:rsidRPr="00F0047B" w:rsidRDefault="00F0047B" w:rsidP="00F0047B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คอลัมน์ต้องห้ามที่ห้ามใช้เป็นตัวแปรต้น ได้แก่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Style w:val="HTMLCode"/>
          <w:rFonts w:ascii="TH SarabunPSK" w:eastAsiaTheme="minorHAnsi" w:hAnsi="TH SarabunPSK" w:cs="TH SarabunPSK" w:hint="cs"/>
          <w:color w:val="000000" w:themeColor="text1"/>
          <w:sz w:val="32"/>
          <w:szCs w:val="32"/>
        </w:rPr>
        <w:t>last_purchase_date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, </w:t>
      </w:r>
      <w:r w:rsidRPr="00F0047B">
        <w:rPr>
          <w:rStyle w:val="HTMLCode"/>
          <w:rFonts w:ascii="TH SarabunPSK" w:eastAsiaTheme="minorHAnsi" w:hAnsi="TH SarabunPSK" w:cs="TH SarabunPSK" w:hint="cs"/>
          <w:color w:val="000000" w:themeColor="text1"/>
          <w:sz w:val="32"/>
          <w:szCs w:val="32"/>
        </w:rPr>
        <w:t>recency_days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, </w:t>
      </w:r>
      <w:r w:rsidRPr="00F0047B">
        <w:rPr>
          <w:rStyle w:val="HTMLCode"/>
          <w:rFonts w:ascii="TH SarabunPSK" w:eastAsiaTheme="minorHAnsi" w:hAnsi="TH SarabunPSK" w:cs="TH SarabunPSK" w:hint="cs"/>
          <w:color w:val="000000" w:themeColor="text1"/>
          <w:sz w:val="32"/>
          <w:szCs w:val="32"/>
        </w:rPr>
        <w:t>total_transactions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เพราะสะท้อนผลลัพธ์ของช่วงที่เป็นเฉลย รายงานนี้บังคับข้อจำกัดดังกล่าวด้วย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Style w:val="Strong"/>
          <w:rFonts w:ascii="TH SarabunPSK" w:hAnsi="TH SarabunPSK" w:cs="TH SarabunPSK" w:hint="cs"/>
          <w:b w:val="0"/>
          <w:bCs w:val="0"/>
          <w:color w:val="000000" w:themeColor="text1"/>
          <w:sz w:val="32"/>
          <w:szCs w:val="32"/>
          <w:cs/>
        </w:rPr>
        <w:t xml:space="preserve">ชุดคำสั่งตรวจสอบอัตโนมัติใน </w:t>
      </w:r>
      <w:r w:rsidRPr="00F0047B">
        <w:rPr>
          <w:rStyle w:val="Strong"/>
          <w:rFonts w:ascii="TH SarabunPSK" w:hAnsi="TH SarabunPSK" w:cs="TH SarabunPSK" w:hint="cs"/>
          <w:b w:val="0"/>
          <w:bCs w:val="0"/>
          <w:color w:val="000000" w:themeColor="text1"/>
          <w:sz w:val="32"/>
          <w:szCs w:val="32"/>
        </w:rPr>
        <w:t>Notebook</w:t>
      </w:r>
      <w:r w:rsidRPr="00F0047B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 xml:space="preserve">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ที่จะหยุดการทำงานทันทีหากพบการรั่วไหล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ทำให้เป็นการบังคับด้วยโค้ด ไม่ใช่เพียงความตั้งใจ (รายละเอียดหัวข้อ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>3.3)</w:t>
      </w:r>
    </w:p>
    <w:p w14:paraId="5FA30CD2" w14:textId="77777777" w:rsidR="00F0047B" w:rsidRPr="00F0047B" w:rsidRDefault="00F0047B" w:rsidP="00F0047B">
      <w:pPr>
        <w:pStyle w:val="Heading1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F0047B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2. Data Understanding</w:t>
      </w:r>
    </w:p>
    <w:p w14:paraId="6A70938B" w14:textId="77777777" w:rsidR="00F0047B" w:rsidRPr="00F0047B" w:rsidRDefault="00F0047B" w:rsidP="00F0047B">
      <w:pPr>
        <w:pStyle w:val="Heading2"/>
        <w:rPr>
          <w:rFonts w:ascii="TH SarabunPSK" w:hAnsi="TH SarabunPSK" w:cs="TH SarabunPSK"/>
          <w:b/>
          <w:bCs/>
          <w:color w:val="000000" w:themeColor="text1"/>
          <w:szCs w:val="32"/>
        </w:rPr>
      </w:pPr>
      <w:r w:rsidRPr="00F0047B">
        <w:rPr>
          <w:rFonts w:ascii="TH SarabunPSK" w:hAnsi="TH SarabunPSK" w:cs="TH SarabunPSK" w:hint="cs"/>
          <w:b/>
          <w:bCs/>
          <w:color w:val="000000" w:themeColor="text1"/>
          <w:szCs w:val="32"/>
        </w:rPr>
        <w:t xml:space="preserve">2.1 </w:t>
      </w:r>
      <w:r w:rsidRPr="00F0047B">
        <w:rPr>
          <w:rFonts w:ascii="TH SarabunPSK" w:hAnsi="TH SarabunPSK" w:cs="TH SarabunPSK" w:hint="cs"/>
          <w:b/>
          <w:bCs/>
          <w:color w:val="000000" w:themeColor="text1"/>
          <w:szCs w:val="32"/>
          <w:cs/>
        </w:rPr>
        <w:t>ภาพรวมและคุณภาพข้อมูล</w:t>
      </w:r>
    </w:p>
    <w:p w14:paraId="508C4453" w14:textId="5558A7DF" w:rsidR="00F0047B" w:rsidRDefault="00F0047B" w:rsidP="00F0047B">
      <w:pPr>
        <w:spacing w:before="100" w:beforeAutospacing="1" w:after="100" w:afterAutospacing="1"/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14:ligatures w14:val="none"/>
        </w:rPr>
        <w:tab/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ชุดข้อมูลมี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6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ตารางเชื่อมกันด้วยรหัสลูกค้า รหัสธุรกรรม และรหัสสินค้า ได้แก่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customers (3,015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แถว)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products (89)  transactions (66,999)  transaction_items (375,088)  support_tickets (1,636)  churn_labels (3,000)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การตรวจสอบความสมบูรณ์ของความสัมพันธ์ระหว่างตารางพบแถวที่หาคู่ไม่เจอ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Pr="00F0047B">
        <w:rPr>
          <w:rFonts w:ascii="TH SarabunPSK" w:eastAsia="Times New Roman" w:hAnsi="TH SarabunPSK" w:cs="TH SarabunPSK" w:hint="cs"/>
          <w:b/>
          <w:bCs/>
          <w:color w:val="000000" w:themeColor="text1"/>
          <w:kern w:val="0"/>
          <w:sz w:val="32"/>
          <w:szCs w:val="32"/>
          <w14:ligatures w14:val="none"/>
        </w:rPr>
        <w:t xml:space="preserve">0 </w:t>
      </w:r>
      <w:r w:rsidRPr="00F0047B">
        <w:rPr>
          <w:rFonts w:ascii="TH SarabunPSK" w:eastAsia="Times New Roman" w:hAnsi="TH SarabunPSK" w:cs="TH SarabunPSK" w:hint="cs"/>
          <w:b/>
          <w:bCs/>
          <w:color w:val="000000" w:themeColor="text1"/>
          <w:kern w:val="0"/>
          <w:sz w:val="32"/>
          <w:szCs w:val="32"/>
          <w:cs/>
          <w14:ligatures w14:val="none"/>
        </w:rPr>
        <w:t>แถว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แสดงว่าความสัมพันธ์สมบูรณ์ทุกคู่</w:t>
      </w:r>
      <w:r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เอกสารประกอบระบุว่ามีการจงใจใส่ปัญหาคุณภาพข้อมูลไว้ รายงานนี้จึงตรวจสอบและ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วัดปริมาณจริงทุกข้อ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แทนที่จะเชื่อตามเอกสาร</w:t>
      </w:r>
    </w:p>
    <w:p w14:paraId="38172663" w14:textId="77777777" w:rsidR="00F0047B" w:rsidRPr="00F0047B" w:rsidRDefault="00F0047B" w:rsidP="00F0047B">
      <w:pPr>
        <w:spacing w:before="100" w:beforeAutospacing="1" w:after="100" w:afterAutospacing="1"/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14:ligatures w14:val="none"/>
        </w:rPr>
      </w:pPr>
    </w:p>
    <w:p w14:paraId="607E5DE0" w14:textId="07483D34" w:rsidR="00F0047B" w:rsidRPr="00F0047B" w:rsidRDefault="00F0047B" w:rsidP="00F0047B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F0047B">
        <w:rPr>
          <w:rStyle w:val="Strong"/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ตารางที่ </w:t>
      </w:r>
      <w:r w:rsidRPr="00F0047B">
        <w:rPr>
          <w:rStyle w:val="Strong"/>
          <w:rFonts w:ascii="TH SarabunPSK" w:hAnsi="TH SarabunPSK" w:cs="TH SarabunPSK" w:hint="cs"/>
          <w:color w:val="000000" w:themeColor="text1"/>
          <w:sz w:val="32"/>
          <w:szCs w:val="32"/>
        </w:rPr>
        <w:t>4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ผลการตรวจสอบคุณภาพข้อมูล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14"/>
        <w:gridCol w:w="3190"/>
        <w:gridCol w:w="847"/>
        <w:gridCol w:w="3399"/>
      </w:tblGrid>
      <w:tr w:rsidR="00F0047B" w:rsidRPr="00F0047B" w14:paraId="4761710E" w14:textId="77777777" w:rsidTr="00F0047B">
        <w:tc>
          <w:tcPr>
            <w:tcW w:w="0" w:type="auto"/>
            <w:hideMark/>
          </w:tcPr>
          <w:p w14:paraId="0B5B0ECF" w14:textId="77777777" w:rsidR="00F0047B" w:rsidRPr="00F0047B" w:rsidRDefault="00F0047B" w:rsidP="00F0047B">
            <w:pPr>
              <w:jc w:val="center"/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b/>
                <w:bCs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ตาราง</w:t>
            </w:r>
          </w:p>
        </w:tc>
        <w:tc>
          <w:tcPr>
            <w:tcW w:w="0" w:type="auto"/>
            <w:hideMark/>
          </w:tcPr>
          <w:p w14:paraId="3F53D618" w14:textId="77777777" w:rsidR="00F0047B" w:rsidRPr="00F0047B" w:rsidRDefault="00F0047B" w:rsidP="00F0047B">
            <w:pPr>
              <w:jc w:val="center"/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b/>
                <w:bCs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ปัญหาที่พบ</w:t>
            </w:r>
          </w:p>
        </w:tc>
        <w:tc>
          <w:tcPr>
            <w:tcW w:w="0" w:type="auto"/>
            <w:hideMark/>
          </w:tcPr>
          <w:p w14:paraId="0E4927B8" w14:textId="77777777" w:rsidR="00F0047B" w:rsidRPr="00F0047B" w:rsidRDefault="00F0047B" w:rsidP="00F0047B">
            <w:pPr>
              <w:jc w:val="center"/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b/>
                <w:bCs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จำนวน</w:t>
            </w:r>
          </w:p>
        </w:tc>
        <w:tc>
          <w:tcPr>
            <w:tcW w:w="0" w:type="auto"/>
            <w:hideMark/>
          </w:tcPr>
          <w:p w14:paraId="27857EE2" w14:textId="77777777" w:rsidR="00F0047B" w:rsidRPr="00F0047B" w:rsidRDefault="00F0047B" w:rsidP="00F0047B">
            <w:pPr>
              <w:jc w:val="center"/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b/>
                <w:bCs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รายละเอียด</w:t>
            </w:r>
          </w:p>
        </w:tc>
      </w:tr>
      <w:tr w:rsidR="00F0047B" w:rsidRPr="00F0047B" w14:paraId="335B7C61" w14:textId="77777777" w:rsidTr="00F0047B">
        <w:tc>
          <w:tcPr>
            <w:tcW w:w="0" w:type="auto"/>
            <w:hideMark/>
          </w:tcPr>
          <w:p w14:paraId="003AEE79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customers</w:t>
            </w:r>
          </w:p>
        </w:tc>
        <w:tc>
          <w:tcPr>
            <w:tcW w:w="0" w:type="auto"/>
            <w:hideMark/>
          </w:tcPr>
          <w:p w14:paraId="6FDB36E6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แถวซ้ำ (ซ้ำทั้งแถว)</w:t>
            </w:r>
          </w:p>
        </w:tc>
        <w:tc>
          <w:tcPr>
            <w:tcW w:w="0" w:type="auto"/>
            <w:hideMark/>
          </w:tcPr>
          <w:p w14:paraId="47D6166F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15</w:t>
            </w:r>
          </w:p>
        </w:tc>
        <w:tc>
          <w:tcPr>
            <w:tcW w:w="0" w:type="auto"/>
            <w:hideMark/>
          </w:tcPr>
          <w:p w14:paraId="7B27725E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0.50%</w:t>
            </w:r>
          </w:p>
        </w:tc>
      </w:tr>
      <w:tr w:rsidR="00F0047B" w:rsidRPr="00F0047B" w14:paraId="35540649" w14:textId="77777777" w:rsidTr="00F0047B">
        <w:tc>
          <w:tcPr>
            <w:tcW w:w="0" w:type="auto"/>
            <w:hideMark/>
          </w:tcPr>
          <w:p w14:paraId="57BF7538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lastRenderedPageBreak/>
              <w:t>transactions</w:t>
            </w:r>
          </w:p>
        </w:tc>
        <w:tc>
          <w:tcPr>
            <w:tcW w:w="0" w:type="auto"/>
            <w:hideMark/>
          </w:tcPr>
          <w:p w14:paraId="6700D955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แถวซ้ำ (ซ้ำทั้งแถว)</w:t>
            </w:r>
          </w:p>
        </w:tc>
        <w:tc>
          <w:tcPr>
            <w:tcW w:w="0" w:type="auto"/>
            <w:hideMark/>
          </w:tcPr>
          <w:p w14:paraId="269E729D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267</w:t>
            </w:r>
          </w:p>
        </w:tc>
        <w:tc>
          <w:tcPr>
            <w:tcW w:w="0" w:type="auto"/>
            <w:hideMark/>
          </w:tcPr>
          <w:p w14:paraId="279FB79F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0.40%</w:t>
            </w:r>
          </w:p>
        </w:tc>
      </w:tr>
      <w:tr w:rsidR="00F0047B" w:rsidRPr="00F0047B" w14:paraId="24155A51" w14:textId="77777777" w:rsidTr="00F0047B">
        <w:tc>
          <w:tcPr>
            <w:tcW w:w="0" w:type="auto"/>
            <w:hideMark/>
          </w:tcPr>
          <w:p w14:paraId="7381E8D8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customers</w:t>
            </w:r>
          </w:p>
        </w:tc>
        <w:tc>
          <w:tcPr>
            <w:tcW w:w="0" w:type="auto"/>
            <w:hideMark/>
          </w:tcPr>
          <w:p w14:paraId="59CEADDD" w14:textId="1CCCDA38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 xml:space="preserve">ค่าว่าง </w:t>
            </w: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age</w:t>
            </w:r>
          </w:p>
        </w:tc>
        <w:tc>
          <w:tcPr>
            <w:tcW w:w="0" w:type="auto"/>
            <w:hideMark/>
          </w:tcPr>
          <w:p w14:paraId="68F0D9D0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124</w:t>
            </w:r>
          </w:p>
        </w:tc>
        <w:tc>
          <w:tcPr>
            <w:tcW w:w="0" w:type="auto"/>
            <w:hideMark/>
          </w:tcPr>
          <w:p w14:paraId="7AE0FB4B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4.11%</w:t>
            </w:r>
          </w:p>
        </w:tc>
      </w:tr>
      <w:tr w:rsidR="00F0047B" w:rsidRPr="00F0047B" w14:paraId="7FF5677A" w14:textId="77777777" w:rsidTr="00F0047B">
        <w:tc>
          <w:tcPr>
            <w:tcW w:w="0" w:type="auto"/>
            <w:hideMark/>
          </w:tcPr>
          <w:p w14:paraId="6236A8D2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customers</w:t>
            </w:r>
          </w:p>
        </w:tc>
        <w:tc>
          <w:tcPr>
            <w:tcW w:w="0" w:type="auto"/>
            <w:hideMark/>
          </w:tcPr>
          <w:p w14:paraId="65F7607F" w14:textId="79DC634B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 xml:space="preserve">ค่าว่าง </w:t>
            </w: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region</w:t>
            </w:r>
          </w:p>
        </w:tc>
        <w:tc>
          <w:tcPr>
            <w:tcW w:w="0" w:type="auto"/>
            <w:hideMark/>
          </w:tcPr>
          <w:p w14:paraId="5E3DCAAA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68</w:t>
            </w:r>
          </w:p>
        </w:tc>
        <w:tc>
          <w:tcPr>
            <w:tcW w:w="0" w:type="auto"/>
            <w:hideMark/>
          </w:tcPr>
          <w:p w14:paraId="0394D67F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2.26%</w:t>
            </w:r>
          </w:p>
        </w:tc>
      </w:tr>
      <w:tr w:rsidR="00F0047B" w:rsidRPr="00F0047B" w14:paraId="2DF797FF" w14:textId="77777777" w:rsidTr="00F0047B">
        <w:tc>
          <w:tcPr>
            <w:tcW w:w="0" w:type="auto"/>
            <w:hideMark/>
          </w:tcPr>
          <w:p w14:paraId="048FAD02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customers</w:t>
            </w:r>
          </w:p>
        </w:tc>
        <w:tc>
          <w:tcPr>
            <w:tcW w:w="0" w:type="auto"/>
            <w:hideMark/>
          </w:tcPr>
          <w:p w14:paraId="16ECD89B" w14:textId="16DA22FE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 xml:space="preserve">ค่าว่าง </w:t>
            </w: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income_bracket</w:t>
            </w:r>
          </w:p>
        </w:tc>
        <w:tc>
          <w:tcPr>
            <w:tcW w:w="0" w:type="auto"/>
            <w:hideMark/>
          </w:tcPr>
          <w:p w14:paraId="173E729A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184</w:t>
            </w:r>
          </w:p>
        </w:tc>
        <w:tc>
          <w:tcPr>
            <w:tcW w:w="0" w:type="auto"/>
            <w:hideMark/>
          </w:tcPr>
          <w:p w14:paraId="51BF2B93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6.10%</w:t>
            </w:r>
          </w:p>
        </w:tc>
      </w:tr>
      <w:tr w:rsidR="00F0047B" w:rsidRPr="00F0047B" w14:paraId="3C700FBF" w14:textId="77777777" w:rsidTr="00F0047B">
        <w:tc>
          <w:tcPr>
            <w:tcW w:w="0" w:type="auto"/>
            <w:hideMark/>
          </w:tcPr>
          <w:p w14:paraId="0E8ED334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customers</w:t>
            </w:r>
          </w:p>
        </w:tc>
        <w:tc>
          <w:tcPr>
            <w:tcW w:w="0" w:type="auto"/>
            <w:hideMark/>
          </w:tcPr>
          <w:p w14:paraId="184922E5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 xml:space="preserve">gender </w:t>
            </w: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สะกดไม่สอดคล้อง</w:t>
            </w:r>
          </w:p>
        </w:tc>
        <w:tc>
          <w:tcPr>
            <w:tcW w:w="0" w:type="auto"/>
            <w:hideMark/>
          </w:tcPr>
          <w:p w14:paraId="48CC7D16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8</w:t>
            </w:r>
          </w:p>
        </w:tc>
        <w:tc>
          <w:tcPr>
            <w:tcW w:w="0" w:type="auto"/>
            <w:hideMark/>
          </w:tcPr>
          <w:p w14:paraId="67E7A349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F, Female, M, Male, f, female, m, male</w:t>
            </w:r>
          </w:p>
        </w:tc>
      </w:tr>
      <w:tr w:rsidR="00F0047B" w:rsidRPr="00F0047B" w14:paraId="2746F54A" w14:textId="77777777" w:rsidTr="00F0047B">
        <w:tc>
          <w:tcPr>
            <w:tcW w:w="0" w:type="auto"/>
            <w:hideMark/>
          </w:tcPr>
          <w:p w14:paraId="3218DF44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customers</w:t>
            </w:r>
          </w:p>
        </w:tc>
        <w:tc>
          <w:tcPr>
            <w:tcW w:w="0" w:type="auto"/>
            <w:hideMark/>
          </w:tcPr>
          <w:p w14:paraId="7F39F51D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อายุเป็นไปไม่ได้ (</w:t>
            </w: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 xml:space="preserve">&gt;100 </w:t>
            </w: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ปี)</w:t>
            </w:r>
          </w:p>
        </w:tc>
        <w:tc>
          <w:tcPr>
            <w:tcW w:w="0" w:type="auto"/>
            <w:hideMark/>
          </w:tcPr>
          <w:p w14:paraId="6D7D4953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8</w:t>
            </w:r>
          </w:p>
        </w:tc>
        <w:tc>
          <w:tcPr>
            <w:tcW w:w="0" w:type="auto"/>
            <w:hideMark/>
          </w:tcPr>
          <w:p w14:paraId="7A72F5A7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 xml:space="preserve">สูงสุด </w:t>
            </w: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 xml:space="preserve">173 </w:t>
            </w: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ปี</w:t>
            </w:r>
          </w:p>
        </w:tc>
      </w:tr>
      <w:tr w:rsidR="00F0047B" w:rsidRPr="00F0047B" w14:paraId="40080907" w14:textId="77777777" w:rsidTr="00F0047B">
        <w:tc>
          <w:tcPr>
            <w:tcW w:w="0" w:type="auto"/>
            <w:hideMark/>
          </w:tcPr>
          <w:p w14:paraId="683CE7D4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transactions</w:t>
            </w:r>
          </w:p>
        </w:tc>
        <w:tc>
          <w:tcPr>
            <w:tcW w:w="0" w:type="auto"/>
            <w:hideMark/>
          </w:tcPr>
          <w:p w14:paraId="0396A8F4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รายการคืนสินค้า (</w:t>
            </w: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is_return=1)</w:t>
            </w:r>
          </w:p>
        </w:tc>
        <w:tc>
          <w:tcPr>
            <w:tcW w:w="0" w:type="auto"/>
            <w:hideMark/>
          </w:tcPr>
          <w:p w14:paraId="45DC528F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784</w:t>
            </w:r>
          </w:p>
        </w:tc>
        <w:tc>
          <w:tcPr>
            <w:tcW w:w="0" w:type="auto"/>
            <w:hideMark/>
          </w:tcPr>
          <w:p w14:paraId="30582173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1.17%</w:t>
            </w:r>
          </w:p>
        </w:tc>
      </w:tr>
      <w:tr w:rsidR="00F0047B" w:rsidRPr="00F0047B" w14:paraId="24C3C555" w14:textId="77777777" w:rsidTr="00F0047B">
        <w:tc>
          <w:tcPr>
            <w:tcW w:w="0" w:type="auto"/>
            <w:hideMark/>
          </w:tcPr>
          <w:p w14:paraId="0F4F19A1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transaction_items</w:t>
            </w:r>
          </w:p>
        </w:tc>
        <w:tc>
          <w:tcPr>
            <w:tcW w:w="0" w:type="auto"/>
            <w:hideMark/>
          </w:tcPr>
          <w:p w14:paraId="6896DEEC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 xml:space="preserve">quantity </w:t>
            </w: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 xml:space="preserve">สูงเกิน </w:t>
            </w: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 xml:space="preserve">10 </w:t>
            </w: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เท่าของค่า</w:t>
            </w:r>
            <w:proofErr w:type="spellStart"/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มัธย</w:t>
            </w:r>
            <w:proofErr w:type="spellEnd"/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ฐาน</w:t>
            </w:r>
          </w:p>
        </w:tc>
        <w:tc>
          <w:tcPr>
            <w:tcW w:w="0" w:type="auto"/>
            <w:hideMark/>
          </w:tcPr>
          <w:p w14:paraId="7EF2EEBA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25</w:t>
            </w:r>
          </w:p>
        </w:tc>
        <w:tc>
          <w:tcPr>
            <w:tcW w:w="0" w:type="auto"/>
            <w:hideMark/>
          </w:tcPr>
          <w:p w14:paraId="48BD6475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 xml:space="preserve">สูงสุด </w:t>
            </w: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 xml:space="preserve">216 </w:t>
            </w: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ชิ้น (</w:t>
            </w:r>
            <w:proofErr w:type="spellStart"/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มัธย</w:t>
            </w:r>
            <w:proofErr w:type="spellEnd"/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 xml:space="preserve">ฐาน </w:t>
            </w: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 xml:space="preserve">2 </w:t>
            </w: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ชิ้น)</w:t>
            </w:r>
          </w:p>
        </w:tc>
      </w:tr>
      <w:tr w:rsidR="00F0047B" w:rsidRPr="00F0047B" w14:paraId="7828A9D5" w14:textId="77777777" w:rsidTr="00F0047B">
        <w:tc>
          <w:tcPr>
            <w:tcW w:w="0" w:type="auto"/>
            <w:hideMark/>
          </w:tcPr>
          <w:p w14:paraId="057605C8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transaction_items</w:t>
            </w:r>
          </w:p>
        </w:tc>
        <w:tc>
          <w:tcPr>
            <w:tcW w:w="0" w:type="auto"/>
            <w:hideMark/>
          </w:tcPr>
          <w:p w14:paraId="1BC86A1A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 xml:space="preserve">quantity </w:t>
            </w: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ติดลบ (จากการคืนสินค้า)</w:t>
            </w:r>
          </w:p>
        </w:tc>
        <w:tc>
          <w:tcPr>
            <w:tcW w:w="0" w:type="auto"/>
            <w:hideMark/>
          </w:tcPr>
          <w:p w14:paraId="729B33DF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782</w:t>
            </w:r>
          </w:p>
        </w:tc>
        <w:tc>
          <w:tcPr>
            <w:tcW w:w="0" w:type="auto"/>
            <w:hideMark/>
          </w:tcPr>
          <w:p w14:paraId="4721D657" w14:textId="497D2F95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คาดหวังไว้แล้ว มาจากบิลคืนสินค้า</w:t>
            </w:r>
          </w:p>
        </w:tc>
      </w:tr>
    </w:tbl>
    <w:p w14:paraId="737DE4E6" w14:textId="77777777" w:rsidR="00F0047B" w:rsidRPr="00F0047B" w:rsidRDefault="00F0047B" w:rsidP="00F0047B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13F30B2D" w14:textId="35CC7194" w:rsidR="00F0047B" w:rsidRPr="00F0047B" w:rsidRDefault="00F0047B" w:rsidP="00F0047B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ประเด็นที่มีนัยสำคัญคือคอลัมน์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Style w:val="HTMLCode"/>
          <w:rFonts w:ascii="TH SarabunPSK" w:eastAsiaTheme="minorHAnsi" w:hAnsi="TH SarabunPSK" w:cs="TH SarabunPSK" w:hint="cs"/>
          <w:color w:val="000000" w:themeColor="text1"/>
          <w:sz w:val="32"/>
          <w:szCs w:val="32"/>
        </w:rPr>
        <w:t>gender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มีถึง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Style w:val="Strong"/>
          <w:rFonts w:ascii="TH SarabunPSK" w:hAnsi="TH SarabunPSK" w:cs="TH SarabunPSK" w:hint="cs"/>
          <w:b w:val="0"/>
          <w:bCs w:val="0"/>
          <w:color w:val="000000" w:themeColor="text1"/>
          <w:sz w:val="32"/>
          <w:szCs w:val="32"/>
        </w:rPr>
        <w:t xml:space="preserve">8 </w:t>
      </w:r>
      <w:r w:rsidRPr="00F0047B">
        <w:rPr>
          <w:rStyle w:val="Strong"/>
          <w:rFonts w:ascii="TH SarabunPSK" w:hAnsi="TH SarabunPSK" w:cs="TH SarabunPSK" w:hint="cs"/>
          <w:b w:val="0"/>
          <w:bCs w:val="0"/>
          <w:color w:val="000000" w:themeColor="text1"/>
          <w:sz w:val="32"/>
          <w:szCs w:val="32"/>
          <w:cs/>
        </w:rPr>
        <w:t>รูปแบบการสะกด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สำหรับค่าที่ควรมีเพียง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2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ค่า หากไม่แก้ไขโมเดลจะมองเป็น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8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หมวดหมู่ที่ต่างกัน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ลูกค้า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8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รายมีอายุเกิน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100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ปีโดยสูงสุด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173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ปี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มีแถวซ้ำใน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Style w:val="HTMLCode"/>
          <w:rFonts w:ascii="TH SarabunPSK" w:eastAsiaTheme="minorHAnsi" w:hAnsi="TH SarabunPSK" w:cs="TH SarabunPSK" w:hint="cs"/>
          <w:color w:val="000000" w:themeColor="text1"/>
          <w:sz w:val="32"/>
          <w:szCs w:val="32"/>
        </w:rPr>
        <w:t>transactions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267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แถวซึ่งหากไม่ตัดออกจะทำให้ยอดขายถูกนับเกินจริง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และมีรายการคืนสินค้า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784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แถวที่มียอดเงินติดลบ</w:t>
      </w:r>
    </w:p>
    <w:p w14:paraId="4859181E" w14:textId="77777777" w:rsidR="00F0047B" w:rsidRPr="00F0047B" w:rsidRDefault="00F0047B" w:rsidP="00F0047B">
      <w:pPr>
        <w:pStyle w:val="Heading2"/>
        <w:rPr>
          <w:rFonts w:ascii="TH SarabunPSK" w:hAnsi="TH SarabunPSK" w:cs="TH SarabunPSK"/>
          <w:b/>
          <w:bCs/>
          <w:color w:val="000000" w:themeColor="text1"/>
          <w:szCs w:val="32"/>
        </w:rPr>
      </w:pPr>
      <w:r w:rsidRPr="00F0047B">
        <w:rPr>
          <w:rFonts w:ascii="TH SarabunPSK" w:hAnsi="TH SarabunPSK" w:cs="TH SarabunPSK" w:hint="cs"/>
          <w:b/>
          <w:bCs/>
          <w:color w:val="000000" w:themeColor="text1"/>
          <w:szCs w:val="32"/>
        </w:rPr>
        <w:t xml:space="preserve">2.2 </w:t>
      </w:r>
      <w:r w:rsidRPr="00F0047B">
        <w:rPr>
          <w:rFonts w:ascii="TH SarabunPSK" w:hAnsi="TH SarabunPSK" w:cs="TH SarabunPSK" w:hint="cs"/>
          <w:b/>
          <w:bCs/>
          <w:color w:val="000000" w:themeColor="text1"/>
          <w:szCs w:val="32"/>
          <w:cs/>
        </w:rPr>
        <w:t>การสำรวจข้อมูลเชิงธุรกิจ</w:t>
      </w:r>
    </w:p>
    <w:p w14:paraId="51ADBED0" w14:textId="2EB63719" w:rsidR="00F0047B" w:rsidRPr="00F0047B" w:rsidRDefault="00F0047B" w:rsidP="00F0047B">
      <w:pPr>
        <w:spacing w:before="100" w:beforeAutospacing="1" w:after="100" w:afterAutospacing="1"/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14:ligatures w14:val="none"/>
        </w:rPr>
        <w:tab/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รายได้รวมตลอดช่วงข้อมูลอยู่ที่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Pr="00F0047B">
        <w:rPr>
          <w:rFonts w:ascii="TH SarabunPSK" w:eastAsia="Times New Roman" w:hAnsi="TH SarabunPSK" w:cs="TH SarabunPSK" w:hint="cs"/>
          <w:b/>
          <w:bCs/>
          <w:color w:val="000000" w:themeColor="text1"/>
          <w:kern w:val="0"/>
          <w:sz w:val="32"/>
          <w:szCs w:val="32"/>
          <w14:ligatures w14:val="none"/>
        </w:rPr>
        <w:t xml:space="preserve">112.40 </w:t>
      </w:r>
      <w:r w:rsidRPr="00F0047B">
        <w:rPr>
          <w:rFonts w:ascii="TH SarabunPSK" w:eastAsia="Times New Roman" w:hAnsi="TH SarabunPSK" w:cs="TH SarabunPSK" w:hint="cs"/>
          <w:b/>
          <w:bCs/>
          <w:color w:val="000000" w:themeColor="text1"/>
          <w:kern w:val="0"/>
          <w:sz w:val="32"/>
          <w:szCs w:val="32"/>
          <w:cs/>
          <w14:ligatures w14:val="none"/>
        </w:rPr>
        <w:t>ล้านบาท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ขนาดตะกร้าเฉลี่ย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5.68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รายการต่อบิล มูลค่าเฉลี่ยต่อบิล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1,704.31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บาท โดยช่องทางที่ทำรายได้สูงสุดคือ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>In-Store</w:t>
      </w:r>
    </w:p>
    <w:p w14:paraId="117E0928" w14:textId="53BF81E8" w:rsidR="00F0047B" w:rsidRPr="00F0047B" w:rsidRDefault="00F0047B" w:rsidP="00F0047B">
      <w:pPr>
        <w:spacing w:before="100" w:beforeAutospacing="1" w:after="100" w:afterAutospacing="1"/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14:ligatures w14:val="none"/>
        </w:rPr>
        <w:tab/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ข้อสังเกตที่น่าสนใจคือหมวดที่ทำรายได้สูงสุด (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Personal Care)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กับหมวดที่ปรากฏในตะกร้าบ่อยที่สุด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Pantry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คือ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54.9%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ของบิลทั้งหมด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ไม่ใช่หมวดเดียวกัน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สะท้อนว่าหมวดหนึ่งเป็นสินค้าราคาสูงที่ซื้อไม่บ่อย ส่วนอีกหมวดเป็นสินค้าซื้อประจำที่ราคาต่อชิ้นไม่สูง</w:t>
      </w:r>
    </w:p>
    <w:p w14:paraId="25AC9585" w14:textId="4951CF25" w:rsidR="00F0047B" w:rsidRPr="00F0047B" w:rsidRDefault="00F0047B" w:rsidP="00F0047B">
      <w:pPr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F0047B">
        <w:rPr>
          <w:rFonts w:ascii="TH SarabunPSK" w:hAnsi="TH SarabunPSK" w:cs="TH SarabunPSK" w:hint="cs"/>
          <w:noProof/>
          <w:color w:val="000000" w:themeColor="text1"/>
          <w:sz w:val="32"/>
          <w:szCs w:val="32"/>
        </w:rPr>
        <w:lastRenderedPageBreak/>
        <w:drawing>
          <wp:inline distT="0" distB="0" distL="0" distR="0" wp14:anchorId="0574804E" wp14:editId="64EB9180">
            <wp:extent cx="4861596" cy="3102904"/>
            <wp:effectExtent l="0" t="0" r="2540" b="0"/>
            <wp:docPr id="1609480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480542" name="Picture 160948054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7157" cy="3119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CCDC3" w14:textId="77ECA4B6" w:rsidR="00F0047B" w:rsidRPr="00286DAD" w:rsidRDefault="00F0047B" w:rsidP="00F0047B">
      <w:pPr>
        <w:jc w:val="center"/>
        <w:rPr>
          <w:rStyle w:val="Emphasis"/>
          <w:rFonts w:ascii="TH SarabunPSK" w:hAnsi="TH SarabunPSK" w:cs="TH SarabunPSK"/>
          <w:i w:val="0"/>
          <w:iCs w:val="0"/>
          <w:color w:val="000000" w:themeColor="text1"/>
          <w:sz w:val="32"/>
          <w:szCs w:val="32"/>
        </w:rPr>
      </w:pPr>
      <w:r w:rsidRPr="00286DAD">
        <w:rPr>
          <w:rStyle w:val="Emphasis"/>
          <w:rFonts w:ascii="TH SarabunPSK" w:hAnsi="TH SarabunPSK" w:cs="TH SarabunPSK" w:hint="cs"/>
          <w:b/>
          <w:bCs/>
          <w:i w:val="0"/>
          <w:iCs w:val="0"/>
          <w:color w:val="000000" w:themeColor="text1"/>
          <w:sz w:val="32"/>
          <w:szCs w:val="32"/>
          <w:cs/>
        </w:rPr>
        <w:t xml:space="preserve">รูปที่ </w:t>
      </w:r>
      <w:r w:rsidRPr="00286DAD">
        <w:rPr>
          <w:rStyle w:val="Emphasis"/>
          <w:rFonts w:ascii="TH SarabunPSK" w:hAnsi="TH SarabunPSK" w:cs="TH SarabunPSK" w:hint="cs"/>
          <w:b/>
          <w:bCs/>
          <w:i w:val="0"/>
          <w:iCs w:val="0"/>
          <w:color w:val="000000" w:themeColor="text1"/>
          <w:sz w:val="32"/>
          <w:szCs w:val="32"/>
        </w:rPr>
        <w:t>1</w:t>
      </w:r>
      <w:r w:rsidRPr="00286DAD">
        <w:rPr>
          <w:rStyle w:val="Emphasis"/>
          <w:rFonts w:ascii="TH SarabunPSK" w:hAnsi="TH SarabunPSK" w:cs="TH SarabunPSK" w:hint="cs"/>
          <w:i w:val="0"/>
          <w:iCs w:val="0"/>
          <w:color w:val="000000" w:themeColor="text1"/>
          <w:sz w:val="32"/>
          <w:szCs w:val="32"/>
        </w:rPr>
        <w:t xml:space="preserve"> </w:t>
      </w:r>
      <w:r w:rsidRPr="00286DAD">
        <w:rPr>
          <w:rStyle w:val="Emphasis"/>
          <w:rFonts w:ascii="TH SarabunPSK" w:hAnsi="TH SarabunPSK" w:cs="TH SarabunPSK" w:hint="cs"/>
          <w:i w:val="0"/>
          <w:iCs w:val="0"/>
          <w:color w:val="000000" w:themeColor="text1"/>
          <w:sz w:val="32"/>
          <w:szCs w:val="32"/>
          <w:cs/>
        </w:rPr>
        <w:t>ภาพรวมธุรกิจ แสดงรายได้รายเดือน สัดส่วนช่องทางการขาย การกระจายของขนาดตะกร้า และสัดส่วนวิธีการชำระเงิน</w:t>
      </w:r>
    </w:p>
    <w:p w14:paraId="5AC835E9" w14:textId="39A33C05" w:rsidR="00F0047B" w:rsidRPr="00F0047B" w:rsidRDefault="00F0047B" w:rsidP="00F0047B">
      <w:pPr>
        <w:pStyle w:val="Heading2"/>
        <w:rPr>
          <w:rFonts w:ascii="TH SarabunPSK" w:hAnsi="TH SarabunPSK" w:cs="TH SarabunPSK"/>
          <w:b/>
          <w:bCs/>
          <w:color w:val="000000" w:themeColor="text1"/>
          <w:szCs w:val="32"/>
        </w:rPr>
      </w:pPr>
      <w:r w:rsidRPr="00F0047B">
        <w:rPr>
          <w:rFonts w:ascii="TH SarabunPSK" w:hAnsi="TH SarabunPSK" w:cs="TH SarabunPSK" w:hint="cs"/>
          <w:b/>
          <w:bCs/>
          <w:color w:val="000000" w:themeColor="text1"/>
          <w:szCs w:val="32"/>
        </w:rPr>
        <w:t xml:space="preserve">2.3 </w:t>
      </w:r>
      <w:r w:rsidRPr="00F0047B">
        <w:rPr>
          <w:rFonts w:ascii="TH SarabunPSK" w:hAnsi="TH SarabunPSK" w:cs="TH SarabunPSK" w:hint="cs"/>
          <w:b/>
          <w:bCs/>
          <w:color w:val="000000" w:themeColor="text1"/>
          <w:szCs w:val="32"/>
          <w:cs/>
        </w:rPr>
        <w:t xml:space="preserve">ความเบ้ของ </w:t>
      </w:r>
      <w:r w:rsidRPr="00F0047B">
        <w:rPr>
          <w:rFonts w:ascii="TH SarabunPSK" w:hAnsi="TH SarabunPSK" w:cs="TH SarabunPSK" w:hint="cs"/>
          <w:b/>
          <w:bCs/>
          <w:color w:val="000000" w:themeColor="text1"/>
          <w:szCs w:val="32"/>
        </w:rPr>
        <w:t xml:space="preserve">RFM </w:t>
      </w:r>
      <w:r w:rsidRPr="00F0047B">
        <w:rPr>
          <w:rFonts w:ascii="TH SarabunPSK" w:hAnsi="TH SarabunPSK" w:cs="TH SarabunPSK" w:hint="cs"/>
          <w:b/>
          <w:bCs/>
          <w:color w:val="000000" w:themeColor="text1"/>
          <w:szCs w:val="32"/>
          <w:cs/>
        </w:rPr>
        <w:t>ข้อค้นพบที่กำหนดวิธีเตรียมข้อมูล</w:t>
      </w:r>
    </w:p>
    <w:p w14:paraId="4D7C5B0D" w14:textId="2D43A34F" w:rsidR="00F0047B" w:rsidRPr="00F0047B" w:rsidRDefault="00F0047B" w:rsidP="00F0047B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F0047B"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ก่อนตัดสินใจวิธีเตรียมข้อมูล ต้องตรวจรูปร่างการกระจายก่อน เพราะอัลกอริทึมที่ใช้ระยะทาง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อ่อนไหวต่อค่าสุดโต่งมาก ผลคือค่าความเบ้ในข้อมูลดิบสูงมาก โดยเฉพาะ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Monetary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ที่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Style w:val="Strong"/>
          <w:rFonts w:ascii="TH SarabunPSK" w:hAnsi="TH SarabunPSK" w:cs="TH SarabunPSK" w:hint="cs"/>
          <w:b w:val="0"/>
          <w:bCs w:val="0"/>
          <w:color w:val="000000" w:themeColor="text1"/>
          <w:sz w:val="32"/>
          <w:szCs w:val="32"/>
        </w:rPr>
        <w:t>2.52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และลดลงเหลือ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Style w:val="Strong"/>
          <w:rFonts w:ascii="TH SarabunPSK" w:hAnsi="TH SarabunPSK" w:cs="TH SarabunPSK" w:hint="cs"/>
          <w:b w:val="0"/>
          <w:bCs w:val="0"/>
          <w:color w:val="000000" w:themeColor="text1"/>
          <w:sz w:val="32"/>
          <w:szCs w:val="32"/>
        </w:rPr>
        <w:t>0.282</w:t>
      </w:r>
      <w:r w:rsidRPr="00F0047B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 xml:space="preserve">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หลังแปลงด้วย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Style w:val="HTMLCode"/>
          <w:rFonts w:ascii="TH SarabunPSK" w:eastAsiaTheme="minorHAnsi" w:hAnsi="TH SarabunPSK" w:cs="TH SarabunPSK" w:hint="cs"/>
          <w:color w:val="000000" w:themeColor="text1"/>
          <w:sz w:val="32"/>
          <w:szCs w:val="32"/>
        </w:rPr>
        <w:t>log1p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(Recency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จาก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2.141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เหลือ -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0.266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และ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Frequency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จาก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1.798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เหลือ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0.294)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นี่คือ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Style w:val="Strong"/>
          <w:rFonts w:ascii="TH SarabunPSK" w:hAnsi="TH SarabunPSK" w:cs="TH SarabunPSK" w:hint="cs"/>
          <w:b w:val="0"/>
          <w:bCs w:val="0"/>
          <w:color w:val="000000" w:themeColor="text1"/>
          <w:sz w:val="32"/>
          <w:szCs w:val="32"/>
          <w:cs/>
        </w:rPr>
        <w:t>หลักฐานเชิงประจักษ์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ที่ใช้ตัดสินใจว่าต้องแปลงลอการิทึมก่อนทำ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clustering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ไม่ใช่การทำตามธรรมเนียมโดยไม่ตรวจสอบ</w:t>
      </w:r>
    </w:p>
    <w:p w14:paraId="568F8C06" w14:textId="1D6B4E01" w:rsidR="00F0047B" w:rsidRPr="00F0047B" w:rsidRDefault="00F0047B" w:rsidP="00F0047B">
      <w:pPr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F0047B">
        <w:rPr>
          <w:rFonts w:ascii="TH SarabunPSK" w:hAnsi="TH SarabunPSK" w:cs="TH SarabunPSK" w:hint="cs"/>
          <w:noProof/>
          <w:color w:val="000000" w:themeColor="text1"/>
          <w:sz w:val="32"/>
          <w:szCs w:val="32"/>
        </w:rPr>
        <w:lastRenderedPageBreak/>
        <w:drawing>
          <wp:inline distT="0" distB="0" distL="0" distR="0" wp14:anchorId="389C3981" wp14:editId="2D147BF0">
            <wp:extent cx="5943600" cy="2758440"/>
            <wp:effectExtent l="0" t="0" r="0" b="0"/>
            <wp:docPr id="12923610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361019" name="Picture 129236101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FD9FB" w14:textId="25544347" w:rsidR="00F0047B" w:rsidRPr="00286DAD" w:rsidRDefault="00F0047B" w:rsidP="00F0047B">
      <w:pPr>
        <w:jc w:val="center"/>
        <w:rPr>
          <w:rStyle w:val="Emphasis"/>
          <w:rFonts w:ascii="TH SarabunPSK" w:hAnsi="TH SarabunPSK" w:cs="TH SarabunPSK"/>
          <w:i w:val="0"/>
          <w:iCs w:val="0"/>
          <w:color w:val="000000" w:themeColor="text1"/>
          <w:sz w:val="32"/>
          <w:szCs w:val="32"/>
        </w:rPr>
      </w:pPr>
      <w:r w:rsidRPr="00286DAD">
        <w:rPr>
          <w:rStyle w:val="Emphasis"/>
          <w:rFonts w:ascii="TH SarabunPSK" w:hAnsi="TH SarabunPSK" w:cs="TH SarabunPSK" w:hint="cs"/>
          <w:b/>
          <w:bCs/>
          <w:i w:val="0"/>
          <w:iCs w:val="0"/>
          <w:color w:val="000000" w:themeColor="text1"/>
          <w:sz w:val="32"/>
          <w:szCs w:val="32"/>
          <w:cs/>
        </w:rPr>
        <w:t xml:space="preserve">รูปที่ </w:t>
      </w:r>
      <w:r w:rsidRPr="00286DAD">
        <w:rPr>
          <w:rStyle w:val="Emphasis"/>
          <w:rFonts w:ascii="TH SarabunPSK" w:hAnsi="TH SarabunPSK" w:cs="TH SarabunPSK" w:hint="cs"/>
          <w:b/>
          <w:bCs/>
          <w:i w:val="0"/>
          <w:iCs w:val="0"/>
          <w:color w:val="000000" w:themeColor="text1"/>
          <w:sz w:val="32"/>
          <w:szCs w:val="32"/>
        </w:rPr>
        <w:t>2</w:t>
      </w:r>
      <w:r w:rsidRPr="00286DAD">
        <w:rPr>
          <w:rStyle w:val="Emphasis"/>
          <w:rFonts w:ascii="TH SarabunPSK" w:hAnsi="TH SarabunPSK" w:cs="TH SarabunPSK" w:hint="cs"/>
          <w:i w:val="0"/>
          <w:iCs w:val="0"/>
          <w:color w:val="000000" w:themeColor="text1"/>
          <w:sz w:val="32"/>
          <w:szCs w:val="32"/>
        </w:rPr>
        <w:t xml:space="preserve"> </w:t>
      </w:r>
      <w:r w:rsidRPr="00286DAD">
        <w:rPr>
          <w:rStyle w:val="Emphasis"/>
          <w:rFonts w:ascii="TH SarabunPSK" w:hAnsi="TH SarabunPSK" w:cs="TH SarabunPSK" w:hint="cs"/>
          <w:i w:val="0"/>
          <w:iCs w:val="0"/>
          <w:color w:val="000000" w:themeColor="text1"/>
          <w:sz w:val="32"/>
          <w:szCs w:val="32"/>
          <w:cs/>
        </w:rPr>
        <w:t xml:space="preserve">การกระจายของ </w:t>
      </w:r>
      <w:r w:rsidRPr="00286DAD">
        <w:rPr>
          <w:rStyle w:val="Emphasis"/>
          <w:rFonts w:ascii="TH SarabunPSK" w:hAnsi="TH SarabunPSK" w:cs="TH SarabunPSK" w:hint="cs"/>
          <w:i w:val="0"/>
          <w:iCs w:val="0"/>
          <w:color w:val="000000" w:themeColor="text1"/>
          <w:sz w:val="32"/>
          <w:szCs w:val="32"/>
        </w:rPr>
        <w:t xml:space="preserve">RFM </w:t>
      </w:r>
      <w:r w:rsidRPr="00286DAD">
        <w:rPr>
          <w:rStyle w:val="Emphasis"/>
          <w:rFonts w:ascii="TH SarabunPSK" w:hAnsi="TH SarabunPSK" w:cs="TH SarabunPSK" w:hint="cs"/>
          <w:i w:val="0"/>
          <w:iCs w:val="0"/>
          <w:color w:val="000000" w:themeColor="text1"/>
          <w:sz w:val="32"/>
          <w:szCs w:val="32"/>
          <w:cs/>
        </w:rPr>
        <w:t>ก่อนและหลังการแปลงลอการิทึม แถวบนคือค่าดิบที่เบ้ขวาจัด แถวล่างคือหลังแปลงซึ่งใกล้การแจกแจงปกติ</w:t>
      </w:r>
    </w:p>
    <w:p w14:paraId="1259F3CA" w14:textId="00684E36" w:rsidR="00F0047B" w:rsidRPr="00F0047B" w:rsidRDefault="00F0047B" w:rsidP="00F0047B">
      <w:pPr>
        <w:rPr>
          <w:rStyle w:val="Strong"/>
          <w:rFonts w:ascii="TH SarabunPSK" w:hAnsi="TH SarabunPSK" w:cs="TH SarabunPSK"/>
          <w:b w:val="0"/>
          <w:bCs w:val="0"/>
          <w:color w:val="000000" w:themeColor="text1"/>
          <w:sz w:val="32"/>
          <w:szCs w:val="32"/>
        </w:rPr>
      </w:pPr>
      <w:r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ส่วนตัวแปรเป้าหมายมีอัตรา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churn 24.8% (743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ราย)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ซึ่งไม่สมดุล และตรวจสอบแล้วว่า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label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ถูกสร้างตรงตามนิยาม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Style w:val="HTMLCode"/>
          <w:rFonts w:ascii="TH SarabunPSK" w:eastAsiaTheme="minorHAnsi" w:hAnsi="TH SarabunPSK" w:cs="TH SarabunPSK" w:hint="cs"/>
          <w:color w:val="000000" w:themeColor="text1"/>
          <w:sz w:val="32"/>
          <w:szCs w:val="32"/>
        </w:rPr>
        <w:t>recency_days &gt; 90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Style w:val="Strong"/>
          <w:rFonts w:ascii="TH SarabunPSK" w:hAnsi="TH SarabunPSK" w:cs="TH SarabunPSK" w:hint="cs"/>
          <w:b w:val="0"/>
          <w:bCs w:val="0"/>
          <w:color w:val="000000" w:themeColor="text1"/>
          <w:sz w:val="32"/>
          <w:szCs w:val="32"/>
          <w:cs/>
        </w:rPr>
        <w:t>ทุกแถว</w:t>
      </w:r>
    </w:p>
    <w:p w14:paraId="3D84D19D" w14:textId="77777777" w:rsidR="00F0047B" w:rsidRPr="00F0047B" w:rsidRDefault="00F0047B" w:rsidP="00F0047B">
      <w:pPr>
        <w:pStyle w:val="Heading1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F0047B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3. Data Preparation</w:t>
      </w:r>
    </w:p>
    <w:p w14:paraId="67FA2118" w14:textId="77777777" w:rsidR="00F0047B" w:rsidRPr="00F0047B" w:rsidRDefault="00F0047B" w:rsidP="00F0047B">
      <w:pPr>
        <w:pStyle w:val="Heading2"/>
        <w:rPr>
          <w:rFonts w:ascii="TH SarabunPSK" w:hAnsi="TH SarabunPSK" w:cs="TH SarabunPSK"/>
          <w:b/>
          <w:bCs/>
          <w:color w:val="000000" w:themeColor="text1"/>
          <w:szCs w:val="32"/>
        </w:rPr>
      </w:pPr>
      <w:r w:rsidRPr="00F0047B">
        <w:rPr>
          <w:rFonts w:ascii="TH SarabunPSK" w:hAnsi="TH SarabunPSK" w:cs="TH SarabunPSK" w:hint="cs"/>
          <w:b/>
          <w:bCs/>
          <w:color w:val="000000" w:themeColor="text1"/>
          <w:szCs w:val="32"/>
        </w:rPr>
        <w:t xml:space="preserve">3.1 </w:t>
      </w:r>
      <w:r w:rsidRPr="00F0047B">
        <w:rPr>
          <w:rFonts w:ascii="TH SarabunPSK" w:hAnsi="TH SarabunPSK" w:cs="TH SarabunPSK" w:hint="cs"/>
          <w:b/>
          <w:bCs/>
          <w:color w:val="000000" w:themeColor="text1"/>
          <w:szCs w:val="32"/>
          <w:cs/>
        </w:rPr>
        <w:t>การทำความสะอาดข้อมูล</w:t>
      </w:r>
    </w:p>
    <w:p w14:paraId="599C791D" w14:textId="3C8D2224" w:rsidR="00F0047B" w:rsidRPr="00F0047B" w:rsidRDefault="00F0047B" w:rsidP="00F0047B">
      <w:pPr>
        <w:spacing w:before="100" w:beforeAutospacing="1" w:after="100" w:afterAutospacing="1"/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14:ligatures w14:val="none"/>
        </w:rPr>
        <w:tab/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หลักการที่ยึดคือ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ซ่อมดีกว่าทิ้ง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เพราะการลบแถวทำให้สูญเสียข้อมูลลูกค้าจริงและอาจสร้างอคติ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เช่น หากลบลูกค้าที่ไม่กรอกรายได้ทิ้งทั้งหมด แล้วบังเอิญคนกลุ่มนั้นมีพฤติกรรมต่างจากคนที่กรอก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ผลวิเคราะห์ก็จะเอนเอียงโดยไม่รู้ตัว</w:t>
      </w:r>
    </w:p>
    <w:p w14:paraId="62DF3BE7" w14:textId="77777777" w:rsidR="00F0047B" w:rsidRPr="00F0047B" w:rsidRDefault="00F0047B" w:rsidP="00F0047B">
      <w:pPr>
        <w:spacing w:before="100" w:beforeAutospacing="1" w:after="100" w:afterAutospacing="1"/>
        <w:jc w:val="left"/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14:ligatures w14:val="none"/>
        </w:rPr>
      </w:pPr>
      <w:r w:rsidRPr="00F0047B">
        <w:rPr>
          <w:rFonts w:ascii="TH SarabunPSK" w:eastAsia="Times New Roman" w:hAnsi="TH SarabunPSK" w:cs="TH SarabunPSK" w:hint="cs"/>
          <w:b/>
          <w:bCs/>
          <w:color w:val="000000" w:themeColor="text1"/>
          <w:kern w:val="0"/>
          <w:sz w:val="32"/>
          <w:szCs w:val="32"/>
          <w:cs/>
          <w14:ligatures w14:val="none"/>
        </w:rPr>
        <w:t xml:space="preserve">ตารางที่ </w:t>
      </w:r>
      <w:r w:rsidRPr="00F0047B">
        <w:rPr>
          <w:rFonts w:ascii="TH SarabunPSK" w:eastAsia="Times New Roman" w:hAnsi="TH SarabunPSK" w:cs="TH SarabunPSK" w:hint="cs"/>
          <w:b/>
          <w:bCs/>
          <w:color w:val="000000" w:themeColor="text1"/>
          <w:kern w:val="0"/>
          <w:sz w:val="32"/>
          <w:szCs w:val="32"/>
          <w14:ligatures w14:val="none"/>
        </w:rPr>
        <w:t>5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สรุปวิธีการทำความสะอาดข้อมูลแต่ละปัญหา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96"/>
        <w:gridCol w:w="3117"/>
        <w:gridCol w:w="2837"/>
      </w:tblGrid>
      <w:tr w:rsidR="00F0047B" w:rsidRPr="00F0047B" w14:paraId="48646EF3" w14:textId="77777777" w:rsidTr="00F0047B">
        <w:tc>
          <w:tcPr>
            <w:tcW w:w="0" w:type="auto"/>
            <w:hideMark/>
          </w:tcPr>
          <w:p w14:paraId="78DD2878" w14:textId="77777777" w:rsidR="00F0047B" w:rsidRPr="00F0047B" w:rsidRDefault="00F0047B" w:rsidP="00F0047B">
            <w:pPr>
              <w:jc w:val="center"/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b/>
                <w:bCs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ปัญหาที่พบ</w:t>
            </w:r>
          </w:p>
        </w:tc>
        <w:tc>
          <w:tcPr>
            <w:tcW w:w="0" w:type="auto"/>
            <w:hideMark/>
          </w:tcPr>
          <w:p w14:paraId="576689F0" w14:textId="77777777" w:rsidR="00F0047B" w:rsidRPr="00F0047B" w:rsidRDefault="00F0047B" w:rsidP="00F0047B">
            <w:pPr>
              <w:jc w:val="center"/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b/>
                <w:bCs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วิธีจัดการ</w:t>
            </w:r>
          </w:p>
        </w:tc>
        <w:tc>
          <w:tcPr>
            <w:tcW w:w="0" w:type="auto"/>
            <w:hideMark/>
          </w:tcPr>
          <w:p w14:paraId="13C6B041" w14:textId="77777777" w:rsidR="00F0047B" w:rsidRPr="00F0047B" w:rsidRDefault="00F0047B" w:rsidP="00F0047B">
            <w:pPr>
              <w:jc w:val="center"/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b/>
                <w:bCs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ผลลัพธ์</w:t>
            </w:r>
          </w:p>
        </w:tc>
      </w:tr>
      <w:tr w:rsidR="00F0047B" w:rsidRPr="00F0047B" w14:paraId="3DF376BD" w14:textId="77777777" w:rsidTr="00F0047B">
        <w:tc>
          <w:tcPr>
            <w:tcW w:w="0" w:type="auto"/>
            <w:hideMark/>
          </w:tcPr>
          <w:p w14:paraId="5001491A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แถวซ้ำใน</w:t>
            </w: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 xml:space="preserve"> customers </w:t>
            </w: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และ</w:t>
            </w: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 xml:space="preserve"> transactions</w:t>
            </w:r>
          </w:p>
        </w:tc>
        <w:tc>
          <w:tcPr>
            <w:tcW w:w="0" w:type="auto"/>
            <w:hideMark/>
          </w:tcPr>
          <w:p w14:paraId="5C5E48B4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 xml:space="preserve">ตัดซ้ำโดยยึด </w:t>
            </w: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primary key</w:t>
            </w:r>
          </w:p>
        </w:tc>
        <w:tc>
          <w:tcPr>
            <w:tcW w:w="0" w:type="auto"/>
            <w:hideMark/>
          </w:tcPr>
          <w:p w14:paraId="28180E90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 xml:space="preserve">ลด </w:t>
            </w: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 xml:space="preserve">15 </w:t>
            </w: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 xml:space="preserve">และ </w:t>
            </w: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 xml:space="preserve">267 </w:t>
            </w: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แถว</w:t>
            </w:r>
          </w:p>
        </w:tc>
      </w:tr>
      <w:tr w:rsidR="00F0047B" w:rsidRPr="00F0047B" w14:paraId="4C384C7D" w14:textId="77777777" w:rsidTr="00F0047B">
        <w:tc>
          <w:tcPr>
            <w:tcW w:w="0" w:type="auto"/>
            <w:hideMark/>
          </w:tcPr>
          <w:p w14:paraId="401F14FD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 xml:space="preserve">gender </w:t>
            </w: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 xml:space="preserve">มี </w:t>
            </w: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 xml:space="preserve">8 </w:t>
            </w: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รูปแบบ</w:t>
            </w:r>
          </w:p>
        </w:tc>
        <w:tc>
          <w:tcPr>
            <w:tcW w:w="0" w:type="auto"/>
            <w:hideMark/>
          </w:tcPr>
          <w:p w14:paraId="03751012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แปลงเป็นพิมพ์เล็กแล้วใช้ตัวอักษรแรก</w:t>
            </w:r>
          </w:p>
        </w:tc>
        <w:tc>
          <w:tcPr>
            <w:tcW w:w="0" w:type="auto"/>
            <w:hideMark/>
          </w:tcPr>
          <w:p w14:paraId="3CF63411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 xml:space="preserve">เหลือ </w:t>
            </w: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 xml:space="preserve">Male </w:t>
            </w: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 xml:space="preserve">และ </w:t>
            </w: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Female</w:t>
            </w:r>
          </w:p>
        </w:tc>
      </w:tr>
      <w:tr w:rsidR="00F0047B" w:rsidRPr="00F0047B" w14:paraId="7D4C1B23" w14:textId="77777777" w:rsidTr="00F0047B">
        <w:tc>
          <w:tcPr>
            <w:tcW w:w="0" w:type="auto"/>
            <w:hideMark/>
          </w:tcPr>
          <w:p w14:paraId="26DB28DC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lastRenderedPageBreak/>
              <w:t xml:space="preserve">อายุเกิน </w:t>
            </w: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 xml:space="preserve">100 </w:t>
            </w: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ปี</w:t>
            </w:r>
          </w:p>
        </w:tc>
        <w:tc>
          <w:tcPr>
            <w:tcW w:w="0" w:type="auto"/>
            <w:hideMark/>
          </w:tcPr>
          <w:p w14:paraId="40BB4468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เปลี่ยนเป็นค่าว่างแล้วเติมด้วย</w:t>
            </w:r>
            <w:proofErr w:type="spellStart"/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มัธย</w:t>
            </w:r>
            <w:proofErr w:type="spellEnd"/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ฐาน</w:t>
            </w:r>
          </w:p>
        </w:tc>
        <w:tc>
          <w:tcPr>
            <w:tcW w:w="0" w:type="auto"/>
            <w:hideMark/>
          </w:tcPr>
          <w:p w14:paraId="6B3C245E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 xml:space="preserve">แก้ </w:t>
            </w: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 xml:space="preserve">8 </w:t>
            </w: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 xml:space="preserve">ราย เติมรวม </w:t>
            </w: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 xml:space="preserve">132 </w:t>
            </w: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ราย (</w:t>
            </w: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 xml:space="preserve">34 </w:t>
            </w: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ปี)</w:t>
            </w:r>
          </w:p>
        </w:tc>
      </w:tr>
      <w:tr w:rsidR="00F0047B" w:rsidRPr="00F0047B" w14:paraId="258B9A08" w14:textId="77777777" w:rsidTr="00F0047B">
        <w:tc>
          <w:tcPr>
            <w:tcW w:w="0" w:type="auto"/>
            <w:hideMark/>
          </w:tcPr>
          <w:p w14:paraId="6BBA0A9E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 xml:space="preserve">region </w:t>
            </w: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และ</w:t>
            </w: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 xml:space="preserve"> income_bracket </w:t>
            </w: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ว่าง</w:t>
            </w:r>
          </w:p>
        </w:tc>
        <w:tc>
          <w:tcPr>
            <w:tcW w:w="0" w:type="auto"/>
            <w:hideMark/>
          </w:tcPr>
          <w:p w14:paraId="5B3647CF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เติมเป็นหมวดหมู่</w:t>
            </w: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 xml:space="preserve"> Unknown </w:t>
            </w: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ไม่ลบแถว</w:t>
            </w:r>
          </w:p>
        </w:tc>
        <w:tc>
          <w:tcPr>
            <w:tcW w:w="0" w:type="auto"/>
            <w:hideMark/>
          </w:tcPr>
          <w:p w14:paraId="4C6DA624" w14:textId="7F2DFEF2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 xml:space="preserve">region 68 </w:t>
            </w: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 xml:space="preserve">ราย </w:t>
            </w: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 xml:space="preserve"> income 182 </w:t>
            </w: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ราย</w:t>
            </w:r>
          </w:p>
        </w:tc>
      </w:tr>
      <w:tr w:rsidR="00F0047B" w:rsidRPr="00F0047B" w14:paraId="0FC82135" w14:textId="77777777" w:rsidTr="00F0047B">
        <w:tc>
          <w:tcPr>
            <w:tcW w:w="0" w:type="auto"/>
            <w:hideMark/>
          </w:tcPr>
          <w:p w14:paraId="77A0EE68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รายการคืนสินค้า</w:t>
            </w:r>
          </w:p>
        </w:tc>
        <w:tc>
          <w:tcPr>
            <w:tcW w:w="0" w:type="auto"/>
            <w:hideMark/>
          </w:tcPr>
          <w:p w14:paraId="73E71340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แยกออกจากการวิเคราะห์ทั้งหมด</w:t>
            </w:r>
          </w:p>
        </w:tc>
        <w:tc>
          <w:tcPr>
            <w:tcW w:w="0" w:type="auto"/>
            <w:hideMark/>
          </w:tcPr>
          <w:p w14:paraId="02DA67AE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 xml:space="preserve">เหลือธุรกรรมการซื้อ </w:t>
            </w: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 xml:space="preserve">65,950 </w:t>
            </w: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บิล</w:t>
            </w:r>
          </w:p>
        </w:tc>
      </w:tr>
    </w:tbl>
    <w:p w14:paraId="7B38B0C1" w14:textId="77777777" w:rsidR="00F0047B" w:rsidRPr="00F0047B" w:rsidRDefault="00F0047B" w:rsidP="00F0047B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59762782" w14:textId="0D63A596" w:rsidR="00F0047B" w:rsidRPr="00F0047B" w:rsidRDefault="00F0047B" w:rsidP="00F0047B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เหตุผลที่เลือกเติม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Style w:val="HTMLCode"/>
          <w:rFonts w:ascii="TH SarabunPSK" w:eastAsiaTheme="minorHAnsi" w:hAnsi="TH SarabunPSK" w:cs="TH SarabunPSK" w:hint="cs"/>
          <w:color w:val="000000" w:themeColor="text1"/>
          <w:sz w:val="32"/>
          <w:szCs w:val="32"/>
        </w:rPr>
        <w:t>Unknown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แทนค่าที่พบบ่อยที่สุด คือการที่ลูกค้า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Style w:val="Emphasis"/>
          <w:rFonts w:ascii="TH SarabunPSK" w:hAnsi="TH SarabunPSK" w:cs="TH SarabunPSK" w:hint="cs"/>
          <w:color w:val="000000" w:themeColor="text1"/>
          <w:sz w:val="32"/>
          <w:szCs w:val="32"/>
          <w:cs/>
        </w:rPr>
        <w:t>ไม่เปิดเผยข้อมูล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อาจเป็นสัญญาณเชิงพฤติกรรมในตัวมันเอง การเก็บไว้เป็นหมวดหนึ่งจึงรักษาข้อมูลส่วนนี้ไว้</w:t>
      </w:r>
    </w:p>
    <w:p w14:paraId="39B07D48" w14:textId="629741A4" w:rsidR="00F0047B" w:rsidRDefault="00F0047B" w:rsidP="00F0047B">
      <w:pPr>
        <w:pStyle w:val="Heading2"/>
        <w:rPr>
          <w:rFonts w:ascii="TH SarabunPSK" w:hAnsi="TH SarabunPSK" w:cs="TH SarabunPSK"/>
          <w:b/>
          <w:bCs/>
          <w:color w:val="000000" w:themeColor="text1"/>
          <w:szCs w:val="32"/>
        </w:rPr>
      </w:pPr>
      <w:r w:rsidRPr="00F0047B">
        <w:rPr>
          <w:rFonts w:ascii="TH SarabunPSK" w:hAnsi="TH SarabunPSK" w:cs="TH SarabunPSK" w:hint="cs"/>
          <w:b/>
          <w:bCs/>
          <w:color w:val="000000" w:themeColor="text1"/>
          <w:szCs w:val="32"/>
        </w:rPr>
        <w:t xml:space="preserve">3.2 </w:t>
      </w:r>
      <w:r w:rsidRPr="00F0047B">
        <w:rPr>
          <w:rFonts w:ascii="TH SarabunPSK" w:hAnsi="TH SarabunPSK" w:cs="TH SarabunPSK" w:hint="cs"/>
          <w:b/>
          <w:bCs/>
          <w:color w:val="000000" w:themeColor="text1"/>
          <w:szCs w:val="32"/>
          <w:cs/>
        </w:rPr>
        <w:t xml:space="preserve">กรณีที่วิธีมาตรฐานให้คำตอบผิด ค่า </w:t>
      </w:r>
      <w:r w:rsidRPr="00F0047B">
        <w:rPr>
          <w:rFonts w:ascii="TH SarabunPSK" w:hAnsi="TH SarabunPSK" w:cs="TH SarabunPSK" w:hint="cs"/>
          <w:b/>
          <w:bCs/>
          <w:color w:val="000000" w:themeColor="text1"/>
          <w:szCs w:val="32"/>
        </w:rPr>
        <w:t xml:space="preserve">quantity </w:t>
      </w:r>
      <w:r w:rsidRPr="00F0047B">
        <w:rPr>
          <w:rFonts w:ascii="TH SarabunPSK" w:hAnsi="TH SarabunPSK" w:cs="TH SarabunPSK" w:hint="cs"/>
          <w:b/>
          <w:bCs/>
          <w:color w:val="000000" w:themeColor="text1"/>
          <w:szCs w:val="32"/>
          <w:cs/>
        </w:rPr>
        <w:t>ผิดปกติ</w:t>
      </w:r>
    </w:p>
    <w:p w14:paraId="0DA2A1F4" w14:textId="5A521F61" w:rsidR="00F0047B" w:rsidRPr="00F0047B" w:rsidRDefault="00F0047B" w:rsidP="00F0047B">
      <w:pPr>
        <w:pStyle w:val="Heading2"/>
        <w:rPr>
          <w:rFonts w:ascii="TH SarabunPSK" w:hAnsi="TH SarabunPSK" w:cs="TH SarabunPSK"/>
          <w:color w:val="000000" w:themeColor="text1"/>
          <w:szCs w:val="32"/>
        </w:rPr>
      </w:pPr>
      <w:r>
        <w:rPr>
          <w:rFonts w:ascii="TH SarabunPSK" w:eastAsia="Times New Roman" w:hAnsi="TH SarabunPSK" w:cs="TH SarabunPSK"/>
          <w:color w:val="000000" w:themeColor="text1"/>
          <w:kern w:val="0"/>
          <w:szCs w:val="32"/>
          <w14:ligatures w14:val="none"/>
        </w:rPr>
        <w:tab/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Cs w:val="32"/>
          <w:cs/>
          <w14:ligatures w14:val="none"/>
        </w:rPr>
        <w:t>เมื่อตรวจการกระจายของ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Cs w:val="32"/>
          <w14:ligatures w14:val="none"/>
        </w:rPr>
        <w:t xml:space="preserve"> quantity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Cs w:val="32"/>
          <w:cs/>
          <w14:ligatures w14:val="none"/>
        </w:rPr>
        <w:t>พบว่าข้อมูล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Cs w:val="32"/>
          <w14:ligatures w14:val="none"/>
        </w:rPr>
        <w:t xml:space="preserve">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Cs w:val="32"/>
          <w:cs/>
          <w14:ligatures w14:val="none"/>
        </w:rPr>
        <w:t xml:space="preserve">แยกเป็น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Cs w:val="32"/>
          <w14:ligatures w14:val="none"/>
        </w:rPr>
        <w:t xml:space="preserve">2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Cs w:val="32"/>
          <w:cs/>
          <w14:ligatures w14:val="none"/>
        </w:rPr>
        <w:t>กลุ่มที่ไม่ต่อเนื่องกัน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Cs w:val="32"/>
          <w14:ligatures w14:val="none"/>
        </w:rPr>
        <w:t xml:space="preserve">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Cs w:val="32"/>
          <w:cs/>
          <w14:ligatures w14:val="none"/>
        </w:rPr>
        <w:t xml:space="preserve">คือค่าปกติอยู่ในช่วง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Cs w:val="32"/>
          <w14:ligatures w14:val="none"/>
        </w:rPr>
        <w:t xml:space="preserve">1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Cs w:val="32"/>
          <w:cs/>
          <w14:ligatures w14:val="none"/>
        </w:rPr>
        <w:t xml:space="preserve">ถึง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Cs w:val="32"/>
          <w14:ligatures w14:val="none"/>
        </w:rPr>
        <w:t xml:space="preserve">8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Cs w:val="32"/>
          <w:cs/>
          <w14:ligatures w14:val="none"/>
        </w:rPr>
        <w:t>ชิ้น จากนั้น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Cs w:val="32"/>
          <w14:ligatures w14:val="none"/>
        </w:rPr>
        <w:t xml:space="preserve">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Cs w:val="32"/>
          <w:cs/>
          <w14:ligatures w14:val="none"/>
        </w:rPr>
        <w:t>ว่างสนิท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Cs w:val="32"/>
          <w14:ligatures w14:val="none"/>
        </w:rPr>
        <w:t xml:space="preserve">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Cs w:val="32"/>
          <w:cs/>
          <w14:ligatures w14:val="none"/>
        </w:rPr>
        <w:t xml:space="preserve">จนถึง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Cs w:val="32"/>
          <w14:ligatures w14:val="none"/>
        </w:rPr>
        <w:t xml:space="preserve">32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Cs w:val="32"/>
          <w:cs/>
          <w14:ligatures w14:val="none"/>
        </w:rPr>
        <w:t xml:space="preserve">ชิ้นจึงเริ่มมีค่าผิดปกติ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Cs w:val="32"/>
          <w14:ligatures w14:val="none"/>
        </w:rPr>
        <w:t xml:space="preserve">25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Cs w:val="32"/>
          <w:cs/>
          <w14:ligatures w14:val="none"/>
        </w:rPr>
        <w:t>แถว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Cs w:val="32"/>
          <w14:ligatures w14:val="none"/>
        </w:rPr>
        <w:t xml:space="preserve">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Cs w:val="32"/>
          <w:cs/>
          <w14:ligatures w14:val="none"/>
        </w:rPr>
        <w:t xml:space="preserve">โดยสูงสุด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Cs w:val="32"/>
          <w14:ligatures w14:val="none"/>
        </w:rPr>
        <w:t xml:space="preserve">216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Cs w:val="32"/>
          <w:cs/>
          <w14:ligatures w14:val="none"/>
        </w:rPr>
        <w:t>ชิ้น ลักษณะเช่นนี้แปลว่าค่าผิดปกติเหล่านั้น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Cs w:val="32"/>
          <w14:ligatures w14:val="none"/>
        </w:rPr>
        <w:t xml:space="preserve">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Cs w:val="32"/>
          <w:cs/>
          <w14:ligatures w14:val="none"/>
        </w:rPr>
        <w:t>ไม่ใช่หางของการแจกแจงเดียวกัน แต่เป็นข้อมูลคนละประชากร</w:t>
      </w:r>
    </w:p>
    <w:p w14:paraId="332BB50E" w14:textId="77777777" w:rsidR="00F0047B" w:rsidRPr="00F0047B" w:rsidRDefault="00F0047B" w:rsidP="00F0047B">
      <w:pPr>
        <w:spacing w:before="100" w:beforeAutospacing="1" w:after="100" w:afterAutospacing="1"/>
        <w:jc w:val="left"/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14:ligatures w14:val="none"/>
        </w:rPr>
      </w:pPr>
      <w:r w:rsidRPr="00F0047B">
        <w:rPr>
          <w:rFonts w:ascii="TH SarabunPSK" w:eastAsia="Times New Roman" w:hAnsi="TH SarabunPSK" w:cs="TH SarabunPSK" w:hint="cs"/>
          <w:b/>
          <w:bCs/>
          <w:color w:val="000000" w:themeColor="text1"/>
          <w:kern w:val="0"/>
          <w:sz w:val="32"/>
          <w:szCs w:val="32"/>
          <w:cs/>
          <w14:ligatures w14:val="none"/>
        </w:rPr>
        <w:t xml:space="preserve">ตารางที่ </w:t>
      </w:r>
      <w:r w:rsidRPr="00F0047B">
        <w:rPr>
          <w:rFonts w:ascii="TH SarabunPSK" w:eastAsia="Times New Roman" w:hAnsi="TH SarabunPSK" w:cs="TH SarabunPSK" w:hint="cs"/>
          <w:b/>
          <w:bCs/>
          <w:color w:val="000000" w:themeColor="text1"/>
          <w:kern w:val="0"/>
          <w:sz w:val="32"/>
          <w:szCs w:val="32"/>
          <w14:ligatures w14:val="none"/>
        </w:rPr>
        <w:t>6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การเปรียบเทียบวิธีจัดการค่าผิดปกติสองแบบ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1"/>
        <w:gridCol w:w="1054"/>
        <w:gridCol w:w="1502"/>
        <w:gridCol w:w="3773"/>
      </w:tblGrid>
      <w:tr w:rsidR="00F0047B" w:rsidRPr="00F0047B" w14:paraId="5A141945" w14:textId="77777777" w:rsidTr="00F0047B">
        <w:tc>
          <w:tcPr>
            <w:tcW w:w="0" w:type="auto"/>
            <w:hideMark/>
          </w:tcPr>
          <w:p w14:paraId="57D604A2" w14:textId="77777777" w:rsidR="00F0047B" w:rsidRPr="00F0047B" w:rsidRDefault="00F0047B" w:rsidP="00F0047B">
            <w:pPr>
              <w:jc w:val="center"/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b/>
                <w:bCs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วิธีการ</w:t>
            </w:r>
          </w:p>
        </w:tc>
        <w:tc>
          <w:tcPr>
            <w:tcW w:w="0" w:type="auto"/>
            <w:hideMark/>
          </w:tcPr>
          <w:p w14:paraId="487C9FDB" w14:textId="77777777" w:rsidR="00F0047B" w:rsidRPr="00F0047B" w:rsidRDefault="00F0047B" w:rsidP="00F0047B">
            <w:pPr>
              <w:jc w:val="center"/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b/>
                <w:bCs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เกณฑ์ที่ได้</w:t>
            </w:r>
          </w:p>
        </w:tc>
        <w:tc>
          <w:tcPr>
            <w:tcW w:w="0" w:type="auto"/>
            <w:hideMark/>
          </w:tcPr>
          <w:p w14:paraId="700D68B3" w14:textId="77777777" w:rsidR="00F0047B" w:rsidRPr="00F0047B" w:rsidRDefault="00F0047B" w:rsidP="00F0047B">
            <w:pPr>
              <w:jc w:val="center"/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b/>
                <w:bCs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แถวที่ถูกกระทบ</w:t>
            </w:r>
          </w:p>
        </w:tc>
        <w:tc>
          <w:tcPr>
            <w:tcW w:w="0" w:type="auto"/>
            <w:hideMark/>
          </w:tcPr>
          <w:p w14:paraId="4D769A8E" w14:textId="77777777" w:rsidR="00F0047B" w:rsidRPr="00F0047B" w:rsidRDefault="00F0047B" w:rsidP="00F0047B">
            <w:pPr>
              <w:jc w:val="center"/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b/>
                <w:bCs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การประเมิน</w:t>
            </w:r>
          </w:p>
        </w:tc>
      </w:tr>
      <w:tr w:rsidR="00F0047B" w:rsidRPr="00F0047B" w14:paraId="70745F9D" w14:textId="77777777" w:rsidTr="00F0047B">
        <w:tc>
          <w:tcPr>
            <w:tcW w:w="0" w:type="auto"/>
            <w:hideMark/>
          </w:tcPr>
          <w:p w14:paraId="501A442E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proofErr w:type="spellStart"/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เปอร์</w:t>
            </w:r>
            <w:proofErr w:type="spellEnd"/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 xml:space="preserve">เซ็นไทล์ที่ </w:t>
            </w: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99.5 (</w:t>
            </w: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วิธีมาตรฐาน)</w:t>
            </w:r>
          </w:p>
        </w:tc>
        <w:tc>
          <w:tcPr>
            <w:tcW w:w="0" w:type="auto"/>
            <w:hideMark/>
          </w:tcPr>
          <w:p w14:paraId="1AB689EE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 xml:space="preserve">5 </w:t>
            </w: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ชิ้น</w:t>
            </w:r>
          </w:p>
        </w:tc>
        <w:tc>
          <w:tcPr>
            <w:tcW w:w="0" w:type="auto"/>
            <w:hideMark/>
          </w:tcPr>
          <w:p w14:paraId="67D6348B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 xml:space="preserve">828 </w:t>
            </w: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แถว</w:t>
            </w:r>
          </w:p>
        </w:tc>
        <w:tc>
          <w:tcPr>
            <w:tcW w:w="0" w:type="auto"/>
            <w:hideMark/>
          </w:tcPr>
          <w:p w14:paraId="1FAAA478" w14:textId="464250D3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b/>
                <w:bCs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ไม่เหมาะสม</w:t>
            </w: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 xml:space="preserve"> </w:t>
            </w: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ตัดการซื้อปกติทิ้งจำนวนมาก</w:t>
            </w:r>
          </w:p>
        </w:tc>
      </w:tr>
      <w:tr w:rsidR="00F0047B" w:rsidRPr="00F0047B" w14:paraId="45F9283A" w14:textId="77777777" w:rsidTr="00F0047B">
        <w:tc>
          <w:tcPr>
            <w:tcW w:w="0" w:type="auto"/>
            <w:hideMark/>
          </w:tcPr>
          <w:p w14:paraId="3B8509F0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ใช้รอยแยกของการแจกแจง (เลือกใช้)</w:t>
            </w:r>
          </w:p>
        </w:tc>
        <w:tc>
          <w:tcPr>
            <w:tcW w:w="0" w:type="auto"/>
            <w:hideMark/>
          </w:tcPr>
          <w:p w14:paraId="79DB186C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 xml:space="preserve">8 </w:t>
            </w: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ชิ้น</w:t>
            </w:r>
          </w:p>
        </w:tc>
        <w:tc>
          <w:tcPr>
            <w:tcW w:w="0" w:type="auto"/>
            <w:hideMark/>
          </w:tcPr>
          <w:p w14:paraId="6544D813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 xml:space="preserve">25 </w:t>
            </w: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แถว</w:t>
            </w:r>
          </w:p>
        </w:tc>
        <w:tc>
          <w:tcPr>
            <w:tcW w:w="0" w:type="auto"/>
            <w:hideMark/>
          </w:tcPr>
          <w:p w14:paraId="1D223FE0" w14:textId="792393A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b/>
                <w:bCs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เหมาะสม</w:t>
            </w: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 xml:space="preserve"> </w:t>
            </w: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 xml:space="preserve">ตรงกับที่เอกสารระบุว่ามีราว </w:t>
            </w: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 xml:space="preserve">25 </w:t>
            </w: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แถว</w:t>
            </w:r>
          </w:p>
        </w:tc>
      </w:tr>
    </w:tbl>
    <w:p w14:paraId="2C39CBD6" w14:textId="77777777" w:rsidR="00F0047B" w:rsidRPr="00F0047B" w:rsidRDefault="00F0047B" w:rsidP="00F0047B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76FED9E7" w14:textId="1B8AA8A1" w:rsidR="00F0047B" w:rsidRDefault="00F0047B" w:rsidP="00F0047B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วิธี</w:t>
      </w:r>
      <w:proofErr w:type="spellStart"/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เปอร์</w:t>
      </w:r>
      <w:proofErr w:type="spellEnd"/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เซ็นไทล์ล้มเหลวเพราะ</w:t>
      </w:r>
      <w:proofErr w:type="spellStart"/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เปอร์</w:t>
      </w:r>
      <w:proofErr w:type="spellEnd"/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เซ็นไทล์ที่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99.5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ตกอยู่ที่เพียง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5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ชิ้น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ซึ่งเป็นจำนวนที่ลูกค้าซื้อกันเป็นปกติ การใช้เกณฑ์นี้จึงไปตัดข้อมูลจริงถึง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828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แถวโดยแทบไม่ได้แก้ปัญหาที่แท้จริง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วิธีที่เลือกใช้คือ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286DAD">
        <w:rPr>
          <w:rStyle w:val="Strong"/>
          <w:rFonts w:ascii="TH SarabunPSK" w:hAnsi="TH SarabunPSK" w:cs="TH SarabunPSK" w:hint="cs"/>
          <w:b w:val="0"/>
          <w:bCs w:val="0"/>
          <w:color w:val="000000" w:themeColor="text1"/>
          <w:sz w:val="32"/>
          <w:szCs w:val="32"/>
        </w:rPr>
        <w:t>winsorize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หรือจำกัดค่าสูงสุดแทนการลบแถว เพราะสินค้าชิ้นนั้นถูกซื้อจริง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มีเพียงจำนวนที่บันทึกผิด การลบแถวจะทำให้ตะกร้าจริงหดเล็กลง</w:t>
      </w:r>
    </w:p>
    <w:p w14:paraId="4493C6DC" w14:textId="77777777" w:rsidR="00F0047B" w:rsidRPr="00F0047B" w:rsidRDefault="00F0047B" w:rsidP="00F0047B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36C34A8E" w14:textId="77777777" w:rsidR="00F0047B" w:rsidRPr="00F0047B" w:rsidRDefault="00F0047B" w:rsidP="00F0047B">
      <w:pPr>
        <w:pStyle w:val="Heading2"/>
        <w:rPr>
          <w:rFonts w:ascii="TH SarabunPSK" w:hAnsi="TH SarabunPSK" w:cs="TH SarabunPSK"/>
          <w:b/>
          <w:bCs/>
          <w:color w:val="000000" w:themeColor="text1"/>
          <w:szCs w:val="32"/>
        </w:rPr>
      </w:pPr>
      <w:r w:rsidRPr="00F0047B">
        <w:rPr>
          <w:rFonts w:ascii="TH SarabunPSK" w:hAnsi="TH SarabunPSK" w:cs="TH SarabunPSK" w:hint="cs"/>
          <w:b/>
          <w:bCs/>
          <w:color w:val="000000" w:themeColor="text1"/>
          <w:szCs w:val="32"/>
        </w:rPr>
        <w:lastRenderedPageBreak/>
        <w:t xml:space="preserve">3.3 </w:t>
      </w:r>
      <w:r w:rsidRPr="00F0047B">
        <w:rPr>
          <w:rFonts w:ascii="TH SarabunPSK" w:hAnsi="TH SarabunPSK" w:cs="TH SarabunPSK" w:hint="cs"/>
          <w:b/>
          <w:bCs/>
          <w:color w:val="000000" w:themeColor="text1"/>
          <w:szCs w:val="32"/>
          <w:cs/>
        </w:rPr>
        <w:t>ชุดข้อมูลที่สร้างขึ้นและการตรวจสอบการรั่วไหล</w:t>
      </w:r>
    </w:p>
    <w:p w14:paraId="056D5D0D" w14:textId="23B6F737" w:rsidR="00F0047B" w:rsidRPr="00F0047B" w:rsidRDefault="00F0047B" w:rsidP="00F0047B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F0047B">
        <w:rPr>
          <w:rStyle w:val="Strong"/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ตารางที่ </w:t>
      </w:r>
      <w:r w:rsidRPr="00F0047B">
        <w:rPr>
          <w:rStyle w:val="Strong"/>
          <w:rFonts w:ascii="TH SarabunPSK" w:hAnsi="TH SarabunPSK" w:cs="TH SarabunPSK" w:hint="cs"/>
          <w:color w:val="000000" w:themeColor="text1"/>
          <w:sz w:val="32"/>
          <w:szCs w:val="32"/>
        </w:rPr>
        <w:t>7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ชุดข้อมูลที่สร้างขึ้นสำหรับโจทย์ทั้งสามข้อ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33"/>
        <w:gridCol w:w="1172"/>
        <w:gridCol w:w="1225"/>
        <w:gridCol w:w="2248"/>
        <w:gridCol w:w="1281"/>
      </w:tblGrid>
      <w:tr w:rsidR="00F0047B" w:rsidRPr="00F0047B" w14:paraId="7B957812" w14:textId="77777777" w:rsidTr="00F0047B">
        <w:trPr>
          <w:jc w:val="center"/>
        </w:trPr>
        <w:tc>
          <w:tcPr>
            <w:tcW w:w="0" w:type="auto"/>
            <w:hideMark/>
          </w:tcPr>
          <w:p w14:paraId="3A938847" w14:textId="77777777" w:rsidR="00F0047B" w:rsidRPr="00F0047B" w:rsidRDefault="00F0047B" w:rsidP="00F0047B">
            <w:pPr>
              <w:jc w:val="center"/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b/>
                <w:bCs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ชุด</w:t>
            </w:r>
          </w:p>
        </w:tc>
        <w:tc>
          <w:tcPr>
            <w:tcW w:w="0" w:type="auto"/>
            <w:hideMark/>
          </w:tcPr>
          <w:p w14:paraId="48DFE748" w14:textId="77777777" w:rsidR="00F0047B" w:rsidRPr="00F0047B" w:rsidRDefault="00F0047B" w:rsidP="00F0047B">
            <w:pPr>
              <w:jc w:val="center"/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b/>
                <w:bCs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ใช้กับโจทย์</w:t>
            </w:r>
          </w:p>
        </w:tc>
        <w:tc>
          <w:tcPr>
            <w:tcW w:w="0" w:type="auto"/>
            <w:hideMark/>
          </w:tcPr>
          <w:p w14:paraId="50B886AD" w14:textId="77777777" w:rsidR="00F0047B" w:rsidRPr="00F0047B" w:rsidRDefault="00F0047B" w:rsidP="00F0047B">
            <w:pPr>
              <w:jc w:val="center"/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b/>
                <w:bCs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หนึ่งแถวคือ</w:t>
            </w:r>
          </w:p>
        </w:tc>
        <w:tc>
          <w:tcPr>
            <w:tcW w:w="0" w:type="auto"/>
            <w:hideMark/>
          </w:tcPr>
          <w:p w14:paraId="52138CAA" w14:textId="77777777" w:rsidR="00F0047B" w:rsidRPr="00F0047B" w:rsidRDefault="00F0047B" w:rsidP="00F0047B">
            <w:pPr>
              <w:jc w:val="center"/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b/>
                <w:bCs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ขนาด</w:t>
            </w:r>
          </w:p>
        </w:tc>
        <w:tc>
          <w:tcPr>
            <w:tcW w:w="0" w:type="auto"/>
            <w:hideMark/>
          </w:tcPr>
          <w:p w14:paraId="53082C39" w14:textId="77777777" w:rsidR="00F0047B" w:rsidRPr="00F0047B" w:rsidRDefault="00F0047B" w:rsidP="00F0047B">
            <w:pPr>
              <w:jc w:val="center"/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b/>
                <w:bCs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วันอ้างอิง</w:t>
            </w:r>
          </w:p>
        </w:tc>
      </w:tr>
      <w:tr w:rsidR="00F0047B" w:rsidRPr="00F0047B" w14:paraId="4C0AE66B" w14:textId="77777777" w:rsidTr="00F0047B">
        <w:trPr>
          <w:jc w:val="center"/>
        </w:trPr>
        <w:tc>
          <w:tcPr>
            <w:tcW w:w="0" w:type="auto"/>
            <w:hideMark/>
          </w:tcPr>
          <w:p w14:paraId="302C43ED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A. Basket matrix</w:t>
            </w:r>
          </w:p>
        </w:tc>
        <w:tc>
          <w:tcPr>
            <w:tcW w:w="0" w:type="auto"/>
            <w:hideMark/>
          </w:tcPr>
          <w:p w14:paraId="2D369877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 xml:space="preserve">โจทย์ </w:t>
            </w: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2283DE01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หนึ่งบิล</w:t>
            </w:r>
          </w:p>
        </w:tc>
        <w:tc>
          <w:tcPr>
            <w:tcW w:w="0" w:type="auto"/>
            <w:hideMark/>
          </w:tcPr>
          <w:p w14:paraId="37E89EDC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 xml:space="preserve">65,950 </w:t>
            </w: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 xml:space="preserve">บิล </w:t>
            </w: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 xml:space="preserve">× 89 </w:t>
            </w: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สินค้า</w:t>
            </w:r>
          </w:p>
        </w:tc>
        <w:tc>
          <w:tcPr>
            <w:tcW w:w="0" w:type="auto"/>
            <w:hideMark/>
          </w:tcPr>
          <w:p w14:paraId="7223373C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ทั้งช่วงข้อมูล</w:t>
            </w:r>
          </w:p>
        </w:tc>
      </w:tr>
      <w:tr w:rsidR="00F0047B" w:rsidRPr="00F0047B" w14:paraId="6C8175D8" w14:textId="77777777" w:rsidTr="00F0047B">
        <w:trPr>
          <w:jc w:val="center"/>
        </w:trPr>
        <w:tc>
          <w:tcPr>
            <w:tcW w:w="0" w:type="auto"/>
            <w:hideMark/>
          </w:tcPr>
          <w:p w14:paraId="593666D2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B. Customer features</w:t>
            </w:r>
          </w:p>
        </w:tc>
        <w:tc>
          <w:tcPr>
            <w:tcW w:w="0" w:type="auto"/>
            <w:hideMark/>
          </w:tcPr>
          <w:p w14:paraId="171358DD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 xml:space="preserve">โจทย์ </w:t>
            </w: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5C44D034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หนึ่งลูกค้า</w:t>
            </w:r>
          </w:p>
        </w:tc>
        <w:tc>
          <w:tcPr>
            <w:tcW w:w="0" w:type="auto"/>
            <w:hideMark/>
          </w:tcPr>
          <w:p w14:paraId="56F44463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 xml:space="preserve">3,000 </w:t>
            </w: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 xml:space="preserve">ราย </w:t>
            </w: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 xml:space="preserve">× 10 </w:t>
            </w: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ฟีเจอร์</w:t>
            </w:r>
          </w:p>
        </w:tc>
        <w:tc>
          <w:tcPr>
            <w:tcW w:w="0" w:type="auto"/>
            <w:hideMark/>
          </w:tcPr>
          <w:p w14:paraId="73F08093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2026-08-31</w:t>
            </w:r>
          </w:p>
        </w:tc>
      </w:tr>
      <w:tr w:rsidR="00F0047B" w:rsidRPr="00F0047B" w14:paraId="0E992926" w14:textId="77777777" w:rsidTr="00F0047B">
        <w:trPr>
          <w:jc w:val="center"/>
        </w:trPr>
        <w:tc>
          <w:tcPr>
            <w:tcW w:w="0" w:type="auto"/>
            <w:hideMark/>
          </w:tcPr>
          <w:p w14:paraId="3D92D5A2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C. Churn features</w:t>
            </w:r>
          </w:p>
        </w:tc>
        <w:tc>
          <w:tcPr>
            <w:tcW w:w="0" w:type="auto"/>
            <w:hideMark/>
          </w:tcPr>
          <w:p w14:paraId="451A6C90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 xml:space="preserve">โจทย์ </w:t>
            </w: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21C39972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หนึ่งลูกค้า</w:t>
            </w:r>
          </w:p>
        </w:tc>
        <w:tc>
          <w:tcPr>
            <w:tcW w:w="0" w:type="auto"/>
            <w:hideMark/>
          </w:tcPr>
          <w:p w14:paraId="67E268AD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 xml:space="preserve">3,000 </w:t>
            </w: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 xml:space="preserve">ราย </w:t>
            </w: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 xml:space="preserve">× 40 </w:t>
            </w: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ฟีเจอร์</w:t>
            </w:r>
          </w:p>
        </w:tc>
        <w:tc>
          <w:tcPr>
            <w:tcW w:w="0" w:type="auto"/>
            <w:hideMark/>
          </w:tcPr>
          <w:p w14:paraId="73D6B2E0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2026-06-01</w:t>
            </w:r>
          </w:p>
        </w:tc>
      </w:tr>
    </w:tbl>
    <w:p w14:paraId="2BFE14F0" w14:textId="41DB486A" w:rsidR="00F0047B" w:rsidRPr="00F0047B" w:rsidRDefault="00F0047B" w:rsidP="00F0047B">
      <w:pPr>
        <w:spacing w:before="100" w:beforeAutospacing="1" w:after="100" w:afterAutospacing="1"/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14:ligatures w14:val="none"/>
        </w:rPr>
        <w:tab/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ชุด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B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และ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C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ใช้วันอ้างอิงต่างกันโดยตั้งใจ ชุด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B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อธิบายลูกค้า ณ ปัจจุบันจึงใช้ข้อมูลล่าสุดได้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ส่วนชุด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C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ต้องย้อนไปยืนที่วันตัดเพื่อไม่ให้เห็นอนาคต</w:t>
      </w:r>
    </w:p>
    <w:p w14:paraId="4D7612EE" w14:textId="229A955C" w:rsidR="00F0047B" w:rsidRPr="00F0047B" w:rsidRDefault="00F0047B" w:rsidP="00F0047B">
      <w:pPr>
        <w:spacing w:before="100" w:beforeAutospacing="1" w:after="100" w:afterAutospacing="1"/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14:ligatures w14:val="none"/>
        </w:rPr>
        <w:tab/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ฟีเจอร์ในชุด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C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แบ่งเป็นตระกูล ได้แก่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RFM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ณ วันตัด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จังหวะการซื้อรายบุคคล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(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ระยะห่างเฉลี่ยระหว่างบิล และความเงียบเทียบกับจังหวะของลูกค้ารายนั้นเอง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คนที่ซื้อทุก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7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วันแล้วหายไป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30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วัน น่ากังวลกว่าคนที่ซื้อทุก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60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วันแล้วหายไป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30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วัน)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แนวโน้ม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(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จำนวนบิลใน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30/90/180/365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วัน และอัตราส่วนระหว่างช่วง เพื่อจับ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"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กำลังจะหาย" ไม่ใช่แค่ "หายไปแล้ว")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ความผูกพัน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การพึ่งพาส่วนลด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ประสบการณ์บริการ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และข้อมูลประชากร</w:t>
      </w:r>
    </w:p>
    <w:p w14:paraId="45C102D6" w14:textId="066A49D6" w:rsidR="00F0047B" w:rsidRPr="00F0047B" w:rsidRDefault="00F0047B" w:rsidP="00F0047B">
      <w:pPr>
        <w:spacing w:before="100" w:beforeAutospacing="1" w:after="100" w:afterAutospacing="1"/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14:ligatures w14:val="none"/>
        </w:rPr>
        <w:tab/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การตรวจสอบการรั่วไหลอัตโนมัติ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มี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3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ข้อ คือไม่มีคอลัมน์ต้องห้ามในชุดฟีเจอร์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ไม่มีข้อมูลต้นทางหลังวันตัด และค่า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recency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ที่คำนวณใหม่ต้องน้อยกว่าค่าใน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label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พอดี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91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วัน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ซึ่งเท่ากับระยะห่างระหว่างวันตัดกับวันอ้างอิง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เป็นการยืนยันเชิงคณิตศาสตร์ว่าไม่ได้ใช้วันที่ผิด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ผลคือผ่านทั้ง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3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ข้อ</w:t>
      </w:r>
    </w:p>
    <w:p w14:paraId="1A5659B7" w14:textId="5FBE1A9A" w:rsidR="00F0047B" w:rsidRPr="00F0047B" w:rsidRDefault="00F0047B" w:rsidP="00F0047B">
      <w:pPr>
        <w:pStyle w:val="Heading2"/>
        <w:rPr>
          <w:rFonts w:ascii="TH SarabunPSK" w:hAnsi="TH SarabunPSK" w:cs="TH SarabunPSK"/>
          <w:b/>
          <w:bCs/>
          <w:color w:val="000000" w:themeColor="text1"/>
          <w:szCs w:val="32"/>
        </w:rPr>
      </w:pPr>
      <w:r w:rsidRPr="00F0047B">
        <w:rPr>
          <w:rFonts w:ascii="TH SarabunPSK" w:hAnsi="TH SarabunPSK" w:cs="TH SarabunPSK" w:hint="cs"/>
          <w:b/>
          <w:bCs/>
          <w:color w:val="000000" w:themeColor="text1"/>
          <w:szCs w:val="32"/>
        </w:rPr>
        <w:t xml:space="preserve">3.4 </w:t>
      </w:r>
      <w:r w:rsidRPr="00F0047B">
        <w:rPr>
          <w:rFonts w:ascii="TH SarabunPSK" w:hAnsi="TH SarabunPSK" w:cs="TH SarabunPSK" w:hint="cs"/>
          <w:b/>
          <w:bCs/>
          <w:color w:val="000000" w:themeColor="text1"/>
          <w:szCs w:val="32"/>
          <w:cs/>
        </w:rPr>
        <w:t>ข้อสังเกตพิเศษ ลูกค้าที่ไม่มีประวัติก่อนวันตัด</w:t>
      </w:r>
    </w:p>
    <w:p w14:paraId="255AEAF2" w14:textId="369F486C" w:rsidR="00F0047B" w:rsidRPr="00F0047B" w:rsidRDefault="00F0047B" w:rsidP="00F0047B">
      <w:pPr>
        <w:spacing w:before="100" w:beforeAutospacing="1" w:after="100" w:afterAutospacing="1"/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14:ligatures w14:val="none"/>
        </w:rPr>
        <w:tab/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พบลูกค้า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124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ราย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ที่ไม่มีธุรกรรมเลยก่อนวันตัด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และ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ทุกคนมี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churn = 0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เทียบกับ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25.8%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ในกลุ่มที่มีประวัติ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สาเหตุคือคนกลุ่มนี้เพิ่งซื้อครั้งแรกในช่วง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outcome window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จึงไม่มีทางเข้าเงื่อนไข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churn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ได้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ถือเป็น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ผลข้างเคียงจากวิธีสร้างชุดข้อมูล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ไม่ใช่พฤติกรรมที่มีความหมายทางธุรกิจ</w:t>
      </w:r>
    </w:p>
    <w:p w14:paraId="2BF40C6C" w14:textId="17AA1B1F" w:rsidR="00F0047B" w:rsidRPr="00F0047B" w:rsidRDefault="00F0047B" w:rsidP="00F0047B">
      <w:pPr>
        <w:spacing w:before="100" w:beforeAutospacing="1" w:after="100" w:afterAutospacing="1"/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14:ligatures w14:val="none"/>
        </w:rPr>
        <w:tab/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หากปล่อยไว้ โมเดลอาจเรียนรู้ทางลัดว่า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Pr="00F0047B">
        <w:rPr>
          <w:rFonts w:ascii="TH SarabunPSK" w:eastAsia="Times New Roman" w:hAnsi="TH SarabunPSK" w:cs="TH SarabunPSK" w:hint="cs"/>
          <w:i/>
          <w:iCs/>
          <w:color w:val="000000" w:themeColor="text1"/>
          <w:kern w:val="0"/>
          <w:sz w:val="32"/>
          <w:szCs w:val="32"/>
          <w14:ligatures w14:val="none"/>
        </w:rPr>
        <w:t>"</w:t>
      </w:r>
      <w:r w:rsidRPr="00F0047B">
        <w:rPr>
          <w:rFonts w:ascii="TH SarabunPSK" w:eastAsia="Times New Roman" w:hAnsi="TH SarabunPSK" w:cs="TH SarabunPSK" w:hint="cs"/>
          <w:i/>
          <w:iCs/>
          <w:color w:val="000000" w:themeColor="text1"/>
          <w:kern w:val="0"/>
          <w:sz w:val="32"/>
          <w:szCs w:val="32"/>
          <w:cs/>
          <w14:ligatures w14:val="none"/>
        </w:rPr>
        <w:t xml:space="preserve">ไม่มีประวัติ เท่ากับ ไม่ </w:t>
      </w:r>
      <w:r w:rsidRPr="00F0047B">
        <w:rPr>
          <w:rFonts w:ascii="TH SarabunPSK" w:eastAsia="Times New Roman" w:hAnsi="TH SarabunPSK" w:cs="TH SarabunPSK" w:hint="cs"/>
          <w:i/>
          <w:iCs/>
          <w:color w:val="000000" w:themeColor="text1"/>
          <w:kern w:val="0"/>
          <w:sz w:val="32"/>
          <w:szCs w:val="32"/>
          <w14:ligatures w14:val="none"/>
        </w:rPr>
        <w:t>churn"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ทำให้ตัวเลขดูดีเกินจริง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รายงานจึงเก็บกลุ่มนี้ไว้แต่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รายงานผลทั้งแบบรวมและแบบตัดออก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เพื่อพิสูจน์ว่า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โมเดลไม่ได้พึ่งทางลัดนี้ (ผลอยู่ในหัวข้อ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>5.5)</w:t>
      </w:r>
    </w:p>
    <w:p w14:paraId="06311258" w14:textId="77777777" w:rsidR="00F0047B" w:rsidRPr="00F0047B" w:rsidRDefault="00F0047B" w:rsidP="00F0047B">
      <w:pPr>
        <w:pStyle w:val="Heading1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F0047B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lastRenderedPageBreak/>
        <w:t>4. Modeling</w:t>
      </w:r>
    </w:p>
    <w:p w14:paraId="3A235EC4" w14:textId="297D5F97" w:rsidR="00F0047B" w:rsidRPr="00F0047B" w:rsidRDefault="00F0047B" w:rsidP="00F0047B">
      <w:pPr>
        <w:pStyle w:val="Heading2"/>
        <w:rPr>
          <w:rFonts w:ascii="TH SarabunPSK" w:hAnsi="TH SarabunPSK" w:cs="TH SarabunPSK"/>
          <w:b/>
          <w:bCs/>
          <w:color w:val="000000" w:themeColor="text1"/>
          <w:szCs w:val="32"/>
        </w:rPr>
      </w:pPr>
      <w:r w:rsidRPr="00F0047B">
        <w:rPr>
          <w:rFonts w:ascii="TH SarabunPSK" w:hAnsi="TH SarabunPSK" w:cs="TH SarabunPSK" w:hint="cs"/>
          <w:b/>
          <w:bCs/>
          <w:color w:val="000000" w:themeColor="text1"/>
          <w:szCs w:val="32"/>
        </w:rPr>
        <w:t xml:space="preserve">4.1 </w:t>
      </w:r>
      <w:r w:rsidRPr="00F0047B">
        <w:rPr>
          <w:rFonts w:ascii="TH SarabunPSK" w:hAnsi="TH SarabunPSK" w:cs="TH SarabunPSK" w:hint="cs"/>
          <w:b/>
          <w:bCs/>
          <w:color w:val="000000" w:themeColor="text1"/>
          <w:szCs w:val="32"/>
          <w:cs/>
        </w:rPr>
        <w:t xml:space="preserve">โจทย์ที่ </w:t>
      </w:r>
      <w:r w:rsidRPr="00F0047B">
        <w:rPr>
          <w:rFonts w:ascii="TH SarabunPSK" w:hAnsi="TH SarabunPSK" w:cs="TH SarabunPSK" w:hint="cs"/>
          <w:b/>
          <w:bCs/>
          <w:color w:val="000000" w:themeColor="text1"/>
          <w:szCs w:val="32"/>
        </w:rPr>
        <w:t xml:space="preserve">1 </w:t>
      </w:r>
      <w:r w:rsidRPr="00F0047B">
        <w:rPr>
          <w:rFonts w:ascii="TH SarabunPSK" w:hAnsi="TH SarabunPSK" w:cs="TH SarabunPSK" w:hint="cs"/>
          <w:b/>
          <w:bCs/>
          <w:color w:val="000000" w:themeColor="text1"/>
          <w:szCs w:val="32"/>
          <w:cs/>
        </w:rPr>
        <w:t>การวิเคราะห์ตะกร้าสินค้า</w:t>
      </w:r>
    </w:p>
    <w:p w14:paraId="459D82E4" w14:textId="62F0EE3E" w:rsidR="00F0047B" w:rsidRPr="00F0047B" w:rsidRDefault="00F0047B" w:rsidP="00F0047B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ใช้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Style w:val="HTMLCode"/>
          <w:rFonts w:ascii="TH SarabunPSK" w:eastAsiaTheme="minorHAnsi" w:hAnsi="TH SarabunPSK" w:cs="TH SarabunPSK" w:hint="cs"/>
          <w:color w:val="000000" w:themeColor="text1"/>
          <w:sz w:val="32"/>
          <w:szCs w:val="32"/>
        </w:rPr>
        <w:t>min_support = 0.01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 </w:t>
      </w:r>
      <w:r w:rsidRPr="00F0047B">
        <w:rPr>
          <w:rStyle w:val="HTMLCode"/>
          <w:rFonts w:ascii="TH SarabunPSK" w:eastAsiaTheme="minorHAnsi" w:hAnsi="TH SarabunPSK" w:cs="TH SarabunPSK" w:hint="cs"/>
          <w:color w:val="000000" w:themeColor="text1"/>
          <w:sz w:val="32"/>
          <w:szCs w:val="32"/>
        </w:rPr>
        <w:t>min_confidence = 0.3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 </w:t>
      </w:r>
      <w:r w:rsidRPr="00F0047B">
        <w:rPr>
          <w:rStyle w:val="HTMLCode"/>
          <w:rFonts w:ascii="TH SarabunPSK" w:eastAsiaTheme="minorHAnsi" w:hAnsi="TH SarabunPSK" w:cs="TH SarabunPSK" w:hint="cs"/>
          <w:color w:val="000000" w:themeColor="text1"/>
          <w:sz w:val="32"/>
          <w:szCs w:val="32"/>
        </w:rPr>
        <w:t>max_len = 3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เกณฑ์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support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ที่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1%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หมายความว่ากฎต้องปรากฏอย่างน้อย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ประมาณ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660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บิล เพราะหากพบน้อยกว่านั้น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ต่อให้ความสัมพันธ์แน่นเพียงใด ปริมาณก็เล็กเกินกว่าจะส่งผลต่อยอดขายจริง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ส่วนการจำกัดความยาวกฎไว้ที่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3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รายการ เพื่อให้กฎยังอยู่ในรูปที่จัดโปรโมชันได้จริง</w:t>
      </w:r>
    </w:p>
    <w:p w14:paraId="621CE64F" w14:textId="49235972" w:rsidR="00F0047B" w:rsidRPr="00F0047B" w:rsidRDefault="00F0047B" w:rsidP="00F0047B">
      <w:pPr>
        <w:pStyle w:val="NormalWeb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พบ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frequent itemsets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ทั้งหมด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Style w:val="Strong"/>
          <w:rFonts w:ascii="TH SarabunPSK" w:hAnsi="TH SarabunPSK" w:cs="TH SarabunPSK" w:hint="cs"/>
          <w:b w:val="0"/>
          <w:bCs w:val="0"/>
          <w:color w:val="000000" w:themeColor="text1"/>
          <w:sz w:val="32"/>
          <w:szCs w:val="32"/>
        </w:rPr>
        <w:t xml:space="preserve">410 </w:t>
      </w:r>
      <w:r w:rsidRPr="00F0047B">
        <w:rPr>
          <w:rStyle w:val="Strong"/>
          <w:rFonts w:ascii="TH SarabunPSK" w:hAnsi="TH SarabunPSK" w:cs="TH SarabunPSK" w:hint="cs"/>
          <w:b w:val="0"/>
          <w:bCs w:val="0"/>
          <w:color w:val="000000" w:themeColor="text1"/>
          <w:sz w:val="32"/>
          <w:szCs w:val="32"/>
          <w:cs/>
        </w:rPr>
        <w:t>ชุด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โดยทั้งสองอัลกอริทึม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ให้ผล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Style w:val="Strong"/>
          <w:rFonts w:ascii="TH SarabunPSK" w:hAnsi="TH SarabunPSK" w:cs="TH SarabunPSK" w:hint="cs"/>
          <w:b w:val="0"/>
          <w:bCs w:val="0"/>
          <w:color w:val="000000" w:themeColor="text1"/>
          <w:sz w:val="32"/>
          <w:szCs w:val="32"/>
          <w:cs/>
        </w:rPr>
        <w:t>ตรงกันทุกประการ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ซึ่งยืนยันความถูกต้องซึ่งกันและกัน แต่เมื่อวัดเวลา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5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รอบพบว่า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Apriori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ใช้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0.0929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วินาที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ส่วน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FP-Growth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ใช้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0.4951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วินาที กล่าวคือ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Style w:val="Strong"/>
          <w:rFonts w:ascii="TH SarabunPSK" w:hAnsi="TH SarabunPSK" w:cs="TH SarabunPSK" w:hint="cs"/>
          <w:b w:val="0"/>
          <w:bCs w:val="0"/>
          <w:color w:val="000000" w:themeColor="text1"/>
          <w:sz w:val="32"/>
          <w:szCs w:val="32"/>
        </w:rPr>
        <w:t xml:space="preserve">Apriori </w:t>
      </w:r>
      <w:r w:rsidRPr="00F0047B">
        <w:rPr>
          <w:rStyle w:val="Strong"/>
          <w:rFonts w:ascii="TH SarabunPSK" w:hAnsi="TH SarabunPSK" w:cs="TH SarabunPSK" w:hint="cs"/>
          <w:b w:val="0"/>
          <w:bCs w:val="0"/>
          <w:color w:val="000000" w:themeColor="text1"/>
          <w:sz w:val="32"/>
          <w:szCs w:val="32"/>
          <w:cs/>
        </w:rPr>
        <w:t xml:space="preserve">เร็วกว่า </w:t>
      </w:r>
      <w:r w:rsidRPr="00F0047B">
        <w:rPr>
          <w:rStyle w:val="Strong"/>
          <w:rFonts w:ascii="TH SarabunPSK" w:hAnsi="TH SarabunPSK" w:cs="TH SarabunPSK" w:hint="cs"/>
          <w:b w:val="0"/>
          <w:bCs w:val="0"/>
          <w:color w:val="000000" w:themeColor="text1"/>
          <w:sz w:val="32"/>
          <w:szCs w:val="32"/>
        </w:rPr>
        <w:t xml:space="preserve">5.33 </w:t>
      </w:r>
      <w:r w:rsidRPr="00F0047B">
        <w:rPr>
          <w:rStyle w:val="Strong"/>
          <w:rFonts w:ascii="TH SarabunPSK" w:hAnsi="TH SarabunPSK" w:cs="TH SarabunPSK" w:hint="cs"/>
          <w:b w:val="0"/>
          <w:bCs w:val="0"/>
          <w:color w:val="000000" w:themeColor="text1"/>
          <w:sz w:val="32"/>
          <w:szCs w:val="32"/>
          <w:cs/>
        </w:rPr>
        <w:t>เท่า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ซึ่ง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Style w:val="Strong"/>
          <w:rFonts w:ascii="TH SarabunPSK" w:hAnsi="TH SarabunPSK" w:cs="TH SarabunPSK" w:hint="cs"/>
          <w:b w:val="0"/>
          <w:bCs w:val="0"/>
          <w:color w:val="000000" w:themeColor="text1"/>
          <w:sz w:val="32"/>
          <w:szCs w:val="32"/>
          <w:cs/>
        </w:rPr>
        <w:t>ขัดกับที่ตำราระบุ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ว่า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FP-Growth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ควรเร็วกว่า</w:t>
      </w:r>
    </w:p>
    <w:p w14:paraId="09BC583E" w14:textId="025548F1" w:rsidR="00F0047B" w:rsidRPr="00F0047B" w:rsidRDefault="00F0047B" w:rsidP="00F0047B">
      <w:pPr>
        <w:pStyle w:val="NormalWeb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Style w:val="Strong"/>
          <w:rFonts w:ascii="TH SarabunPSK" w:hAnsi="TH SarabunPSK" w:cs="TH SarabunPSK"/>
          <w:b w:val="0"/>
          <w:bCs w:val="0"/>
          <w:color w:val="000000" w:themeColor="text1"/>
          <w:sz w:val="32"/>
          <w:szCs w:val="32"/>
        </w:rPr>
        <w:tab/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ข้อได้เปรียบของ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FP-Growth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จะแสดงผลเมื่อจำนวนสินค้ามากและ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min_support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ต่ำ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จนพื้นที่ค้นหาใหญ่ แต่ชุดข้อมูลนี้มีสินค้าเพียง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89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ชนิด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และจำกัดความยาวกฎไว้ พื้นที่ค้นหาจึงเล็กเ</w:t>
      </w:r>
    </w:p>
    <w:p w14:paraId="5DF23833" w14:textId="0D7F37D8" w:rsidR="00F0047B" w:rsidRPr="00F0047B" w:rsidRDefault="00F0047B" w:rsidP="00F0047B">
      <w:pPr>
        <w:pStyle w:val="Heading3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ผลลัพธ์พบกฎที่ผ่านเกณฑ์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Style w:val="Strong"/>
          <w:rFonts w:ascii="TH SarabunPSK" w:hAnsi="TH SarabunPSK" w:cs="TH SarabunPSK" w:hint="cs"/>
          <w:color w:val="000000" w:themeColor="text1"/>
          <w:sz w:val="32"/>
          <w:szCs w:val="32"/>
        </w:rPr>
        <w:t xml:space="preserve">96 </w:t>
      </w:r>
      <w:r w:rsidRPr="00F0047B">
        <w:rPr>
          <w:rStyle w:val="Strong"/>
          <w:rFonts w:ascii="TH SarabunPSK" w:hAnsi="TH SarabunPSK" w:cs="TH SarabunPSK" w:hint="cs"/>
          <w:color w:val="000000" w:themeColor="text1"/>
          <w:sz w:val="32"/>
          <w:szCs w:val="32"/>
          <w:cs/>
        </w:rPr>
        <w:t>กฎ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มี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Lift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ตั้งแต่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1.97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ถึง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22.55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เท่า โดยมี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79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กฎที่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Lift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เกิน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5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เท่า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และ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43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กฎที่เกิน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10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เท่า ซึ่งเป็นสัญญาณว่าข้อมูลมีรูปแบบ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การซื้อร่วมที่ชัดเจนมาก</w:t>
      </w:r>
    </w:p>
    <w:p w14:paraId="76B5C506" w14:textId="283159CA" w:rsidR="00F0047B" w:rsidRPr="00F0047B" w:rsidRDefault="00F0047B" w:rsidP="00F0047B">
      <w:pPr>
        <w:pStyle w:val="NormalWeb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F0047B">
        <w:rPr>
          <w:rStyle w:val="Strong"/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ตารางที่ </w:t>
      </w:r>
      <w:r w:rsidRPr="00F0047B">
        <w:rPr>
          <w:rStyle w:val="Strong"/>
          <w:rFonts w:ascii="TH SarabunPSK" w:hAnsi="TH SarabunPSK" w:cs="TH SarabunPSK" w:hint="cs"/>
          <w:color w:val="000000" w:themeColor="text1"/>
          <w:sz w:val="32"/>
          <w:szCs w:val="32"/>
        </w:rPr>
        <w:t>8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กฎความสัมพันธ์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8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อันดับแรกเรียงตามค่า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>Lift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53"/>
        <w:gridCol w:w="2713"/>
        <w:gridCol w:w="2729"/>
        <w:gridCol w:w="1036"/>
        <w:gridCol w:w="1387"/>
        <w:gridCol w:w="732"/>
      </w:tblGrid>
      <w:tr w:rsidR="00F0047B" w:rsidRPr="00F0047B" w14:paraId="0CB73C3E" w14:textId="77777777" w:rsidTr="00F0047B">
        <w:tc>
          <w:tcPr>
            <w:tcW w:w="0" w:type="auto"/>
            <w:hideMark/>
          </w:tcPr>
          <w:p w14:paraId="0471FBCB" w14:textId="77777777" w:rsidR="00F0047B" w:rsidRPr="00F0047B" w:rsidRDefault="00F0047B" w:rsidP="00F0047B">
            <w:pPr>
              <w:jc w:val="center"/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b/>
                <w:bCs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อันดับ</w:t>
            </w:r>
          </w:p>
        </w:tc>
        <w:tc>
          <w:tcPr>
            <w:tcW w:w="0" w:type="auto"/>
            <w:hideMark/>
          </w:tcPr>
          <w:p w14:paraId="23D54109" w14:textId="77777777" w:rsidR="00F0047B" w:rsidRPr="00F0047B" w:rsidRDefault="00F0047B" w:rsidP="00F0047B">
            <w:pPr>
              <w:jc w:val="center"/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b/>
                <w:bCs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ถ้าซื้อ (</w:t>
            </w:r>
            <w:r w:rsidRPr="00F0047B">
              <w:rPr>
                <w:rFonts w:ascii="TH SarabunPSK" w:eastAsia="Times New Roman" w:hAnsi="TH SarabunPSK" w:cs="TH SarabunPSK" w:hint="cs"/>
                <w:b/>
                <w:bCs/>
                <w:color w:val="000000" w:themeColor="text1"/>
                <w:kern w:val="0"/>
                <w:sz w:val="32"/>
                <w:szCs w:val="32"/>
                <w14:ligatures w14:val="none"/>
              </w:rPr>
              <w:t>Antecedent)</w:t>
            </w:r>
          </w:p>
        </w:tc>
        <w:tc>
          <w:tcPr>
            <w:tcW w:w="0" w:type="auto"/>
            <w:hideMark/>
          </w:tcPr>
          <w:p w14:paraId="472CC924" w14:textId="77777777" w:rsidR="00F0047B" w:rsidRPr="00F0047B" w:rsidRDefault="00F0047B" w:rsidP="00F0047B">
            <w:pPr>
              <w:jc w:val="center"/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b/>
                <w:bCs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มักซื้อด้วย (</w:t>
            </w:r>
            <w:r w:rsidRPr="00F0047B">
              <w:rPr>
                <w:rFonts w:ascii="TH SarabunPSK" w:eastAsia="Times New Roman" w:hAnsi="TH SarabunPSK" w:cs="TH SarabunPSK" w:hint="cs"/>
                <w:b/>
                <w:bCs/>
                <w:color w:val="000000" w:themeColor="text1"/>
                <w:kern w:val="0"/>
                <w:sz w:val="32"/>
                <w:szCs w:val="32"/>
                <w14:ligatures w14:val="none"/>
              </w:rPr>
              <w:t>Consequent)</w:t>
            </w:r>
          </w:p>
        </w:tc>
        <w:tc>
          <w:tcPr>
            <w:tcW w:w="0" w:type="auto"/>
            <w:hideMark/>
          </w:tcPr>
          <w:p w14:paraId="1C2D3FE0" w14:textId="77777777" w:rsidR="00F0047B" w:rsidRPr="00F0047B" w:rsidRDefault="00F0047B" w:rsidP="00F0047B">
            <w:pPr>
              <w:jc w:val="center"/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b/>
                <w:bCs/>
                <w:color w:val="000000" w:themeColor="text1"/>
                <w:kern w:val="0"/>
                <w:sz w:val="32"/>
                <w:szCs w:val="32"/>
                <w14:ligatures w14:val="none"/>
              </w:rPr>
              <w:t>Support</w:t>
            </w:r>
          </w:p>
        </w:tc>
        <w:tc>
          <w:tcPr>
            <w:tcW w:w="0" w:type="auto"/>
            <w:hideMark/>
          </w:tcPr>
          <w:p w14:paraId="0EF82708" w14:textId="77777777" w:rsidR="00F0047B" w:rsidRPr="00F0047B" w:rsidRDefault="00F0047B" w:rsidP="00F0047B">
            <w:pPr>
              <w:jc w:val="center"/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b/>
                <w:bCs/>
                <w:color w:val="000000" w:themeColor="text1"/>
                <w:kern w:val="0"/>
                <w:sz w:val="32"/>
                <w:szCs w:val="32"/>
                <w14:ligatures w14:val="none"/>
              </w:rPr>
              <w:t>Confidence</w:t>
            </w:r>
          </w:p>
        </w:tc>
        <w:tc>
          <w:tcPr>
            <w:tcW w:w="0" w:type="auto"/>
            <w:hideMark/>
          </w:tcPr>
          <w:p w14:paraId="60FE094A" w14:textId="77777777" w:rsidR="00F0047B" w:rsidRPr="00F0047B" w:rsidRDefault="00F0047B" w:rsidP="00F0047B">
            <w:pPr>
              <w:jc w:val="center"/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b/>
                <w:bCs/>
                <w:color w:val="000000" w:themeColor="text1"/>
                <w:kern w:val="0"/>
                <w:sz w:val="32"/>
                <w:szCs w:val="32"/>
                <w14:ligatures w14:val="none"/>
              </w:rPr>
              <w:t>Lift</w:t>
            </w:r>
          </w:p>
        </w:tc>
      </w:tr>
      <w:tr w:rsidR="00F0047B" w:rsidRPr="00F0047B" w14:paraId="6E5F70E4" w14:textId="77777777" w:rsidTr="00F0047B">
        <w:tc>
          <w:tcPr>
            <w:tcW w:w="0" w:type="auto"/>
            <w:hideMark/>
          </w:tcPr>
          <w:p w14:paraId="6C8EE0A0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404C4C9E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Dog Food 3kg, Pet Shampoo</w:t>
            </w:r>
          </w:p>
        </w:tc>
        <w:tc>
          <w:tcPr>
            <w:tcW w:w="0" w:type="auto"/>
            <w:hideMark/>
          </w:tcPr>
          <w:p w14:paraId="4A2411DB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Dog Treats</w:t>
            </w:r>
          </w:p>
        </w:tc>
        <w:tc>
          <w:tcPr>
            <w:tcW w:w="0" w:type="auto"/>
            <w:hideMark/>
          </w:tcPr>
          <w:p w14:paraId="64CDCAD5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0.0122</w:t>
            </w:r>
          </w:p>
        </w:tc>
        <w:tc>
          <w:tcPr>
            <w:tcW w:w="0" w:type="auto"/>
            <w:hideMark/>
          </w:tcPr>
          <w:p w14:paraId="45EB4A22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0.963</w:t>
            </w:r>
          </w:p>
        </w:tc>
        <w:tc>
          <w:tcPr>
            <w:tcW w:w="0" w:type="auto"/>
            <w:hideMark/>
          </w:tcPr>
          <w:p w14:paraId="6E87E4BF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22.55</w:t>
            </w:r>
          </w:p>
        </w:tc>
      </w:tr>
      <w:tr w:rsidR="00F0047B" w:rsidRPr="00F0047B" w14:paraId="0C36F3A0" w14:textId="77777777" w:rsidTr="00F0047B">
        <w:tc>
          <w:tcPr>
            <w:tcW w:w="0" w:type="auto"/>
            <w:hideMark/>
          </w:tcPr>
          <w:p w14:paraId="5E7ABE42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25E1C551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Dog Food 3kg, Dog Treats</w:t>
            </w:r>
          </w:p>
        </w:tc>
        <w:tc>
          <w:tcPr>
            <w:tcW w:w="0" w:type="auto"/>
            <w:hideMark/>
          </w:tcPr>
          <w:p w14:paraId="615B7802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Pet Shampoo</w:t>
            </w:r>
          </w:p>
        </w:tc>
        <w:tc>
          <w:tcPr>
            <w:tcW w:w="0" w:type="auto"/>
            <w:hideMark/>
          </w:tcPr>
          <w:p w14:paraId="0D17DECA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0.0122</w:t>
            </w:r>
          </w:p>
        </w:tc>
        <w:tc>
          <w:tcPr>
            <w:tcW w:w="0" w:type="auto"/>
            <w:hideMark/>
          </w:tcPr>
          <w:p w14:paraId="67CA9ABC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0.524</w:t>
            </w:r>
          </w:p>
        </w:tc>
        <w:tc>
          <w:tcPr>
            <w:tcW w:w="0" w:type="auto"/>
            <w:hideMark/>
          </w:tcPr>
          <w:p w14:paraId="629F16B4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20.77</w:t>
            </w:r>
          </w:p>
        </w:tc>
      </w:tr>
      <w:tr w:rsidR="00F0047B" w:rsidRPr="00F0047B" w14:paraId="6A9B97F3" w14:textId="77777777" w:rsidTr="00F0047B">
        <w:tc>
          <w:tcPr>
            <w:tcW w:w="0" w:type="auto"/>
            <w:hideMark/>
          </w:tcPr>
          <w:p w14:paraId="332CFABF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5F9C3F03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Pet Shampoo</w:t>
            </w:r>
          </w:p>
        </w:tc>
        <w:tc>
          <w:tcPr>
            <w:tcW w:w="0" w:type="auto"/>
            <w:hideMark/>
          </w:tcPr>
          <w:p w14:paraId="082A36D3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Dog Food 3kg, Dog Treats</w:t>
            </w:r>
          </w:p>
        </w:tc>
        <w:tc>
          <w:tcPr>
            <w:tcW w:w="0" w:type="auto"/>
            <w:hideMark/>
          </w:tcPr>
          <w:p w14:paraId="5686033C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0.0122</w:t>
            </w:r>
          </w:p>
        </w:tc>
        <w:tc>
          <w:tcPr>
            <w:tcW w:w="0" w:type="auto"/>
            <w:hideMark/>
          </w:tcPr>
          <w:p w14:paraId="6E36F2AE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0.485</w:t>
            </w:r>
          </w:p>
        </w:tc>
        <w:tc>
          <w:tcPr>
            <w:tcW w:w="0" w:type="auto"/>
            <w:hideMark/>
          </w:tcPr>
          <w:p w14:paraId="4D08EDE7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20.77</w:t>
            </w:r>
          </w:p>
        </w:tc>
      </w:tr>
      <w:tr w:rsidR="00F0047B" w:rsidRPr="00F0047B" w14:paraId="39E09B4F" w14:textId="77777777" w:rsidTr="00F0047B">
        <w:tc>
          <w:tcPr>
            <w:tcW w:w="0" w:type="auto"/>
            <w:hideMark/>
          </w:tcPr>
          <w:p w14:paraId="6E2127BB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08FE24B4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Baby Wipes, Diapers Pack</w:t>
            </w:r>
          </w:p>
        </w:tc>
        <w:tc>
          <w:tcPr>
            <w:tcW w:w="0" w:type="auto"/>
            <w:hideMark/>
          </w:tcPr>
          <w:p w14:paraId="18D2B2EF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Baby Lotion</w:t>
            </w:r>
          </w:p>
        </w:tc>
        <w:tc>
          <w:tcPr>
            <w:tcW w:w="0" w:type="auto"/>
            <w:hideMark/>
          </w:tcPr>
          <w:p w14:paraId="66272E5F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0.0212</w:t>
            </w:r>
          </w:p>
        </w:tc>
        <w:tc>
          <w:tcPr>
            <w:tcW w:w="0" w:type="auto"/>
            <w:hideMark/>
          </w:tcPr>
          <w:p w14:paraId="082AF185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0.673</w:t>
            </w:r>
          </w:p>
        </w:tc>
        <w:tc>
          <w:tcPr>
            <w:tcW w:w="0" w:type="auto"/>
            <w:hideMark/>
          </w:tcPr>
          <w:p w14:paraId="72802A38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20.75</w:t>
            </w:r>
          </w:p>
        </w:tc>
      </w:tr>
      <w:tr w:rsidR="00F0047B" w:rsidRPr="00F0047B" w14:paraId="1EA87895" w14:textId="77777777" w:rsidTr="00F0047B">
        <w:tc>
          <w:tcPr>
            <w:tcW w:w="0" w:type="auto"/>
            <w:hideMark/>
          </w:tcPr>
          <w:p w14:paraId="78B2EE00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03618112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Baby Lotion</w:t>
            </w:r>
          </w:p>
        </w:tc>
        <w:tc>
          <w:tcPr>
            <w:tcW w:w="0" w:type="auto"/>
            <w:hideMark/>
          </w:tcPr>
          <w:p w14:paraId="4EA147CF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Baby Wipes, Diapers Pack</w:t>
            </w:r>
          </w:p>
        </w:tc>
        <w:tc>
          <w:tcPr>
            <w:tcW w:w="0" w:type="auto"/>
            <w:hideMark/>
          </w:tcPr>
          <w:p w14:paraId="1C4CB9DA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0.0212</w:t>
            </w:r>
          </w:p>
        </w:tc>
        <w:tc>
          <w:tcPr>
            <w:tcW w:w="0" w:type="auto"/>
            <w:hideMark/>
          </w:tcPr>
          <w:p w14:paraId="46829804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0.652</w:t>
            </w:r>
          </w:p>
        </w:tc>
        <w:tc>
          <w:tcPr>
            <w:tcW w:w="0" w:type="auto"/>
            <w:hideMark/>
          </w:tcPr>
          <w:p w14:paraId="1B0EB7A8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20.75</w:t>
            </w:r>
          </w:p>
        </w:tc>
      </w:tr>
      <w:tr w:rsidR="00F0047B" w:rsidRPr="00F0047B" w14:paraId="17054D21" w14:textId="77777777" w:rsidTr="00F0047B">
        <w:tc>
          <w:tcPr>
            <w:tcW w:w="0" w:type="auto"/>
            <w:hideMark/>
          </w:tcPr>
          <w:p w14:paraId="4026A9B8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6</w:t>
            </w:r>
          </w:p>
        </w:tc>
        <w:tc>
          <w:tcPr>
            <w:tcW w:w="0" w:type="auto"/>
            <w:hideMark/>
          </w:tcPr>
          <w:p w14:paraId="2649DD86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Coffee Beans 250g, Coffee Creamer</w:t>
            </w:r>
          </w:p>
        </w:tc>
        <w:tc>
          <w:tcPr>
            <w:tcW w:w="0" w:type="auto"/>
            <w:hideMark/>
          </w:tcPr>
          <w:p w14:paraId="7AC423CF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Coffee Filter Paper</w:t>
            </w:r>
          </w:p>
        </w:tc>
        <w:tc>
          <w:tcPr>
            <w:tcW w:w="0" w:type="auto"/>
            <w:hideMark/>
          </w:tcPr>
          <w:p w14:paraId="519EBD00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0.0298</w:t>
            </w:r>
          </w:p>
        </w:tc>
        <w:tc>
          <w:tcPr>
            <w:tcW w:w="0" w:type="auto"/>
            <w:hideMark/>
          </w:tcPr>
          <w:p w14:paraId="51C58C21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0.975</w:t>
            </w:r>
          </w:p>
        </w:tc>
        <w:tc>
          <w:tcPr>
            <w:tcW w:w="0" w:type="auto"/>
            <w:hideMark/>
          </w:tcPr>
          <w:p w14:paraId="229DB3BE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17.47</w:t>
            </w:r>
          </w:p>
        </w:tc>
      </w:tr>
      <w:tr w:rsidR="00F0047B" w:rsidRPr="00F0047B" w14:paraId="5F32EA9B" w14:textId="77777777" w:rsidTr="00F0047B">
        <w:tc>
          <w:tcPr>
            <w:tcW w:w="0" w:type="auto"/>
            <w:hideMark/>
          </w:tcPr>
          <w:p w14:paraId="416C9AF1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7</w:t>
            </w:r>
          </w:p>
        </w:tc>
        <w:tc>
          <w:tcPr>
            <w:tcW w:w="0" w:type="auto"/>
            <w:hideMark/>
          </w:tcPr>
          <w:p w14:paraId="7E80F2FA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Coffee Filter Paper</w:t>
            </w:r>
          </w:p>
        </w:tc>
        <w:tc>
          <w:tcPr>
            <w:tcW w:w="0" w:type="auto"/>
            <w:hideMark/>
          </w:tcPr>
          <w:p w14:paraId="33F66273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Coffee Beans 250g, Coffee Creamer</w:t>
            </w:r>
          </w:p>
        </w:tc>
        <w:tc>
          <w:tcPr>
            <w:tcW w:w="0" w:type="auto"/>
            <w:hideMark/>
          </w:tcPr>
          <w:p w14:paraId="0E2B9266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0.0298</w:t>
            </w:r>
          </w:p>
        </w:tc>
        <w:tc>
          <w:tcPr>
            <w:tcW w:w="0" w:type="auto"/>
            <w:hideMark/>
          </w:tcPr>
          <w:p w14:paraId="389C0482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0.534</w:t>
            </w:r>
          </w:p>
        </w:tc>
        <w:tc>
          <w:tcPr>
            <w:tcW w:w="0" w:type="auto"/>
            <w:hideMark/>
          </w:tcPr>
          <w:p w14:paraId="5465C492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17.47</w:t>
            </w:r>
          </w:p>
        </w:tc>
      </w:tr>
      <w:tr w:rsidR="00F0047B" w:rsidRPr="00F0047B" w14:paraId="23D7B43F" w14:textId="77777777" w:rsidTr="00F0047B">
        <w:tc>
          <w:tcPr>
            <w:tcW w:w="0" w:type="auto"/>
            <w:hideMark/>
          </w:tcPr>
          <w:p w14:paraId="3F5F26C8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8</w:t>
            </w:r>
          </w:p>
        </w:tc>
        <w:tc>
          <w:tcPr>
            <w:tcW w:w="0" w:type="auto"/>
            <w:hideMark/>
          </w:tcPr>
          <w:p w14:paraId="405FA4C4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Dog Treats, Pet Shampoo</w:t>
            </w:r>
          </w:p>
        </w:tc>
        <w:tc>
          <w:tcPr>
            <w:tcW w:w="0" w:type="auto"/>
            <w:hideMark/>
          </w:tcPr>
          <w:p w14:paraId="3040D270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Dog Food 3kg</w:t>
            </w:r>
          </w:p>
        </w:tc>
        <w:tc>
          <w:tcPr>
            <w:tcW w:w="0" w:type="auto"/>
            <w:hideMark/>
          </w:tcPr>
          <w:p w14:paraId="41D5E75B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0.0122</w:t>
            </w:r>
          </w:p>
        </w:tc>
        <w:tc>
          <w:tcPr>
            <w:tcW w:w="0" w:type="auto"/>
            <w:hideMark/>
          </w:tcPr>
          <w:p w14:paraId="461971A3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0.976</w:t>
            </w:r>
          </w:p>
        </w:tc>
        <w:tc>
          <w:tcPr>
            <w:tcW w:w="0" w:type="auto"/>
            <w:hideMark/>
          </w:tcPr>
          <w:p w14:paraId="5929636A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17.30</w:t>
            </w:r>
          </w:p>
        </w:tc>
      </w:tr>
    </w:tbl>
    <w:p w14:paraId="7EA164E1" w14:textId="063E625D" w:rsidR="00F0047B" w:rsidRPr="00F0047B" w:rsidRDefault="00F0047B" w:rsidP="00F0047B">
      <w:pPr>
        <w:pStyle w:val="NormalWeb"/>
        <w:jc w:val="center"/>
        <w:rPr>
          <w:rFonts w:ascii="TH SarabunPSK" w:hAnsi="TH SarabunPSK" w:cs="TH SarabunPSK"/>
          <w:color w:val="000000" w:themeColor="text1"/>
          <w:sz w:val="32"/>
          <w:szCs w:val="32"/>
          <w:lang w:val="en-US"/>
        </w:rPr>
      </w:pPr>
      <w:r w:rsidRPr="00F0047B">
        <w:rPr>
          <w:rFonts w:ascii="TH SarabunPSK" w:hAnsi="TH SarabunPSK" w:cs="TH SarabunPSK" w:hint="cs"/>
          <w:noProof/>
          <w:color w:val="000000" w:themeColor="text1"/>
          <w:sz w:val="32"/>
          <w:szCs w:val="32"/>
          <w:lang w:val="en-US"/>
          <w14:ligatures w14:val="standardContextual"/>
        </w:rPr>
        <w:lastRenderedPageBreak/>
        <w:drawing>
          <wp:inline distT="0" distB="0" distL="0" distR="0" wp14:anchorId="22504E46" wp14:editId="6500703C">
            <wp:extent cx="5943600" cy="2142490"/>
            <wp:effectExtent l="0" t="0" r="0" b="3810"/>
            <wp:docPr id="146845611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456118" name="Picture 146845611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47008" w14:textId="142DB80F" w:rsidR="00F0047B" w:rsidRPr="00286DAD" w:rsidRDefault="00F0047B" w:rsidP="00F0047B">
      <w:pPr>
        <w:jc w:val="center"/>
        <w:rPr>
          <w:rStyle w:val="Emphasis"/>
          <w:rFonts w:ascii="TH SarabunPSK" w:hAnsi="TH SarabunPSK" w:cs="TH SarabunPSK"/>
          <w:color w:val="000000" w:themeColor="text1"/>
          <w:sz w:val="32"/>
          <w:szCs w:val="32"/>
        </w:rPr>
      </w:pPr>
      <w:r w:rsidRPr="00286DAD">
        <w:rPr>
          <w:rStyle w:val="Emphasis"/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รูปที่ </w:t>
      </w:r>
      <w:r w:rsidRPr="00286DAD">
        <w:rPr>
          <w:rStyle w:val="Emphasis"/>
          <w:rFonts w:ascii="TH SarabunPSK" w:hAnsi="TH SarabunPSK" w:cs="TH SarabunPSK" w:hint="cs"/>
          <w:color w:val="000000" w:themeColor="text1"/>
          <w:sz w:val="32"/>
          <w:szCs w:val="32"/>
        </w:rPr>
        <w:t xml:space="preserve">3 </w:t>
      </w:r>
      <w:r w:rsidRPr="00286DAD">
        <w:rPr>
          <w:rStyle w:val="Emphasis"/>
          <w:rFonts w:ascii="TH SarabunPSK" w:hAnsi="TH SarabunPSK" w:cs="TH SarabunPSK" w:hint="cs"/>
          <w:i w:val="0"/>
          <w:iCs w:val="0"/>
          <w:color w:val="000000" w:themeColor="text1"/>
          <w:sz w:val="32"/>
          <w:szCs w:val="32"/>
          <w:cs/>
        </w:rPr>
        <w:t xml:space="preserve">กฎความสัมพันธ์ทั้งหมดในมิติ </w:t>
      </w:r>
      <w:r w:rsidRPr="00286DAD">
        <w:rPr>
          <w:rStyle w:val="Emphasis"/>
          <w:rFonts w:ascii="TH SarabunPSK" w:hAnsi="TH SarabunPSK" w:cs="TH SarabunPSK" w:hint="cs"/>
          <w:i w:val="0"/>
          <w:iCs w:val="0"/>
          <w:color w:val="000000" w:themeColor="text1"/>
          <w:sz w:val="32"/>
          <w:szCs w:val="32"/>
        </w:rPr>
        <w:t xml:space="preserve">Support-Confidence-Lift </w:t>
      </w:r>
      <w:r w:rsidRPr="00286DAD">
        <w:rPr>
          <w:rStyle w:val="Emphasis"/>
          <w:rFonts w:ascii="TH SarabunPSK" w:hAnsi="TH SarabunPSK" w:cs="TH SarabunPSK" w:hint="cs"/>
          <w:i w:val="0"/>
          <w:iCs w:val="0"/>
          <w:color w:val="000000" w:themeColor="text1"/>
          <w:sz w:val="32"/>
          <w:szCs w:val="32"/>
          <w:cs/>
        </w:rPr>
        <w:t xml:space="preserve">และกฎ </w:t>
      </w:r>
      <w:r w:rsidRPr="00286DAD">
        <w:rPr>
          <w:rStyle w:val="Emphasis"/>
          <w:rFonts w:ascii="TH SarabunPSK" w:hAnsi="TH SarabunPSK" w:cs="TH SarabunPSK" w:hint="cs"/>
          <w:i w:val="0"/>
          <w:iCs w:val="0"/>
          <w:color w:val="000000" w:themeColor="text1"/>
          <w:sz w:val="32"/>
          <w:szCs w:val="32"/>
        </w:rPr>
        <w:t xml:space="preserve">10 </w:t>
      </w:r>
      <w:r w:rsidRPr="00286DAD">
        <w:rPr>
          <w:rStyle w:val="Emphasis"/>
          <w:rFonts w:ascii="TH SarabunPSK" w:hAnsi="TH SarabunPSK" w:cs="TH SarabunPSK" w:hint="cs"/>
          <w:i w:val="0"/>
          <w:iCs w:val="0"/>
          <w:color w:val="000000" w:themeColor="text1"/>
          <w:sz w:val="32"/>
          <w:szCs w:val="32"/>
          <w:cs/>
        </w:rPr>
        <w:t xml:space="preserve">อันดับแรกเรียงตามค่า </w:t>
      </w:r>
      <w:r w:rsidRPr="00286DAD">
        <w:rPr>
          <w:rStyle w:val="Emphasis"/>
          <w:rFonts w:ascii="TH SarabunPSK" w:hAnsi="TH SarabunPSK" w:cs="TH SarabunPSK" w:hint="cs"/>
          <w:i w:val="0"/>
          <w:iCs w:val="0"/>
          <w:color w:val="000000" w:themeColor="text1"/>
          <w:sz w:val="32"/>
          <w:szCs w:val="32"/>
        </w:rPr>
        <w:t>Lift</w:t>
      </w:r>
    </w:p>
    <w:p w14:paraId="4420D76E" w14:textId="33006FF4" w:rsidR="00F0047B" w:rsidRPr="00F0047B" w:rsidRDefault="00F0047B" w:rsidP="00F0047B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F0047B">
        <w:rPr>
          <w:rStyle w:val="Strong"/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ตารางที่ </w:t>
      </w:r>
      <w:r w:rsidRPr="00F0047B">
        <w:rPr>
          <w:rStyle w:val="Strong"/>
          <w:rFonts w:ascii="TH SarabunPSK" w:hAnsi="TH SarabunPSK" w:cs="TH SarabunPSK" w:hint="cs"/>
          <w:color w:val="000000" w:themeColor="text1"/>
          <w:sz w:val="32"/>
          <w:szCs w:val="32"/>
        </w:rPr>
        <w:t>9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ชุดสินค้าที่ซื้อร่วมกันแน่น</w:t>
      </w:r>
      <w:proofErr w:type="spellStart"/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แฟ้น</w:t>
      </w:r>
      <w:proofErr w:type="spellEnd"/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และควรจัดโปรโมชันร่วมกัน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87"/>
        <w:gridCol w:w="1428"/>
        <w:gridCol w:w="4602"/>
        <w:gridCol w:w="1336"/>
        <w:gridCol w:w="1397"/>
      </w:tblGrid>
      <w:tr w:rsidR="00F0047B" w:rsidRPr="00F0047B" w14:paraId="011D7240" w14:textId="77777777" w:rsidTr="00F0047B">
        <w:tc>
          <w:tcPr>
            <w:tcW w:w="0" w:type="auto"/>
            <w:hideMark/>
          </w:tcPr>
          <w:p w14:paraId="41A93205" w14:textId="77777777" w:rsidR="00F0047B" w:rsidRPr="00F0047B" w:rsidRDefault="00F0047B" w:rsidP="00F0047B">
            <w:pPr>
              <w:jc w:val="center"/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b/>
                <w:bCs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ชุดที่</w:t>
            </w:r>
          </w:p>
        </w:tc>
        <w:tc>
          <w:tcPr>
            <w:tcW w:w="0" w:type="auto"/>
            <w:hideMark/>
          </w:tcPr>
          <w:p w14:paraId="12F0C695" w14:textId="77777777" w:rsidR="00F0047B" w:rsidRPr="00F0047B" w:rsidRDefault="00F0047B" w:rsidP="00F0047B">
            <w:pPr>
              <w:jc w:val="center"/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b/>
                <w:bCs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หมวดสินค้า</w:t>
            </w:r>
          </w:p>
        </w:tc>
        <w:tc>
          <w:tcPr>
            <w:tcW w:w="0" w:type="auto"/>
            <w:hideMark/>
          </w:tcPr>
          <w:p w14:paraId="39FEF0A9" w14:textId="77777777" w:rsidR="00F0047B" w:rsidRPr="00F0047B" w:rsidRDefault="00F0047B" w:rsidP="00F0047B">
            <w:pPr>
              <w:jc w:val="center"/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b/>
                <w:bCs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สินค้าในชุด</w:t>
            </w:r>
          </w:p>
        </w:tc>
        <w:tc>
          <w:tcPr>
            <w:tcW w:w="0" w:type="auto"/>
            <w:hideMark/>
          </w:tcPr>
          <w:p w14:paraId="04635585" w14:textId="77777777" w:rsidR="00F0047B" w:rsidRPr="00F0047B" w:rsidRDefault="00F0047B" w:rsidP="00F0047B">
            <w:pPr>
              <w:jc w:val="center"/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b/>
                <w:bCs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บิลที่ซื้อครบชุด</w:t>
            </w:r>
          </w:p>
        </w:tc>
        <w:tc>
          <w:tcPr>
            <w:tcW w:w="0" w:type="auto"/>
            <w:hideMark/>
          </w:tcPr>
          <w:p w14:paraId="71D485C9" w14:textId="77777777" w:rsidR="00F0047B" w:rsidRPr="00F0047B" w:rsidRDefault="00F0047B" w:rsidP="00F0047B">
            <w:pPr>
              <w:jc w:val="center"/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b/>
                <w:bCs/>
                <w:color w:val="000000" w:themeColor="text1"/>
                <w:kern w:val="0"/>
                <w:sz w:val="32"/>
                <w:szCs w:val="32"/>
                <w14:ligatures w14:val="none"/>
              </w:rPr>
              <w:t xml:space="preserve">Lift </w:t>
            </w:r>
            <w:r w:rsidRPr="00F0047B">
              <w:rPr>
                <w:rFonts w:ascii="TH SarabunPSK" w:eastAsia="Times New Roman" w:hAnsi="TH SarabunPSK" w:cs="TH SarabunPSK" w:hint="cs"/>
                <w:b/>
                <w:bCs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สูงสุดในชุด</w:t>
            </w:r>
          </w:p>
        </w:tc>
      </w:tr>
      <w:tr w:rsidR="00F0047B" w:rsidRPr="00F0047B" w14:paraId="604A8101" w14:textId="77777777" w:rsidTr="00F0047B">
        <w:tc>
          <w:tcPr>
            <w:tcW w:w="0" w:type="auto"/>
            <w:hideMark/>
          </w:tcPr>
          <w:p w14:paraId="61B4A8E3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6ABFE9AD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Pet</w:t>
            </w:r>
          </w:p>
        </w:tc>
        <w:tc>
          <w:tcPr>
            <w:tcW w:w="0" w:type="auto"/>
            <w:hideMark/>
          </w:tcPr>
          <w:p w14:paraId="5F7475A7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Dog Food 3kg, Dog Treats, Pet Shampoo</w:t>
            </w:r>
          </w:p>
        </w:tc>
        <w:tc>
          <w:tcPr>
            <w:tcW w:w="0" w:type="auto"/>
            <w:hideMark/>
          </w:tcPr>
          <w:p w14:paraId="11D25F6A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807</w:t>
            </w:r>
          </w:p>
        </w:tc>
        <w:tc>
          <w:tcPr>
            <w:tcW w:w="0" w:type="auto"/>
            <w:hideMark/>
          </w:tcPr>
          <w:p w14:paraId="4EA30D85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22.55</w:t>
            </w:r>
          </w:p>
        </w:tc>
      </w:tr>
      <w:tr w:rsidR="00F0047B" w:rsidRPr="00F0047B" w14:paraId="1FA8A4D8" w14:textId="77777777" w:rsidTr="00F0047B">
        <w:tc>
          <w:tcPr>
            <w:tcW w:w="0" w:type="auto"/>
            <w:hideMark/>
          </w:tcPr>
          <w:p w14:paraId="2543ED77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39F9A980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Baby</w:t>
            </w:r>
          </w:p>
        </w:tc>
        <w:tc>
          <w:tcPr>
            <w:tcW w:w="0" w:type="auto"/>
            <w:hideMark/>
          </w:tcPr>
          <w:p w14:paraId="39E860FA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Baby Lotion, Baby Wipes, Diapers Pack</w:t>
            </w:r>
          </w:p>
        </w:tc>
        <w:tc>
          <w:tcPr>
            <w:tcW w:w="0" w:type="auto"/>
            <w:hideMark/>
          </w:tcPr>
          <w:p w14:paraId="22DD299E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1395</w:t>
            </w:r>
          </w:p>
        </w:tc>
        <w:tc>
          <w:tcPr>
            <w:tcW w:w="0" w:type="auto"/>
            <w:hideMark/>
          </w:tcPr>
          <w:p w14:paraId="1992613A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20.75</w:t>
            </w:r>
          </w:p>
        </w:tc>
      </w:tr>
      <w:tr w:rsidR="00F0047B" w:rsidRPr="00F0047B" w14:paraId="6BDC7595" w14:textId="77777777" w:rsidTr="00F0047B">
        <w:tc>
          <w:tcPr>
            <w:tcW w:w="0" w:type="auto"/>
            <w:hideMark/>
          </w:tcPr>
          <w:p w14:paraId="23C8C3D8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680DF2FC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Coffee &amp; Tea</w:t>
            </w:r>
          </w:p>
        </w:tc>
        <w:tc>
          <w:tcPr>
            <w:tcW w:w="0" w:type="auto"/>
            <w:hideMark/>
          </w:tcPr>
          <w:p w14:paraId="7A2F8C41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Coffee Beans 250g, Coffee Creamer, Coffee Filter Paper</w:t>
            </w:r>
          </w:p>
        </w:tc>
        <w:tc>
          <w:tcPr>
            <w:tcW w:w="0" w:type="auto"/>
            <w:hideMark/>
          </w:tcPr>
          <w:p w14:paraId="0D248A3C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1965</w:t>
            </w:r>
          </w:p>
        </w:tc>
        <w:tc>
          <w:tcPr>
            <w:tcW w:w="0" w:type="auto"/>
            <w:hideMark/>
          </w:tcPr>
          <w:p w14:paraId="4DD7D392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17.47</w:t>
            </w:r>
          </w:p>
        </w:tc>
      </w:tr>
      <w:tr w:rsidR="00F0047B" w:rsidRPr="00F0047B" w14:paraId="62B6A735" w14:textId="77777777" w:rsidTr="00F0047B">
        <w:tc>
          <w:tcPr>
            <w:tcW w:w="0" w:type="auto"/>
            <w:hideMark/>
          </w:tcPr>
          <w:p w14:paraId="0397C467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70564CDA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Personal Care</w:t>
            </w:r>
          </w:p>
        </w:tc>
        <w:tc>
          <w:tcPr>
            <w:tcW w:w="0" w:type="auto"/>
            <w:hideMark/>
          </w:tcPr>
          <w:p w14:paraId="39CF3232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Conditioner, Hair Treatment Mask, Shampoo</w:t>
            </w:r>
          </w:p>
        </w:tc>
        <w:tc>
          <w:tcPr>
            <w:tcW w:w="0" w:type="auto"/>
            <w:hideMark/>
          </w:tcPr>
          <w:p w14:paraId="5CC56A53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1494</w:t>
            </w:r>
          </w:p>
        </w:tc>
        <w:tc>
          <w:tcPr>
            <w:tcW w:w="0" w:type="auto"/>
            <w:hideMark/>
          </w:tcPr>
          <w:p w14:paraId="1C8CDAE8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15.4</w:t>
            </w:r>
          </w:p>
        </w:tc>
      </w:tr>
      <w:tr w:rsidR="00F0047B" w:rsidRPr="00F0047B" w14:paraId="2A9FB6F1" w14:textId="77777777" w:rsidTr="00F0047B">
        <w:tc>
          <w:tcPr>
            <w:tcW w:w="0" w:type="auto"/>
            <w:hideMark/>
          </w:tcPr>
          <w:p w14:paraId="14398D8C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7EF7FFE8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Coffee &amp; Tea</w:t>
            </w:r>
          </w:p>
        </w:tc>
        <w:tc>
          <w:tcPr>
            <w:tcW w:w="0" w:type="auto"/>
            <w:hideMark/>
          </w:tcPr>
          <w:p w14:paraId="0B217580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Green Tea Bags, Honey Jar, Lemon 500g</w:t>
            </w:r>
          </w:p>
        </w:tc>
        <w:tc>
          <w:tcPr>
            <w:tcW w:w="0" w:type="auto"/>
            <w:hideMark/>
          </w:tcPr>
          <w:p w14:paraId="1DA5598A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870</w:t>
            </w:r>
          </w:p>
        </w:tc>
        <w:tc>
          <w:tcPr>
            <w:tcW w:w="0" w:type="auto"/>
            <w:hideMark/>
          </w:tcPr>
          <w:p w14:paraId="6B68B2C9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14.37</w:t>
            </w:r>
          </w:p>
        </w:tc>
      </w:tr>
      <w:tr w:rsidR="00F0047B" w:rsidRPr="00F0047B" w14:paraId="18281C09" w14:textId="77777777" w:rsidTr="00F0047B">
        <w:tc>
          <w:tcPr>
            <w:tcW w:w="0" w:type="auto"/>
            <w:hideMark/>
          </w:tcPr>
          <w:p w14:paraId="4C3A0102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6</w:t>
            </w:r>
          </w:p>
        </w:tc>
        <w:tc>
          <w:tcPr>
            <w:tcW w:w="0" w:type="auto"/>
            <w:hideMark/>
          </w:tcPr>
          <w:p w14:paraId="6845922D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Personal Care</w:t>
            </w:r>
          </w:p>
        </w:tc>
        <w:tc>
          <w:tcPr>
            <w:tcW w:w="0" w:type="auto"/>
            <w:hideMark/>
          </w:tcPr>
          <w:p w14:paraId="5005AA21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Mouthwash, Toothbrush, Toothpaste</w:t>
            </w:r>
          </w:p>
        </w:tc>
        <w:tc>
          <w:tcPr>
            <w:tcW w:w="0" w:type="auto"/>
            <w:hideMark/>
          </w:tcPr>
          <w:p w14:paraId="045C8F68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1374</w:t>
            </w:r>
          </w:p>
        </w:tc>
        <w:tc>
          <w:tcPr>
            <w:tcW w:w="0" w:type="auto"/>
            <w:hideMark/>
          </w:tcPr>
          <w:p w14:paraId="6DF62CF8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13.96</w:t>
            </w:r>
          </w:p>
        </w:tc>
      </w:tr>
      <w:tr w:rsidR="00F0047B" w:rsidRPr="00F0047B" w14:paraId="2C841A66" w14:textId="77777777" w:rsidTr="00F0047B">
        <w:tc>
          <w:tcPr>
            <w:tcW w:w="0" w:type="auto"/>
            <w:hideMark/>
          </w:tcPr>
          <w:p w14:paraId="55C834FF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7</w:t>
            </w:r>
          </w:p>
        </w:tc>
        <w:tc>
          <w:tcPr>
            <w:tcW w:w="0" w:type="auto"/>
            <w:hideMark/>
          </w:tcPr>
          <w:p w14:paraId="7CA60F85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Snacks</w:t>
            </w:r>
          </w:p>
        </w:tc>
        <w:tc>
          <w:tcPr>
            <w:tcW w:w="0" w:type="auto"/>
            <w:hideMark/>
          </w:tcPr>
          <w:p w14:paraId="09AE6F4F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Beer 6pk, Potato Chips, Salsa Dip</w:t>
            </w:r>
          </w:p>
        </w:tc>
        <w:tc>
          <w:tcPr>
            <w:tcW w:w="0" w:type="auto"/>
            <w:hideMark/>
          </w:tcPr>
          <w:p w14:paraId="03F0E545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1680</w:t>
            </w:r>
          </w:p>
        </w:tc>
        <w:tc>
          <w:tcPr>
            <w:tcW w:w="0" w:type="auto"/>
            <w:hideMark/>
          </w:tcPr>
          <w:p w14:paraId="4B984B0D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13.19</w:t>
            </w:r>
          </w:p>
        </w:tc>
      </w:tr>
      <w:tr w:rsidR="00F0047B" w:rsidRPr="00F0047B" w14:paraId="43B30414" w14:textId="77777777" w:rsidTr="00F0047B">
        <w:tc>
          <w:tcPr>
            <w:tcW w:w="0" w:type="auto"/>
            <w:hideMark/>
          </w:tcPr>
          <w:p w14:paraId="62F58B60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8</w:t>
            </w:r>
          </w:p>
        </w:tc>
        <w:tc>
          <w:tcPr>
            <w:tcW w:w="0" w:type="auto"/>
            <w:hideMark/>
          </w:tcPr>
          <w:p w14:paraId="00F0D74B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Dairy</w:t>
            </w:r>
          </w:p>
        </w:tc>
        <w:tc>
          <w:tcPr>
            <w:tcW w:w="0" w:type="auto"/>
            <w:hideMark/>
          </w:tcPr>
          <w:p w14:paraId="327FFD90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Fresh Berries Pack, Granola, Yogurt Cup</w:t>
            </w:r>
          </w:p>
        </w:tc>
        <w:tc>
          <w:tcPr>
            <w:tcW w:w="0" w:type="auto"/>
            <w:hideMark/>
          </w:tcPr>
          <w:p w14:paraId="732F4252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1316</w:t>
            </w:r>
          </w:p>
        </w:tc>
        <w:tc>
          <w:tcPr>
            <w:tcW w:w="0" w:type="auto"/>
            <w:hideMark/>
          </w:tcPr>
          <w:p w14:paraId="7710344A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11.5</w:t>
            </w:r>
          </w:p>
        </w:tc>
      </w:tr>
      <w:tr w:rsidR="00F0047B" w:rsidRPr="00F0047B" w14:paraId="28DDC2D6" w14:textId="77777777" w:rsidTr="00F0047B">
        <w:tc>
          <w:tcPr>
            <w:tcW w:w="0" w:type="auto"/>
            <w:hideMark/>
          </w:tcPr>
          <w:p w14:paraId="45B03D38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9</w:t>
            </w:r>
          </w:p>
        </w:tc>
        <w:tc>
          <w:tcPr>
            <w:tcW w:w="0" w:type="auto"/>
            <w:hideMark/>
          </w:tcPr>
          <w:p w14:paraId="152971E7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Pantry</w:t>
            </w:r>
          </w:p>
        </w:tc>
        <w:tc>
          <w:tcPr>
            <w:tcW w:w="0" w:type="auto"/>
            <w:hideMark/>
          </w:tcPr>
          <w:p w14:paraId="72035540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Parmesan Cheese, Pasta Sauce, Spaghetti Pasta</w:t>
            </w:r>
          </w:p>
        </w:tc>
        <w:tc>
          <w:tcPr>
            <w:tcW w:w="0" w:type="auto"/>
            <w:hideMark/>
          </w:tcPr>
          <w:p w14:paraId="04EA6A25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1944</w:t>
            </w:r>
          </w:p>
        </w:tc>
        <w:tc>
          <w:tcPr>
            <w:tcW w:w="0" w:type="auto"/>
            <w:hideMark/>
          </w:tcPr>
          <w:p w14:paraId="2FF6C484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11.39</w:t>
            </w:r>
          </w:p>
        </w:tc>
      </w:tr>
      <w:tr w:rsidR="00F0047B" w:rsidRPr="00F0047B" w14:paraId="1A26F1FF" w14:textId="77777777" w:rsidTr="00F0047B">
        <w:tc>
          <w:tcPr>
            <w:tcW w:w="0" w:type="auto"/>
            <w:hideMark/>
          </w:tcPr>
          <w:p w14:paraId="5E885F23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10</w:t>
            </w:r>
          </w:p>
        </w:tc>
        <w:tc>
          <w:tcPr>
            <w:tcW w:w="0" w:type="auto"/>
            <w:hideMark/>
          </w:tcPr>
          <w:p w14:paraId="30B6A1ED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Bakery</w:t>
            </w:r>
          </w:p>
        </w:tc>
        <w:tc>
          <w:tcPr>
            <w:tcW w:w="0" w:type="auto"/>
            <w:hideMark/>
          </w:tcPr>
          <w:p w14:paraId="696EBD43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Butter, Sandwich Bread, Strawberry Jam</w:t>
            </w:r>
          </w:p>
        </w:tc>
        <w:tc>
          <w:tcPr>
            <w:tcW w:w="0" w:type="auto"/>
            <w:hideMark/>
          </w:tcPr>
          <w:p w14:paraId="585FAE12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2940</w:t>
            </w:r>
          </w:p>
        </w:tc>
        <w:tc>
          <w:tcPr>
            <w:tcW w:w="0" w:type="auto"/>
            <w:hideMark/>
          </w:tcPr>
          <w:p w14:paraId="69A5D69B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9.49</w:t>
            </w:r>
          </w:p>
        </w:tc>
      </w:tr>
    </w:tbl>
    <w:p w14:paraId="2D7E4F0D" w14:textId="77777777" w:rsidR="00F0047B" w:rsidRPr="00F0047B" w:rsidRDefault="00F0047B" w:rsidP="00F0047B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4C13E186" w14:textId="49C8E425" w:rsidR="00F0047B" w:rsidRPr="00F0047B" w:rsidRDefault="00F0047B" w:rsidP="00F0047B">
      <w:pPr>
        <w:pStyle w:val="Heading2"/>
        <w:rPr>
          <w:rFonts w:ascii="TH SarabunPSK" w:hAnsi="TH SarabunPSK" w:cs="TH SarabunPSK"/>
          <w:b/>
          <w:bCs/>
          <w:color w:val="000000" w:themeColor="text1"/>
          <w:szCs w:val="32"/>
        </w:rPr>
      </w:pPr>
      <w:r w:rsidRPr="00F0047B">
        <w:rPr>
          <w:rFonts w:ascii="TH SarabunPSK" w:hAnsi="TH SarabunPSK" w:cs="TH SarabunPSK" w:hint="cs"/>
          <w:b/>
          <w:bCs/>
          <w:color w:val="000000" w:themeColor="text1"/>
          <w:szCs w:val="32"/>
        </w:rPr>
        <w:lastRenderedPageBreak/>
        <w:t xml:space="preserve">4.2 </w:t>
      </w:r>
      <w:r w:rsidRPr="00F0047B">
        <w:rPr>
          <w:rFonts w:ascii="TH SarabunPSK" w:hAnsi="TH SarabunPSK" w:cs="TH SarabunPSK" w:hint="cs"/>
          <w:b/>
          <w:bCs/>
          <w:color w:val="000000" w:themeColor="text1"/>
          <w:szCs w:val="32"/>
          <w:cs/>
        </w:rPr>
        <w:t xml:space="preserve">โจทย์ที่ </w:t>
      </w:r>
      <w:r w:rsidRPr="00F0047B">
        <w:rPr>
          <w:rFonts w:ascii="TH SarabunPSK" w:hAnsi="TH SarabunPSK" w:cs="TH SarabunPSK" w:hint="cs"/>
          <w:b/>
          <w:bCs/>
          <w:color w:val="000000" w:themeColor="text1"/>
          <w:szCs w:val="32"/>
        </w:rPr>
        <w:t xml:space="preserve">2 </w:t>
      </w:r>
      <w:r w:rsidRPr="00F0047B">
        <w:rPr>
          <w:rFonts w:ascii="TH SarabunPSK" w:hAnsi="TH SarabunPSK" w:cs="TH SarabunPSK" w:hint="cs"/>
          <w:b/>
          <w:bCs/>
          <w:color w:val="000000" w:themeColor="text1"/>
          <w:szCs w:val="32"/>
          <w:cs/>
        </w:rPr>
        <w:t>การแบ่งกลุ่มลูกค้า</w:t>
      </w:r>
    </w:p>
    <w:p w14:paraId="39811D90" w14:textId="76B329C4" w:rsidR="00F0047B" w:rsidRPr="00F0047B" w:rsidRDefault="00F0047B" w:rsidP="00F0047B">
      <w:pPr>
        <w:spacing w:before="100" w:beforeAutospacing="1" w:after="100" w:afterAutospacing="1"/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14:ligatures w14:val="none"/>
        </w:rPr>
        <w:tab/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ใช้เกณฑ์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3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แบบที่เป็นอิสระต่อกันในการหาจำนวนกลุ่ม เพราะเมื่อเกณฑ์เหล่านี้ให้คำตอบไม่ตรงกัน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ความไม่ตรงกันนั้นเองก็บอกอะไรบางอย่างเกี่ยวกับโครงสร้างของข้อมูล</w:t>
      </w:r>
    </w:p>
    <w:p w14:paraId="2957E758" w14:textId="77777777" w:rsidR="00F0047B" w:rsidRPr="00F0047B" w:rsidRDefault="00F0047B" w:rsidP="00F0047B">
      <w:pPr>
        <w:spacing w:before="100" w:beforeAutospacing="1" w:after="100" w:afterAutospacing="1"/>
        <w:jc w:val="left"/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14:ligatures w14:val="none"/>
        </w:rPr>
      </w:pPr>
      <w:r w:rsidRPr="00F0047B">
        <w:rPr>
          <w:rFonts w:ascii="TH SarabunPSK" w:eastAsia="Times New Roman" w:hAnsi="TH SarabunPSK" w:cs="TH SarabunPSK" w:hint="cs"/>
          <w:b/>
          <w:bCs/>
          <w:color w:val="000000" w:themeColor="text1"/>
          <w:kern w:val="0"/>
          <w:sz w:val="32"/>
          <w:szCs w:val="32"/>
          <w:cs/>
          <w14:ligatures w14:val="none"/>
        </w:rPr>
        <w:t xml:space="preserve">ตารางที่ </w:t>
      </w:r>
      <w:r w:rsidRPr="00F0047B">
        <w:rPr>
          <w:rFonts w:ascii="TH SarabunPSK" w:eastAsia="Times New Roman" w:hAnsi="TH SarabunPSK" w:cs="TH SarabunPSK" w:hint="cs"/>
          <w:b/>
          <w:bCs/>
          <w:color w:val="000000" w:themeColor="text1"/>
          <w:kern w:val="0"/>
          <w:sz w:val="32"/>
          <w:szCs w:val="32"/>
          <w14:ligatures w14:val="none"/>
        </w:rPr>
        <w:t>10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ผลการค้นหาจำนวนกลุ่มที่เหมาะสม (แสดง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k = 2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ถึง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>7)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2"/>
        <w:gridCol w:w="860"/>
        <w:gridCol w:w="1248"/>
        <w:gridCol w:w="1780"/>
        <w:gridCol w:w="1991"/>
      </w:tblGrid>
      <w:tr w:rsidR="00F0047B" w:rsidRPr="00F0047B" w14:paraId="643B6291" w14:textId="77777777" w:rsidTr="00F0047B">
        <w:trPr>
          <w:jc w:val="center"/>
        </w:trPr>
        <w:tc>
          <w:tcPr>
            <w:tcW w:w="0" w:type="auto"/>
            <w:hideMark/>
          </w:tcPr>
          <w:p w14:paraId="651E392D" w14:textId="77777777" w:rsidR="00F0047B" w:rsidRPr="00F0047B" w:rsidRDefault="00F0047B" w:rsidP="00F0047B">
            <w:pPr>
              <w:jc w:val="center"/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b/>
                <w:bCs/>
                <w:color w:val="000000" w:themeColor="text1"/>
                <w:kern w:val="0"/>
                <w:sz w:val="32"/>
                <w:szCs w:val="32"/>
                <w14:ligatures w14:val="none"/>
              </w:rPr>
              <w:t>k</w:t>
            </w:r>
          </w:p>
        </w:tc>
        <w:tc>
          <w:tcPr>
            <w:tcW w:w="0" w:type="auto"/>
            <w:hideMark/>
          </w:tcPr>
          <w:p w14:paraId="53845A86" w14:textId="77777777" w:rsidR="00F0047B" w:rsidRPr="00F0047B" w:rsidRDefault="00F0047B" w:rsidP="00F0047B">
            <w:pPr>
              <w:jc w:val="center"/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b/>
                <w:bCs/>
                <w:color w:val="000000" w:themeColor="text1"/>
                <w:kern w:val="0"/>
                <w:sz w:val="32"/>
                <w:szCs w:val="32"/>
                <w14:ligatures w14:val="none"/>
              </w:rPr>
              <w:t>inertia</w:t>
            </w:r>
          </w:p>
        </w:tc>
        <w:tc>
          <w:tcPr>
            <w:tcW w:w="0" w:type="auto"/>
            <w:hideMark/>
          </w:tcPr>
          <w:p w14:paraId="1791A518" w14:textId="77777777" w:rsidR="00F0047B" w:rsidRPr="00F0047B" w:rsidRDefault="00F0047B" w:rsidP="00F0047B">
            <w:pPr>
              <w:jc w:val="center"/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b/>
                <w:bCs/>
                <w:color w:val="000000" w:themeColor="text1"/>
                <w:kern w:val="0"/>
                <w:sz w:val="32"/>
                <w:szCs w:val="32"/>
                <w14:ligatures w14:val="none"/>
              </w:rPr>
              <w:t>silhouette</w:t>
            </w:r>
          </w:p>
        </w:tc>
        <w:tc>
          <w:tcPr>
            <w:tcW w:w="0" w:type="auto"/>
            <w:hideMark/>
          </w:tcPr>
          <w:p w14:paraId="49773819" w14:textId="77777777" w:rsidR="00F0047B" w:rsidRPr="00F0047B" w:rsidRDefault="00F0047B" w:rsidP="00F0047B">
            <w:pPr>
              <w:jc w:val="center"/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b/>
                <w:bCs/>
                <w:color w:val="000000" w:themeColor="text1"/>
                <w:kern w:val="0"/>
                <w:sz w:val="32"/>
                <w:szCs w:val="32"/>
                <w14:ligatures w14:val="none"/>
              </w:rPr>
              <w:t>davies_bouldin</w:t>
            </w:r>
          </w:p>
        </w:tc>
        <w:tc>
          <w:tcPr>
            <w:tcW w:w="0" w:type="auto"/>
            <w:hideMark/>
          </w:tcPr>
          <w:p w14:paraId="7DB001A0" w14:textId="77777777" w:rsidR="00F0047B" w:rsidRPr="00F0047B" w:rsidRDefault="00F0047B" w:rsidP="00F0047B">
            <w:pPr>
              <w:jc w:val="center"/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b/>
                <w:bCs/>
                <w:color w:val="000000" w:themeColor="text1"/>
                <w:kern w:val="0"/>
                <w:sz w:val="32"/>
                <w:szCs w:val="32"/>
                <w14:ligatures w14:val="none"/>
              </w:rPr>
              <w:t>calinski_harabasz</w:t>
            </w:r>
          </w:p>
        </w:tc>
      </w:tr>
      <w:tr w:rsidR="00F0047B" w:rsidRPr="00F0047B" w14:paraId="61C5A986" w14:textId="77777777" w:rsidTr="00F0047B">
        <w:trPr>
          <w:jc w:val="center"/>
        </w:trPr>
        <w:tc>
          <w:tcPr>
            <w:tcW w:w="0" w:type="auto"/>
            <w:hideMark/>
          </w:tcPr>
          <w:p w14:paraId="55412FDD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40D60D4C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16,033</w:t>
            </w:r>
          </w:p>
        </w:tc>
        <w:tc>
          <w:tcPr>
            <w:tcW w:w="0" w:type="auto"/>
            <w:hideMark/>
          </w:tcPr>
          <w:p w14:paraId="6EC8F88B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0.3390</w:t>
            </w:r>
          </w:p>
        </w:tc>
        <w:tc>
          <w:tcPr>
            <w:tcW w:w="0" w:type="auto"/>
            <w:hideMark/>
          </w:tcPr>
          <w:p w14:paraId="2EF3E7D4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1.1443</w:t>
            </w:r>
          </w:p>
        </w:tc>
        <w:tc>
          <w:tcPr>
            <w:tcW w:w="0" w:type="auto"/>
            <w:hideMark/>
          </w:tcPr>
          <w:p w14:paraId="5E11891B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2,051</w:t>
            </w:r>
          </w:p>
        </w:tc>
      </w:tr>
      <w:tr w:rsidR="00F0047B" w:rsidRPr="00F0047B" w14:paraId="0CCE5025" w14:textId="77777777" w:rsidTr="00F0047B">
        <w:trPr>
          <w:jc w:val="center"/>
        </w:trPr>
        <w:tc>
          <w:tcPr>
            <w:tcW w:w="0" w:type="auto"/>
            <w:hideMark/>
          </w:tcPr>
          <w:p w14:paraId="770555EA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22BDE2DA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13,547</w:t>
            </w:r>
          </w:p>
        </w:tc>
        <w:tc>
          <w:tcPr>
            <w:tcW w:w="0" w:type="auto"/>
            <w:hideMark/>
          </w:tcPr>
          <w:p w14:paraId="69B48DCC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0.2337</w:t>
            </w:r>
          </w:p>
        </w:tc>
        <w:tc>
          <w:tcPr>
            <w:tcW w:w="0" w:type="auto"/>
            <w:hideMark/>
          </w:tcPr>
          <w:p w14:paraId="4EB0CBB0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1.4662</w:t>
            </w:r>
          </w:p>
        </w:tc>
        <w:tc>
          <w:tcPr>
            <w:tcW w:w="0" w:type="auto"/>
            <w:hideMark/>
          </w:tcPr>
          <w:p w14:paraId="6F82ED16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1,488</w:t>
            </w:r>
          </w:p>
        </w:tc>
      </w:tr>
      <w:tr w:rsidR="00F0047B" w:rsidRPr="00F0047B" w14:paraId="6F669EB9" w14:textId="77777777" w:rsidTr="00F0047B">
        <w:trPr>
          <w:jc w:val="center"/>
        </w:trPr>
        <w:tc>
          <w:tcPr>
            <w:tcW w:w="0" w:type="auto"/>
            <w:hideMark/>
          </w:tcPr>
          <w:p w14:paraId="61E5452D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339BAFDB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11,775</w:t>
            </w:r>
          </w:p>
        </w:tc>
        <w:tc>
          <w:tcPr>
            <w:tcW w:w="0" w:type="auto"/>
            <w:hideMark/>
          </w:tcPr>
          <w:p w14:paraId="76B63C99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0.2241</w:t>
            </w:r>
          </w:p>
        </w:tc>
        <w:tc>
          <w:tcPr>
            <w:tcW w:w="0" w:type="auto"/>
            <w:hideMark/>
          </w:tcPr>
          <w:p w14:paraId="483FA3D5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1.5144</w:t>
            </w:r>
          </w:p>
        </w:tc>
        <w:tc>
          <w:tcPr>
            <w:tcW w:w="0" w:type="auto"/>
            <w:hideMark/>
          </w:tcPr>
          <w:p w14:paraId="4C7CEB95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1,291</w:t>
            </w:r>
          </w:p>
        </w:tc>
      </w:tr>
      <w:tr w:rsidR="00F0047B" w:rsidRPr="00F0047B" w14:paraId="3511E850" w14:textId="77777777" w:rsidTr="00F0047B">
        <w:trPr>
          <w:jc w:val="center"/>
        </w:trPr>
        <w:tc>
          <w:tcPr>
            <w:tcW w:w="0" w:type="auto"/>
            <w:hideMark/>
          </w:tcPr>
          <w:p w14:paraId="4EE4191D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1FA45BC2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10,658</w:t>
            </w:r>
          </w:p>
        </w:tc>
        <w:tc>
          <w:tcPr>
            <w:tcW w:w="0" w:type="auto"/>
            <w:hideMark/>
          </w:tcPr>
          <w:p w14:paraId="7F60DC5E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0.2128</w:t>
            </w:r>
          </w:p>
        </w:tc>
        <w:tc>
          <w:tcPr>
            <w:tcW w:w="0" w:type="auto"/>
            <w:hideMark/>
          </w:tcPr>
          <w:p w14:paraId="41F2F982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1.5026</w:t>
            </w:r>
          </w:p>
        </w:tc>
        <w:tc>
          <w:tcPr>
            <w:tcW w:w="0" w:type="auto"/>
            <w:hideMark/>
          </w:tcPr>
          <w:p w14:paraId="215AD7B4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1,148</w:t>
            </w:r>
          </w:p>
        </w:tc>
      </w:tr>
      <w:tr w:rsidR="00F0047B" w:rsidRPr="00F0047B" w14:paraId="3962EFCE" w14:textId="77777777" w:rsidTr="00F0047B">
        <w:trPr>
          <w:jc w:val="center"/>
        </w:trPr>
        <w:tc>
          <w:tcPr>
            <w:tcW w:w="0" w:type="auto"/>
            <w:hideMark/>
          </w:tcPr>
          <w:p w14:paraId="0B0A0953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6</w:t>
            </w:r>
          </w:p>
        </w:tc>
        <w:tc>
          <w:tcPr>
            <w:tcW w:w="0" w:type="auto"/>
            <w:hideMark/>
          </w:tcPr>
          <w:p w14:paraId="1B147AD7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9,856</w:t>
            </w:r>
          </w:p>
        </w:tc>
        <w:tc>
          <w:tcPr>
            <w:tcW w:w="0" w:type="auto"/>
            <w:hideMark/>
          </w:tcPr>
          <w:p w14:paraId="7BB93ABB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0.2011</w:t>
            </w:r>
          </w:p>
        </w:tc>
        <w:tc>
          <w:tcPr>
            <w:tcW w:w="0" w:type="auto"/>
            <w:hideMark/>
          </w:tcPr>
          <w:p w14:paraId="0C0F13B8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1.5340</w:t>
            </w:r>
          </w:p>
        </w:tc>
        <w:tc>
          <w:tcPr>
            <w:tcW w:w="0" w:type="auto"/>
            <w:hideMark/>
          </w:tcPr>
          <w:p w14:paraId="39743005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1,042</w:t>
            </w:r>
          </w:p>
        </w:tc>
      </w:tr>
      <w:tr w:rsidR="00F0047B" w:rsidRPr="00F0047B" w14:paraId="43A8845D" w14:textId="77777777" w:rsidTr="00F0047B">
        <w:trPr>
          <w:jc w:val="center"/>
        </w:trPr>
        <w:tc>
          <w:tcPr>
            <w:tcW w:w="0" w:type="auto"/>
            <w:hideMark/>
          </w:tcPr>
          <w:p w14:paraId="23969053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7</w:t>
            </w:r>
          </w:p>
        </w:tc>
        <w:tc>
          <w:tcPr>
            <w:tcW w:w="0" w:type="auto"/>
            <w:hideMark/>
          </w:tcPr>
          <w:p w14:paraId="622B7580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9,264</w:t>
            </w:r>
          </w:p>
        </w:tc>
        <w:tc>
          <w:tcPr>
            <w:tcW w:w="0" w:type="auto"/>
            <w:hideMark/>
          </w:tcPr>
          <w:p w14:paraId="384795EE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0.1985</w:t>
            </w:r>
          </w:p>
        </w:tc>
        <w:tc>
          <w:tcPr>
            <w:tcW w:w="0" w:type="auto"/>
            <w:hideMark/>
          </w:tcPr>
          <w:p w14:paraId="2D4F8A8D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1.5357</w:t>
            </w:r>
          </w:p>
        </w:tc>
        <w:tc>
          <w:tcPr>
            <w:tcW w:w="0" w:type="auto"/>
            <w:hideMark/>
          </w:tcPr>
          <w:p w14:paraId="5F831AD0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955</w:t>
            </w:r>
          </w:p>
        </w:tc>
      </w:tr>
    </w:tbl>
    <w:p w14:paraId="479B33F6" w14:textId="77777777" w:rsidR="00F0047B" w:rsidRPr="00F0047B" w:rsidRDefault="00F0047B" w:rsidP="00F0047B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1351CACB" w14:textId="27C6C170" w:rsidR="00F0047B" w:rsidRPr="00F0047B" w:rsidRDefault="00F0047B" w:rsidP="00F0047B">
      <w:pPr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F0047B">
        <w:rPr>
          <w:rFonts w:ascii="TH SarabunPSK" w:hAnsi="TH SarabunPSK" w:cs="TH SarabunPSK" w:hint="cs"/>
          <w:noProof/>
          <w:color w:val="000000" w:themeColor="text1"/>
          <w:sz w:val="32"/>
          <w:szCs w:val="32"/>
        </w:rPr>
        <w:drawing>
          <wp:inline distT="0" distB="0" distL="0" distR="0" wp14:anchorId="0EF7B63D" wp14:editId="59030C6C">
            <wp:extent cx="5943600" cy="1665605"/>
            <wp:effectExtent l="0" t="0" r="0" b="0"/>
            <wp:docPr id="205766417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664179" name="Picture 205766417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BAC31" w14:textId="082E20F0" w:rsidR="00F0047B" w:rsidRPr="00F0047B" w:rsidRDefault="00F0047B" w:rsidP="00F0047B">
      <w:pPr>
        <w:jc w:val="center"/>
        <w:rPr>
          <w:rStyle w:val="Emphasis"/>
          <w:rFonts w:ascii="TH SarabunPSK" w:hAnsi="TH SarabunPSK" w:cs="TH SarabunPSK"/>
          <w:i w:val="0"/>
          <w:iCs w:val="0"/>
          <w:color w:val="000000" w:themeColor="text1"/>
          <w:sz w:val="32"/>
          <w:szCs w:val="32"/>
        </w:rPr>
      </w:pPr>
      <w:r w:rsidRPr="00F0047B">
        <w:rPr>
          <w:rStyle w:val="Emphasis"/>
          <w:rFonts w:ascii="TH SarabunPSK" w:hAnsi="TH SarabunPSK" w:cs="TH SarabunPSK" w:hint="cs"/>
          <w:b/>
          <w:bCs/>
          <w:i w:val="0"/>
          <w:iCs w:val="0"/>
          <w:color w:val="000000" w:themeColor="text1"/>
          <w:sz w:val="32"/>
          <w:szCs w:val="32"/>
          <w:cs/>
        </w:rPr>
        <w:t xml:space="preserve">รูปที่ </w:t>
      </w:r>
      <w:r w:rsidRPr="00F0047B">
        <w:rPr>
          <w:rStyle w:val="Emphasis"/>
          <w:rFonts w:ascii="TH SarabunPSK" w:hAnsi="TH SarabunPSK" w:cs="TH SarabunPSK" w:hint="cs"/>
          <w:b/>
          <w:bCs/>
          <w:i w:val="0"/>
          <w:iCs w:val="0"/>
          <w:color w:val="000000" w:themeColor="text1"/>
          <w:sz w:val="32"/>
          <w:szCs w:val="32"/>
        </w:rPr>
        <w:t>4</w:t>
      </w:r>
      <w:r w:rsidRPr="00F0047B">
        <w:rPr>
          <w:rStyle w:val="Emphasis"/>
          <w:rFonts w:ascii="TH SarabunPSK" w:hAnsi="TH SarabunPSK" w:cs="TH SarabunPSK" w:hint="cs"/>
          <w:i w:val="0"/>
          <w:iCs w:val="0"/>
          <w:color w:val="000000" w:themeColor="text1"/>
          <w:sz w:val="32"/>
          <w:szCs w:val="32"/>
        </w:rPr>
        <w:t xml:space="preserve"> </w:t>
      </w:r>
      <w:r w:rsidRPr="00F0047B">
        <w:rPr>
          <w:rStyle w:val="Emphasis"/>
          <w:rFonts w:ascii="TH SarabunPSK" w:hAnsi="TH SarabunPSK" w:cs="TH SarabunPSK" w:hint="cs"/>
          <w:i w:val="0"/>
          <w:iCs w:val="0"/>
          <w:color w:val="000000" w:themeColor="text1"/>
          <w:sz w:val="32"/>
          <w:szCs w:val="32"/>
          <w:cs/>
        </w:rPr>
        <w:t xml:space="preserve">การค้นหาจำนวนกลุ่มด้วยเกณฑ์ </w:t>
      </w:r>
      <w:r w:rsidRPr="00F0047B">
        <w:rPr>
          <w:rStyle w:val="Emphasis"/>
          <w:rFonts w:ascii="TH SarabunPSK" w:hAnsi="TH SarabunPSK" w:cs="TH SarabunPSK" w:hint="cs"/>
          <w:i w:val="0"/>
          <w:iCs w:val="0"/>
          <w:color w:val="000000" w:themeColor="text1"/>
          <w:sz w:val="32"/>
          <w:szCs w:val="32"/>
        </w:rPr>
        <w:t xml:space="preserve">Elbow, Silhouette </w:t>
      </w:r>
      <w:r w:rsidRPr="00F0047B">
        <w:rPr>
          <w:rStyle w:val="Emphasis"/>
          <w:rFonts w:ascii="TH SarabunPSK" w:hAnsi="TH SarabunPSK" w:cs="TH SarabunPSK" w:hint="cs"/>
          <w:i w:val="0"/>
          <w:iCs w:val="0"/>
          <w:color w:val="000000" w:themeColor="text1"/>
          <w:sz w:val="32"/>
          <w:szCs w:val="32"/>
          <w:cs/>
        </w:rPr>
        <w:t xml:space="preserve">และ </w:t>
      </w:r>
      <w:r w:rsidRPr="00F0047B">
        <w:rPr>
          <w:rStyle w:val="Emphasis"/>
          <w:rFonts w:ascii="TH SarabunPSK" w:hAnsi="TH SarabunPSK" w:cs="TH SarabunPSK" w:hint="cs"/>
          <w:i w:val="0"/>
          <w:iCs w:val="0"/>
          <w:color w:val="000000" w:themeColor="text1"/>
          <w:sz w:val="32"/>
          <w:szCs w:val="32"/>
        </w:rPr>
        <w:t>Davies-Bouldin</w:t>
      </w:r>
    </w:p>
    <w:p w14:paraId="3AF0DD88" w14:textId="1DDD7B1D" w:rsidR="00F0047B" w:rsidRPr="00F0047B" w:rsidRDefault="00F0047B" w:rsidP="00F0047B">
      <w:pPr>
        <w:pStyle w:val="Heading3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การตรวจสอบสมมติฐานด้วย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>DBSCAN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ขั้นตอนนี้ตัดสินว่าควร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Style w:val="Strong"/>
          <w:rFonts w:ascii="TH SarabunPSK" w:hAnsi="TH SarabunPSK" w:cs="TH SarabunPSK" w:hint="cs"/>
          <w:b w:val="0"/>
          <w:bCs w:val="0"/>
          <w:color w:val="000000" w:themeColor="text1"/>
          <w:sz w:val="32"/>
          <w:szCs w:val="32"/>
          <w:cs/>
        </w:rPr>
        <w:t>ตีความ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ผลการแบ่งกลุ่มอย่างไร และเป็นส่วนที่ทำให้ข้อสรุป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ในโจทย์ที่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2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มีความน่าเชื่อถือ ทดสอบด้วย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Style w:val="HTMLCode"/>
          <w:rFonts w:ascii="TH SarabunPSK" w:eastAsiaTheme="majorEastAsia" w:hAnsi="TH SarabunPSK" w:cs="TH SarabunPSK" w:hint="cs"/>
          <w:color w:val="000000" w:themeColor="text1"/>
          <w:sz w:val="32"/>
          <w:szCs w:val="32"/>
        </w:rPr>
        <w:t>min_samples = 18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และไล่ค่า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eps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ทั้งหมด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6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ค่าที่ได้จาก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>k-distance plot</w:t>
      </w:r>
    </w:p>
    <w:p w14:paraId="4BB7F249" w14:textId="57172C0D" w:rsidR="00F0047B" w:rsidRPr="00F0047B" w:rsidRDefault="00F0047B" w:rsidP="00F0047B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F0047B">
        <w:rPr>
          <w:rStyle w:val="Strong"/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ตารางที่ </w:t>
      </w:r>
      <w:r w:rsidRPr="00F0047B">
        <w:rPr>
          <w:rStyle w:val="Strong"/>
          <w:rFonts w:ascii="TH SarabunPSK" w:hAnsi="TH SarabunPSK" w:cs="TH SarabunPSK" w:hint="cs"/>
          <w:color w:val="000000" w:themeColor="text1"/>
          <w:sz w:val="32"/>
          <w:szCs w:val="32"/>
        </w:rPr>
        <w:t>11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ผลการทดสอบ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DBSCAN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ที่ค่า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eps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ต่าง ๆ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32"/>
        <w:gridCol w:w="1670"/>
        <w:gridCol w:w="1570"/>
        <w:gridCol w:w="1048"/>
      </w:tblGrid>
      <w:tr w:rsidR="00F0047B" w:rsidRPr="00F0047B" w14:paraId="0BAED4E4" w14:textId="77777777" w:rsidTr="00F0047B">
        <w:trPr>
          <w:jc w:val="center"/>
        </w:trPr>
        <w:tc>
          <w:tcPr>
            <w:tcW w:w="0" w:type="auto"/>
            <w:hideMark/>
          </w:tcPr>
          <w:p w14:paraId="25DC8E6B" w14:textId="77777777" w:rsidR="00F0047B" w:rsidRPr="00F0047B" w:rsidRDefault="00F0047B" w:rsidP="00F0047B">
            <w:pPr>
              <w:jc w:val="center"/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b/>
                <w:bCs/>
                <w:color w:val="000000" w:themeColor="text1"/>
                <w:kern w:val="0"/>
                <w:sz w:val="32"/>
                <w:szCs w:val="32"/>
                <w14:ligatures w14:val="none"/>
              </w:rPr>
              <w:t>eps</w:t>
            </w:r>
          </w:p>
        </w:tc>
        <w:tc>
          <w:tcPr>
            <w:tcW w:w="0" w:type="auto"/>
            <w:hideMark/>
          </w:tcPr>
          <w:p w14:paraId="19506C0D" w14:textId="77777777" w:rsidR="00F0047B" w:rsidRPr="00F0047B" w:rsidRDefault="00F0047B" w:rsidP="00F0047B">
            <w:pPr>
              <w:jc w:val="center"/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b/>
                <w:bCs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จำนวนกลุ่มที่พบ</w:t>
            </w:r>
          </w:p>
        </w:tc>
        <w:tc>
          <w:tcPr>
            <w:tcW w:w="0" w:type="auto"/>
            <w:hideMark/>
          </w:tcPr>
          <w:p w14:paraId="3D4DE5A5" w14:textId="77777777" w:rsidR="00F0047B" w:rsidRPr="00F0047B" w:rsidRDefault="00F0047B" w:rsidP="00F0047B">
            <w:pPr>
              <w:jc w:val="center"/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b/>
                <w:bCs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 xml:space="preserve">จุดที่เป็น </w:t>
            </w:r>
            <w:r w:rsidRPr="00F0047B">
              <w:rPr>
                <w:rFonts w:ascii="TH SarabunPSK" w:eastAsia="Times New Roman" w:hAnsi="TH SarabunPSK" w:cs="TH SarabunPSK" w:hint="cs"/>
                <w:b/>
                <w:bCs/>
                <w:color w:val="000000" w:themeColor="text1"/>
                <w:kern w:val="0"/>
                <w:sz w:val="32"/>
                <w:szCs w:val="32"/>
                <w14:ligatures w14:val="none"/>
              </w:rPr>
              <w:t>noise</w:t>
            </w:r>
          </w:p>
        </w:tc>
        <w:tc>
          <w:tcPr>
            <w:tcW w:w="0" w:type="auto"/>
            <w:hideMark/>
          </w:tcPr>
          <w:p w14:paraId="706FCA3F" w14:textId="77777777" w:rsidR="00F0047B" w:rsidRPr="00F0047B" w:rsidRDefault="00F0047B" w:rsidP="00F0047B">
            <w:pPr>
              <w:jc w:val="center"/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b/>
                <w:bCs/>
                <w:color w:val="000000" w:themeColor="text1"/>
                <w:kern w:val="0"/>
                <w:sz w:val="32"/>
                <w:szCs w:val="32"/>
                <w14:ligatures w14:val="none"/>
              </w:rPr>
              <w:t>% noise</w:t>
            </w:r>
          </w:p>
        </w:tc>
      </w:tr>
      <w:tr w:rsidR="00F0047B" w:rsidRPr="00F0047B" w14:paraId="3213626C" w14:textId="77777777" w:rsidTr="00F0047B">
        <w:trPr>
          <w:jc w:val="center"/>
        </w:trPr>
        <w:tc>
          <w:tcPr>
            <w:tcW w:w="0" w:type="auto"/>
            <w:hideMark/>
          </w:tcPr>
          <w:p w14:paraId="4D29E7FF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1.204</w:t>
            </w:r>
          </w:p>
        </w:tc>
        <w:tc>
          <w:tcPr>
            <w:tcW w:w="0" w:type="auto"/>
            <w:hideMark/>
          </w:tcPr>
          <w:p w14:paraId="5BB6122D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72E441CE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704</w:t>
            </w:r>
          </w:p>
        </w:tc>
        <w:tc>
          <w:tcPr>
            <w:tcW w:w="0" w:type="auto"/>
            <w:hideMark/>
          </w:tcPr>
          <w:p w14:paraId="39BD6689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23.5</w:t>
            </w:r>
          </w:p>
        </w:tc>
      </w:tr>
      <w:tr w:rsidR="00F0047B" w:rsidRPr="00F0047B" w14:paraId="310AE465" w14:textId="77777777" w:rsidTr="00F0047B">
        <w:trPr>
          <w:jc w:val="center"/>
        </w:trPr>
        <w:tc>
          <w:tcPr>
            <w:tcW w:w="0" w:type="auto"/>
            <w:hideMark/>
          </w:tcPr>
          <w:p w14:paraId="2CB39C1B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1.439</w:t>
            </w:r>
          </w:p>
        </w:tc>
        <w:tc>
          <w:tcPr>
            <w:tcW w:w="0" w:type="auto"/>
            <w:hideMark/>
          </w:tcPr>
          <w:p w14:paraId="01788D9B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08DD25F7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172</w:t>
            </w:r>
          </w:p>
        </w:tc>
        <w:tc>
          <w:tcPr>
            <w:tcW w:w="0" w:type="auto"/>
            <w:hideMark/>
          </w:tcPr>
          <w:p w14:paraId="2706201E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5.7</w:t>
            </w:r>
          </w:p>
        </w:tc>
      </w:tr>
      <w:tr w:rsidR="00F0047B" w:rsidRPr="00F0047B" w14:paraId="183282D1" w14:textId="77777777" w:rsidTr="00F0047B">
        <w:trPr>
          <w:jc w:val="center"/>
        </w:trPr>
        <w:tc>
          <w:tcPr>
            <w:tcW w:w="0" w:type="auto"/>
            <w:hideMark/>
          </w:tcPr>
          <w:p w14:paraId="09E8CF73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lastRenderedPageBreak/>
              <w:t>1.675</w:t>
            </w:r>
          </w:p>
        </w:tc>
        <w:tc>
          <w:tcPr>
            <w:tcW w:w="0" w:type="auto"/>
            <w:hideMark/>
          </w:tcPr>
          <w:p w14:paraId="436B14F4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7E0FB03D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49</w:t>
            </w:r>
          </w:p>
        </w:tc>
        <w:tc>
          <w:tcPr>
            <w:tcW w:w="0" w:type="auto"/>
            <w:hideMark/>
          </w:tcPr>
          <w:p w14:paraId="3AE9035B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1.6</w:t>
            </w:r>
          </w:p>
        </w:tc>
      </w:tr>
      <w:tr w:rsidR="00F0047B" w:rsidRPr="00F0047B" w14:paraId="5A0C3244" w14:textId="77777777" w:rsidTr="00F0047B">
        <w:trPr>
          <w:jc w:val="center"/>
        </w:trPr>
        <w:tc>
          <w:tcPr>
            <w:tcW w:w="0" w:type="auto"/>
            <w:hideMark/>
          </w:tcPr>
          <w:p w14:paraId="64D14DB6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1.845</w:t>
            </w:r>
          </w:p>
        </w:tc>
        <w:tc>
          <w:tcPr>
            <w:tcW w:w="0" w:type="auto"/>
            <w:hideMark/>
          </w:tcPr>
          <w:p w14:paraId="4C9F2B63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115060DD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18</w:t>
            </w:r>
          </w:p>
        </w:tc>
        <w:tc>
          <w:tcPr>
            <w:tcW w:w="0" w:type="auto"/>
            <w:hideMark/>
          </w:tcPr>
          <w:p w14:paraId="53A0C757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0.6</w:t>
            </w:r>
          </w:p>
        </w:tc>
      </w:tr>
      <w:tr w:rsidR="00F0047B" w:rsidRPr="00F0047B" w14:paraId="1C9A00C6" w14:textId="77777777" w:rsidTr="00F0047B">
        <w:trPr>
          <w:jc w:val="center"/>
        </w:trPr>
        <w:tc>
          <w:tcPr>
            <w:tcW w:w="0" w:type="auto"/>
            <w:hideMark/>
          </w:tcPr>
          <w:p w14:paraId="20F1367E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2.103</w:t>
            </w:r>
          </w:p>
        </w:tc>
        <w:tc>
          <w:tcPr>
            <w:tcW w:w="0" w:type="auto"/>
            <w:hideMark/>
          </w:tcPr>
          <w:p w14:paraId="60C446CE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64DD2E2A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7</w:t>
            </w:r>
          </w:p>
        </w:tc>
        <w:tc>
          <w:tcPr>
            <w:tcW w:w="0" w:type="auto"/>
            <w:hideMark/>
          </w:tcPr>
          <w:p w14:paraId="1440FF97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0.2</w:t>
            </w:r>
          </w:p>
        </w:tc>
      </w:tr>
      <w:tr w:rsidR="00F0047B" w:rsidRPr="00F0047B" w14:paraId="3CA348E8" w14:textId="77777777" w:rsidTr="00F0047B">
        <w:trPr>
          <w:jc w:val="center"/>
        </w:trPr>
        <w:tc>
          <w:tcPr>
            <w:tcW w:w="0" w:type="auto"/>
            <w:hideMark/>
          </w:tcPr>
          <w:p w14:paraId="5B1C7941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2.451</w:t>
            </w:r>
          </w:p>
        </w:tc>
        <w:tc>
          <w:tcPr>
            <w:tcW w:w="0" w:type="auto"/>
            <w:hideMark/>
          </w:tcPr>
          <w:p w14:paraId="6E649DD5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2507F1D0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3CD46E96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0.1</w:t>
            </w:r>
          </w:p>
        </w:tc>
      </w:tr>
    </w:tbl>
    <w:p w14:paraId="7C646E7F" w14:textId="77777777" w:rsidR="00F0047B" w:rsidRPr="00F0047B" w:rsidRDefault="00F0047B" w:rsidP="00F0047B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72594A45" w14:textId="54C8DC81" w:rsidR="00F0047B" w:rsidRPr="00F0047B" w:rsidRDefault="00F0047B" w:rsidP="00F0047B">
      <w:pPr>
        <w:rPr>
          <w:rStyle w:val="Strong"/>
          <w:rFonts w:ascii="TH SarabunPSK" w:hAnsi="TH SarabunPSK" w:cs="TH SarabunPSK"/>
          <w:b w:val="0"/>
          <w:bCs w:val="0"/>
          <w:color w:val="000000" w:themeColor="text1"/>
          <w:sz w:val="32"/>
          <w:szCs w:val="32"/>
        </w:rPr>
      </w:pPr>
      <w:r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มีค่า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eps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เพียง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1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ค่าที่ให้ผลมากกว่า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1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กลุ่ม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คือค่าที่เล็กที่สุด (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1.204)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ซึ่งได้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4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กลุ่ม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แต่ต้องทิ้งข้อมูลถึง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23.5%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เป็น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noise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และเมื่อขยับ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eps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ขึ้นเล็กน้อย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กลุ่มทั้งหมดก็ยุบรวมเป็นกลุ่มเดียวทันที</w:t>
      </w:r>
      <w:r w:rsidRPr="00F0047B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 xml:space="preserve"> </w:t>
      </w:r>
      <w:r w:rsidRPr="00F0047B">
        <w:rPr>
          <w:rStyle w:val="Strong"/>
          <w:rFonts w:ascii="TH SarabunPSK" w:hAnsi="TH SarabunPSK" w:cs="TH SarabunPSK" w:hint="cs"/>
          <w:b w:val="0"/>
          <w:bCs w:val="0"/>
          <w:color w:val="000000" w:themeColor="text1"/>
          <w:sz w:val="32"/>
          <w:szCs w:val="32"/>
          <w:cs/>
        </w:rPr>
        <w:t xml:space="preserve">เมื่อกำหนดเกณฑ์ว่าต้องได้มากกว่า </w:t>
      </w:r>
      <w:r w:rsidRPr="00F0047B">
        <w:rPr>
          <w:rStyle w:val="Strong"/>
          <w:rFonts w:ascii="TH SarabunPSK" w:hAnsi="TH SarabunPSK" w:cs="TH SarabunPSK" w:hint="cs"/>
          <w:b w:val="0"/>
          <w:bCs w:val="0"/>
          <w:color w:val="000000" w:themeColor="text1"/>
          <w:sz w:val="32"/>
          <w:szCs w:val="32"/>
        </w:rPr>
        <w:t xml:space="preserve">1 </w:t>
      </w:r>
      <w:r w:rsidRPr="00F0047B">
        <w:rPr>
          <w:rStyle w:val="Strong"/>
          <w:rFonts w:ascii="TH SarabunPSK" w:hAnsi="TH SarabunPSK" w:cs="TH SarabunPSK" w:hint="cs"/>
          <w:b w:val="0"/>
          <w:bCs w:val="0"/>
          <w:color w:val="000000" w:themeColor="text1"/>
          <w:sz w:val="32"/>
          <w:szCs w:val="32"/>
          <w:cs/>
        </w:rPr>
        <w:t>กลุ่ม</w:t>
      </w:r>
      <w:r w:rsidRPr="00F0047B">
        <w:rPr>
          <w:rStyle w:val="Strong"/>
          <w:rFonts w:ascii="TH SarabunPSK" w:hAnsi="TH SarabunPSK" w:cs="TH SarabunPSK" w:hint="cs"/>
          <w:b w:val="0"/>
          <w:bCs w:val="0"/>
          <w:color w:val="000000" w:themeColor="text1"/>
          <w:sz w:val="32"/>
          <w:szCs w:val="32"/>
        </w:rPr>
        <w:t xml:space="preserve"> </w:t>
      </w:r>
      <w:r w:rsidRPr="00F0047B">
        <w:rPr>
          <w:rStyle w:val="Strong"/>
          <w:rFonts w:ascii="TH SarabunPSK" w:hAnsi="TH SarabunPSK" w:cs="TH SarabunPSK" w:hint="cs"/>
          <w:b w:val="0"/>
          <w:bCs w:val="0"/>
          <w:color w:val="000000" w:themeColor="text1"/>
          <w:sz w:val="32"/>
          <w:szCs w:val="32"/>
          <w:cs/>
        </w:rPr>
        <w:t xml:space="preserve">และ </w:t>
      </w:r>
      <w:r w:rsidRPr="00F0047B">
        <w:rPr>
          <w:rStyle w:val="Strong"/>
          <w:rFonts w:ascii="TH SarabunPSK" w:hAnsi="TH SarabunPSK" w:cs="TH SarabunPSK" w:hint="cs"/>
          <w:b w:val="0"/>
          <w:bCs w:val="0"/>
          <w:color w:val="000000" w:themeColor="text1"/>
          <w:sz w:val="32"/>
          <w:szCs w:val="32"/>
        </w:rPr>
        <w:t xml:space="preserve">noise </w:t>
      </w:r>
      <w:r w:rsidRPr="00F0047B">
        <w:rPr>
          <w:rStyle w:val="Strong"/>
          <w:rFonts w:ascii="TH SarabunPSK" w:hAnsi="TH SarabunPSK" w:cs="TH SarabunPSK" w:hint="cs"/>
          <w:b w:val="0"/>
          <w:bCs w:val="0"/>
          <w:color w:val="000000" w:themeColor="text1"/>
          <w:sz w:val="32"/>
          <w:szCs w:val="32"/>
          <w:cs/>
        </w:rPr>
        <w:t xml:space="preserve">ไม่เกิน </w:t>
      </w:r>
      <w:r w:rsidRPr="00F0047B">
        <w:rPr>
          <w:rStyle w:val="Strong"/>
          <w:rFonts w:ascii="TH SarabunPSK" w:hAnsi="TH SarabunPSK" w:cs="TH SarabunPSK" w:hint="cs"/>
          <w:b w:val="0"/>
          <w:bCs w:val="0"/>
          <w:color w:val="000000" w:themeColor="text1"/>
          <w:sz w:val="32"/>
          <w:szCs w:val="32"/>
        </w:rPr>
        <w:t xml:space="preserve">10% </w:t>
      </w:r>
      <w:r w:rsidRPr="00F0047B">
        <w:rPr>
          <w:rStyle w:val="Strong"/>
          <w:rFonts w:ascii="TH SarabunPSK" w:hAnsi="TH SarabunPSK" w:cs="TH SarabunPSK" w:hint="cs"/>
          <w:b w:val="0"/>
          <w:bCs w:val="0"/>
          <w:color w:val="000000" w:themeColor="text1"/>
          <w:sz w:val="32"/>
          <w:szCs w:val="32"/>
          <w:cs/>
        </w:rPr>
        <w:t xml:space="preserve">พบว่าไม่มีค่า </w:t>
      </w:r>
      <w:r w:rsidRPr="00F0047B">
        <w:rPr>
          <w:rStyle w:val="Strong"/>
          <w:rFonts w:ascii="TH SarabunPSK" w:hAnsi="TH SarabunPSK" w:cs="TH SarabunPSK" w:hint="cs"/>
          <w:b w:val="0"/>
          <w:bCs w:val="0"/>
          <w:color w:val="000000" w:themeColor="text1"/>
          <w:sz w:val="32"/>
          <w:szCs w:val="32"/>
        </w:rPr>
        <w:t xml:space="preserve">eps </w:t>
      </w:r>
      <w:r w:rsidRPr="00F0047B">
        <w:rPr>
          <w:rStyle w:val="Strong"/>
          <w:rFonts w:ascii="TH SarabunPSK" w:hAnsi="TH SarabunPSK" w:cs="TH SarabunPSK" w:hint="cs"/>
          <w:b w:val="0"/>
          <w:bCs w:val="0"/>
          <w:color w:val="000000" w:themeColor="text1"/>
          <w:sz w:val="32"/>
          <w:szCs w:val="32"/>
          <w:cs/>
        </w:rPr>
        <w:t>ใดผ่านเลย</w:t>
      </w:r>
    </w:p>
    <w:p w14:paraId="2DEAA2A0" w14:textId="57C7F909" w:rsidR="00F0047B" w:rsidRPr="00F0047B" w:rsidRDefault="00F0047B" w:rsidP="00F0047B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F0047B">
        <w:rPr>
          <w:rFonts w:ascii="TH SarabunPSK" w:hAnsi="TH SarabunPSK" w:cs="TH SarabunPSK" w:hint="cs"/>
          <w:noProof/>
          <w:color w:val="000000" w:themeColor="text1"/>
          <w:sz w:val="32"/>
          <w:szCs w:val="32"/>
        </w:rPr>
        <w:drawing>
          <wp:inline distT="0" distB="0" distL="0" distR="0" wp14:anchorId="2DA9A3EA" wp14:editId="2C35F569">
            <wp:extent cx="5943600" cy="1868170"/>
            <wp:effectExtent l="0" t="0" r="0" b="0"/>
            <wp:docPr id="65290399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903992" name="Picture 65290399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A843E" w14:textId="35468E7C" w:rsidR="00F0047B" w:rsidRPr="00F0047B" w:rsidRDefault="00F0047B" w:rsidP="00F0047B">
      <w:pPr>
        <w:jc w:val="center"/>
        <w:rPr>
          <w:rStyle w:val="Emphasis"/>
          <w:rFonts w:ascii="TH SarabunPSK" w:hAnsi="TH SarabunPSK" w:cs="TH SarabunPSK"/>
          <w:i w:val="0"/>
          <w:iCs w:val="0"/>
          <w:color w:val="000000" w:themeColor="text1"/>
          <w:sz w:val="32"/>
          <w:szCs w:val="32"/>
        </w:rPr>
      </w:pPr>
      <w:r w:rsidRPr="00F0047B">
        <w:rPr>
          <w:rStyle w:val="Emphasis"/>
          <w:rFonts w:ascii="TH SarabunPSK" w:hAnsi="TH SarabunPSK" w:cs="TH SarabunPSK" w:hint="cs"/>
          <w:b/>
          <w:bCs/>
          <w:i w:val="0"/>
          <w:iCs w:val="0"/>
          <w:color w:val="000000" w:themeColor="text1"/>
          <w:sz w:val="32"/>
          <w:szCs w:val="32"/>
          <w:cs/>
        </w:rPr>
        <w:t xml:space="preserve">รูปที่ </w:t>
      </w:r>
      <w:r w:rsidRPr="00F0047B">
        <w:rPr>
          <w:rStyle w:val="Emphasis"/>
          <w:rFonts w:ascii="TH SarabunPSK" w:hAnsi="TH SarabunPSK" w:cs="TH SarabunPSK" w:hint="cs"/>
          <w:b/>
          <w:bCs/>
          <w:i w:val="0"/>
          <w:iCs w:val="0"/>
          <w:color w:val="000000" w:themeColor="text1"/>
          <w:sz w:val="32"/>
          <w:szCs w:val="32"/>
        </w:rPr>
        <w:t>5</w:t>
      </w:r>
      <w:r w:rsidRPr="00F0047B">
        <w:rPr>
          <w:rStyle w:val="Emphasis"/>
          <w:rFonts w:ascii="TH SarabunPSK" w:hAnsi="TH SarabunPSK" w:cs="TH SarabunPSK" w:hint="cs"/>
          <w:i w:val="0"/>
          <w:iCs w:val="0"/>
          <w:color w:val="000000" w:themeColor="text1"/>
          <w:sz w:val="32"/>
          <w:szCs w:val="32"/>
        </w:rPr>
        <w:t xml:space="preserve"> k-distance plot </w:t>
      </w:r>
      <w:r w:rsidRPr="00F0047B">
        <w:rPr>
          <w:rStyle w:val="Emphasis"/>
          <w:rFonts w:ascii="TH SarabunPSK" w:hAnsi="TH SarabunPSK" w:cs="TH SarabunPSK" w:hint="cs"/>
          <w:i w:val="0"/>
          <w:iCs w:val="0"/>
          <w:color w:val="000000" w:themeColor="text1"/>
          <w:sz w:val="32"/>
          <w:szCs w:val="32"/>
          <w:cs/>
        </w:rPr>
        <w:t xml:space="preserve">สำหรับเลือกค่า </w:t>
      </w:r>
      <w:r w:rsidRPr="00F0047B">
        <w:rPr>
          <w:rStyle w:val="Emphasis"/>
          <w:rFonts w:ascii="TH SarabunPSK" w:hAnsi="TH SarabunPSK" w:cs="TH SarabunPSK" w:hint="cs"/>
          <w:i w:val="0"/>
          <w:iCs w:val="0"/>
          <w:color w:val="000000" w:themeColor="text1"/>
          <w:sz w:val="32"/>
          <w:szCs w:val="32"/>
        </w:rPr>
        <w:t xml:space="preserve">eps </w:t>
      </w:r>
      <w:r w:rsidRPr="00F0047B">
        <w:rPr>
          <w:rStyle w:val="Emphasis"/>
          <w:rFonts w:ascii="TH SarabunPSK" w:hAnsi="TH SarabunPSK" w:cs="TH SarabunPSK" w:hint="cs"/>
          <w:i w:val="0"/>
          <w:iCs w:val="0"/>
          <w:color w:val="000000" w:themeColor="text1"/>
          <w:sz w:val="32"/>
          <w:szCs w:val="32"/>
          <w:cs/>
        </w:rPr>
        <w:t xml:space="preserve">และจำนวนกลุ่มที่ </w:t>
      </w:r>
      <w:r w:rsidRPr="00F0047B">
        <w:rPr>
          <w:rStyle w:val="Emphasis"/>
          <w:rFonts w:ascii="TH SarabunPSK" w:hAnsi="TH SarabunPSK" w:cs="TH SarabunPSK" w:hint="cs"/>
          <w:i w:val="0"/>
          <w:iCs w:val="0"/>
          <w:color w:val="000000" w:themeColor="text1"/>
          <w:sz w:val="32"/>
          <w:szCs w:val="32"/>
        </w:rPr>
        <w:t xml:space="preserve">DBSCAN </w:t>
      </w:r>
      <w:r w:rsidRPr="00F0047B">
        <w:rPr>
          <w:rStyle w:val="Emphasis"/>
          <w:rFonts w:ascii="TH SarabunPSK" w:hAnsi="TH SarabunPSK" w:cs="TH SarabunPSK" w:hint="cs"/>
          <w:i w:val="0"/>
          <w:iCs w:val="0"/>
          <w:color w:val="000000" w:themeColor="text1"/>
          <w:sz w:val="32"/>
          <w:szCs w:val="32"/>
          <w:cs/>
        </w:rPr>
        <w:t>พบในแต่ละค่า</w:t>
      </w:r>
    </w:p>
    <w:p w14:paraId="0B5D1D47" w14:textId="75AA7909" w:rsidR="00F0047B" w:rsidRPr="00F0047B" w:rsidRDefault="00F0047B" w:rsidP="00F0047B">
      <w:pPr>
        <w:spacing w:before="100" w:beforeAutospacing="1" w:after="100" w:afterAutospacing="1"/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14:ligatures w14:val="none"/>
        </w:rPr>
        <w:tab/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รูปแบบที่พบคือลายเซ็นของ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ก้อนข้อมูลต่อเนื่องที่มีแกนกลางหนาแน่น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ไม่ใช่กลุ่มที่แยกจากกันจริง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ที่ค่า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eps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เล็ก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DBSCAN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เพียงซอยแกนกลางออกเป็นเสี่ยง ๆ แล้วโยนส่วนที่เหลือทิ้งเป็น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>noise</w:t>
      </w:r>
    </w:p>
    <w:p w14:paraId="0E38E165" w14:textId="27F2396B" w:rsidR="00F0047B" w:rsidRPr="00F0047B" w:rsidRDefault="00F0047B" w:rsidP="00F0047B">
      <w:pPr>
        <w:spacing w:before="100" w:beforeAutospacing="1" w:after="100" w:afterAutospacing="1"/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14:ligatures w14:val="none"/>
        </w:rPr>
        <w:tab/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นั่นหมายความว่า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K-Means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ในงานนี้ทำหน้าที่เป็น "เครื่องมือแบ่งความต่อเนื่องออกเป็นกลุ่ม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ที่บริหารจัดการได้" ไม่ใช่ "การค้นพบกลุ่มที่ซ่อนอยู่ในข้อมูล"</w:t>
      </w:r>
    </w:p>
    <w:p w14:paraId="372BA6CD" w14:textId="12918DF9" w:rsidR="00F0047B" w:rsidRPr="00F0047B" w:rsidRDefault="00F0047B" w:rsidP="00F0047B">
      <w:pPr>
        <w:spacing w:before="100" w:beforeAutospacing="1" w:after="100" w:afterAutospacing="1"/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14:ligatures w14:val="none"/>
        </w:rPr>
        <w:tab/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ข้อสรุปนี้ไม่ได้ลดคุณค่าทางธุรกิจ เพราะทีมการตลาดต้องการกลุ่มที่ยิงแคมเปญได้จริง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แต่มีนัย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3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ข้อที่ผู้บริหารต้องทราบ คือ (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1)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เส้นแบ่งเป็นเส้นที่เราเลือกลากเอง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จึงต้องเลือกจำนวนกลุ่มด้วยเหตุผลทางธุรกิจ ไม่ใช่ไล่หาค่าสถิติสูงสุด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(2)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ค่า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Silhouette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ที่ไม่สูงไม่ได้แปลว่าโมเดลแย่ แต่สะท้อนธรรมชาติของข้อมูลที่ต่อเนื่อง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และ (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3)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ลูกค้าที่อยู่ใกล้เส้นแบ่งอาจสลับกลุ่มเมื่อฝึกโมเดลใหม่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จึงไม่ควรผูกสิทธิประโยชน์ที่ถอนคืนยากไว้กับหมายเลข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>segment</w:t>
      </w:r>
    </w:p>
    <w:p w14:paraId="4B6161AD" w14:textId="77777777" w:rsidR="00F0047B" w:rsidRPr="00F0047B" w:rsidRDefault="00F0047B" w:rsidP="00F0047B">
      <w:pPr>
        <w:pStyle w:val="Heading3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F0047B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lastRenderedPageBreak/>
        <w:t>ผลการแบ่งกลุ่ม</w:t>
      </w:r>
    </w:p>
    <w:p w14:paraId="2C5827A6" w14:textId="3E4BAEB1" w:rsidR="00F0047B" w:rsidRPr="00F0047B" w:rsidRDefault="00F0047B" w:rsidP="00F0047B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เลือกใช้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Style w:val="Strong"/>
          <w:rFonts w:ascii="TH SarabunPSK" w:hAnsi="TH SarabunPSK" w:cs="TH SarabunPSK" w:hint="cs"/>
          <w:b w:val="0"/>
          <w:bCs w:val="0"/>
          <w:color w:val="000000" w:themeColor="text1"/>
          <w:sz w:val="32"/>
          <w:szCs w:val="32"/>
        </w:rPr>
        <w:t xml:space="preserve">k = 4 </w:t>
      </w:r>
      <w:r w:rsidRPr="00F0047B">
        <w:rPr>
          <w:rStyle w:val="Strong"/>
          <w:rFonts w:ascii="TH SarabunPSK" w:hAnsi="TH SarabunPSK" w:cs="TH SarabunPSK" w:hint="cs"/>
          <w:b w:val="0"/>
          <w:bCs w:val="0"/>
          <w:color w:val="000000" w:themeColor="text1"/>
          <w:sz w:val="32"/>
          <w:szCs w:val="32"/>
          <w:cs/>
        </w:rPr>
        <w:t>กลุ่ม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แม้ค่า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Silhouette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สูงสุดจะอยู่ที่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k = 2 (0.339)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เพราะ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k = 2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ให้กลุ่มที่หยาบเกินกว่าจะออกแบบแคมเปญที่ต่างกันได้ และเนื่องจาก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DBSCAN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ยืนยันแล้วว่า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ไม่มีกลุ่มธรรมชาติที่เสถียร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Style w:val="Strong"/>
          <w:rFonts w:ascii="TH SarabunPSK" w:hAnsi="TH SarabunPSK" w:cs="TH SarabunPSK" w:hint="cs"/>
          <w:b w:val="0"/>
          <w:bCs w:val="0"/>
          <w:color w:val="000000" w:themeColor="text1"/>
          <w:sz w:val="32"/>
          <w:szCs w:val="32"/>
          <w:cs/>
        </w:rPr>
        <w:t>การไล่หา</w:t>
      </w:r>
      <w:r w:rsidRPr="00F0047B">
        <w:rPr>
          <w:rStyle w:val="Strong"/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F0047B">
        <w:rPr>
          <w:rStyle w:val="Strong"/>
          <w:rFonts w:ascii="TH SarabunPSK" w:hAnsi="TH SarabunPSK" w:cs="TH SarabunPSK" w:hint="cs"/>
          <w:b w:val="0"/>
          <w:bCs w:val="0"/>
          <w:color w:val="000000" w:themeColor="text1"/>
          <w:sz w:val="32"/>
          <w:szCs w:val="32"/>
        </w:rPr>
        <w:t xml:space="preserve">Silhouette </w:t>
      </w:r>
      <w:r w:rsidRPr="00F0047B">
        <w:rPr>
          <w:rStyle w:val="Strong"/>
          <w:rFonts w:ascii="TH SarabunPSK" w:hAnsi="TH SarabunPSK" w:cs="TH SarabunPSK" w:hint="cs"/>
          <w:b w:val="0"/>
          <w:bCs w:val="0"/>
          <w:color w:val="000000" w:themeColor="text1"/>
          <w:sz w:val="32"/>
          <w:szCs w:val="32"/>
          <w:cs/>
        </w:rPr>
        <w:t>สูงสุดจึงไม่ใช่เกณฑ์ที่ถูกต้อง</w:t>
      </w:r>
      <w:r w:rsidRPr="00F0047B">
        <w:rPr>
          <w:rStyle w:val="Strong"/>
          <w:rFonts w:ascii="TH SarabunPSK" w:hAnsi="TH SarabunPSK" w:cs="TH SarabunPSK" w:hint="cs"/>
          <w:b w:val="0"/>
          <w:bCs w:val="0"/>
          <w:color w:val="000000" w:themeColor="text1"/>
          <w:sz w:val="32"/>
          <w:szCs w:val="32"/>
        </w:rPr>
        <w:t xml:space="preserve"> </w:t>
      </w:r>
      <w:r w:rsidRPr="00F0047B">
        <w:rPr>
          <w:rStyle w:val="Strong"/>
          <w:rFonts w:ascii="TH SarabunPSK" w:hAnsi="TH SarabunPSK" w:cs="TH SarabunPSK" w:hint="cs"/>
          <w:b w:val="0"/>
          <w:bCs w:val="0"/>
          <w:color w:val="000000" w:themeColor="text1"/>
          <w:sz w:val="32"/>
          <w:szCs w:val="32"/>
          <w:cs/>
        </w:rPr>
        <w:t>เพราะไม่มี "คำตอบที่ถูก" ให้ค้นหาตั้งแต่แรก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ผลที่ได้มีค่า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Silhouette 0.2241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โดย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PCA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สององค์ประกอบแรกอธิบายความแปรปรวนได้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70.7%</w:t>
      </w:r>
    </w:p>
    <w:p w14:paraId="0E2887DA" w14:textId="64AF0D28" w:rsidR="00F0047B" w:rsidRPr="00F0047B" w:rsidRDefault="00F0047B" w:rsidP="00F0047B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F0047B">
        <w:rPr>
          <w:rStyle w:val="Strong"/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ตารางที่ </w:t>
      </w:r>
      <w:r w:rsidRPr="00F0047B">
        <w:rPr>
          <w:rStyle w:val="Strong"/>
          <w:rFonts w:ascii="TH SarabunPSK" w:hAnsi="TH SarabunPSK" w:cs="TH SarabunPSK" w:hint="cs"/>
          <w:color w:val="000000" w:themeColor="text1"/>
          <w:sz w:val="32"/>
          <w:szCs w:val="32"/>
        </w:rPr>
        <w:t>12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สรุป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persona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ของแต่ละกลุ่มลูกค้า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85"/>
        <w:gridCol w:w="1148"/>
        <w:gridCol w:w="1181"/>
        <w:gridCol w:w="1172"/>
        <w:gridCol w:w="1320"/>
        <w:gridCol w:w="1144"/>
      </w:tblGrid>
      <w:tr w:rsidR="00F0047B" w:rsidRPr="00F0047B" w14:paraId="2D0B9652" w14:textId="77777777" w:rsidTr="00F0047B">
        <w:tc>
          <w:tcPr>
            <w:tcW w:w="0" w:type="auto"/>
            <w:hideMark/>
          </w:tcPr>
          <w:p w14:paraId="1BDE1736" w14:textId="77777777" w:rsidR="00F0047B" w:rsidRPr="00F0047B" w:rsidRDefault="00F0047B" w:rsidP="00F0047B">
            <w:pPr>
              <w:jc w:val="center"/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b/>
                <w:bCs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 xml:space="preserve">ชื่อ </w:t>
            </w:r>
            <w:r w:rsidRPr="00F0047B">
              <w:rPr>
                <w:rFonts w:ascii="TH SarabunPSK" w:eastAsia="Times New Roman" w:hAnsi="TH SarabunPSK" w:cs="TH SarabunPSK" w:hint="cs"/>
                <w:b/>
                <w:bCs/>
                <w:color w:val="000000" w:themeColor="text1"/>
                <w:kern w:val="0"/>
                <w:sz w:val="32"/>
                <w:szCs w:val="32"/>
                <w14:ligatures w14:val="none"/>
              </w:rPr>
              <w:t>Persona</w:t>
            </w:r>
          </w:p>
        </w:tc>
        <w:tc>
          <w:tcPr>
            <w:tcW w:w="0" w:type="auto"/>
            <w:hideMark/>
          </w:tcPr>
          <w:p w14:paraId="322D2605" w14:textId="77777777" w:rsidR="00F0047B" w:rsidRPr="00F0047B" w:rsidRDefault="00F0047B" w:rsidP="00F0047B">
            <w:pPr>
              <w:jc w:val="center"/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b/>
                <w:bCs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จำนวนลูกค้า</w:t>
            </w:r>
          </w:p>
        </w:tc>
        <w:tc>
          <w:tcPr>
            <w:tcW w:w="0" w:type="auto"/>
            <w:hideMark/>
          </w:tcPr>
          <w:p w14:paraId="09185886" w14:textId="77777777" w:rsidR="00F0047B" w:rsidRPr="00F0047B" w:rsidRDefault="00F0047B" w:rsidP="00F0047B">
            <w:pPr>
              <w:jc w:val="center"/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b/>
                <w:bCs/>
                <w:color w:val="000000" w:themeColor="text1"/>
                <w:kern w:val="0"/>
                <w:sz w:val="32"/>
                <w:szCs w:val="32"/>
                <w14:ligatures w14:val="none"/>
              </w:rPr>
              <w:t xml:space="preserve">% </w:t>
            </w:r>
            <w:r w:rsidRPr="00F0047B">
              <w:rPr>
                <w:rFonts w:ascii="TH SarabunPSK" w:eastAsia="Times New Roman" w:hAnsi="TH SarabunPSK" w:cs="TH SarabunPSK" w:hint="cs"/>
                <w:b/>
                <w:bCs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ของรายได้</w:t>
            </w:r>
          </w:p>
        </w:tc>
        <w:tc>
          <w:tcPr>
            <w:tcW w:w="0" w:type="auto"/>
            <w:hideMark/>
          </w:tcPr>
          <w:p w14:paraId="0608C3D5" w14:textId="77777777" w:rsidR="00F0047B" w:rsidRPr="00F0047B" w:rsidRDefault="00F0047B" w:rsidP="00F0047B">
            <w:pPr>
              <w:jc w:val="center"/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b/>
                <w:bCs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ซื้อล่าสุด (วัน)</w:t>
            </w:r>
          </w:p>
        </w:tc>
        <w:tc>
          <w:tcPr>
            <w:tcW w:w="0" w:type="auto"/>
            <w:hideMark/>
          </w:tcPr>
          <w:p w14:paraId="194D69DE" w14:textId="77777777" w:rsidR="00F0047B" w:rsidRPr="00F0047B" w:rsidRDefault="00F0047B" w:rsidP="00F0047B">
            <w:pPr>
              <w:jc w:val="center"/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b/>
                <w:bCs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ยอดรวม (บาท)</w:t>
            </w:r>
          </w:p>
        </w:tc>
        <w:tc>
          <w:tcPr>
            <w:tcW w:w="0" w:type="auto"/>
            <w:hideMark/>
          </w:tcPr>
          <w:p w14:paraId="49E338EC" w14:textId="77777777" w:rsidR="00F0047B" w:rsidRPr="00F0047B" w:rsidRDefault="00F0047B" w:rsidP="00F0047B">
            <w:pPr>
              <w:jc w:val="center"/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b/>
                <w:bCs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 xml:space="preserve">อัตรา </w:t>
            </w:r>
            <w:r w:rsidRPr="00F0047B">
              <w:rPr>
                <w:rFonts w:ascii="TH SarabunPSK" w:eastAsia="Times New Roman" w:hAnsi="TH SarabunPSK" w:cs="TH SarabunPSK" w:hint="cs"/>
                <w:b/>
                <w:bCs/>
                <w:color w:val="000000" w:themeColor="text1"/>
                <w:kern w:val="0"/>
                <w:sz w:val="32"/>
                <w:szCs w:val="32"/>
                <w14:ligatures w14:val="none"/>
              </w:rPr>
              <w:t>churn</w:t>
            </w:r>
          </w:p>
        </w:tc>
      </w:tr>
      <w:tr w:rsidR="00F0047B" w:rsidRPr="00F0047B" w14:paraId="55341C9E" w14:textId="77777777" w:rsidTr="00F0047B">
        <w:tc>
          <w:tcPr>
            <w:tcW w:w="0" w:type="auto"/>
            <w:hideMark/>
          </w:tcPr>
          <w:p w14:paraId="30928070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ลูกค้าคุณค่าสูงที่กำลังห่างหาย (</w:t>
            </w: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At-Risk High-Value)</w:t>
            </w:r>
          </w:p>
        </w:tc>
        <w:tc>
          <w:tcPr>
            <w:tcW w:w="0" w:type="auto"/>
            <w:hideMark/>
          </w:tcPr>
          <w:p w14:paraId="7F560873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924</w:t>
            </w:r>
          </w:p>
        </w:tc>
        <w:tc>
          <w:tcPr>
            <w:tcW w:w="0" w:type="auto"/>
            <w:hideMark/>
          </w:tcPr>
          <w:p w14:paraId="228F13B9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17.6%</w:t>
            </w:r>
          </w:p>
        </w:tc>
        <w:tc>
          <w:tcPr>
            <w:tcW w:w="0" w:type="auto"/>
            <w:hideMark/>
          </w:tcPr>
          <w:p w14:paraId="65F461EB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95</w:t>
            </w:r>
          </w:p>
        </w:tc>
        <w:tc>
          <w:tcPr>
            <w:tcW w:w="0" w:type="auto"/>
            <w:hideMark/>
          </w:tcPr>
          <w:p w14:paraId="6B5D59AC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21446</w:t>
            </w:r>
          </w:p>
        </w:tc>
        <w:tc>
          <w:tcPr>
            <w:tcW w:w="0" w:type="auto"/>
            <w:hideMark/>
          </w:tcPr>
          <w:p w14:paraId="77460B80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45.2%</w:t>
            </w:r>
          </w:p>
        </w:tc>
      </w:tr>
      <w:tr w:rsidR="00F0047B" w:rsidRPr="00F0047B" w14:paraId="407136DC" w14:textId="77777777" w:rsidTr="00F0047B">
        <w:tc>
          <w:tcPr>
            <w:tcW w:w="0" w:type="auto"/>
            <w:hideMark/>
          </w:tcPr>
          <w:p w14:paraId="4B3AC1A0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ลูกค้าชั้นยอด (</w:t>
            </w: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Champions)</w:t>
            </w:r>
          </w:p>
        </w:tc>
        <w:tc>
          <w:tcPr>
            <w:tcW w:w="0" w:type="auto"/>
            <w:hideMark/>
          </w:tcPr>
          <w:p w14:paraId="2822E401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749</w:t>
            </w:r>
          </w:p>
        </w:tc>
        <w:tc>
          <w:tcPr>
            <w:tcW w:w="0" w:type="auto"/>
            <w:hideMark/>
          </w:tcPr>
          <w:p w14:paraId="5D91BBC6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76.5%</w:t>
            </w:r>
          </w:p>
        </w:tc>
        <w:tc>
          <w:tcPr>
            <w:tcW w:w="0" w:type="auto"/>
            <w:hideMark/>
          </w:tcPr>
          <w:p w14:paraId="3ADD8AB9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12</w:t>
            </w:r>
          </w:p>
        </w:tc>
        <w:tc>
          <w:tcPr>
            <w:tcW w:w="0" w:type="auto"/>
            <w:hideMark/>
          </w:tcPr>
          <w:p w14:paraId="601FB558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114841</w:t>
            </w:r>
          </w:p>
        </w:tc>
        <w:tc>
          <w:tcPr>
            <w:tcW w:w="0" w:type="auto"/>
            <w:hideMark/>
          </w:tcPr>
          <w:p w14:paraId="3B7CDE84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1.2%</w:t>
            </w:r>
          </w:p>
        </w:tc>
      </w:tr>
      <w:tr w:rsidR="00F0047B" w:rsidRPr="00F0047B" w14:paraId="3D0C0D70" w14:textId="77777777" w:rsidTr="00F0047B">
        <w:tc>
          <w:tcPr>
            <w:tcW w:w="0" w:type="auto"/>
            <w:hideMark/>
          </w:tcPr>
          <w:p w14:paraId="525265A5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ลูกค้าห่างหายมูลค่าต่ำ (</w:t>
            </w: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Dormant / Low-Value)</w:t>
            </w:r>
          </w:p>
        </w:tc>
        <w:tc>
          <w:tcPr>
            <w:tcW w:w="0" w:type="auto"/>
            <w:hideMark/>
          </w:tcPr>
          <w:p w14:paraId="3E124EF9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720</w:t>
            </w:r>
          </w:p>
        </w:tc>
        <w:tc>
          <w:tcPr>
            <w:tcW w:w="0" w:type="auto"/>
            <w:hideMark/>
          </w:tcPr>
          <w:p w14:paraId="5F6C6CBD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2.5%</w:t>
            </w:r>
          </w:p>
        </w:tc>
        <w:tc>
          <w:tcPr>
            <w:tcW w:w="0" w:type="auto"/>
            <w:hideMark/>
          </w:tcPr>
          <w:p w14:paraId="5D947709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84</w:t>
            </w:r>
          </w:p>
        </w:tc>
        <w:tc>
          <w:tcPr>
            <w:tcW w:w="0" w:type="auto"/>
            <w:hideMark/>
          </w:tcPr>
          <w:p w14:paraId="23A76F16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3869</w:t>
            </w:r>
          </w:p>
        </w:tc>
        <w:tc>
          <w:tcPr>
            <w:tcW w:w="0" w:type="auto"/>
            <w:hideMark/>
          </w:tcPr>
          <w:p w14:paraId="695D5829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28.3%</w:t>
            </w:r>
          </w:p>
        </w:tc>
      </w:tr>
      <w:tr w:rsidR="00F0047B" w:rsidRPr="00F0047B" w14:paraId="5E9FFA66" w14:textId="77777777" w:rsidTr="00F0047B">
        <w:tc>
          <w:tcPr>
            <w:tcW w:w="0" w:type="auto"/>
            <w:hideMark/>
          </w:tcPr>
          <w:p w14:paraId="126C54C9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ลูกค้าใหม่กำลังก่อตัว (</w:t>
            </w: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New / Developing)</w:t>
            </w:r>
          </w:p>
        </w:tc>
        <w:tc>
          <w:tcPr>
            <w:tcW w:w="0" w:type="auto"/>
            <w:hideMark/>
          </w:tcPr>
          <w:p w14:paraId="60FD675A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607</w:t>
            </w:r>
          </w:p>
        </w:tc>
        <w:tc>
          <w:tcPr>
            <w:tcW w:w="0" w:type="auto"/>
            <w:hideMark/>
          </w:tcPr>
          <w:p w14:paraId="7472DAB5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3.4%</w:t>
            </w:r>
          </w:p>
        </w:tc>
        <w:tc>
          <w:tcPr>
            <w:tcW w:w="0" w:type="auto"/>
            <w:hideMark/>
          </w:tcPr>
          <w:p w14:paraId="753D4AFC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44</w:t>
            </w:r>
          </w:p>
        </w:tc>
        <w:tc>
          <w:tcPr>
            <w:tcW w:w="0" w:type="auto"/>
            <w:hideMark/>
          </w:tcPr>
          <w:p w14:paraId="4B72A1B4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6231</w:t>
            </w:r>
          </w:p>
        </w:tc>
        <w:tc>
          <w:tcPr>
            <w:tcW w:w="0" w:type="auto"/>
            <w:hideMark/>
          </w:tcPr>
          <w:p w14:paraId="07B24F7C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18.5%</w:t>
            </w:r>
          </w:p>
        </w:tc>
      </w:tr>
    </w:tbl>
    <w:p w14:paraId="335C58FD" w14:textId="77777777" w:rsidR="00F0047B" w:rsidRPr="00F0047B" w:rsidRDefault="00F0047B" w:rsidP="00F0047B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1DAAC8A0" w14:textId="0546CA68" w:rsidR="00F0047B" w:rsidRPr="00F0047B" w:rsidRDefault="00F0047B" w:rsidP="00F0047B">
      <w:pPr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F0047B">
        <w:rPr>
          <w:rFonts w:ascii="TH SarabunPSK" w:hAnsi="TH SarabunPSK" w:cs="TH SarabunPSK" w:hint="cs"/>
          <w:noProof/>
          <w:color w:val="000000" w:themeColor="text1"/>
          <w:sz w:val="32"/>
          <w:szCs w:val="32"/>
        </w:rPr>
        <w:drawing>
          <wp:inline distT="0" distB="0" distL="0" distR="0" wp14:anchorId="07CF9DC6" wp14:editId="1CFF5594">
            <wp:extent cx="5943600" cy="1556385"/>
            <wp:effectExtent l="0" t="0" r="0" b="5715"/>
            <wp:docPr id="91655293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552931" name="Picture 91655293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BD998" w14:textId="7056CBC0" w:rsidR="00F0047B" w:rsidRPr="00286DAD" w:rsidRDefault="00F0047B" w:rsidP="00F0047B">
      <w:pPr>
        <w:jc w:val="center"/>
        <w:rPr>
          <w:rStyle w:val="Emphasis"/>
          <w:rFonts w:ascii="TH SarabunPSK" w:hAnsi="TH SarabunPSK" w:cs="TH SarabunPSK"/>
          <w:i w:val="0"/>
          <w:iCs w:val="0"/>
          <w:color w:val="000000" w:themeColor="text1"/>
          <w:sz w:val="32"/>
          <w:szCs w:val="32"/>
        </w:rPr>
      </w:pPr>
      <w:r w:rsidRPr="00286DAD">
        <w:rPr>
          <w:rStyle w:val="Emphasis"/>
          <w:rFonts w:ascii="TH SarabunPSK" w:hAnsi="TH SarabunPSK" w:cs="TH SarabunPSK" w:hint="cs"/>
          <w:b/>
          <w:bCs/>
          <w:i w:val="0"/>
          <w:iCs w:val="0"/>
          <w:color w:val="000000" w:themeColor="text1"/>
          <w:sz w:val="32"/>
          <w:szCs w:val="32"/>
          <w:cs/>
        </w:rPr>
        <w:t xml:space="preserve">รูปที่ </w:t>
      </w:r>
      <w:r w:rsidRPr="00286DAD">
        <w:rPr>
          <w:rStyle w:val="Emphasis"/>
          <w:rFonts w:ascii="TH SarabunPSK" w:hAnsi="TH SarabunPSK" w:cs="TH SarabunPSK" w:hint="cs"/>
          <w:b/>
          <w:bCs/>
          <w:i w:val="0"/>
          <w:iCs w:val="0"/>
          <w:color w:val="000000" w:themeColor="text1"/>
          <w:sz w:val="32"/>
          <w:szCs w:val="32"/>
        </w:rPr>
        <w:t>6</w:t>
      </w:r>
      <w:r w:rsidRPr="00286DAD">
        <w:rPr>
          <w:rStyle w:val="Emphasis"/>
          <w:rFonts w:ascii="TH SarabunPSK" w:hAnsi="TH SarabunPSK" w:cs="TH SarabunPSK" w:hint="cs"/>
          <w:i w:val="0"/>
          <w:iCs w:val="0"/>
          <w:color w:val="000000" w:themeColor="text1"/>
          <w:sz w:val="32"/>
          <w:szCs w:val="32"/>
        </w:rPr>
        <w:t xml:space="preserve"> </w:t>
      </w:r>
      <w:r w:rsidRPr="00286DAD">
        <w:rPr>
          <w:rStyle w:val="Emphasis"/>
          <w:rFonts w:ascii="TH SarabunPSK" w:hAnsi="TH SarabunPSK" w:cs="TH SarabunPSK" w:hint="cs"/>
          <w:i w:val="0"/>
          <w:iCs w:val="0"/>
          <w:color w:val="000000" w:themeColor="text1"/>
          <w:sz w:val="32"/>
          <w:szCs w:val="32"/>
          <w:cs/>
        </w:rPr>
        <w:t>รูปร่างพฤติกรรมของแต่ละกลุ่ม แสดงเป็นค่าปรับ</w:t>
      </w:r>
      <w:proofErr w:type="spellStart"/>
      <w:r w:rsidRPr="00286DAD">
        <w:rPr>
          <w:rStyle w:val="Emphasis"/>
          <w:rFonts w:ascii="TH SarabunPSK" w:hAnsi="TH SarabunPSK" w:cs="TH SarabunPSK" w:hint="cs"/>
          <w:i w:val="0"/>
          <w:iCs w:val="0"/>
          <w:color w:val="000000" w:themeColor="text1"/>
          <w:sz w:val="32"/>
          <w:szCs w:val="32"/>
          <w:cs/>
        </w:rPr>
        <w:t>สเกล</w:t>
      </w:r>
      <w:proofErr w:type="spellEnd"/>
      <w:r w:rsidRPr="00286DAD">
        <w:rPr>
          <w:rStyle w:val="Emphasis"/>
          <w:rFonts w:ascii="TH SarabunPSK" w:hAnsi="TH SarabunPSK" w:cs="TH SarabunPSK" w:hint="cs"/>
          <w:i w:val="0"/>
          <w:iCs w:val="0"/>
          <w:color w:val="000000" w:themeColor="text1"/>
          <w:sz w:val="32"/>
          <w:szCs w:val="32"/>
          <w:cs/>
        </w:rPr>
        <w:t xml:space="preserve"> </w:t>
      </w:r>
      <w:r w:rsidRPr="00286DAD">
        <w:rPr>
          <w:rStyle w:val="Emphasis"/>
          <w:rFonts w:ascii="TH SarabunPSK" w:hAnsi="TH SarabunPSK" w:cs="TH SarabunPSK" w:hint="cs"/>
          <w:i w:val="0"/>
          <w:iCs w:val="0"/>
          <w:color w:val="000000" w:themeColor="text1"/>
          <w:sz w:val="32"/>
          <w:szCs w:val="32"/>
        </w:rPr>
        <w:t xml:space="preserve">0-1 </w:t>
      </w:r>
      <w:r w:rsidRPr="00286DAD">
        <w:rPr>
          <w:rStyle w:val="Emphasis"/>
          <w:rFonts w:ascii="TH SarabunPSK" w:hAnsi="TH SarabunPSK" w:cs="TH SarabunPSK" w:hint="cs"/>
          <w:i w:val="0"/>
          <w:iCs w:val="0"/>
          <w:color w:val="000000" w:themeColor="text1"/>
          <w:sz w:val="32"/>
          <w:szCs w:val="32"/>
          <w:cs/>
        </w:rPr>
        <w:t>เพื่อเปรียบเทียบระหว่างกลุ่ม</w:t>
      </w:r>
    </w:p>
    <w:p w14:paraId="648BEEA5" w14:textId="77777777" w:rsidR="00F0047B" w:rsidRPr="00F0047B" w:rsidRDefault="00F0047B" w:rsidP="00F0047B">
      <w:pPr>
        <w:spacing w:before="100" w:beforeAutospacing="1" w:after="100" w:afterAutospacing="1"/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14:ligatures w14:val="none"/>
        </w:rPr>
      </w:pP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กลยุทธ์ที่แนะนำสำหรับแต่ละกลุ่ม</w:t>
      </w:r>
    </w:p>
    <w:p w14:paraId="674F2F78" w14:textId="3E49F712" w:rsidR="00F0047B" w:rsidRPr="00F0047B" w:rsidRDefault="00F0047B" w:rsidP="00F0047B">
      <w:pPr>
        <w:numPr>
          <w:ilvl w:val="0"/>
          <w:numId w:val="5"/>
        </w:numPr>
        <w:spacing w:before="100" w:beforeAutospacing="1" w:after="100" w:afterAutospacing="1"/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14:ligatures w14:val="none"/>
        </w:rPr>
      </w:pPr>
      <w:r w:rsidRPr="00F0047B">
        <w:rPr>
          <w:rFonts w:ascii="TH SarabunPSK" w:eastAsia="Times New Roman" w:hAnsi="TH SarabunPSK" w:cs="TH SarabunPSK" w:hint="cs"/>
          <w:b/>
          <w:bCs/>
          <w:color w:val="000000" w:themeColor="text1"/>
          <w:kern w:val="0"/>
          <w:sz w:val="32"/>
          <w:szCs w:val="32"/>
          <w:cs/>
          <w14:ligatures w14:val="none"/>
        </w:rPr>
        <w:t>ลูกค้าคุณค่าสูงที่กำลังห่างหาย (</w:t>
      </w:r>
      <w:r w:rsidRPr="00F0047B">
        <w:rPr>
          <w:rFonts w:ascii="TH SarabunPSK" w:eastAsia="Times New Roman" w:hAnsi="TH SarabunPSK" w:cs="TH SarabunPSK" w:hint="cs"/>
          <w:b/>
          <w:bCs/>
          <w:color w:val="000000" w:themeColor="text1"/>
          <w:kern w:val="0"/>
          <w:sz w:val="32"/>
          <w:szCs w:val="32"/>
          <w14:ligatures w14:val="none"/>
        </w:rPr>
        <w:t>At-Risk High-Value)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ติดต่อเชิงรุกทันที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ข้อเสนอเฉพาะบุคคลจากประวัติการซื้อ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จัดเป็นลำดับความสำคัญสูงสุดของงบ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>retention</w:t>
      </w:r>
    </w:p>
    <w:p w14:paraId="63DCEE46" w14:textId="0859640C" w:rsidR="00F0047B" w:rsidRPr="00F0047B" w:rsidRDefault="00F0047B" w:rsidP="00F0047B">
      <w:pPr>
        <w:numPr>
          <w:ilvl w:val="0"/>
          <w:numId w:val="5"/>
        </w:numPr>
        <w:spacing w:before="100" w:beforeAutospacing="1" w:after="100" w:afterAutospacing="1"/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14:ligatures w14:val="none"/>
        </w:rPr>
      </w:pPr>
      <w:r w:rsidRPr="00F0047B">
        <w:rPr>
          <w:rFonts w:ascii="TH SarabunPSK" w:eastAsia="Times New Roman" w:hAnsi="TH SarabunPSK" w:cs="TH SarabunPSK" w:hint="cs"/>
          <w:b/>
          <w:bCs/>
          <w:color w:val="000000" w:themeColor="text1"/>
          <w:kern w:val="0"/>
          <w:sz w:val="32"/>
          <w:szCs w:val="32"/>
          <w:cs/>
          <w14:ligatures w14:val="none"/>
        </w:rPr>
        <w:lastRenderedPageBreak/>
        <w:t>ลูกค้าชั้นยอด (</w:t>
      </w:r>
      <w:r w:rsidRPr="00F0047B">
        <w:rPr>
          <w:rFonts w:ascii="TH SarabunPSK" w:eastAsia="Times New Roman" w:hAnsi="TH SarabunPSK" w:cs="TH SarabunPSK" w:hint="cs"/>
          <w:b/>
          <w:bCs/>
          <w:color w:val="000000" w:themeColor="text1"/>
          <w:kern w:val="0"/>
          <w:sz w:val="32"/>
          <w:szCs w:val="32"/>
          <w14:ligatures w14:val="none"/>
        </w:rPr>
        <w:t>Champions)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โปรแกรม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VIP 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สิทธิ์เข้าถึงสินค้าใหม่ก่อน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ห้ามยิงส่วนลดทั่วไป เพราะกลุ่มนี้ซื้ออยู่แล้ว การลดราคาจึงกัดกำไรโดยเปล่าประโยชน์</w:t>
      </w:r>
    </w:p>
    <w:p w14:paraId="2DADF1E9" w14:textId="685FD482" w:rsidR="00F0047B" w:rsidRPr="00F0047B" w:rsidRDefault="00F0047B" w:rsidP="00F0047B">
      <w:pPr>
        <w:numPr>
          <w:ilvl w:val="0"/>
          <w:numId w:val="5"/>
        </w:numPr>
        <w:spacing w:before="100" w:beforeAutospacing="1" w:after="100" w:afterAutospacing="1"/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14:ligatures w14:val="none"/>
        </w:rPr>
      </w:pPr>
      <w:r w:rsidRPr="00F0047B">
        <w:rPr>
          <w:rFonts w:ascii="TH SarabunPSK" w:eastAsia="Times New Roman" w:hAnsi="TH SarabunPSK" w:cs="TH SarabunPSK" w:hint="cs"/>
          <w:b/>
          <w:bCs/>
          <w:color w:val="000000" w:themeColor="text1"/>
          <w:kern w:val="0"/>
          <w:sz w:val="32"/>
          <w:szCs w:val="32"/>
          <w:cs/>
          <w14:ligatures w14:val="none"/>
        </w:rPr>
        <w:t>ลูกค้าห่างหายมูลค่าต่ำ (</w:t>
      </w:r>
      <w:r w:rsidRPr="00F0047B">
        <w:rPr>
          <w:rFonts w:ascii="TH SarabunPSK" w:eastAsia="Times New Roman" w:hAnsi="TH SarabunPSK" w:cs="TH SarabunPSK" w:hint="cs"/>
          <w:b/>
          <w:bCs/>
          <w:color w:val="000000" w:themeColor="text1"/>
          <w:kern w:val="0"/>
          <w:sz w:val="32"/>
          <w:szCs w:val="32"/>
          <w14:ligatures w14:val="none"/>
        </w:rPr>
        <w:t>Dormant / Low-Value)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แคมเปญต้นทุนต่ำแบบอัตโนมัติเท่านั้น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อย่าทุ่มงบ เพราะมูลค่าที่จะได้คืนไม่คุ้ม</w:t>
      </w:r>
    </w:p>
    <w:p w14:paraId="05264280" w14:textId="239A96EA" w:rsidR="00F0047B" w:rsidRPr="00F0047B" w:rsidRDefault="00F0047B" w:rsidP="00F0047B">
      <w:pPr>
        <w:numPr>
          <w:ilvl w:val="0"/>
          <w:numId w:val="5"/>
        </w:numPr>
        <w:spacing w:before="100" w:beforeAutospacing="1" w:after="100" w:afterAutospacing="1"/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14:ligatures w14:val="none"/>
        </w:rPr>
      </w:pPr>
      <w:r w:rsidRPr="00F0047B">
        <w:rPr>
          <w:rFonts w:ascii="TH SarabunPSK" w:eastAsia="Times New Roman" w:hAnsi="TH SarabunPSK" w:cs="TH SarabunPSK" w:hint="cs"/>
          <w:b/>
          <w:bCs/>
          <w:color w:val="000000" w:themeColor="text1"/>
          <w:kern w:val="0"/>
          <w:sz w:val="32"/>
          <w:szCs w:val="32"/>
          <w:cs/>
          <w14:ligatures w14:val="none"/>
        </w:rPr>
        <w:t>ลูกค้าใหม่กำลังก่อตัว (</w:t>
      </w:r>
      <w:r w:rsidRPr="00F0047B">
        <w:rPr>
          <w:rFonts w:ascii="TH SarabunPSK" w:eastAsia="Times New Roman" w:hAnsi="TH SarabunPSK" w:cs="TH SarabunPSK" w:hint="cs"/>
          <w:b/>
          <w:bCs/>
          <w:color w:val="000000" w:themeColor="text1"/>
          <w:kern w:val="0"/>
          <w:sz w:val="32"/>
          <w:szCs w:val="32"/>
          <w14:ligatures w14:val="none"/>
        </w:rPr>
        <w:t>New / Developing)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โปรแกรม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onboarding 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แนะนำหมวดสินค้าที่ยังไม่เคยซื้อเพื่อสร้างความผูกพัน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วัดผลด้วยความถี่ในการซื้อซ้ำ ไม่ใช่ยอดสะสม</w:t>
      </w:r>
    </w:p>
    <w:p w14:paraId="3EB629D7" w14:textId="77826BB2" w:rsidR="00F0047B" w:rsidRPr="00F0047B" w:rsidRDefault="00F0047B" w:rsidP="00F0047B">
      <w:pPr>
        <w:pStyle w:val="Heading2"/>
        <w:rPr>
          <w:rFonts w:ascii="TH SarabunPSK" w:hAnsi="TH SarabunPSK" w:cs="TH SarabunPSK"/>
          <w:b/>
          <w:bCs/>
          <w:color w:val="000000" w:themeColor="text1"/>
          <w:szCs w:val="32"/>
        </w:rPr>
      </w:pPr>
      <w:r w:rsidRPr="00F0047B">
        <w:rPr>
          <w:rFonts w:ascii="TH SarabunPSK" w:hAnsi="TH SarabunPSK" w:cs="TH SarabunPSK" w:hint="cs"/>
          <w:b/>
          <w:bCs/>
          <w:color w:val="000000" w:themeColor="text1"/>
          <w:szCs w:val="32"/>
        </w:rPr>
        <w:t xml:space="preserve">4.3 </w:t>
      </w:r>
      <w:r w:rsidRPr="00F0047B">
        <w:rPr>
          <w:rFonts w:ascii="TH SarabunPSK" w:hAnsi="TH SarabunPSK" w:cs="TH SarabunPSK" w:hint="cs"/>
          <w:b/>
          <w:bCs/>
          <w:color w:val="000000" w:themeColor="text1"/>
          <w:szCs w:val="32"/>
          <w:cs/>
        </w:rPr>
        <w:t xml:space="preserve">โจทย์ที่ </w:t>
      </w:r>
      <w:r w:rsidRPr="00F0047B">
        <w:rPr>
          <w:rFonts w:ascii="TH SarabunPSK" w:hAnsi="TH SarabunPSK" w:cs="TH SarabunPSK" w:hint="cs"/>
          <w:b/>
          <w:bCs/>
          <w:color w:val="000000" w:themeColor="text1"/>
          <w:szCs w:val="32"/>
        </w:rPr>
        <w:t xml:space="preserve">3 </w:t>
      </w:r>
      <w:r w:rsidRPr="00F0047B">
        <w:rPr>
          <w:rFonts w:ascii="TH SarabunPSK" w:hAnsi="TH SarabunPSK" w:cs="TH SarabunPSK" w:hint="cs"/>
          <w:b/>
          <w:bCs/>
          <w:color w:val="000000" w:themeColor="text1"/>
          <w:szCs w:val="32"/>
          <w:cs/>
        </w:rPr>
        <w:t>การทำนายการหยุดซื้อ</w:t>
      </w:r>
    </w:p>
    <w:p w14:paraId="4DFDDB4C" w14:textId="77777777" w:rsidR="00F0047B" w:rsidRPr="00F0047B" w:rsidRDefault="00F0047B" w:rsidP="00F0047B">
      <w:pPr>
        <w:pStyle w:val="Heading3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F0047B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การออกแบบการทดลอง</w:t>
      </w:r>
    </w:p>
    <w:p w14:paraId="1ED2E03B" w14:textId="5E8D5B2B" w:rsidR="00F0047B" w:rsidRPr="00F0047B" w:rsidRDefault="00F0047B" w:rsidP="00F0047B">
      <w:pPr>
        <w:pStyle w:val="NormalWeb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แบ่งข้อมูลแบบ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stratified 80/20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ได้ชุดฝึก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2,400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ราย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และชุดทดสอบ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600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ราย ใช้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Stratified 5-Fold </w:t>
      </w:r>
      <w:r w:rsidRPr="00286DAD">
        <w:rPr>
          <w:rStyle w:val="Strong"/>
          <w:rFonts w:ascii="TH SarabunPSK" w:hAnsi="TH SarabunPSK" w:cs="TH SarabunPSK" w:hint="cs"/>
          <w:b w:val="0"/>
          <w:bCs w:val="0"/>
          <w:color w:val="000000" w:themeColor="text1"/>
          <w:sz w:val="32"/>
          <w:szCs w:val="32"/>
          <w:cs/>
        </w:rPr>
        <w:t>บนชุดฝึกเท่านั้น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โดย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286DAD">
        <w:rPr>
          <w:rStyle w:val="Strong"/>
          <w:rFonts w:ascii="TH SarabunPSK" w:hAnsi="TH SarabunPSK" w:cs="TH SarabunPSK" w:hint="cs"/>
          <w:b w:val="0"/>
          <w:bCs w:val="0"/>
          <w:color w:val="000000" w:themeColor="text1"/>
          <w:sz w:val="32"/>
          <w:szCs w:val="32"/>
          <w:cs/>
        </w:rPr>
        <w:t>ชุดทดสอบไม่ถูกแตะต้องเลย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จนถึงขั้นตอนประเมินผล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เพื่อให้ตัวเลขที่รายงานสะท้อนความสามารถจริงเมื่อเจอข้อมูลใหม่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ทุกโมเดลใช้กระบวนการเตรียมข้อมูลชุดเดียวกัน เพื่อให้ความต่างของคะแนน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มาจากตัวอัลกอริทึมเท่านั้น และจัดการความไม่สมดุลด้วย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Style w:val="HTMLCode"/>
          <w:rFonts w:ascii="TH SarabunPSK" w:hAnsi="TH SarabunPSK" w:cs="TH SarabunPSK" w:hint="cs"/>
          <w:color w:val="000000" w:themeColor="text1"/>
          <w:sz w:val="32"/>
          <w:szCs w:val="32"/>
        </w:rPr>
        <w:t>class_weight=</w:t>
      </w:r>
      <w:r>
        <w:rPr>
          <w:rStyle w:val="HTMLCode"/>
          <w:rFonts w:ascii="TH SarabunPSK" w:hAnsi="TH SarabunPSK" w:cs="TH SarabunPSK"/>
          <w:color w:val="000000" w:themeColor="text1"/>
          <w:sz w:val="32"/>
          <w:szCs w:val="32"/>
        </w:rPr>
        <w:t>”</w:t>
      </w:r>
      <w:r w:rsidRPr="00F0047B">
        <w:rPr>
          <w:rStyle w:val="HTMLCode"/>
          <w:rFonts w:ascii="TH SarabunPSK" w:hAnsi="TH SarabunPSK" w:cs="TH SarabunPSK" w:hint="cs"/>
          <w:color w:val="000000" w:themeColor="text1"/>
          <w:sz w:val="32"/>
          <w:szCs w:val="32"/>
        </w:rPr>
        <w:t>balanced</w:t>
      </w:r>
      <w:r>
        <w:rPr>
          <w:rStyle w:val="HTMLCode"/>
          <w:rFonts w:ascii="TH SarabunPSK" w:hAnsi="TH SarabunPSK" w:cs="TH SarabunPSK"/>
          <w:color w:val="000000" w:themeColor="text1"/>
          <w:sz w:val="32"/>
          <w:szCs w:val="32"/>
        </w:rPr>
        <w:t>”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กับ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Style w:val="HTMLCode"/>
          <w:rFonts w:ascii="TH SarabunPSK" w:hAnsi="TH SarabunPSK" w:cs="TH SarabunPSK" w:hint="cs"/>
          <w:color w:val="000000" w:themeColor="text1"/>
          <w:sz w:val="32"/>
          <w:szCs w:val="32"/>
        </w:rPr>
        <w:t>scale_pos_weight = 3.04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สำหรับ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>XGBoost</w:t>
      </w:r>
    </w:p>
    <w:p w14:paraId="1AF1074F" w14:textId="77777777" w:rsidR="00F0047B" w:rsidRPr="00F0047B" w:rsidRDefault="00F0047B" w:rsidP="00F0047B">
      <w:pPr>
        <w:pStyle w:val="Heading3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F0047B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ผลการเปรียบเทียบโมเดล</w:t>
      </w:r>
    </w:p>
    <w:p w14:paraId="2BB22D4E" w14:textId="6CFA43CE" w:rsidR="00F0047B" w:rsidRPr="00F0047B" w:rsidRDefault="00F0047B" w:rsidP="00F0047B">
      <w:pPr>
        <w:pStyle w:val="NormalWeb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เปรียบเทียบโมเดล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9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ตัวภายใต้เงื่อนไขเดียวกัน ครอบคลุมทุกตระกูลหลัก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ได้แก่ เชิงเส้น เพื่อนบ้านใกล้สุด ต้นไม้ตัดสินใจ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ensemble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ทั้งแบบ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bagging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และ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boosting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และโครงข่ายประสาทเทียม</w:t>
      </w:r>
    </w:p>
    <w:p w14:paraId="31E3A7FE" w14:textId="08AAA74D" w:rsidR="00F0047B" w:rsidRPr="00F0047B" w:rsidRDefault="00F0047B" w:rsidP="00F0047B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F0047B">
        <w:rPr>
          <w:rStyle w:val="Strong"/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ตารางที่ </w:t>
      </w:r>
      <w:r w:rsidRPr="00F0047B">
        <w:rPr>
          <w:rStyle w:val="Strong"/>
          <w:rFonts w:ascii="TH SarabunPSK" w:hAnsi="TH SarabunPSK" w:cs="TH SarabunPSK" w:hint="cs"/>
          <w:color w:val="000000" w:themeColor="text1"/>
          <w:sz w:val="32"/>
          <w:szCs w:val="32"/>
        </w:rPr>
        <w:t>13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ผลการเปรียบเทียบโมเดลทั้งหมดด้วย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>Stratified 5-Fold Cross Validation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53"/>
        <w:gridCol w:w="2312"/>
        <w:gridCol w:w="1156"/>
        <w:gridCol w:w="977"/>
        <w:gridCol w:w="848"/>
        <w:gridCol w:w="1122"/>
        <w:gridCol w:w="848"/>
      </w:tblGrid>
      <w:tr w:rsidR="00F0047B" w:rsidRPr="00F0047B" w14:paraId="7180F27D" w14:textId="77777777" w:rsidTr="00F0047B">
        <w:trPr>
          <w:jc w:val="center"/>
        </w:trPr>
        <w:tc>
          <w:tcPr>
            <w:tcW w:w="0" w:type="auto"/>
            <w:hideMark/>
          </w:tcPr>
          <w:p w14:paraId="30EC23B4" w14:textId="77777777" w:rsidR="00F0047B" w:rsidRPr="00F0047B" w:rsidRDefault="00F0047B" w:rsidP="00F0047B">
            <w:pPr>
              <w:jc w:val="center"/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b/>
                <w:bCs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อันดับ</w:t>
            </w:r>
          </w:p>
        </w:tc>
        <w:tc>
          <w:tcPr>
            <w:tcW w:w="0" w:type="auto"/>
            <w:hideMark/>
          </w:tcPr>
          <w:p w14:paraId="6E228BCD" w14:textId="77777777" w:rsidR="00F0047B" w:rsidRPr="00F0047B" w:rsidRDefault="00F0047B" w:rsidP="00F0047B">
            <w:pPr>
              <w:jc w:val="center"/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b/>
                <w:bCs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โมเดล</w:t>
            </w:r>
          </w:p>
        </w:tc>
        <w:tc>
          <w:tcPr>
            <w:tcW w:w="0" w:type="auto"/>
            <w:hideMark/>
          </w:tcPr>
          <w:p w14:paraId="3E5A2864" w14:textId="77777777" w:rsidR="00F0047B" w:rsidRPr="00F0047B" w:rsidRDefault="00F0047B" w:rsidP="00F0047B">
            <w:pPr>
              <w:jc w:val="center"/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b/>
                <w:bCs/>
                <w:color w:val="000000" w:themeColor="text1"/>
                <w:kern w:val="0"/>
                <w:sz w:val="32"/>
                <w:szCs w:val="32"/>
                <w14:ligatures w14:val="none"/>
              </w:rPr>
              <w:t>ROC-AUC</w:t>
            </w:r>
          </w:p>
        </w:tc>
        <w:tc>
          <w:tcPr>
            <w:tcW w:w="0" w:type="auto"/>
            <w:hideMark/>
          </w:tcPr>
          <w:p w14:paraId="23CC53FB" w14:textId="77777777" w:rsidR="00F0047B" w:rsidRPr="00F0047B" w:rsidRDefault="00F0047B" w:rsidP="00F0047B">
            <w:pPr>
              <w:jc w:val="center"/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b/>
                <w:bCs/>
                <w:color w:val="000000" w:themeColor="text1"/>
                <w:kern w:val="0"/>
                <w:sz w:val="32"/>
                <w:szCs w:val="32"/>
                <w14:ligatures w14:val="none"/>
              </w:rPr>
              <w:t>PR-AUC</w:t>
            </w:r>
          </w:p>
        </w:tc>
        <w:tc>
          <w:tcPr>
            <w:tcW w:w="0" w:type="auto"/>
            <w:hideMark/>
          </w:tcPr>
          <w:p w14:paraId="70BE7AE1" w14:textId="77777777" w:rsidR="00F0047B" w:rsidRPr="00F0047B" w:rsidRDefault="00F0047B" w:rsidP="00F0047B">
            <w:pPr>
              <w:jc w:val="center"/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b/>
                <w:bCs/>
                <w:color w:val="000000" w:themeColor="text1"/>
                <w:kern w:val="0"/>
                <w:sz w:val="32"/>
                <w:szCs w:val="32"/>
                <w14:ligatures w14:val="none"/>
              </w:rPr>
              <w:t>Recall</w:t>
            </w:r>
          </w:p>
        </w:tc>
        <w:tc>
          <w:tcPr>
            <w:tcW w:w="0" w:type="auto"/>
            <w:hideMark/>
          </w:tcPr>
          <w:p w14:paraId="567CFA81" w14:textId="77777777" w:rsidR="00F0047B" w:rsidRPr="00F0047B" w:rsidRDefault="00F0047B" w:rsidP="00F0047B">
            <w:pPr>
              <w:jc w:val="center"/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b/>
                <w:bCs/>
                <w:color w:val="000000" w:themeColor="text1"/>
                <w:kern w:val="0"/>
                <w:sz w:val="32"/>
                <w:szCs w:val="32"/>
                <w14:ligatures w14:val="none"/>
              </w:rPr>
              <w:t>Precision</w:t>
            </w:r>
          </w:p>
        </w:tc>
        <w:tc>
          <w:tcPr>
            <w:tcW w:w="0" w:type="auto"/>
            <w:hideMark/>
          </w:tcPr>
          <w:p w14:paraId="13A30EF1" w14:textId="77777777" w:rsidR="00F0047B" w:rsidRPr="00F0047B" w:rsidRDefault="00F0047B" w:rsidP="00F0047B">
            <w:pPr>
              <w:jc w:val="center"/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b/>
                <w:bCs/>
                <w:color w:val="000000" w:themeColor="text1"/>
                <w:kern w:val="0"/>
                <w:sz w:val="32"/>
                <w:szCs w:val="32"/>
                <w14:ligatures w14:val="none"/>
              </w:rPr>
              <w:t>F1</w:t>
            </w:r>
          </w:p>
        </w:tc>
      </w:tr>
      <w:tr w:rsidR="00F0047B" w:rsidRPr="00F0047B" w14:paraId="107951F5" w14:textId="77777777" w:rsidTr="00F0047B">
        <w:trPr>
          <w:jc w:val="center"/>
        </w:trPr>
        <w:tc>
          <w:tcPr>
            <w:tcW w:w="0" w:type="auto"/>
            <w:hideMark/>
          </w:tcPr>
          <w:p w14:paraId="7AE3956D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07E865B8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Gradient Boosting</w:t>
            </w:r>
          </w:p>
        </w:tc>
        <w:tc>
          <w:tcPr>
            <w:tcW w:w="0" w:type="auto"/>
            <w:hideMark/>
          </w:tcPr>
          <w:p w14:paraId="799305B4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0.9119</w:t>
            </w:r>
          </w:p>
        </w:tc>
        <w:tc>
          <w:tcPr>
            <w:tcW w:w="0" w:type="auto"/>
            <w:hideMark/>
          </w:tcPr>
          <w:p w14:paraId="184EBDA2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0.7979</w:t>
            </w:r>
          </w:p>
        </w:tc>
        <w:tc>
          <w:tcPr>
            <w:tcW w:w="0" w:type="auto"/>
            <w:hideMark/>
          </w:tcPr>
          <w:p w14:paraId="1FCDB144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0.6228</w:t>
            </w:r>
          </w:p>
        </w:tc>
        <w:tc>
          <w:tcPr>
            <w:tcW w:w="0" w:type="auto"/>
            <w:hideMark/>
          </w:tcPr>
          <w:p w14:paraId="31164722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0.7791</w:t>
            </w:r>
          </w:p>
        </w:tc>
        <w:tc>
          <w:tcPr>
            <w:tcW w:w="0" w:type="auto"/>
            <w:hideMark/>
          </w:tcPr>
          <w:p w14:paraId="3EB3BD7E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0.6919</w:t>
            </w:r>
          </w:p>
        </w:tc>
      </w:tr>
      <w:tr w:rsidR="00F0047B" w:rsidRPr="00F0047B" w14:paraId="0280FF82" w14:textId="77777777" w:rsidTr="00F0047B">
        <w:trPr>
          <w:jc w:val="center"/>
        </w:trPr>
        <w:tc>
          <w:tcPr>
            <w:tcW w:w="0" w:type="auto"/>
            <w:hideMark/>
          </w:tcPr>
          <w:p w14:paraId="1949ECE9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4412765E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XGBoost</w:t>
            </w:r>
          </w:p>
        </w:tc>
        <w:tc>
          <w:tcPr>
            <w:tcW w:w="0" w:type="auto"/>
            <w:hideMark/>
          </w:tcPr>
          <w:p w14:paraId="1353D82E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0.9095</w:t>
            </w:r>
          </w:p>
        </w:tc>
        <w:tc>
          <w:tcPr>
            <w:tcW w:w="0" w:type="auto"/>
            <w:hideMark/>
          </w:tcPr>
          <w:p w14:paraId="129922FF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0.7914</w:t>
            </w:r>
          </w:p>
        </w:tc>
        <w:tc>
          <w:tcPr>
            <w:tcW w:w="0" w:type="auto"/>
            <w:hideMark/>
          </w:tcPr>
          <w:p w14:paraId="17E052A7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0.7188</w:t>
            </w:r>
          </w:p>
        </w:tc>
        <w:tc>
          <w:tcPr>
            <w:tcW w:w="0" w:type="auto"/>
            <w:hideMark/>
          </w:tcPr>
          <w:p w14:paraId="13CF851F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0.7105</w:t>
            </w:r>
          </w:p>
        </w:tc>
        <w:tc>
          <w:tcPr>
            <w:tcW w:w="0" w:type="auto"/>
            <w:hideMark/>
          </w:tcPr>
          <w:p w14:paraId="1B32AF6F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0.7138</w:t>
            </w:r>
          </w:p>
        </w:tc>
      </w:tr>
      <w:tr w:rsidR="00F0047B" w:rsidRPr="00F0047B" w14:paraId="33B1AE93" w14:textId="77777777" w:rsidTr="00F0047B">
        <w:trPr>
          <w:jc w:val="center"/>
        </w:trPr>
        <w:tc>
          <w:tcPr>
            <w:tcW w:w="0" w:type="auto"/>
            <w:hideMark/>
          </w:tcPr>
          <w:p w14:paraId="29D6CAF6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303503B5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Extra Trees</w:t>
            </w:r>
          </w:p>
        </w:tc>
        <w:tc>
          <w:tcPr>
            <w:tcW w:w="0" w:type="auto"/>
            <w:hideMark/>
          </w:tcPr>
          <w:p w14:paraId="7CDBF40B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0.9096</w:t>
            </w:r>
          </w:p>
        </w:tc>
        <w:tc>
          <w:tcPr>
            <w:tcW w:w="0" w:type="auto"/>
            <w:hideMark/>
          </w:tcPr>
          <w:p w14:paraId="1D2E3A2B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0.7887</w:t>
            </w:r>
          </w:p>
        </w:tc>
        <w:tc>
          <w:tcPr>
            <w:tcW w:w="0" w:type="auto"/>
            <w:hideMark/>
          </w:tcPr>
          <w:p w14:paraId="117A33F4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0.5118</w:t>
            </w:r>
          </w:p>
        </w:tc>
        <w:tc>
          <w:tcPr>
            <w:tcW w:w="0" w:type="auto"/>
            <w:hideMark/>
          </w:tcPr>
          <w:p w14:paraId="1827D130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0.8104</w:t>
            </w:r>
          </w:p>
        </w:tc>
        <w:tc>
          <w:tcPr>
            <w:tcW w:w="0" w:type="auto"/>
            <w:hideMark/>
          </w:tcPr>
          <w:p w14:paraId="4A90E518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0.6267</w:t>
            </w:r>
          </w:p>
        </w:tc>
      </w:tr>
      <w:tr w:rsidR="00F0047B" w:rsidRPr="00F0047B" w14:paraId="7DD23DA3" w14:textId="77777777" w:rsidTr="00F0047B">
        <w:trPr>
          <w:jc w:val="center"/>
        </w:trPr>
        <w:tc>
          <w:tcPr>
            <w:tcW w:w="0" w:type="auto"/>
            <w:hideMark/>
          </w:tcPr>
          <w:p w14:paraId="4283039C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372E5914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Random Forest</w:t>
            </w:r>
          </w:p>
        </w:tc>
        <w:tc>
          <w:tcPr>
            <w:tcW w:w="0" w:type="auto"/>
            <w:hideMark/>
          </w:tcPr>
          <w:p w14:paraId="081C3334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0.9090</w:t>
            </w:r>
          </w:p>
        </w:tc>
        <w:tc>
          <w:tcPr>
            <w:tcW w:w="0" w:type="auto"/>
            <w:hideMark/>
          </w:tcPr>
          <w:p w14:paraId="3CE50AB0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0.7878</w:t>
            </w:r>
          </w:p>
        </w:tc>
        <w:tc>
          <w:tcPr>
            <w:tcW w:w="0" w:type="auto"/>
            <w:hideMark/>
          </w:tcPr>
          <w:p w14:paraId="39D7CFA4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0.7187</w:t>
            </w:r>
          </w:p>
        </w:tc>
        <w:tc>
          <w:tcPr>
            <w:tcW w:w="0" w:type="auto"/>
            <w:hideMark/>
          </w:tcPr>
          <w:p w14:paraId="274587EB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0.6821</w:t>
            </w:r>
          </w:p>
        </w:tc>
        <w:tc>
          <w:tcPr>
            <w:tcW w:w="0" w:type="auto"/>
            <w:hideMark/>
          </w:tcPr>
          <w:p w14:paraId="317C04D5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0.6983</w:t>
            </w:r>
          </w:p>
        </w:tc>
      </w:tr>
      <w:tr w:rsidR="00F0047B" w:rsidRPr="00F0047B" w14:paraId="347DB6DF" w14:textId="77777777" w:rsidTr="00F0047B">
        <w:trPr>
          <w:jc w:val="center"/>
        </w:trPr>
        <w:tc>
          <w:tcPr>
            <w:tcW w:w="0" w:type="auto"/>
            <w:hideMark/>
          </w:tcPr>
          <w:p w14:paraId="05938364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07243978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Logistic Regression</w:t>
            </w:r>
          </w:p>
        </w:tc>
        <w:tc>
          <w:tcPr>
            <w:tcW w:w="0" w:type="auto"/>
            <w:hideMark/>
          </w:tcPr>
          <w:p w14:paraId="13BD7588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0.8801</w:t>
            </w:r>
          </w:p>
        </w:tc>
        <w:tc>
          <w:tcPr>
            <w:tcW w:w="0" w:type="auto"/>
            <w:hideMark/>
          </w:tcPr>
          <w:p w14:paraId="66529A13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0.7352</w:t>
            </w:r>
          </w:p>
        </w:tc>
        <w:tc>
          <w:tcPr>
            <w:tcW w:w="0" w:type="auto"/>
            <w:hideMark/>
          </w:tcPr>
          <w:p w14:paraId="09EDC989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0.7811</w:t>
            </w:r>
          </w:p>
        </w:tc>
        <w:tc>
          <w:tcPr>
            <w:tcW w:w="0" w:type="auto"/>
            <w:hideMark/>
          </w:tcPr>
          <w:p w14:paraId="02593F33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0.5706</w:t>
            </w:r>
          </w:p>
        </w:tc>
        <w:tc>
          <w:tcPr>
            <w:tcW w:w="0" w:type="auto"/>
            <w:hideMark/>
          </w:tcPr>
          <w:p w14:paraId="34DA445F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0.6587</w:t>
            </w:r>
          </w:p>
        </w:tc>
      </w:tr>
      <w:tr w:rsidR="00F0047B" w:rsidRPr="00F0047B" w14:paraId="189FF2FC" w14:textId="77777777" w:rsidTr="00F0047B">
        <w:trPr>
          <w:jc w:val="center"/>
        </w:trPr>
        <w:tc>
          <w:tcPr>
            <w:tcW w:w="0" w:type="auto"/>
            <w:hideMark/>
          </w:tcPr>
          <w:p w14:paraId="55DD68FE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6</w:t>
            </w:r>
          </w:p>
        </w:tc>
        <w:tc>
          <w:tcPr>
            <w:tcW w:w="0" w:type="auto"/>
            <w:hideMark/>
          </w:tcPr>
          <w:p w14:paraId="2A11CC44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AdaBoost</w:t>
            </w:r>
          </w:p>
        </w:tc>
        <w:tc>
          <w:tcPr>
            <w:tcW w:w="0" w:type="auto"/>
            <w:hideMark/>
          </w:tcPr>
          <w:p w14:paraId="07D60713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0.8805</w:t>
            </w:r>
          </w:p>
        </w:tc>
        <w:tc>
          <w:tcPr>
            <w:tcW w:w="0" w:type="auto"/>
            <w:hideMark/>
          </w:tcPr>
          <w:p w14:paraId="38DA2A7C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0.7168</w:t>
            </w:r>
          </w:p>
        </w:tc>
        <w:tc>
          <w:tcPr>
            <w:tcW w:w="0" w:type="auto"/>
            <w:hideMark/>
          </w:tcPr>
          <w:p w14:paraId="249CB4EF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0.5656</w:t>
            </w:r>
          </w:p>
        </w:tc>
        <w:tc>
          <w:tcPr>
            <w:tcW w:w="0" w:type="auto"/>
            <w:hideMark/>
          </w:tcPr>
          <w:p w14:paraId="2AD5FF28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0.7292</w:t>
            </w:r>
          </w:p>
        </w:tc>
        <w:tc>
          <w:tcPr>
            <w:tcW w:w="0" w:type="auto"/>
            <w:hideMark/>
          </w:tcPr>
          <w:p w14:paraId="6EAA5C33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0.6362</w:t>
            </w:r>
          </w:p>
        </w:tc>
      </w:tr>
      <w:tr w:rsidR="00F0047B" w:rsidRPr="00F0047B" w14:paraId="2D668BAA" w14:textId="77777777" w:rsidTr="00F0047B">
        <w:trPr>
          <w:jc w:val="center"/>
        </w:trPr>
        <w:tc>
          <w:tcPr>
            <w:tcW w:w="0" w:type="auto"/>
            <w:hideMark/>
          </w:tcPr>
          <w:p w14:paraId="4B397AF3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7</w:t>
            </w:r>
          </w:p>
        </w:tc>
        <w:tc>
          <w:tcPr>
            <w:tcW w:w="0" w:type="auto"/>
            <w:hideMark/>
          </w:tcPr>
          <w:p w14:paraId="772E881A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Neural Network (MLP)</w:t>
            </w:r>
          </w:p>
        </w:tc>
        <w:tc>
          <w:tcPr>
            <w:tcW w:w="0" w:type="auto"/>
            <w:hideMark/>
          </w:tcPr>
          <w:p w14:paraId="4F2846C1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0.8696</w:t>
            </w:r>
          </w:p>
        </w:tc>
        <w:tc>
          <w:tcPr>
            <w:tcW w:w="0" w:type="auto"/>
            <w:hideMark/>
          </w:tcPr>
          <w:p w14:paraId="572F36F3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0.7117</w:t>
            </w:r>
          </w:p>
        </w:tc>
        <w:tc>
          <w:tcPr>
            <w:tcW w:w="0" w:type="auto"/>
            <w:hideMark/>
          </w:tcPr>
          <w:p w14:paraId="495BE424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0.6162</w:t>
            </w:r>
          </w:p>
        </w:tc>
        <w:tc>
          <w:tcPr>
            <w:tcW w:w="0" w:type="auto"/>
            <w:hideMark/>
          </w:tcPr>
          <w:p w14:paraId="654C0714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0.6519</w:t>
            </w:r>
          </w:p>
        </w:tc>
        <w:tc>
          <w:tcPr>
            <w:tcW w:w="0" w:type="auto"/>
            <w:hideMark/>
          </w:tcPr>
          <w:p w14:paraId="30B8677A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0.6334</w:t>
            </w:r>
          </w:p>
        </w:tc>
      </w:tr>
      <w:tr w:rsidR="00F0047B" w:rsidRPr="00F0047B" w14:paraId="275AFB78" w14:textId="77777777" w:rsidTr="00F0047B">
        <w:trPr>
          <w:jc w:val="center"/>
        </w:trPr>
        <w:tc>
          <w:tcPr>
            <w:tcW w:w="0" w:type="auto"/>
            <w:hideMark/>
          </w:tcPr>
          <w:p w14:paraId="5208B227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8</w:t>
            </w:r>
          </w:p>
        </w:tc>
        <w:tc>
          <w:tcPr>
            <w:tcW w:w="0" w:type="auto"/>
            <w:hideMark/>
          </w:tcPr>
          <w:p w14:paraId="32A76141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K-Nearest Neighbors</w:t>
            </w:r>
          </w:p>
        </w:tc>
        <w:tc>
          <w:tcPr>
            <w:tcW w:w="0" w:type="auto"/>
            <w:hideMark/>
          </w:tcPr>
          <w:p w14:paraId="5A4AC158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0.8737</w:t>
            </w:r>
          </w:p>
        </w:tc>
        <w:tc>
          <w:tcPr>
            <w:tcW w:w="0" w:type="auto"/>
            <w:hideMark/>
          </w:tcPr>
          <w:p w14:paraId="00E838CB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0.7070</w:t>
            </w:r>
          </w:p>
        </w:tc>
        <w:tc>
          <w:tcPr>
            <w:tcW w:w="0" w:type="auto"/>
            <w:hideMark/>
          </w:tcPr>
          <w:p w14:paraId="67D785D5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0.4378</w:t>
            </w:r>
          </w:p>
        </w:tc>
        <w:tc>
          <w:tcPr>
            <w:tcW w:w="0" w:type="auto"/>
            <w:hideMark/>
          </w:tcPr>
          <w:p w14:paraId="52361E29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0.7838</w:t>
            </w:r>
          </w:p>
        </w:tc>
        <w:tc>
          <w:tcPr>
            <w:tcW w:w="0" w:type="auto"/>
            <w:hideMark/>
          </w:tcPr>
          <w:p w14:paraId="012FF1C6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0.5613</w:t>
            </w:r>
          </w:p>
        </w:tc>
      </w:tr>
      <w:tr w:rsidR="00F0047B" w:rsidRPr="00F0047B" w14:paraId="3FEDF86F" w14:textId="77777777" w:rsidTr="00F0047B">
        <w:trPr>
          <w:jc w:val="center"/>
        </w:trPr>
        <w:tc>
          <w:tcPr>
            <w:tcW w:w="0" w:type="auto"/>
            <w:hideMark/>
          </w:tcPr>
          <w:p w14:paraId="686DE975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lastRenderedPageBreak/>
              <w:t>9</w:t>
            </w:r>
          </w:p>
        </w:tc>
        <w:tc>
          <w:tcPr>
            <w:tcW w:w="0" w:type="auto"/>
            <w:hideMark/>
          </w:tcPr>
          <w:p w14:paraId="5BA2220E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Decision Tree</w:t>
            </w:r>
          </w:p>
        </w:tc>
        <w:tc>
          <w:tcPr>
            <w:tcW w:w="0" w:type="auto"/>
            <w:hideMark/>
          </w:tcPr>
          <w:p w14:paraId="76014E92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0.8314</w:t>
            </w:r>
          </w:p>
        </w:tc>
        <w:tc>
          <w:tcPr>
            <w:tcW w:w="0" w:type="auto"/>
            <w:hideMark/>
          </w:tcPr>
          <w:p w14:paraId="2B302EED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0.6018</w:t>
            </w:r>
          </w:p>
        </w:tc>
        <w:tc>
          <w:tcPr>
            <w:tcW w:w="0" w:type="auto"/>
            <w:hideMark/>
          </w:tcPr>
          <w:p w14:paraId="7285058C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0.7456</w:t>
            </w:r>
          </w:p>
        </w:tc>
        <w:tc>
          <w:tcPr>
            <w:tcW w:w="0" w:type="auto"/>
            <w:hideMark/>
          </w:tcPr>
          <w:p w14:paraId="7432C8B0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0.5547</w:t>
            </w:r>
          </w:p>
        </w:tc>
        <w:tc>
          <w:tcPr>
            <w:tcW w:w="0" w:type="auto"/>
            <w:hideMark/>
          </w:tcPr>
          <w:p w14:paraId="5B49F94D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0.6325</w:t>
            </w:r>
          </w:p>
        </w:tc>
      </w:tr>
    </w:tbl>
    <w:p w14:paraId="4F719776" w14:textId="77777777" w:rsidR="00F0047B" w:rsidRPr="00F0047B" w:rsidRDefault="00F0047B" w:rsidP="00F0047B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4520B8EF" w14:textId="6D059501" w:rsidR="00F0047B" w:rsidRPr="00F0047B" w:rsidRDefault="00F0047B" w:rsidP="00F0047B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F0047B">
        <w:rPr>
          <w:rFonts w:ascii="TH SarabunPSK" w:hAnsi="TH SarabunPSK" w:cs="TH SarabunPSK" w:hint="cs"/>
          <w:noProof/>
          <w:color w:val="000000" w:themeColor="text1"/>
          <w:sz w:val="32"/>
          <w:szCs w:val="32"/>
        </w:rPr>
        <w:drawing>
          <wp:inline distT="0" distB="0" distL="0" distR="0" wp14:anchorId="0A322E78" wp14:editId="5D2D417B">
            <wp:extent cx="5943600" cy="2147570"/>
            <wp:effectExtent l="0" t="0" r="0" b="0"/>
            <wp:docPr id="67168038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680385" name="Picture 67168038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32495" w14:textId="2672D939" w:rsidR="00F0047B" w:rsidRPr="00F0047B" w:rsidRDefault="00F0047B" w:rsidP="00F0047B">
      <w:pPr>
        <w:jc w:val="center"/>
        <w:rPr>
          <w:rStyle w:val="Emphasis"/>
          <w:rFonts w:ascii="TH SarabunPSK" w:hAnsi="TH SarabunPSK" w:cs="TH SarabunPSK"/>
          <w:i w:val="0"/>
          <w:iCs w:val="0"/>
          <w:color w:val="000000" w:themeColor="text1"/>
          <w:sz w:val="32"/>
          <w:szCs w:val="32"/>
        </w:rPr>
      </w:pPr>
      <w:r w:rsidRPr="00F0047B">
        <w:rPr>
          <w:rStyle w:val="Emphasis"/>
          <w:rFonts w:ascii="TH SarabunPSK" w:hAnsi="TH SarabunPSK" w:cs="TH SarabunPSK" w:hint="cs"/>
          <w:b/>
          <w:bCs/>
          <w:i w:val="0"/>
          <w:iCs w:val="0"/>
          <w:color w:val="000000" w:themeColor="text1"/>
          <w:sz w:val="32"/>
          <w:szCs w:val="32"/>
          <w:cs/>
        </w:rPr>
        <w:t xml:space="preserve">รูปที่ </w:t>
      </w:r>
      <w:r w:rsidRPr="00F0047B">
        <w:rPr>
          <w:rStyle w:val="Emphasis"/>
          <w:rFonts w:ascii="TH SarabunPSK" w:hAnsi="TH SarabunPSK" w:cs="TH SarabunPSK" w:hint="cs"/>
          <w:b/>
          <w:bCs/>
          <w:i w:val="0"/>
          <w:iCs w:val="0"/>
          <w:color w:val="000000" w:themeColor="text1"/>
          <w:sz w:val="32"/>
          <w:szCs w:val="32"/>
        </w:rPr>
        <w:t>7</w:t>
      </w:r>
      <w:r w:rsidRPr="00F0047B">
        <w:rPr>
          <w:rStyle w:val="Emphasis"/>
          <w:rFonts w:ascii="TH SarabunPSK" w:hAnsi="TH SarabunPSK" w:cs="TH SarabunPSK" w:hint="cs"/>
          <w:i w:val="0"/>
          <w:iCs w:val="0"/>
          <w:color w:val="000000" w:themeColor="text1"/>
          <w:sz w:val="32"/>
          <w:szCs w:val="32"/>
        </w:rPr>
        <w:t xml:space="preserve"> </w:t>
      </w:r>
      <w:r w:rsidRPr="00F0047B">
        <w:rPr>
          <w:rStyle w:val="Emphasis"/>
          <w:rFonts w:ascii="TH SarabunPSK" w:hAnsi="TH SarabunPSK" w:cs="TH SarabunPSK" w:hint="cs"/>
          <w:i w:val="0"/>
          <w:iCs w:val="0"/>
          <w:color w:val="000000" w:themeColor="text1"/>
          <w:sz w:val="32"/>
          <w:szCs w:val="32"/>
          <w:cs/>
        </w:rPr>
        <w:t>การเปรียบเทียบความสามารถของทุกโมเดล และความแม่นยำเทียบกับต้นทุนการคำนวณ</w:t>
      </w:r>
    </w:p>
    <w:p w14:paraId="30F345E4" w14:textId="1B0F609C" w:rsidR="00F0047B" w:rsidRPr="00F0047B" w:rsidRDefault="00F0047B" w:rsidP="00F0047B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Style w:val="Strong"/>
          <w:rFonts w:ascii="TH SarabunPSK" w:hAnsi="TH SarabunPSK" w:cs="TH SarabunPSK"/>
          <w:b w:val="0"/>
          <w:bCs w:val="0"/>
          <w:color w:val="000000" w:themeColor="text1"/>
          <w:sz w:val="32"/>
          <w:szCs w:val="32"/>
        </w:rPr>
        <w:tab/>
      </w:r>
      <w:r w:rsidRPr="00F0047B">
        <w:rPr>
          <w:rStyle w:val="Strong"/>
          <w:rFonts w:ascii="TH SarabunPSK" w:hAnsi="TH SarabunPSK" w:cs="TH SarabunPSK" w:hint="cs"/>
          <w:b w:val="0"/>
          <w:bCs w:val="0"/>
          <w:color w:val="000000" w:themeColor="text1"/>
          <w:sz w:val="32"/>
          <w:szCs w:val="32"/>
          <w:cs/>
        </w:rPr>
        <w:t>ข้อสังเกตสำคัญ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โมเดลที่ได้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PR-AUC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สูงสุด (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Gradient Boosting)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กับโมเดลที่ได้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Recall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สูงสุด (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Logistic Regression) </w:t>
      </w:r>
      <w:r w:rsidRPr="00F0047B">
        <w:rPr>
          <w:rStyle w:val="Strong"/>
          <w:rFonts w:ascii="TH SarabunPSK" w:hAnsi="TH SarabunPSK" w:cs="TH SarabunPSK" w:hint="cs"/>
          <w:b w:val="0"/>
          <w:bCs w:val="0"/>
          <w:color w:val="000000" w:themeColor="text1"/>
          <w:sz w:val="32"/>
          <w:szCs w:val="32"/>
          <w:cs/>
        </w:rPr>
        <w:t>ไม่ใช่โมเดลเดียวกัน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สาเหตุคือ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Recall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ในตารางนี้วัดที่เกณฑ์ตัดสิน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0.5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ซึ่งเป็นค่าเริ่มต้นทางคณิตศาสตร์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ไม่ใช่เกณฑ์ที่เหมาะกับบริบทธุรกิจ ประเด็นนี้จะถูกแก้ด้วยการปรับเกณฑ์ในหัวข้อ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>5.2</w:t>
      </w:r>
    </w:p>
    <w:p w14:paraId="770B704F" w14:textId="77777777" w:rsidR="00F0047B" w:rsidRPr="00F0047B" w:rsidRDefault="00F0047B" w:rsidP="00F0047B">
      <w:pPr>
        <w:pStyle w:val="Heading3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F0047B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การปรับจูนและการทดลอง </w:t>
      </w:r>
      <w:r w:rsidRPr="00F0047B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Stacking</w:t>
      </w:r>
    </w:p>
    <w:p w14:paraId="0CE08C60" w14:textId="37FA1245" w:rsidR="00F0047B" w:rsidRPr="00F0047B" w:rsidRDefault="00F0047B" w:rsidP="00F0047B">
      <w:pPr>
        <w:pStyle w:val="NormalWeb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ปรับจูนเฉพาะ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3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โมเดลที่ทำคะแนนดีที่สุดด้วย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Style w:val="HTMLCode"/>
          <w:rFonts w:ascii="TH SarabunPSK" w:hAnsi="TH SarabunPSK" w:cs="TH SarabunPSK" w:hint="cs"/>
          <w:color w:val="000000" w:themeColor="text1"/>
          <w:sz w:val="32"/>
          <w:szCs w:val="32"/>
        </w:rPr>
        <w:t>RandomizedSearchCV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ซึ่งคุ้มค่ากว่า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Grid Search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เมื่อพารามิเตอร์บางตัวไม่มีผลมากนัก</w:t>
      </w:r>
    </w:p>
    <w:p w14:paraId="1D75F427" w14:textId="77777777" w:rsidR="00F0047B" w:rsidRPr="00F0047B" w:rsidRDefault="00F0047B" w:rsidP="00F0047B">
      <w:pPr>
        <w:pStyle w:val="NormalWeb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F0047B">
        <w:rPr>
          <w:rStyle w:val="Strong"/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ตารางที่ </w:t>
      </w:r>
      <w:r w:rsidRPr="00F0047B">
        <w:rPr>
          <w:rStyle w:val="Strong"/>
          <w:rFonts w:ascii="TH SarabunPSK" w:hAnsi="TH SarabunPSK" w:cs="TH SarabunPSK" w:hint="cs"/>
          <w:color w:val="000000" w:themeColor="text1"/>
          <w:sz w:val="32"/>
          <w:szCs w:val="32"/>
        </w:rPr>
        <w:t>14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ผลการปรับจูนพารามิเตอร์ของโมเดลสามอันดับแรก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08"/>
        <w:gridCol w:w="1702"/>
        <w:gridCol w:w="1682"/>
        <w:gridCol w:w="1313"/>
        <w:gridCol w:w="1735"/>
      </w:tblGrid>
      <w:tr w:rsidR="00F0047B" w:rsidRPr="00F0047B" w14:paraId="7266797F" w14:textId="77777777" w:rsidTr="00F0047B">
        <w:tc>
          <w:tcPr>
            <w:tcW w:w="0" w:type="auto"/>
            <w:hideMark/>
          </w:tcPr>
          <w:p w14:paraId="3913FE3B" w14:textId="77777777" w:rsidR="00F0047B" w:rsidRPr="00F0047B" w:rsidRDefault="00F0047B" w:rsidP="00F0047B">
            <w:pPr>
              <w:jc w:val="center"/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b/>
                <w:bCs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โมเดล</w:t>
            </w:r>
          </w:p>
        </w:tc>
        <w:tc>
          <w:tcPr>
            <w:tcW w:w="0" w:type="auto"/>
            <w:hideMark/>
          </w:tcPr>
          <w:p w14:paraId="4F0CFA0B" w14:textId="77777777" w:rsidR="00F0047B" w:rsidRPr="00F0047B" w:rsidRDefault="00F0047B" w:rsidP="00F0047B">
            <w:pPr>
              <w:jc w:val="center"/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b/>
                <w:bCs/>
                <w:color w:val="000000" w:themeColor="text1"/>
                <w:kern w:val="0"/>
                <w:sz w:val="32"/>
                <w:szCs w:val="32"/>
                <w14:ligatures w14:val="none"/>
              </w:rPr>
              <w:t xml:space="preserve">PR-AUC </w:t>
            </w:r>
            <w:r w:rsidRPr="00F0047B">
              <w:rPr>
                <w:rFonts w:ascii="TH SarabunPSK" w:eastAsia="Times New Roman" w:hAnsi="TH SarabunPSK" w:cs="TH SarabunPSK" w:hint="cs"/>
                <w:b/>
                <w:bCs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ก่อนจูน</w:t>
            </w:r>
          </w:p>
        </w:tc>
        <w:tc>
          <w:tcPr>
            <w:tcW w:w="0" w:type="auto"/>
            <w:hideMark/>
          </w:tcPr>
          <w:p w14:paraId="3FE16551" w14:textId="77777777" w:rsidR="00F0047B" w:rsidRPr="00F0047B" w:rsidRDefault="00F0047B" w:rsidP="00F0047B">
            <w:pPr>
              <w:jc w:val="center"/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b/>
                <w:bCs/>
                <w:color w:val="000000" w:themeColor="text1"/>
                <w:kern w:val="0"/>
                <w:sz w:val="32"/>
                <w:szCs w:val="32"/>
                <w14:ligatures w14:val="none"/>
              </w:rPr>
              <w:t xml:space="preserve">PR-AUC </w:t>
            </w:r>
            <w:r w:rsidRPr="00F0047B">
              <w:rPr>
                <w:rFonts w:ascii="TH SarabunPSK" w:eastAsia="Times New Roman" w:hAnsi="TH SarabunPSK" w:cs="TH SarabunPSK" w:hint="cs"/>
                <w:b/>
                <w:bCs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หลังจูน</w:t>
            </w:r>
          </w:p>
        </w:tc>
        <w:tc>
          <w:tcPr>
            <w:tcW w:w="0" w:type="auto"/>
            <w:hideMark/>
          </w:tcPr>
          <w:p w14:paraId="44F8AECA" w14:textId="77777777" w:rsidR="00F0047B" w:rsidRPr="00F0047B" w:rsidRDefault="00F0047B" w:rsidP="00F0047B">
            <w:pPr>
              <w:jc w:val="center"/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b/>
                <w:bCs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เปลี่ยนแปลง</w:t>
            </w:r>
          </w:p>
        </w:tc>
        <w:tc>
          <w:tcPr>
            <w:tcW w:w="0" w:type="auto"/>
            <w:hideMark/>
          </w:tcPr>
          <w:p w14:paraId="13565779" w14:textId="77777777" w:rsidR="00F0047B" w:rsidRPr="00F0047B" w:rsidRDefault="00F0047B" w:rsidP="00F0047B">
            <w:pPr>
              <w:jc w:val="center"/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b/>
                <w:bCs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เวลาที่ใช้ (วินาที)</w:t>
            </w:r>
          </w:p>
        </w:tc>
      </w:tr>
      <w:tr w:rsidR="00F0047B" w:rsidRPr="00F0047B" w14:paraId="2448DD25" w14:textId="77777777" w:rsidTr="00F0047B">
        <w:tc>
          <w:tcPr>
            <w:tcW w:w="0" w:type="auto"/>
            <w:hideMark/>
          </w:tcPr>
          <w:p w14:paraId="604FF459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Gradient Boosting</w:t>
            </w:r>
          </w:p>
        </w:tc>
        <w:tc>
          <w:tcPr>
            <w:tcW w:w="0" w:type="auto"/>
            <w:hideMark/>
          </w:tcPr>
          <w:p w14:paraId="765DD3DE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0.7979</w:t>
            </w:r>
          </w:p>
        </w:tc>
        <w:tc>
          <w:tcPr>
            <w:tcW w:w="0" w:type="auto"/>
            <w:hideMark/>
          </w:tcPr>
          <w:p w14:paraId="0895EE2D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0.8047</w:t>
            </w:r>
          </w:p>
        </w:tc>
        <w:tc>
          <w:tcPr>
            <w:tcW w:w="0" w:type="auto"/>
            <w:hideMark/>
          </w:tcPr>
          <w:p w14:paraId="7ADEF7DB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0.0068</w:t>
            </w:r>
          </w:p>
        </w:tc>
        <w:tc>
          <w:tcPr>
            <w:tcW w:w="0" w:type="auto"/>
            <w:hideMark/>
          </w:tcPr>
          <w:p w14:paraId="56D77FA6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34.0</w:t>
            </w:r>
          </w:p>
        </w:tc>
      </w:tr>
      <w:tr w:rsidR="00F0047B" w:rsidRPr="00F0047B" w14:paraId="4ADA90BB" w14:textId="77777777" w:rsidTr="00F0047B">
        <w:tc>
          <w:tcPr>
            <w:tcW w:w="0" w:type="auto"/>
            <w:hideMark/>
          </w:tcPr>
          <w:p w14:paraId="1A58A61E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XGBoost</w:t>
            </w:r>
          </w:p>
        </w:tc>
        <w:tc>
          <w:tcPr>
            <w:tcW w:w="0" w:type="auto"/>
            <w:hideMark/>
          </w:tcPr>
          <w:p w14:paraId="55E97FEC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0.7914</w:t>
            </w:r>
          </w:p>
        </w:tc>
        <w:tc>
          <w:tcPr>
            <w:tcW w:w="0" w:type="auto"/>
            <w:hideMark/>
          </w:tcPr>
          <w:p w14:paraId="79DD7552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0.8101</w:t>
            </w:r>
          </w:p>
        </w:tc>
        <w:tc>
          <w:tcPr>
            <w:tcW w:w="0" w:type="auto"/>
            <w:hideMark/>
          </w:tcPr>
          <w:p w14:paraId="3FEABCE8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0.0187</w:t>
            </w:r>
          </w:p>
        </w:tc>
        <w:tc>
          <w:tcPr>
            <w:tcW w:w="0" w:type="auto"/>
            <w:hideMark/>
          </w:tcPr>
          <w:p w14:paraId="2B5DDC56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6.8</w:t>
            </w:r>
          </w:p>
        </w:tc>
      </w:tr>
      <w:tr w:rsidR="00F0047B" w:rsidRPr="00F0047B" w14:paraId="771FA92B" w14:textId="77777777" w:rsidTr="00F0047B">
        <w:tc>
          <w:tcPr>
            <w:tcW w:w="0" w:type="auto"/>
            <w:hideMark/>
          </w:tcPr>
          <w:p w14:paraId="3DEF2655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Extra Trees</w:t>
            </w:r>
          </w:p>
        </w:tc>
        <w:tc>
          <w:tcPr>
            <w:tcW w:w="0" w:type="auto"/>
            <w:hideMark/>
          </w:tcPr>
          <w:p w14:paraId="1A9E60E6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0.7887</w:t>
            </w:r>
          </w:p>
        </w:tc>
        <w:tc>
          <w:tcPr>
            <w:tcW w:w="0" w:type="auto"/>
            <w:hideMark/>
          </w:tcPr>
          <w:p w14:paraId="48F81F1C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0.7858</w:t>
            </w:r>
          </w:p>
        </w:tc>
        <w:tc>
          <w:tcPr>
            <w:tcW w:w="0" w:type="auto"/>
            <w:hideMark/>
          </w:tcPr>
          <w:p w14:paraId="71CE60EB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-0.0029</w:t>
            </w:r>
          </w:p>
        </w:tc>
        <w:tc>
          <w:tcPr>
            <w:tcW w:w="0" w:type="auto"/>
            <w:hideMark/>
          </w:tcPr>
          <w:p w14:paraId="1568F8DB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10.2</w:t>
            </w:r>
          </w:p>
        </w:tc>
      </w:tr>
    </w:tbl>
    <w:p w14:paraId="634194C1" w14:textId="77777777" w:rsidR="00F0047B" w:rsidRDefault="00F0047B" w:rsidP="00F0047B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6D0725F3" w14:textId="1D36DF9D" w:rsidR="00F0047B" w:rsidRPr="00F0047B" w:rsidRDefault="00286DAD" w:rsidP="00F0047B">
      <w:pPr>
        <w:rPr>
          <w:rStyle w:val="Strong"/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="00F0047B"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จากนั้นนำทั้งสามมารวมกันด้วย</w:t>
      </w:r>
      <w:r w:rsidR="00F0047B"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="00F0047B" w:rsidRPr="00F0047B">
        <w:rPr>
          <w:rStyle w:val="HTMLCode"/>
          <w:rFonts w:ascii="TH SarabunPSK" w:eastAsiaTheme="minorHAnsi" w:hAnsi="TH SarabunPSK" w:cs="TH SarabunPSK" w:hint="cs"/>
          <w:color w:val="000000" w:themeColor="text1"/>
          <w:sz w:val="32"/>
          <w:szCs w:val="32"/>
        </w:rPr>
        <w:t>StackingClassifier</w:t>
      </w:r>
      <w:r w:rsidR="00F0047B"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="00F0047B"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ได้ </w:t>
      </w:r>
      <w:r w:rsidR="00F0047B"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PR-AUC 0.8104 </w:t>
      </w:r>
      <w:r w:rsidR="00F0047B"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เทียบกับโมเดลเดี่ยวที่ดีที่สุด (</w:t>
      </w:r>
      <w:r w:rsidR="00F0047B"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XGBoost) </w:t>
      </w:r>
      <w:r w:rsidR="00F0047B"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ที่ได้ </w:t>
      </w:r>
      <w:r w:rsidR="00F0047B"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0.8101 </w:t>
      </w:r>
      <w:r w:rsidR="00F0047B"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คือต่างกันเพียง</w:t>
      </w:r>
      <w:r w:rsidR="00F0047B"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="00F0047B" w:rsidRPr="00F0047B">
        <w:rPr>
          <w:rStyle w:val="Strong"/>
          <w:rFonts w:ascii="TH SarabunPSK" w:hAnsi="TH SarabunPSK" w:cs="TH SarabunPSK" w:hint="cs"/>
          <w:b w:val="0"/>
          <w:bCs w:val="0"/>
          <w:color w:val="000000" w:themeColor="text1"/>
          <w:sz w:val="32"/>
          <w:szCs w:val="32"/>
        </w:rPr>
        <w:t>+0.0003</w:t>
      </w:r>
    </w:p>
    <w:p w14:paraId="73AF45BA" w14:textId="77777777" w:rsidR="00F0047B" w:rsidRPr="00F0047B" w:rsidRDefault="00F0047B" w:rsidP="00F0047B">
      <w:pPr>
        <w:pStyle w:val="Heading1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F0047B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lastRenderedPageBreak/>
        <w:t>5. Evaluation</w:t>
      </w:r>
    </w:p>
    <w:p w14:paraId="7B05FB08" w14:textId="77777777" w:rsidR="00F0047B" w:rsidRPr="00F0047B" w:rsidRDefault="00F0047B" w:rsidP="00F0047B">
      <w:pPr>
        <w:pStyle w:val="Heading2"/>
        <w:rPr>
          <w:rFonts w:ascii="TH SarabunPSK" w:hAnsi="TH SarabunPSK" w:cs="TH SarabunPSK"/>
          <w:b/>
          <w:bCs/>
          <w:color w:val="000000" w:themeColor="text1"/>
          <w:szCs w:val="32"/>
        </w:rPr>
      </w:pPr>
      <w:r w:rsidRPr="00F0047B">
        <w:rPr>
          <w:rFonts w:ascii="TH SarabunPSK" w:hAnsi="TH SarabunPSK" w:cs="TH SarabunPSK" w:hint="cs"/>
          <w:b/>
          <w:bCs/>
          <w:color w:val="000000" w:themeColor="text1"/>
          <w:szCs w:val="32"/>
        </w:rPr>
        <w:t xml:space="preserve">5.1 </w:t>
      </w:r>
      <w:r w:rsidRPr="00F0047B">
        <w:rPr>
          <w:rFonts w:ascii="TH SarabunPSK" w:hAnsi="TH SarabunPSK" w:cs="TH SarabunPSK" w:hint="cs"/>
          <w:b/>
          <w:bCs/>
          <w:color w:val="000000" w:themeColor="text1"/>
          <w:szCs w:val="32"/>
          <w:cs/>
        </w:rPr>
        <w:t>ประสิทธิภาพบนชุดทดสอบ</w:t>
      </w:r>
    </w:p>
    <w:p w14:paraId="71C5709B" w14:textId="647E91A2" w:rsidR="00F0047B" w:rsidRPr="00F0047B" w:rsidRDefault="00F0047B" w:rsidP="00F0047B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F0047B">
        <w:rPr>
          <w:rStyle w:val="Strong"/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ตารางที่ </w:t>
      </w:r>
      <w:r w:rsidRPr="00F0047B">
        <w:rPr>
          <w:rStyle w:val="Strong"/>
          <w:rFonts w:ascii="TH SarabunPSK" w:hAnsi="TH SarabunPSK" w:cs="TH SarabunPSK" w:hint="cs"/>
          <w:color w:val="000000" w:themeColor="text1"/>
          <w:sz w:val="32"/>
          <w:szCs w:val="32"/>
        </w:rPr>
        <w:t>15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ผลการประเมินโมเดลแชมป์บนชุดทดสอบ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600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ราย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44"/>
        <w:gridCol w:w="876"/>
        <w:gridCol w:w="4235"/>
      </w:tblGrid>
      <w:tr w:rsidR="00F0047B" w:rsidRPr="00F0047B" w14:paraId="102E3E56" w14:textId="77777777" w:rsidTr="00F0047B">
        <w:tc>
          <w:tcPr>
            <w:tcW w:w="0" w:type="auto"/>
            <w:hideMark/>
          </w:tcPr>
          <w:p w14:paraId="61CCAB28" w14:textId="77777777" w:rsidR="00F0047B" w:rsidRPr="00F0047B" w:rsidRDefault="00F0047B" w:rsidP="00F0047B">
            <w:pPr>
              <w:jc w:val="center"/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b/>
                <w:bCs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ตัวชี้วัด</w:t>
            </w:r>
          </w:p>
        </w:tc>
        <w:tc>
          <w:tcPr>
            <w:tcW w:w="0" w:type="auto"/>
            <w:hideMark/>
          </w:tcPr>
          <w:p w14:paraId="03CF0E14" w14:textId="77777777" w:rsidR="00F0047B" w:rsidRPr="00F0047B" w:rsidRDefault="00F0047B" w:rsidP="00F0047B">
            <w:pPr>
              <w:jc w:val="center"/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b/>
                <w:bCs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ค่า</w:t>
            </w:r>
          </w:p>
        </w:tc>
        <w:tc>
          <w:tcPr>
            <w:tcW w:w="0" w:type="auto"/>
            <w:hideMark/>
          </w:tcPr>
          <w:p w14:paraId="395BC200" w14:textId="77777777" w:rsidR="00F0047B" w:rsidRPr="00F0047B" w:rsidRDefault="00F0047B" w:rsidP="00F0047B">
            <w:pPr>
              <w:jc w:val="center"/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b/>
                <w:bCs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หมายเหตุ</w:t>
            </w:r>
          </w:p>
        </w:tc>
      </w:tr>
      <w:tr w:rsidR="00F0047B" w:rsidRPr="00F0047B" w14:paraId="19F0CF53" w14:textId="77777777" w:rsidTr="00F0047B">
        <w:tc>
          <w:tcPr>
            <w:tcW w:w="0" w:type="auto"/>
            <w:hideMark/>
          </w:tcPr>
          <w:p w14:paraId="591A35E5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ROC-AUC</w:t>
            </w:r>
          </w:p>
        </w:tc>
        <w:tc>
          <w:tcPr>
            <w:tcW w:w="0" w:type="auto"/>
            <w:hideMark/>
          </w:tcPr>
          <w:p w14:paraId="5D926510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b/>
                <w:bCs/>
                <w:color w:val="000000" w:themeColor="text1"/>
                <w:kern w:val="0"/>
                <w:sz w:val="32"/>
                <w:szCs w:val="32"/>
                <w14:ligatures w14:val="none"/>
              </w:rPr>
              <w:t>0.9217</w:t>
            </w:r>
          </w:p>
        </w:tc>
        <w:tc>
          <w:tcPr>
            <w:tcW w:w="0" w:type="auto"/>
            <w:hideMark/>
          </w:tcPr>
          <w:p w14:paraId="543BEC9B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</w:p>
        </w:tc>
      </w:tr>
      <w:tr w:rsidR="00F0047B" w:rsidRPr="00F0047B" w14:paraId="108446AA" w14:textId="77777777" w:rsidTr="00F0047B">
        <w:tc>
          <w:tcPr>
            <w:tcW w:w="0" w:type="auto"/>
            <w:hideMark/>
          </w:tcPr>
          <w:p w14:paraId="464E74E6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PR-AUC</w:t>
            </w:r>
          </w:p>
        </w:tc>
        <w:tc>
          <w:tcPr>
            <w:tcW w:w="0" w:type="auto"/>
            <w:hideMark/>
          </w:tcPr>
          <w:p w14:paraId="4AE77BEA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b/>
                <w:bCs/>
                <w:color w:val="000000" w:themeColor="text1"/>
                <w:kern w:val="0"/>
                <w:sz w:val="32"/>
                <w:szCs w:val="32"/>
                <w14:ligatures w14:val="none"/>
              </w:rPr>
              <w:t>0.8069</w:t>
            </w:r>
          </w:p>
        </w:tc>
        <w:tc>
          <w:tcPr>
            <w:tcW w:w="0" w:type="auto"/>
            <w:hideMark/>
          </w:tcPr>
          <w:p w14:paraId="2D898A1D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ดีกว่าการเดาสุ่ม (</w:t>
            </w: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 xml:space="preserve">0.2483) 3.2 </w:t>
            </w: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เท่า</w:t>
            </w:r>
          </w:p>
        </w:tc>
      </w:tr>
      <w:tr w:rsidR="00F0047B" w:rsidRPr="00F0047B" w14:paraId="5955DC9F" w14:textId="77777777" w:rsidTr="00F0047B">
        <w:tc>
          <w:tcPr>
            <w:tcW w:w="0" w:type="auto"/>
            <w:hideMark/>
          </w:tcPr>
          <w:p w14:paraId="3D97B037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 xml:space="preserve">Recall </w:t>
            </w: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 xml:space="preserve">ที่เกณฑ์ </w:t>
            </w: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0.5</w:t>
            </w:r>
          </w:p>
        </w:tc>
        <w:tc>
          <w:tcPr>
            <w:tcW w:w="0" w:type="auto"/>
            <w:hideMark/>
          </w:tcPr>
          <w:p w14:paraId="7F4FFA41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0.7852</w:t>
            </w:r>
          </w:p>
        </w:tc>
        <w:tc>
          <w:tcPr>
            <w:tcW w:w="0" w:type="auto"/>
            <w:hideMark/>
          </w:tcPr>
          <w:p w14:paraId="3A408C5F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</w:p>
        </w:tc>
      </w:tr>
      <w:tr w:rsidR="00F0047B" w:rsidRPr="00F0047B" w14:paraId="0A0D672B" w14:textId="77777777" w:rsidTr="00F0047B">
        <w:tc>
          <w:tcPr>
            <w:tcW w:w="0" w:type="auto"/>
            <w:hideMark/>
          </w:tcPr>
          <w:p w14:paraId="4DFD9DDF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 xml:space="preserve">Precision </w:t>
            </w: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 xml:space="preserve">ที่เกณฑ์ </w:t>
            </w: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0.5</w:t>
            </w:r>
          </w:p>
        </w:tc>
        <w:tc>
          <w:tcPr>
            <w:tcW w:w="0" w:type="auto"/>
            <w:hideMark/>
          </w:tcPr>
          <w:p w14:paraId="159E5340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0.6964</w:t>
            </w:r>
          </w:p>
        </w:tc>
        <w:tc>
          <w:tcPr>
            <w:tcW w:w="0" w:type="auto"/>
            <w:hideMark/>
          </w:tcPr>
          <w:p w14:paraId="75EC6C8D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</w:p>
        </w:tc>
      </w:tr>
      <w:tr w:rsidR="00F0047B" w:rsidRPr="00F0047B" w14:paraId="32EE1DEF" w14:textId="77777777" w:rsidTr="00F0047B">
        <w:tc>
          <w:tcPr>
            <w:tcW w:w="0" w:type="auto"/>
            <w:hideMark/>
          </w:tcPr>
          <w:p w14:paraId="3F3B9F88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 xml:space="preserve">Accuracy </w:t>
            </w: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 xml:space="preserve">ที่เกณฑ์ </w:t>
            </w: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0.5</w:t>
            </w:r>
          </w:p>
        </w:tc>
        <w:tc>
          <w:tcPr>
            <w:tcW w:w="0" w:type="auto"/>
            <w:hideMark/>
          </w:tcPr>
          <w:p w14:paraId="6D64061C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0.8617</w:t>
            </w:r>
          </w:p>
        </w:tc>
        <w:tc>
          <w:tcPr>
            <w:tcW w:w="0" w:type="auto"/>
            <w:hideMark/>
          </w:tcPr>
          <w:p w14:paraId="314B5AFB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 xml:space="preserve">เทียบกับการทายว่าไม่มีใคร </w:t>
            </w: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 xml:space="preserve">churn </w:t>
            </w: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 xml:space="preserve">ซึ่งได้ </w:t>
            </w: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75.2%</w:t>
            </w:r>
          </w:p>
        </w:tc>
      </w:tr>
    </w:tbl>
    <w:p w14:paraId="30AC7FE4" w14:textId="77777777" w:rsidR="00F0047B" w:rsidRPr="00F0047B" w:rsidRDefault="00F0047B" w:rsidP="00F0047B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3EA8E6EE" w14:textId="77777777" w:rsidR="00F0047B" w:rsidRPr="00F0047B" w:rsidRDefault="00F0047B" w:rsidP="00F0047B">
      <w:pPr>
        <w:pStyle w:val="Heading2"/>
        <w:rPr>
          <w:rFonts w:ascii="TH SarabunPSK" w:hAnsi="TH SarabunPSK" w:cs="TH SarabunPSK"/>
          <w:b/>
          <w:bCs/>
          <w:color w:val="000000" w:themeColor="text1"/>
          <w:szCs w:val="32"/>
        </w:rPr>
      </w:pPr>
      <w:r w:rsidRPr="00F0047B">
        <w:rPr>
          <w:rFonts w:ascii="TH SarabunPSK" w:hAnsi="TH SarabunPSK" w:cs="TH SarabunPSK" w:hint="cs"/>
          <w:b/>
          <w:bCs/>
          <w:color w:val="000000" w:themeColor="text1"/>
          <w:szCs w:val="32"/>
        </w:rPr>
        <w:t xml:space="preserve">5.2 </w:t>
      </w:r>
      <w:r w:rsidRPr="00F0047B">
        <w:rPr>
          <w:rFonts w:ascii="TH SarabunPSK" w:hAnsi="TH SarabunPSK" w:cs="TH SarabunPSK" w:hint="cs"/>
          <w:b/>
          <w:bCs/>
          <w:color w:val="000000" w:themeColor="text1"/>
          <w:szCs w:val="32"/>
          <w:cs/>
        </w:rPr>
        <w:t>การเลือกเกณฑ์ตัดสินจากต้นทุนทางธุรกิจ</w:t>
      </w:r>
    </w:p>
    <w:p w14:paraId="5AF77D98" w14:textId="65F4A1DA" w:rsidR="00F0047B" w:rsidRPr="00F0047B" w:rsidRDefault="00F0047B" w:rsidP="00F0047B">
      <w:pPr>
        <w:spacing w:before="100" w:beforeAutospacing="1" w:after="100" w:afterAutospacing="1"/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14:ligatures w14:val="none"/>
        </w:rPr>
        <w:tab/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เกณฑ์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0.5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เป็นค่าเริ่มต้นทางคณิตศาสตร์ ไม่ใช่ค่าที่เหมาะกับธุรกิจ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เพราะความผิดพลาดสองแบบมีต้นทุนไม่เท่ากัน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False Positive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คือส่งคูปองให้คนที่ไม่ได้จะไปไหน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ต้นทุนต่ำเพราะเสียแค่ค่าคูปอง ส่วน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False Negative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คือไม่ได้ทำอะไรเลยแล้วลูกค้าหายไปจริง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ต้นทุนสูงเพราะเสียกำไรทั้งอนาคตของลูกค้ารายนั้น ยิ่ง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FN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แพงกว่า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FP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มากเท่าไร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เกณฑ์ที่เหมาะสมยิ่งควร</w:t>
      </w:r>
      <w:proofErr w:type="spellStart"/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ต่ำลง</w:t>
      </w:r>
      <w:proofErr w:type="spellEnd"/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 รายงานนี้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คำนวณหาเกณฑ์จากตัวเลขจริง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แทนการกำหนดเอง</w:t>
      </w:r>
    </w:p>
    <w:p w14:paraId="639A1213" w14:textId="74F21E0E" w:rsidR="00F0047B" w:rsidRPr="00F0047B" w:rsidRDefault="00F0047B" w:rsidP="00F0047B">
      <w:pPr>
        <w:spacing w:before="100" w:beforeAutospacing="1" w:after="100" w:afterAutospacing="1"/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14:ligatures w14:val="none"/>
        </w:rPr>
        <w:tab/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สมมติฐานที่ใช้คือ ต้นทุนคูปอง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150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บาทต่อราย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อัตรากำไรขั้นต้น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25% 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อัตราความสำเร็จของแคมเปญ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30% 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ยอดซื้อ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90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วันของลูกค้าที่ยังอยู่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3,108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บาท (</w:t>
      </w:r>
      <w:proofErr w:type="spellStart"/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มัธย</w:t>
      </w:r>
      <w:proofErr w:type="spellEnd"/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ฐาน) และนับมูลค่าอนาคต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4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ไตรมาส ได้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มูลค่าการรักษาลูกค้าไว้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1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ราย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เท่ากับ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932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บาท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คิดเป็นอัตราส่วนต้นทุน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FN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ต่อ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FP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ที่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6.22  1</w:t>
      </w:r>
    </w:p>
    <w:p w14:paraId="28B44549" w14:textId="0777F494" w:rsidR="00F0047B" w:rsidRPr="00F0047B" w:rsidRDefault="00F0047B" w:rsidP="00F0047B">
      <w:pPr>
        <w:spacing w:before="100" w:beforeAutospacing="1" w:after="100" w:afterAutospacing="1"/>
        <w:jc w:val="left"/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14:ligatures w14:val="none"/>
        </w:rPr>
        <w:tab/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การเลือกนับที่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1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ปีมีผลมากต่อคำตอบ หากนับเพียง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1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ไตรมาสจะได้อัตราส่วนเพียงราว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1.6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ต่อ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1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ซึ่งทำให้โมเดลระมัดระวังเกินไปและปล่อยลูกค้าหลุดจำนวนมาก แต่การเสียลูกค้าคือ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การเสียรายได้ทั้งอนาคต ไม่ใช่แค่ไตรมาสเดียว</w:t>
      </w:r>
    </w:p>
    <w:p w14:paraId="1B66799D" w14:textId="77777777" w:rsidR="00F0047B" w:rsidRDefault="00F0047B" w:rsidP="00F0047B">
      <w:pPr>
        <w:rPr>
          <w:rStyle w:val="Strong"/>
          <w:rFonts w:ascii="TH SarabunPSK" w:hAnsi="TH SarabunPSK" w:cs="TH SarabunPSK"/>
          <w:color w:val="000000" w:themeColor="text1"/>
          <w:sz w:val="32"/>
          <w:szCs w:val="32"/>
        </w:rPr>
      </w:pPr>
    </w:p>
    <w:p w14:paraId="4B6A3258" w14:textId="77777777" w:rsidR="00F0047B" w:rsidRDefault="00F0047B" w:rsidP="00F0047B">
      <w:pPr>
        <w:rPr>
          <w:rStyle w:val="Strong"/>
        </w:rPr>
      </w:pPr>
    </w:p>
    <w:p w14:paraId="3ED1C063" w14:textId="77777777" w:rsidR="00F0047B" w:rsidRDefault="00F0047B" w:rsidP="00F0047B">
      <w:pPr>
        <w:rPr>
          <w:rStyle w:val="Strong"/>
        </w:rPr>
      </w:pPr>
    </w:p>
    <w:p w14:paraId="7ABE64DF" w14:textId="77777777" w:rsidR="00F0047B" w:rsidRDefault="00F0047B" w:rsidP="00F0047B">
      <w:pPr>
        <w:rPr>
          <w:rStyle w:val="Strong"/>
        </w:rPr>
      </w:pPr>
    </w:p>
    <w:p w14:paraId="2EA611F8" w14:textId="0FCE5C7A" w:rsidR="00F0047B" w:rsidRPr="00F0047B" w:rsidRDefault="00F0047B" w:rsidP="00F0047B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F0047B">
        <w:rPr>
          <w:rStyle w:val="Strong"/>
          <w:rFonts w:ascii="TH SarabunPSK" w:hAnsi="TH SarabunPSK" w:cs="TH SarabunPSK" w:hint="cs"/>
          <w:color w:val="000000" w:themeColor="text1"/>
          <w:sz w:val="32"/>
          <w:szCs w:val="32"/>
          <w:cs/>
        </w:rPr>
        <w:lastRenderedPageBreak/>
        <w:t xml:space="preserve">ตารางที่ </w:t>
      </w:r>
      <w:r w:rsidRPr="00F0047B">
        <w:rPr>
          <w:rStyle w:val="Strong"/>
          <w:rFonts w:ascii="TH SarabunPSK" w:hAnsi="TH SarabunPSK" w:cs="TH SarabunPSK" w:hint="cs"/>
          <w:color w:val="000000" w:themeColor="text1"/>
          <w:sz w:val="32"/>
          <w:szCs w:val="32"/>
        </w:rPr>
        <w:t>16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การเปรียบเทียบเกณฑ์ตัดสินสามแบบและผลกระทบทางธุรกิจ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81"/>
        <w:gridCol w:w="1208"/>
        <w:gridCol w:w="1064"/>
        <w:gridCol w:w="956"/>
        <w:gridCol w:w="1027"/>
        <w:gridCol w:w="833"/>
        <w:gridCol w:w="1122"/>
        <w:gridCol w:w="1359"/>
      </w:tblGrid>
      <w:tr w:rsidR="00F0047B" w:rsidRPr="00F0047B" w14:paraId="1C12EE88" w14:textId="77777777" w:rsidTr="00F0047B">
        <w:tc>
          <w:tcPr>
            <w:tcW w:w="0" w:type="auto"/>
            <w:hideMark/>
          </w:tcPr>
          <w:p w14:paraId="0755615F" w14:textId="77777777" w:rsidR="00F0047B" w:rsidRPr="00F0047B" w:rsidRDefault="00F0047B" w:rsidP="00F0047B">
            <w:pPr>
              <w:jc w:val="center"/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b/>
                <w:bCs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เกณฑ์</w:t>
            </w:r>
          </w:p>
        </w:tc>
        <w:tc>
          <w:tcPr>
            <w:tcW w:w="0" w:type="auto"/>
            <w:hideMark/>
          </w:tcPr>
          <w:p w14:paraId="71852D82" w14:textId="77777777" w:rsidR="00F0047B" w:rsidRPr="00F0047B" w:rsidRDefault="00F0047B" w:rsidP="00F0047B">
            <w:pPr>
              <w:jc w:val="center"/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b/>
                <w:bCs/>
                <w:color w:val="000000" w:themeColor="text1"/>
                <w:kern w:val="0"/>
                <w:sz w:val="32"/>
                <w:szCs w:val="32"/>
                <w14:ligatures w14:val="none"/>
              </w:rPr>
              <w:t>threshold</w:t>
            </w:r>
          </w:p>
        </w:tc>
        <w:tc>
          <w:tcPr>
            <w:tcW w:w="0" w:type="auto"/>
            <w:hideMark/>
          </w:tcPr>
          <w:p w14:paraId="1D2FD6AE" w14:textId="77777777" w:rsidR="00F0047B" w:rsidRPr="00F0047B" w:rsidRDefault="00F0047B" w:rsidP="00F0047B">
            <w:pPr>
              <w:jc w:val="center"/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b/>
                <w:bCs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ติดต่อ (ราย)</w:t>
            </w:r>
          </w:p>
        </w:tc>
        <w:tc>
          <w:tcPr>
            <w:tcW w:w="0" w:type="auto"/>
            <w:hideMark/>
          </w:tcPr>
          <w:p w14:paraId="4F4B8DD4" w14:textId="77777777" w:rsidR="00F0047B" w:rsidRPr="00F0047B" w:rsidRDefault="00F0047B" w:rsidP="00F0047B">
            <w:pPr>
              <w:jc w:val="center"/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b/>
                <w:bCs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จับได้ (</w:t>
            </w:r>
            <w:r w:rsidRPr="00F0047B">
              <w:rPr>
                <w:rFonts w:ascii="TH SarabunPSK" w:eastAsia="Times New Roman" w:hAnsi="TH SarabunPSK" w:cs="TH SarabunPSK" w:hint="cs"/>
                <w:b/>
                <w:bCs/>
                <w:color w:val="000000" w:themeColor="text1"/>
                <w:kern w:val="0"/>
                <w:sz w:val="32"/>
                <w:szCs w:val="32"/>
                <w14:ligatures w14:val="none"/>
              </w:rPr>
              <w:t>TP)</w:t>
            </w:r>
          </w:p>
        </w:tc>
        <w:tc>
          <w:tcPr>
            <w:tcW w:w="0" w:type="auto"/>
            <w:hideMark/>
          </w:tcPr>
          <w:p w14:paraId="208CD5D5" w14:textId="77777777" w:rsidR="00F0047B" w:rsidRPr="00F0047B" w:rsidRDefault="00F0047B" w:rsidP="00F0047B">
            <w:pPr>
              <w:jc w:val="center"/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b/>
                <w:bCs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พลาด (</w:t>
            </w:r>
            <w:r w:rsidRPr="00F0047B">
              <w:rPr>
                <w:rFonts w:ascii="TH SarabunPSK" w:eastAsia="Times New Roman" w:hAnsi="TH SarabunPSK" w:cs="TH SarabunPSK" w:hint="cs"/>
                <w:b/>
                <w:bCs/>
                <w:color w:val="000000" w:themeColor="text1"/>
                <w:kern w:val="0"/>
                <w:sz w:val="32"/>
                <w:szCs w:val="32"/>
                <w14:ligatures w14:val="none"/>
              </w:rPr>
              <w:t>FN)</w:t>
            </w:r>
          </w:p>
        </w:tc>
        <w:tc>
          <w:tcPr>
            <w:tcW w:w="0" w:type="auto"/>
            <w:hideMark/>
          </w:tcPr>
          <w:p w14:paraId="55F421B9" w14:textId="77777777" w:rsidR="00F0047B" w:rsidRPr="00F0047B" w:rsidRDefault="00F0047B" w:rsidP="00F0047B">
            <w:pPr>
              <w:jc w:val="center"/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b/>
                <w:bCs/>
                <w:color w:val="000000" w:themeColor="text1"/>
                <w:kern w:val="0"/>
                <w:sz w:val="32"/>
                <w:szCs w:val="32"/>
                <w14:ligatures w14:val="none"/>
              </w:rPr>
              <w:t>Recall</w:t>
            </w:r>
          </w:p>
        </w:tc>
        <w:tc>
          <w:tcPr>
            <w:tcW w:w="0" w:type="auto"/>
            <w:hideMark/>
          </w:tcPr>
          <w:p w14:paraId="11BE8BC7" w14:textId="77777777" w:rsidR="00F0047B" w:rsidRPr="00F0047B" w:rsidRDefault="00F0047B" w:rsidP="00F0047B">
            <w:pPr>
              <w:jc w:val="center"/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b/>
                <w:bCs/>
                <w:color w:val="000000" w:themeColor="text1"/>
                <w:kern w:val="0"/>
                <w:sz w:val="32"/>
                <w:szCs w:val="32"/>
                <w14:ligatures w14:val="none"/>
              </w:rPr>
              <w:t>Precision</w:t>
            </w:r>
          </w:p>
        </w:tc>
        <w:tc>
          <w:tcPr>
            <w:tcW w:w="0" w:type="auto"/>
            <w:hideMark/>
          </w:tcPr>
          <w:p w14:paraId="56051567" w14:textId="77777777" w:rsidR="00F0047B" w:rsidRPr="00F0047B" w:rsidRDefault="00F0047B" w:rsidP="00F0047B">
            <w:pPr>
              <w:jc w:val="center"/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b/>
                <w:bCs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มูลค่าสุทธิ (บาท)</w:t>
            </w:r>
          </w:p>
        </w:tc>
      </w:tr>
      <w:tr w:rsidR="00F0047B" w:rsidRPr="00F0047B" w14:paraId="571EB0E8" w14:textId="77777777" w:rsidTr="00F0047B">
        <w:tc>
          <w:tcPr>
            <w:tcW w:w="0" w:type="auto"/>
            <w:hideMark/>
          </w:tcPr>
          <w:p w14:paraId="1D559047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 xml:space="preserve">ค่าเริ่มต้น </w:t>
            </w: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0.5</w:t>
            </w:r>
          </w:p>
        </w:tc>
        <w:tc>
          <w:tcPr>
            <w:tcW w:w="0" w:type="auto"/>
            <w:hideMark/>
          </w:tcPr>
          <w:p w14:paraId="768CC875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0.500</w:t>
            </w:r>
          </w:p>
        </w:tc>
        <w:tc>
          <w:tcPr>
            <w:tcW w:w="0" w:type="auto"/>
            <w:hideMark/>
          </w:tcPr>
          <w:p w14:paraId="11F33A73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168</w:t>
            </w:r>
          </w:p>
        </w:tc>
        <w:tc>
          <w:tcPr>
            <w:tcW w:w="0" w:type="auto"/>
            <w:hideMark/>
          </w:tcPr>
          <w:p w14:paraId="3B1610B0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117</w:t>
            </w:r>
          </w:p>
        </w:tc>
        <w:tc>
          <w:tcPr>
            <w:tcW w:w="0" w:type="auto"/>
            <w:hideMark/>
          </w:tcPr>
          <w:p w14:paraId="588B11A5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32</w:t>
            </w:r>
          </w:p>
        </w:tc>
        <w:tc>
          <w:tcPr>
            <w:tcW w:w="0" w:type="auto"/>
            <w:hideMark/>
          </w:tcPr>
          <w:p w14:paraId="6A30BB62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78.5%</w:t>
            </w:r>
          </w:p>
        </w:tc>
        <w:tc>
          <w:tcPr>
            <w:tcW w:w="0" w:type="auto"/>
            <w:hideMark/>
          </w:tcPr>
          <w:p w14:paraId="6A9193A3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69.6%</w:t>
            </w:r>
          </w:p>
        </w:tc>
        <w:tc>
          <w:tcPr>
            <w:tcW w:w="0" w:type="auto"/>
            <w:hideMark/>
          </w:tcPr>
          <w:p w14:paraId="6DD9C9C6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83,886</w:t>
            </w:r>
          </w:p>
        </w:tc>
      </w:tr>
      <w:tr w:rsidR="00F0047B" w:rsidRPr="00F0047B" w14:paraId="560FDFC2" w14:textId="77777777" w:rsidTr="00F0047B">
        <w:tc>
          <w:tcPr>
            <w:tcW w:w="0" w:type="auto"/>
            <w:hideMark/>
          </w:tcPr>
          <w:p w14:paraId="4F759769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 xml:space="preserve">F1 </w:t>
            </w: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สูงสุด</w:t>
            </w:r>
          </w:p>
        </w:tc>
        <w:tc>
          <w:tcPr>
            <w:tcW w:w="0" w:type="auto"/>
            <w:hideMark/>
          </w:tcPr>
          <w:p w14:paraId="6D3E7CE5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0.455</w:t>
            </w:r>
          </w:p>
        </w:tc>
        <w:tc>
          <w:tcPr>
            <w:tcW w:w="0" w:type="auto"/>
            <w:hideMark/>
          </w:tcPr>
          <w:p w14:paraId="114A50A9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178</w:t>
            </w:r>
          </w:p>
        </w:tc>
        <w:tc>
          <w:tcPr>
            <w:tcW w:w="0" w:type="auto"/>
            <w:hideMark/>
          </w:tcPr>
          <w:p w14:paraId="6B05136C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123</w:t>
            </w:r>
          </w:p>
        </w:tc>
        <w:tc>
          <w:tcPr>
            <w:tcW w:w="0" w:type="auto"/>
            <w:hideMark/>
          </w:tcPr>
          <w:p w14:paraId="3CC700A2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26</w:t>
            </w:r>
          </w:p>
        </w:tc>
        <w:tc>
          <w:tcPr>
            <w:tcW w:w="0" w:type="auto"/>
            <w:hideMark/>
          </w:tcPr>
          <w:p w14:paraId="39701DFE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82.6%</w:t>
            </w:r>
          </w:p>
        </w:tc>
        <w:tc>
          <w:tcPr>
            <w:tcW w:w="0" w:type="auto"/>
            <w:hideMark/>
          </w:tcPr>
          <w:p w14:paraId="1D3B7CA1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69.1%</w:t>
            </w:r>
          </w:p>
        </w:tc>
        <w:tc>
          <w:tcPr>
            <w:tcW w:w="0" w:type="auto"/>
            <w:hideMark/>
          </w:tcPr>
          <w:p w14:paraId="0E2900C9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87,980</w:t>
            </w:r>
          </w:p>
        </w:tc>
      </w:tr>
      <w:tr w:rsidR="00F0047B" w:rsidRPr="00F0047B" w14:paraId="1580E4D7" w14:textId="77777777" w:rsidTr="00F0047B">
        <w:tc>
          <w:tcPr>
            <w:tcW w:w="0" w:type="auto"/>
            <w:hideMark/>
          </w:tcPr>
          <w:p w14:paraId="3A07ECEB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มูลค่าสุทธิสูงสุด (เลือกใช้)</w:t>
            </w:r>
          </w:p>
        </w:tc>
        <w:tc>
          <w:tcPr>
            <w:tcW w:w="0" w:type="auto"/>
            <w:hideMark/>
          </w:tcPr>
          <w:p w14:paraId="5D18CC3C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0.345</w:t>
            </w:r>
          </w:p>
        </w:tc>
        <w:tc>
          <w:tcPr>
            <w:tcW w:w="0" w:type="auto"/>
            <w:hideMark/>
          </w:tcPr>
          <w:p w14:paraId="1B6003F9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213</w:t>
            </w:r>
          </w:p>
        </w:tc>
        <w:tc>
          <w:tcPr>
            <w:tcW w:w="0" w:type="auto"/>
            <w:hideMark/>
          </w:tcPr>
          <w:p w14:paraId="4D8529B1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132</w:t>
            </w:r>
          </w:p>
        </w:tc>
        <w:tc>
          <w:tcPr>
            <w:tcW w:w="0" w:type="auto"/>
            <w:hideMark/>
          </w:tcPr>
          <w:p w14:paraId="089D5B06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17</w:t>
            </w:r>
          </w:p>
        </w:tc>
        <w:tc>
          <w:tcPr>
            <w:tcW w:w="0" w:type="auto"/>
            <w:hideMark/>
          </w:tcPr>
          <w:p w14:paraId="17B9A1FD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88.6%</w:t>
            </w:r>
          </w:p>
        </w:tc>
        <w:tc>
          <w:tcPr>
            <w:tcW w:w="0" w:type="auto"/>
            <w:hideMark/>
          </w:tcPr>
          <w:p w14:paraId="47883237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62.0%</w:t>
            </w:r>
          </w:p>
        </w:tc>
        <w:tc>
          <w:tcPr>
            <w:tcW w:w="0" w:type="auto"/>
            <w:hideMark/>
          </w:tcPr>
          <w:p w14:paraId="4EFB3083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91,122</w:t>
            </w:r>
          </w:p>
        </w:tc>
      </w:tr>
    </w:tbl>
    <w:p w14:paraId="21ECCD8F" w14:textId="77777777" w:rsidR="00F0047B" w:rsidRPr="00F0047B" w:rsidRDefault="00F0047B" w:rsidP="00F0047B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0D6B8FB6" w14:textId="7530B3D2" w:rsidR="00F0047B" w:rsidRPr="00F0047B" w:rsidRDefault="00F0047B" w:rsidP="00F0047B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เกณฑ์ที่เลือกใช้คือ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Style w:val="Strong"/>
          <w:rFonts w:ascii="TH SarabunPSK" w:hAnsi="TH SarabunPSK" w:cs="TH SarabunPSK" w:hint="cs"/>
          <w:color w:val="000000" w:themeColor="text1"/>
          <w:sz w:val="32"/>
          <w:szCs w:val="32"/>
        </w:rPr>
        <w:t>0.345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ให้มูลค่าสุทธิสูงกว่าเกณฑ์เริ่มต้น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0.5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อยู่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Style w:val="Strong"/>
          <w:rFonts w:ascii="TH SarabunPSK" w:hAnsi="TH SarabunPSK" w:cs="TH SarabunPSK" w:hint="cs"/>
          <w:color w:val="000000" w:themeColor="text1"/>
          <w:sz w:val="32"/>
          <w:szCs w:val="32"/>
        </w:rPr>
        <w:t xml:space="preserve">7,235 </w:t>
      </w:r>
      <w:r w:rsidRPr="00F0047B">
        <w:rPr>
          <w:rStyle w:val="Strong"/>
          <w:rFonts w:ascii="TH SarabunPSK" w:hAnsi="TH SarabunPSK" w:cs="TH SarabunPSK" w:hint="cs"/>
          <w:color w:val="000000" w:themeColor="text1"/>
          <w:sz w:val="32"/>
          <w:szCs w:val="32"/>
          <w:cs/>
        </w:rPr>
        <w:t>บาท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และเพิ่ม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Recall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จาก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0.7852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เป็น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Style w:val="Strong"/>
          <w:rFonts w:ascii="TH SarabunPSK" w:hAnsi="TH SarabunPSK" w:cs="TH SarabunPSK" w:hint="cs"/>
          <w:color w:val="000000" w:themeColor="text1"/>
          <w:sz w:val="32"/>
          <w:szCs w:val="32"/>
        </w:rPr>
        <w:t>0.8859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โดยจับลูกค้าที่กำลังจะหายได้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Style w:val="Strong"/>
          <w:rFonts w:ascii="TH SarabunPSK" w:hAnsi="TH SarabunPSK" w:cs="TH SarabunPSK" w:hint="cs"/>
          <w:color w:val="000000" w:themeColor="text1"/>
          <w:sz w:val="32"/>
          <w:szCs w:val="32"/>
        </w:rPr>
        <w:t xml:space="preserve">132 </w:t>
      </w:r>
      <w:r w:rsidRPr="00F0047B">
        <w:rPr>
          <w:rStyle w:val="Strong"/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จาก </w:t>
      </w:r>
      <w:r w:rsidRPr="00F0047B">
        <w:rPr>
          <w:rStyle w:val="Strong"/>
          <w:rFonts w:ascii="TH SarabunPSK" w:hAnsi="TH SarabunPSK" w:cs="TH SarabunPSK" w:hint="cs"/>
          <w:color w:val="000000" w:themeColor="text1"/>
          <w:sz w:val="32"/>
          <w:szCs w:val="32"/>
        </w:rPr>
        <w:t xml:space="preserve">149 </w:t>
      </w:r>
      <w:r w:rsidRPr="00F0047B">
        <w:rPr>
          <w:rStyle w:val="Strong"/>
          <w:rFonts w:ascii="TH SarabunPSK" w:hAnsi="TH SarabunPSK" w:cs="TH SarabunPSK" w:hint="cs"/>
          <w:color w:val="000000" w:themeColor="text1"/>
          <w:sz w:val="32"/>
          <w:szCs w:val="32"/>
          <w:cs/>
        </w:rPr>
        <w:t>ราย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ติดต่อทั้งหมด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213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ราย และพลาดเพียง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17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ราย</w:t>
      </w:r>
    </w:p>
    <w:p w14:paraId="4F259F9E" w14:textId="1E12487E" w:rsidR="00F0047B" w:rsidRPr="00F0047B" w:rsidRDefault="00F0047B" w:rsidP="00F0047B">
      <w:pPr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F0047B">
        <w:rPr>
          <w:rFonts w:ascii="TH SarabunPSK" w:hAnsi="TH SarabunPSK" w:cs="TH SarabunPSK" w:hint="cs"/>
          <w:noProof/>
          <w:color w:val="000000" w:themeColor="text1"/>
          <w:sz w:val="32"/>
          <w:szCs w:val="32"/>
        </w:rPr>
        <w:drawing>
          <wp:inline distT="0" distB="0" distL="0" distR="0" wp14:anchorId="3E73BCF3" wp14:editId="254E0360">
            <wp:extent cx="4512039" cy="2933789"/>
            <wp:effectExtent l="0" t="0" r="0" b="0"/>
            <wp:docPr id="4287958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79580" name="Picture 4287958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4861" cy="2948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5ABFE" w14:textId="1F054E97" w:rsidR="00F0047B" w:rsidRPr="00F0047B" w:rsidRDefault="00F0047B" w:rsidP="00F0047B">
      <w:pPr>
        <w:jc w:val="center"/>
        <w:rPr>
          <w:rStyle w:val="Emphasis"/>
          <w:rFonts w:ascii="TH SarabunPSK" w:hAnsi="TH SarabunPSK" w:cs="TH SarabunPSK"/>
          <w:i w:val="0"/>
          <w:iCs w:val="0"/>
          <w:color w:val="000000" w:themeColor="text1"/>
          <w:sz w:val="32"/>
          <w:szCs w:val="32"/>
        </w:rPr>
      </w:pPr>
      <w:r w:rsidRPr="00F0047B">
        <w:rPr>
          <w:rStyle w:val="Emphasis"/>
          <w:rFonts w:ascii="TH SarabunPSK" w:hAnsi="TH SarabunPSK" w:cs="TH SarabunPSK" w:hint="cs"/>
          <w:b/>
          <w:bCs/>
          <w:i w:val="0"/>
          <w:iCs w:val="0"/>
          <w:color w:val="000000" w:themeColor="text1"/>
          <w:sz w:val="32"/>
          <w:szCs w:val="32"/>
          <w:cs/>
        </w:rPr>
        <w:t xml:space="preserve">รูปที่ </w:t>
      </w:r>
      <w:r w:rsidRPr="00F0047B">
        <w:rPr>
          <w:rStyle w:val="Emphasis"/>
          <w:rFonts w:ascii="TH SarabunPSK" w:hAnsi="TH SarabunPSK" w:cs="TH SarabunPSK" w:hint="cs"/>
          <w:b/>
          <w:bCs/>
          <w:i w:val="0"/>
          <w:iCs w:val="0"/>
          <w:color w:val="000000" w:themeColor="text1"/>
          <w:sz w:val="32"/>
          <w:szCs w:val="32"/>
        </w:rPr>
        <w:t>8</w:t>
      </w:r>
      <w:r w:rsidRPr="00F0047B">
        <w:rPr>
          <w:rStyle w:val="Emphasis"/>
          <w:rFonts w:ascii="TH SarabunPSK" w:hAnsi="TH SarabunPSK" w:cs="TH SarabunPSK" w:hint="cs"/>
          <w:i w:val="0"/>
          <w:iCs w:val="0"/>
          <w:color w:val="000000" w:themeColor="text1"/>
          <w:sz w:val="32"/>
          <w:szCs w:val="32"/>
        </w:rPr>
        <w:t xml:space="preserve"> </w:t>
      </w:r>
      <w:r w:rsidRPr="00F0047B">
        <w:rPr>
          <w:rStyle w:val="Emphasis"/>
          <w:rFonts w:ascii="TH SarabunPSK" w:hAnsi="TH SarabunPSK" w:cs="TH SarabunPSK" w:hint="cs"/>
          <w:i w:val="0"/>
          <w:iCs w:val="0"/>
          <w:color w:val="000000" w:themeColor="text1"/>
          <w:sz w:val="32"/>
          <w:szCs w:val="32"/>
          <w:cs/>
        </w:rPr>
        <w:t xml:space="preserve">ผลการประเมินโมเดลแชมป์ ประกอบด้วย </w:t>
      </w:r>
      <w:r w:rsidRPr="00F0047B">
        <w:rPr>
          <w:rStyle w:val="Emphasis"/>
          <w:rFonts w:ascii="TH SarabunPSK" w:hAnsi="TH SarabunPSK" w:cs="TH SarabunPSK" w:hint="cs"/>
          <w:i w:val="0"/>
          <w:iCs w:val="0"/>
          <w:color w:val="000000" w:themeColor="text1"/>
          <w:sz w:val="32"/>
          <w:szCs w:val="32"/>
        </w:rPr>
        <w:t xml:space="preserve">ROC curve, Precision-Recall curve, </w:t>
      </w:r>
      <w:r w:rsidRPr="00F0047B">
        <w:rPr>
          <w:rStyle w:val="Emphasis"/>
          <w:rFonts w:ascii="TH SarabunPSK" w:hAnsi="TH SarabunPSK" w:cs="TH SarabunPSK" w:hint="cs"/>
          <w:i w:val="0"/>
          <w:iCs w:val="0"/>
          <w:color w:val="000000" w:themeColor="text1"/>
          <w:sz w:val="32"/>
          <w:szCs w:val="32"/>
          <w:cs/>
        </w:rPr>
        <w:t xml:space="preserve">มูลค่าทางธุรกิจในแต่ละเกณฑ์ และ </w:t>
      </w:r>
      <w:r w:rsidRPr="00F0047B">
        <w:rPr>
          <w:rStyle w:val="Emphasis"/>
          <w:rFonts w:ascii="TH SarabunPSK" w:hAnsi="TH SarabunPSK" w:cs="TH SarabunPSK" w:hint="cs"/>
          <w:i w:val="0"/>
          <w:iCs w:val="0"/>
          <w:color w:val="000000" w:themeColor="text1"/>
          <w:sz w:val="32"/>
          <w:szCs w:val="32"/>
        </w:rPr>
        <w:t>confusion matrix</w:t>
      </w:r>
    </w:p>
    <w:p w14:paraId="5448D2C8" w14:textId="06C505EF" w:rsidR="00F0047B" w:rsidRPr="00F0047B" w:rsidRDefault="00F0047B" w:rsidP="00F0047B">
      <w:pPr>
        <w:rPr>
          <w:rStyle w:val="Strong"/>
          <w:rFonts w:ascii="TH SarabunPSK" w:hAnsi="TH SarabunPSK" w:cs="TH SarabunPSK"/>
          <w:b w:val="0"/>
          <w:bCs w:val="0"/>
          <w:color w:val="000000" w:themeColor="text1"/>
          <w:sz w:val="32"/>
          <w:szCs w:val="32"/>
        </w:rPr>
      </w:pPr>
      <w:r>
        <w:rPr>
          <w:rStyle w:val="Strong"/>
          <w:rFonts w:ascii="TH SarabunPSK" w:hAnsi="TH SarabunPSK" w:cs="TH SarabunPSK"/>
          <w:b w:val="0"/>
          <w:bCs w:val="0"/>
          <w:color w:val="000000" w:themeColor="text1"/>
          <w:sz w:val="32"/>
          <w:szCs w:val="32"/>
        </w:rPr>
        <w:tab/>
      </w:r>
      <w:r w:rsidRPr="00F0047B">
        <w:rPr>
          <w:rStyle w:val="Strong"/>
          <w:rFonts w:ascii="TH SarabunPSK" w:hAnsi="TH SarabunPSK" w:cs="TH SarabunPSK" w:hint="cs"/>
          <w:b w:val="0"/>
          <w:bCs w:val="0"/>
          <w:color w:val="000000" w:themeColor="text1"/>
          <w:sz w:val="32"/>
          <w:szCs w:val="32"/>
          <w:cs/>
        </w:rPr>
        <w:t>การทดสอบความไวต่อสมมติฐาน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พบว่าเกณฑ์ที่เหมาะสมเคลื่อนไหวได้ในช่วงกว้าง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ตั้งแต่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Style w:val="Strong"/>
          <w:rFonts w:ascii="TH SarabunPSK" w:hAnsi="TH SarabunPSK" w:cs="TH SarabunPSK" w:hint="cs"/>
          <w:b w:val="0"/>
          <w:bCs w:val="0"/>
          <w:color w:val="000000" w:themeColor="text1"/>
          <w:sz w:val="32"/>
          <w:szCs w:val="32"/>
        </w:rPr>
        <w:t xml:space="preserve">0.11 </w:t>
      </w:r>
      <w:r w:rsidRPr="00F0047B">
        <w:rPr>
          <w:rStyle w:val="Strong"/>
          <w:rFonts w:ascii="TH SarabunPSK" w:hAnsi="TH SarabunPSK" w:cs="TH SarabunPSK" w:hint="cs"/>
          <w:b w:val="0"/>
          <w:bCs w:val="0"/>
          <w:color w:val="000000" w:themeColor="text1"/>
          <w:sz w:val="32"/>
          <w:szCs w:val="32"/>
          <w:cs/>
        </w:rPr>
        <w:t xml:space="preserve">ถึง </w:t>
      </w:r>
      <w:r w:rsidRPr="00F0047B">
        <w:rPr>
          <w:rStyle w:val="Strong"/>
          <w:rFonts w:ascii="TH SarabunPSK" w:hAnsi="TH SarabunPSK" w:cs="TH SarabunPSK" w:hint="cs"/>
          <w:b w:val="0"/>
          <w:bCs w:val="0"/>
          <w:color w:val="000000" w:themeColor="text1"/>
          <w:sz w:val="32"/>
          <w:szCs w:val="32"/>
        </w:rPr>
        <w:t>0.95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ตามสมมติฐานต้นทุนที่ทดสอบ ซึ่งแปลว่าเกณฑ์นี้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Style w:val="Strong"/>
          <w:rFonts w:ascii="TH SarabunPSK" w:hAnsi="TH SarabunPSK" w:cs="TH SarabunPSK" w:hint="cs"/>
          <w:b w:val="0"/>
          <w:bCs w:val="0"/>
          <w:color w:val="000000" w:themeColor="text1"/>
          <w:sz w:val="32"/>
          <w:szCs w:val="32"/>
          <w:cs/>
        </w:rPr>
        <w:t>ไม่ใช่ค่าคงที่ทางเทคนิค</w:t>
      </w:r>
      <w:r w:rsidRPr="00F0047B">
        <w:rPr>
          <w:rStyle w:val="Strong"/>
          <w:rFonts w:ascii="TH SarabunPSK" w:hAnsi="TH SarabunPSK" w:cs="TH SarabunPSK" w:hint="cs"/>
          <w:b w:val="0"/>
          <w:bCs w:val="0"/>
          <w:color w:val="000000" w:themeColor="text1"/>
          <w:sz w:val="32"/>
          <w:szCs w:val="32"/>
        </w:rPr>
        <w:t xml:space="preserve"> </w:t>
      </w:r>
      <w:r w:rsidRPr="00F0047B">
        <w:rPr>
          <w:rStyle w:val="Strong"/>
          <w:rFonts w:ascii="TH SarabunPSK" w:hAnsi="TH SarabunPSK" w:cs="TH SarabunPSK" w:hint="cs"/>
          <w:b w:val="0"/>
          <w:bCs w:val="0"/>
          <w:color w:val="000000" w:themeColor="text1"/>
          <w:sz w:val="32"/>
          <w:szCs w:val="32"/>
          <w:cs/>
        </w:rPr>
        <w:t>แต่เป็นปุ่มปรับเชิงนโยบาย</w:t>
      </w:r>
      <w:r w:rsidRPr="00F0047B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 xml:space="preserve">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ยิ่งบริษัทประเมินมูลค่าลูกค้าระยะยาวสูงเท่าไร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ยิ่งควรหว่านแหกว้างขึ้น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Style w:val="Strong"/>
          <w:rFonts w:ascii="TH SarabunPSK" w:hAnsi="TH SarabunPSK" w:cs="TH SarabunPSK" w:hint="cs"/>
          <w:b w:val="0"/>
          <w:bCs w:val="0"/>
          <w:color w:val="000000" w:themeColor="text1"/>
          <w:sz w:val="32"/>
          <w:szCs w:val="32"/>
          <w:cs/>
        </w:rPr>
        <w:t>ตัวเลขจริงจากฝ่ายการเงินจะเป็นตัวกำหนดเกณฑ์สุดท้าย</w:t>
      </w:r>
    </w:p>
    <w:p w14:paraId="21EB6579" w14:textId="77777777" w:rsidR="00F0047B" w:rsidRPr="00F0047B" w:rsidRDefault="00F0047B" w:rsidP="00F0047B">
      <w:pPr>
        <w:pStyle w:val="Heading2"/>
        <w:rPr>
          <w:rFonts w:ascii="TH SarabunPSK" w:hAnsi="TH SarabunPSK" w:cs="TH SarabunPSK"/>
          <w:b/>
          <w:bCs/>
          <w:color w:val="000000" w:themeColor="text1"/>
          <w:szCs w:val="32"/>
        </w:rPr>
      </w:pPr>
      <w:r w:rsidRPr="00F0047B">
        <w:rPr>
          <w:rFonts w:ascii="TH SarabunPSK" w:hAnsi="TH SarabunPSK" w:cs="TH SarabunPSK" w:hint="cs"/>
          <w:b/>
          <w:bCs/>
          <w:color w:val="000000" w:themeColor="text1"/>
          <w:szCs w:val="32"/>
        </w:rPr>
        <w:lastRenderedPageBreak/>
        <w:t xml:space="preserve">5.3 </w:t>
      </w:r>
      <w:r w:rsidRPr="00F0047B">
        <w:rPr>
          <w:rFonts w:ascii="TH SarabunPSK" w:hAnsi="TH SarabunPSK" w:cs="TH SarabunPSK" w:hint="cs"/>
          <w:b/>
          <w:bCs/>
          <w:color w:val="000000" w:themeColor="text1"/>
          <w:szCs w:val="32"/>
          <w:cs/>
        </w:rPr>
        <w:t>พฤติกรรมใดเป็นสัญญาณเตือน</w:t>
      </w:r>
    </w:p>
    <w:p w14:paraId="1CBCBA05" w14:textId="7BF6CED5" w:rsidR="00F0047B" w:rsidRPr="00F0047B" w:rsidRDefault="00F0047B" w:rsidP="00F0047B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ส่วนนี้ตอบคำถามครึ่งหลังของโจทย์ที่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3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โดยใช้มุมมองที่เป็นอิสระต่อกัน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3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มุม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คือ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Permutation Importance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บนโมเดลแชมป์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ค่าสัมประสิทธิ์จาก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Logistic Regression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ที่บอกทิศทาง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และ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Decision Tree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ที่ให้กฎอ่านออก</w:t>
      </w:r>
    </w:p>
    <w:p w14:paraId="3BC1BC85" w14:textId="629A22C6" w:rsidR="00F0047B" w:rsidRPr="00F0047B" w:rsidRDefault="00F0047B" w:rsidP="00F0047B">
      <w:pPr>
        <w:jc w:val="both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F0047B">
        <w:rPr>
          <w:rStyle w:val="Strong"/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ตารางที่ </w:t>
      </w:r>
      <w:r w:rsidRPr="00F0047B">
        <w:rPr>
          <w:rStyle w:val="Strong"/>
          <w:rFonts w:ascii="TH SarabunPSK" w:hAnsi="TH SarabunPSK" w:cs="TH SarabunPSK" w:hint="cs"/>
          <w:color w:val="000000" w:themeColor="text1"/>
          <w:sz w:val="32"/>
          <w:szCs w:val="32"/>
        </w:rPr>
        <w:t>17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สัญญาณเตือน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8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อันดับแรกพร้อมการตรวจสอบไขว้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9"/>
        <w:gridCol w:w="3276"/>
        <w:gridCol w:w="1253"/>
        <w:gridCol w:w="1411"/>
        <w:gridCol w:w="1431"/>
      </w:tblGrid>
      <w:tr w:rsidR="00F0047B" w:rsidRPr="00F0047B" w14:paraId="7E4C11D7" w14:textId="77777777" w:rsidTr="00F0047B">
        <w:tc>
          <w:tcPr>
            <w:tcW w:w="0" w:type="auto"/>
            <w:hideMark/>
          </w:tcPr>
          <w:p w14:paraId="76BFBD7A" w14:textId="77777777" w:rsidR="00F0047B" w:rsidRPr="00F0047B" w:rsidRDefault="00F0047B" w:rsidP="00F0047B">
            <w:pPr>
              <w:jc w:val="center"/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b/>
                <w:bCs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ฟีเจอร์</w:t>
            </w:r>
          </w:p>
        </w:tc>
        <w:tc>
          <w:tcPr>
            <w:tcW w:w="0" w:type="auto"/>
            <w:hideMark/>
          </w:tcPr>
          <w:p w14:paraId="34D4F319" w14:textId="77777777" w:rsidR="00F0047B" w:rsidRPr="00F0047B" w:rsidRDefault="00F0047B" w:rsidP="00F0047B">
            <w:pPr>
              <w:jc w:val="center"/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b/>
                <w:bCs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ฟีเจอร์นี้วัดอะไร</w:t>
            </w:r>
          </w:p>
        </w:tc>
        <w:tc>
          <w:tcPr>
            <w:tcW w:w="0" w:type="auto"/>
            <w:hideMark/>
          </w:tcPr>
          <w:p w14:paraId="687ED0A2" w14:textId="77777777" w:rsidR="00F0047B" w:rsidRPr="00F0047B" w:rsidRDefault="00F0047B" w:rsidP="00F0047B">
            <w:pPr>
              <w:jc w:val="center"/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b/>
                <w:bCs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ความสำคัญ</w:t>
            </w:r>
          </w:p>
        </w:tc>
        <w:tc>
          <w:tcPr>
            <w:tcW w:w="0" w:type="auto"/>
            <w:hideMark/>
          </w:tcPr>
          <w:p w14:paraId="6416CCC9" w14:textId="77777777" w:rsidR="00F0047B" w:rsidRPr="00F0047B" w:rsidRDefault="00F0047B" w:rsidP="00F0047B">
            <w:pPr>
              <w:jc w:val="center"/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b/>
                <w:bCs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โมเดลเชิงเส้นชี้ว่า</w:t>
            </w:r>
          </w:p>
        </w:tc>
        <w:tc>
          <w:tcPr>
            <w:tcW w:w="0" w:type="auto"/>
            <w:hideMark/>
          </w:tcPr>
          <w:p w14:paraId="59BB3779" w14:textId="77777777" w:rsidR="00F0047B" w:rsidRPr="00F0047B" w:rsidRDefault="00F0047B" w:rsidP="00F0047B">
            <w:pPr>
              <w:jc w:val="center"/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b/>
                <w:bCs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การตรวจสอบไขว้</w:t>
            </w:r>
          </w:p>
        </w:tc>
      </w:tr>
      <w:tr w:rsidR="00F0047B" w:rsidRPr="00F0047B" w14:paraId="18A3B14C" w14:textId="77777777" w:rsidTr="00F0047B">
        <w:tc>
          <w:tcPr>
            <w:tcW w:w="0" w:type="auto"/>
            <w:hideMark/>
          </w:tcPr>
          <w:p w14:paraId="47557318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recency</w:t>
            </w:r>
          </w:p>
        </w:tc>
        <w:tc>
          <w:tcPr>
            <w:tcW w:w="0" w:type="auto"/>
            <w:hideMark/>
          </w:tcPr>
          <w:p w14:paraId="342D41A7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จำนวนวันนับจากการซื้อครั้งล่าสุด (ณ วันตัด)</w:t>
            </w:r>
          </w:p>
        </w:tc>
        <w:tc>
          <w:tcPr>
            <w:tcW w:w="0" w:type="auto"/>
            <w:hideMark/>
          </w:tcPr>
          <w:p w14:paraId="473C66A7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0.0824</w:t>
            </w:r>
          </w:p>
        </w:tc>
        <w:tc>
          <w:tcPr>
            <w:tcW w:w="0" w:type="auto"/>
            <w:hideMark/>
          </w:tcPr>
          <w:p w14:paraId="733AFD57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ค่าสูง -</w:t>
            </w: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 xml:space="preserve">&gt; </w:t>
            </w: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เสี่ยงมากขึ้น</w:t>
            </w:r>
          </w:p>
        </w:tc>
        <w:tc>
          <w:tcPr>
            <w:tcW w:w="0" w:type="auto"/>
            <w:hideMark/>
          </w:tcPr>
          <w:p w14:paraId="3915E94B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สอดคล้อง</w:t>
            </w:r>
          </w:p>
        </w:tc>
      </w:tr>
      <w:tr w:rsidR="00F0047B" w:rsidRPr="00F0047B" w14:paraId="20671007" w14:textId="77777777" w:rsidTr="00F0047B">
        <w:tc>
          <w:tcPr>
            <w:tcW w:w="0" w:type="auto"/>
            <w:hideMark/>
          </w:tcPr>
          <w:p w14:paraId="5AD57C49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monetary</w:t>
            </w:r>
          </w:p>
        </w:tc>
        <w:tc>
          <w:tcPr>
            <w:tcW w:w="0" w:type="auto"/>
            <w:hideMark/>
          </w:tcPr>
          <w:p w14:paraId="4B0DE7E4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ยอดใช้จ่ายสะสมทั้งหมดในช่วงฟีเจอร์</w:t>
            </w:r>
          </w:p>
        </w:tc>
        <w:tc>
          <w:tcPr>
            <w:tcW w:w="0" w:type="auto"/>
            <w:hideMark/>
          </w:tcPr>
          <w:p w14:paraId="6F85FAD4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0.0314</w:t>
            </w:r>
          </w:p>
        </w:tc>
        <w:tc>
          <w:tcPr>
            <w:tcW w:w="0" w:type="auto"/>
            <w:hideMark/>
          </w:tcPr>
          <w:p w14:paraId="01F49187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ค่าสูง -</w:t>
            </w: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 xml:space="preserve">&gt; </w:t>
            </w: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เสี่ยงมากขึ้น</w:t>
            </w:r>
          </w:p>
        </w:tc>
        <w:tc>
          <w:tcPr>
            <w:tcW w:w="0" w:type="auto"/>
            <w:hideMark/>
          </w:tcPr>
          <w:p w14:paraId="1E7F9AEC" w14:textId="006A1414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 xml:space="preserve">สวนทาง </w:t>
            </w:r>
          </w:p>
        </w:tc>
      </w:tr>
      <w:tr w:rsidR="00F0047B" w:rsidRPr="00F0047B" w14:paraId="450ACF35" w14:textId="77777777" w:rsidTr="00F0047B">
        <w:tc>
          <w:tcPr>
            <w:tcW w:w="0" w:type="auto"/>
            <w:hideMark/>
          </w:tcPr>
          <w:p w14:paraId="2CDEA12E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frequency</w:t>
            </w:r>
          </w:p>
        </w:tc>
        <w:tc>
          <w:tcPr>
            <w:tcW w:w="0" w:type="auto"/>
            <w:hideMark/>
          </w:tcPr>
          <w:p w14:paraId="73DA23DF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จำนวนครั้งที่ซื้อทั้งหมดในช่วงฟีเจอร์</w:t>
            </w:r>
          </w:p>
        </w:tc>
        <w:tc>
          <w:tcPr>
            <w:tcW w:w="0" w:type="auto"/>
            <w:hideMark/>
          </w:tcPr>
          <w:p w14:paraId="129F0AC4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0.0291</w:t>
            </w:r>
          </w:p>
        </w:tc>
        <w:tc>
          <w:tcPr>
            <w:tcW w:w="0" w:type="auto"/>
            <w:hideMark/>
          </w:tcPr>
          <w:p w14:paraId="7A6CB221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ค่าสูง -</w:t>
            </w: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 xml:space="preserve">&gt; </w:t>
            </w: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เสี่ยงมากขึ้น</w:t>
            </w:r>
          </w:p>
        </w:tc>
        <w:tc>
          <w:tcPr>
            <w:tcW w:w="0" w:type="auto"/>
            <w:hideMark/>
          </w:tcPr>
          <w:p w14:paraId="36FA8D48" w14:textId="00910415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 xml:space="preserve">สวนทาง </w:t>
            </w:r>
          </w:p>
        </w:tc>
      </w:tr>
      <w:tr w:rsidR="00F0047B" w:rsidRPr="00F0047B" w14:paraId="4B02B0BA" w14:textId="77777777" w:rsidTr="00F0047B">
        <w:tc>
          <w:tcPr>
            <w:tcW w:w="0" w:type="auto"/>
            <w:hideMark/>
          </w:tcPr>
          <w:p w14:paraId="4ABC0C1B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recency_vs_gap</w:t>
            </w:r>
          </w:p>
        </w:tc>
        <w:tc>
          <w:tcPr>
            <w:tcW w:w="0" w:type="auto"/>
            <w:hideMark/>
          </w:tcPr>
          <w:p w14:paraId="2B293835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ความเงียบปัจจุบันเทียบกับจังหวะการซื้อปกติของลูกค้ารายนั้นเอง</w:t>
            </w:r>
          </w:p>
        </w:tc>
        <w:tc>
          <w:tcPr>
            <w:tcW w:w="0" w:type="auto"/>
            <w:hideMark/>
          </w:tcPr>
          <w:p w14:paraId="675E1F45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0.0252</w:t>
            </w:r>
          </w:p>
        </w:tc>
        <w:tc>
          <w:tcPr>
            <w:tcW w:w="0" w:type="auto"/>
            <w:hideMark/>
          </w:tcPr>
          <w:p w14:paraId="20E287FD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ค่าสูง -</w:t>
            </w: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 xml:space="preserve">&gt; </w:t>
            </w: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เสี่ยงน้อยลง</w:t>
            </w:r>
          </w:p>
        </w:tc>
        <w:tc>
          <w:tcPr>
            <w:tcW w:w="0" w:type="auto"/>
            <w:hideMark/>
          </w:tcPr>
          <w:p w14:paraId="2D87BA4C" w14:textId="565651AD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 xml:space="preserve">สวนทาง </w:t>
            </w:r>
          </w:p>
        </w:tc>
      </w:tr>
      <w:tr w:rsidR="00F0047B" w:rsidRPr="00F0047B" w14:paraId="1329FB27" w14:textId="77777777" w:rsidTr="00F0047B">
        <w:tc>
          <w:tcPr>
            <w:tcW w:w="0" w:type="auto"/>
            <w:hideMark/>
          </w:tcPr>
          <w:p w14:paraId="4142B579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avg_satisfaction</w:t>
            </w:r>
          </w:p>
        </w:tc>
        <w:tc>
          <w:tcPr>
            <w:tcW w:w="0" w:type="auto"/>
            <w:hideMark/>
          </w:tcPr>
          <w:p w14:paraId="3738BDFF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คะแนนความพึงพอใจเฉลี่ยจากการติดต่อฝ่ายบริการ</w:t>
            </w:r>
          </w:p>
        </w:tc>
        <w:tc>
          <w:tcPr>
            <w:tcW w:w="0" w:type="auto"/>
            <w:hideMark/>
          </w:tcPr>
          <w:p w14:paraId="16DDADB7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0.0239</w:t>
            </w:r>
          </w:p>
        </w:tc>
        <w:tc>
          <w:tcPr>
            <w:tcW w:w="0" w:type="auto"/>
            <w:hideMark/>
          </w:tcPr>
          <w:p w14:paraId="515E034C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ค่าสูง -</w:t>
            </w: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 xml:space="preserve">&gt; </w:t>
            </w: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เสี่ยงน้อยลง</w:t>
            </w:r>
          </w:p>
        </w:tc>
        <w:tc>
          <w:tcPr>
            <w:tcW w:w="0" w:type="auto"/>
            <w:hideMark/>
          </w:tcPr>
          <w:p w14:paraId="1EB14ED5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สอดคล้อง</w:t>
            </w:r>
          </w:p>
        </w:tc>
      </w:tr>
      <w:tr w:rsidR="00F0047B" w:rsidRPr="00F0047B" w14:paraId="402D2ACB" w14:textId="77777777" w:rsidTr="00F0047B">
        <w:tc>
          <w:tcPr>
            <w:tcW w:w="0" w:type="auto"/>
            <w:hideMark/>
          </w:tcPr>
          <w:p w14:paraId="4C94BC5E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discount_ratio</w:t>
            </w:r>
          </w:p>
        </w:tc>
        <w:tc>
          <w:tcPr>
            <w:tcW w:w="0" w:type="auto"/>
            <w:hideMark/>
          </w:tcPr>
          <w:p w14:paraId="010B3AA5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สัดส่วนส่วนลดต่อยอดซื้อรวม</w:t>
            </w:r>
          </w:p>
        </w:tc>
        <w:tc>
          <w:tcPr>
            <w:tcW w:w="0" w:type="auto"/>
            <w:hideMark/>
          </w:tcPr>
          <w:p w14:paraId="26D56CE9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0.0229</w:t>
            </w:r>
          </w:p>
        </w:tc>
        <w:tc>
          <w:tcPr>
            <w:tcW w:w="0" w:type="auto"/>
            <w:hideMark/>
          </w:tcPr>
          <w:p w14:paraId="64BFFD7C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ค่าสูง -</w:t>
            </w: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 xml:space="preserve">&gt; </w:t>
            </w: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เสี่ยงมากขึ้น</w:t>
            </w:r>
          </w:p>
        </w:tc>
        <w:tc>
          <w:tcPr>
            <w:tcW w:w="0" w:type="auto"/>
            <w:hideMark/>
          </w:tcPr>
          <w:p w14:paraId="346C7765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สอดคล้อง</w:t>
            </w:r>
          </w:p>
        </w:tc>
      </w:tr>
      <w:tr w:rsidR="00F0047B" w:rsidRPr="00F0047B" w14:paraId="2B3C5A45" w14:textId="77777777" w:rsidTr="00F0047B">
        <w:tc>
          <w:tcPr>
            <w:tcW w:w="0" w:type="auto"/>
            <w:hideMark/>
          </w:tcPr>
          <w:p w14:paraId="1FCF8411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avg_order_value</w:t>
            </w:r>
          </w:p>
        </w:tc>
        <w:tc>
          <w:tcPr>
            <w:tcW w:w="0" w:type="auto"/>
            <w:hideMark/>
          </w:tcPr>
          <w:p w14:paraId="770A3D3D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มูลค่าเฉลี่ยต่อบิล</w:t>
            </w:r>
          </w:p>
        </w:tc>
        <w:tc>
          <w:tcPr>
            <w:tcW w:w="0" w:type="auto"/>
            <w:hideMark/>
          </w:tcPr>
          <w:p w14:paraId="5EDC4EC9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0.0193</w:t>
            </w:r>
          </w:p>
        </w:tc>
        <w:tc>
          <w:tcPr>
            <w:tcW w:w="0" w:type="auto"/>
            <w:hideMark/>
          </w:tcPr>
          <w:p w14:paraId="44C75800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ค่าสูง -</w:t>
            </w: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 xml:space="preserve">&gt; </w:t>
            </w: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เสี่ยงมากขึ้น</w:t>
            </w:r>
          </w:p>
        </w:tc>
        <w:tc>
          <w:tcPr>
            <w:tcW w:w="0" w:type="auto"/>
            <w:hideMark/>
          </w:tcPr>
          <w:p w14:paraId="2E87CFD1" w14:textId="48883A1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 xml:space="preserve">สวนทาง </w:t>
            </w:r>
          </w:p>
        </w:tc>
      </w:tr>
      <w:tr w:rsidR="00F0047B" w:rsidRPr="00F0047B" w14:paraId="04AE801F" w14:textId="77777777" w:rsidTr="00F0047B">
        <w:tc>
          <w:tcPr>
            <w:tcW w:w="0" w:type="auto"/>
            <w:hideMark/>
          </w:tcPr>
          <w:p w14:paraId="455FDEA2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days_since_signup</w:t>
            </w:r>
          </w:p>
        </w:tc>
        <w:tc>
          <w:tcPr>
            <w:tcW w:w="0" w:type="auto"/>
            <w:hideMark/>
          </w:tcPr>
          <w:p w14:paraId="09ECD754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จำนวนวันนับจากวันสมัครสมาชิก</w:t>
            </w:r>
          </w:p>
        </w:tc>
        <w:tc>
          <w:tcPr>
            <w:tcW w:w="0" w:type="auto"/>
            <w:hideMark/>
          </w:tcPr>
          <w:p w14:paraId="5E0D6943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0.0161</w:t>
            </w:r>
          </w:p>
        </w:tc>
        <w:tc>
          <w:tcPr>
            <w:tcW w:w="0" w:type="auto"/>
            <w:hideMark/>
          </w:tcPr>
          <w:p w14:paraId="438C0E93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ค่าสูง -</w:t>
            </w: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 xml:space="preserve">&gt; </w:t>
            </w: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เสี่ยงน้อยลง</w:t>
            </w:r>
          </w:p>
        </w:tc>
        <w:tc>
          <w:tcPr>
            <w:tcW w:w="0" w:type="auto"/>
            <w:hideMark/>
          </w:tcPr>
          <w:p w14:paraId="6F17F212" w14:textId="2D29669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 xml:space="preserve">สวนทาง </w:t>
            </w:r>
          </w:p>
        </w:tc>
      </w:tr>
    </w:tbl>
    <w:p w14:paraId="26805983" w14:textId="77777777" w:rsidR="00F0047B" w:rsidRPr="00F0047B" w:rsidRDefault="00F0047B" w:rsidP="00F0047B">
      <w:pPr>
        <w:jc w:val="both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3207E7F3" w14:textId="497CDBA2" w:rsidR="00F0047B" w:rsidRPr="00F0047B" w:rsidRDefault="00F0047B" w:rsidP="00F0047B">
      <w:pPr>
        <w:jc w:val="both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ปัจจัยที่สำคัญที่สุดคือ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Style w:val="Strong"/>
          <w:rFonts w:ascii="TH SarabunPSK" w:hAnsi="TH SarabunPSK" w:cs="TH SarabunPSK" w:hint="cs"/>
          <w:color w:val="000000" w:themeColor="text1"/>
          <w:sz w:val="32"/>
          <w:szCs w:val="32"/>
        </w:rPr>
        <w:t>recency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ด้วยค่าความสำคัญ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>0.0824</w:t>
      </w:r>
    </w:p>
    <w:p w14:paraId="06760083" w14:textId="7070B239" w:rsidR="00F0047B" w:rsidRDefault="00F0047B" w:rsidP="00F0047B">
      <w:pPr>
        <w:jc w:val="both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F0047B">
        <w:rPr>
          <w:rFonts w:ascii="TH SarabunPSK" w:hAnsi="TH SarabunPSK" w:cs="TH SarabunPSK" w:hint="cs"/>
          <w:noProof/>
          <w:color w:val="000000" w:themeColor="text1"/>
          <w:sz w:val="32"/>
          <w:szCs w:val="32"/>
        </w:rPr>
        <w:lastRenderedPageBreak/>
        <w:drawing>
          <wp:inline distT="0" distB="0" distL="0" distR="0" wp14:anchorId="2E721AB0" wp14:editId="04AE1450">
            <wp:extent cx="5943600" cy="2251710"/>
            <wp:effectExtent l="0" t="0" r="0" b="0"/>
            <wp:docPr id="208961862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618623" name="Picture 208961862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06638" w14:textId="0C979D32" w:rsidR="00F0047B" w:rsidRPr="00F0047B" w:rsidRDefault="00F0047B" w:rsidP="00F0047B">
      <w:pPr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F0047B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รูปที่ </w:t>
      </w:r>
      <w:r w:rsidRPr="00F0047B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9</w:t>
      </w:r>
      <w:r w:rsidRPr="00F0047B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F0047B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ความสำคัญของฟีเจอร์จาก </w:t>
      </w:r>
      <w:r w:rsidRPr="00F0047B">
        <w:rPr>
          <w:rFonts w:ascii="TH SarabunPSK" w:hAnsi="TH SarabunPSK" w:cs="TH SarabunPSK"/>
          <w:color w:val="000000" w:themeColor="text1"/>
          <w:sz w:val="32"/>
          <w:szCs w:val="32"/>
        </w:rPr>
        <w:t xml:space="preserve">Permutation Importance </w:t>
      </w:r>
      <w:r w:rsidRPr="00F0047B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และค่าสัมประสิทธิ์จาก </w:t>
      </w:r>
      <w:r w:rsidRPr="00F0047B">
        <w:rPr>
          <w:rFonts w:ascii="TH SarabunPSK" w:hAnsi="TH SarabunPSK" w:cs="TH SarabunPSK"/>
          <w:color w:val="000000" w:themeColor="text1"/>
          <w:sz w:val="32"/>
          <w:szCs w:val="32"/>
        </w:rPr>
        <w:t>Logistic Regression</w:t>
      </w:r>
    </w:p>
    <w:p w14:paraId="1327720D" w14:textId="2F76511F" w:rsidR="00F0047B" w:rsidRPr="00F0047B" w:rsidRDefault="00F0047B" w:rsidP="00F0047B">
      <w:pPr>
        <w:spacing w:before="100" w:beforeAutospacing="1" w:after="100" w:afterAutospacing="1"/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14:ligatures w14:val="none"/>
        </w:rPr>
        <w:tab/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การตรวจสอบไขว้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พบว่าสอดคล้องกัน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5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ตัว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และสวนทางกัน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5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ตัว การสวนทางนี้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ไม่ใช่ข้อผิดพลาด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แต่เป็นปรากฏการณ์ที่อธิบายได้ เพราะข้อมูลดิบดูความสัมพันธ์แบบตัวแปรเดียว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ส่วนค่าสัมประสิทธิ์ดูแบบ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Pr="00F0047B">
        <w:rPr>
          <w:rFonts w:ascii="TH SarabunPSK" w:eastAsia="Times New Roman" w:hAnsi="TH SarabunPSK" w:cs="TH SarabunPSK" w:hint="cs"/>
          <w:i/>
          <w:iCs/>
          <w:color w:val="000000" w:themeColor="text1"/>
          <w:kern w:val="0"/>
          <w:sz w:val="32"/>
          <w:szCs w:val="32"/>
          <w:cs/>
          <w14:ligatures w14:val="none"/>
        </w:rPr>
        <w:t>คุมตัวแปรอื่นให้คงที่</w:t>
      </w:r>
    </w:p>
    <w:p w14:paraId="6B4F17B0" w14:textId="1DE7736F" w:rsidR="00F0047B" w:rsidRPr="00F0047B" w:rsidRDefault="00F0047B" w:rsidP="00F0047B">
      <w:pPr>
        <w:spacing w:before="100" w:beforeAutospacing="1" w:after="100" w:afterAutospacing="1"/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14:ligatures w14:val="none"/>
        </w:rPr>
        <w:tab/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ตัวอย่างที่ชัดเจนคือ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monetary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เมื่อดูข้อมูลดิบ ลูกค้าที่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churn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มียอดสะสมต่ำกว่า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ซึ่งเป็นไปตามสามัญสำนึก แต่เมื่อคุมความถี่การซื้อไว้คงที่แล้ว ยอดสะสมที่สูง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กลับกลายเป็นสัญญาณเสี่ยง เพราะหมายถึงลูกค้าที่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Pr="00F0047B">
        <w:rPr>
          <w:rFonts w:ascii="TH SarabunPSK" w:eastAsia="Times New Roman" w:hAnsi="TH SarabunPSK" w:cs="TH SarabunPSK" w:hint="cs"/>
          <w:i/>
          <w:iCs/>
          <w:color w:val="000000" w:themeColor="text1"/>
          <w:kern w:val="0"/>
          <w:sz w:val="32"/>
          <w:szCs w:val="32"/>
          <w:cs/>
          <w14:ligatures w14:val="none"/>
        </w:rPr>
        <w:t>เคยซื้อหนักแต่ตอนนี้เงียบไป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ซึ่งเป็นภาพของลูกค้ามูลค่าสูงที่กำลังจะหายไปพอดี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จึงต้องใช้ทั้งสองมุมประกอบกัน</w:t>
      </w:r>
    </w:p>
    <w:p w14:paraId="66216AD3" w14:textId="3AD0293E" w:rsidR="00F0047B" w:rsidRPr="00F0047B" w:rsidRDefault="00F0047B" w:rsidP="00F0047B">
      <w:pPr>
        <w:jc w:val="both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F0047B">
        <w:rPr>
          <w:rFonts w:ascii="TH SarabunPSK" w:hAnsi="TH SarabunPSK" w:cs="TH SarabunPSK" w:hint="cs"/>
          <w:noProof/>
          <w:color w:val="000000" w:themeColor="text1"/>
          <w:sz w:val="32"/>
          <w:szCs w:val="32"/>
        </w:rPr>
        <w:drawing>
          <wp:inline distT="0" distB="0" distL="0" distR="0" wp14:anchorId="5ECAF129" wp14:editId="3D8A7B6F">
            <wp:extent cx="5943600" cy="2955925"/>
            <wp:effectExtent l="0" t="0" r="0" b="3175"/>
            <wp:docPr id="22260463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604636" name="Picture 222604636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51071" w14:textId="24A26906" w:rsidR="00F0047B" w:rsidRPr="00F0047B" w:rsidRDefault="00F0047B" w:rsidP="00F0047B">
      <w:pPr>
        <w:jc w:val="center"/>
        <w:rPr>
          <w:rStyle w:val="Emphasis"/>
          <w:rFonts w:ascii="TH SarabunPSK" w:hAnsi="TH SarabunPSK" w:cs="TH SarabunPSK"/>
          <w:i w:val="0"/>
          <w:iCs w:val="0"/>
          <w:color w:val="000000" w:themeColor="text1"/>
          <w:sz w:val="32"/>
          <w:szCs w:val="32"/>
        </w:rPr>
      </w:pPr>
      <w:r w:rsidRPr="00F0047B">
        <w:rPr>
          <w:rStyle w:val="Emphasis"/>
          <w:rFonts w:ascii="TH SarabunPSK" w:hAnsi="TH SarabunPSK" w:cs="TH SarabunPSK" w:hint="cs"/>
          <w:b/>
          <w:bCs/>
          <w:i w:val="0"/>
          <w:iCs w:val="0"/>
          <w:color w:val="000000" w:themeColor="text1"/>
          <w:sz w:val="32"/>
          <w:szCs w:val="32"/>
          <w:cs/>
        </w:rPr>
        <w:t xml:space="preserve">รูปที่ </w:t>
      </w:r>
      <w:r w:rsidRPr="00F0047B">
        <w:rPr>
          <w:rStyle w:val="Emphasis"/>
          <w:rFonts w:ascii="TH SarabunPSK" w:hAnsi="TH SarabunPSK" w:cs="TH SarabunPSK" w:hint="cs"/>
          <w:b/>
          <w:bCs/>
          <w:i w:val="0"/>
          <w:iCs w:val="0"/>
          <w:color w:val="000000" w:themeColor="text1"/>
          <w:sz w:val="32"/>
          <w:szCs w:val="32"/>
        </w:rPr>
        <w:t>10</w:t>
      </w:r>
      <w:r w:rsidRPr="00F0047B">
        <w:rPr>
          <w:rStyle w:val="Emphasis"/>
          <w:rFonts w:ascii="TH SarabunPSK" w:hAnsi="TH SarabunPSK" w:cs="TH SarabunPSK" w:hint="cs"/>
          <w:i w:val="0"/>
          <w:iCs w:val="0"/>
          <w:color w:val="000000" w:themeColor="text1"/>
          <w:sz w:val="32"/>
          <w:szCs w:val="32"/>
        </w:rPr>
        <w:t xml:space="preserve"> </w:t>
      </w:r>
      <w:r w:rsidRPr="00F0047B">
        <w:rPr>
          <w:rStyle w:val="Emphasis"/>
          <w:rFonts w:ascii="TH SarabunPSK" w:hAnsi="TH SarabunPSK" w:cs="TH SarabunPSK" w:hint="cs"/>
          <w:i w:val="0"/>
          <w:iCs w:val="0"/>
          <w:color w:val="000000" w:themeColor="text1"/>
          <w:sz w:val="32"/>
          <w:szCs w:val="32"/>
          <w:cs/>
        </w:rPr>
        <w:t xml:space="preserve">กฎการตัดสินใจที่อ่านออกจาก </w:t>
      </w:r>
      <w:r w:rsidRPr="00F0047B">
        <w:rPr>
          <w:rStyle w:val="Emphasis"/>
          <w:rFonts w:ascii="TH SarabunPSK" w:hAnsi="TH SarabunPSK" w:cs="TH SarabunPSK" w:hint="cs"/>
          <w:i w:val="0"/>
          <w:iCs w:val="0"/>
          <w:color w:val="000000" w:themeColor="text1"/>
          <w:sz w:val="32"/>
          <w:szCs w:val="32"/>
        </w:rPr>
        <w:t xml:space="preserve">Decision Tree </w:t>
      </w:r>
      <w:r w:rsidRPr="00F0047B">
        <w:rPr>
          <w:rStyle w:val="Emphasis"/>
          <w:rFonts w:ascii="TH SarabunPSK" w:hAnsi="TH SarabunPSK" w:cs="TH SarabunPSK" w:hint="cs"/>
          <w:i w:val="0"/>
          <w:iCs w:val="0"/>
          <w:color w:val="000000" w:themeColor="text1"/>
          <w:sz w:val="32"/>
          <w:szCs w:val="32"/>
          <w:cs/>
        </w:rPr>
        <w:t>แสดงสองระดับแรก</w:t>
      </w:r>
    </w:p>
    <w:p w14:paraId="7193FCF8" w14:textId="77777777" w:rsidR="00F0047B" w:rsidRPr="00F0047B" w:rsidRDefault="00F0047B" w:rsidP="00F0047B">
      <w:pPr>
        <w:pStyle w:val="Heading2"/>
        <w:rPr>
          <w:rFonts w:ascii="TH SarabunPSK" w:hAnsi="TH SarabunPSK" w:cs="TH SarabunPSK"/>
          <w:b/>
          <w:bCs/>
          <w:color w:val="000000" w:themeColor="text1"/>
          <w:szCs w:val="32"/>
        </w:rPr>
      </w:pPr>
      <w:r w:rsidRPr="00F0047B">
        <w:rPr>
          <w:rFonts w:ascii="TH SarabunPSK" w:hAnsi="TH SarabunPSK" w:cs="TH SarabunPSK" w:hint="cs"/>
          <w:b/>
          <w:bCs/>
          <w:color w:val="000000" w:themeColor="text1"/>
          <w:szCs w:val="32"/>
        </w:rPr>
        <w:lastRenderedPageBreak/>
        <w:t xml:space="preserve">5.4 </w:t>
      </w:r>
      <w:r w:rsidRPr="00F0047B">
        <w:rPr>
          <w:rFonts w:ascii="TH SarabunPSK" w:hAnsi="TH SarabunPSK" w:cs="TH SarabunPSK" w:hint="cs"/>
          <w:b/>
          <w:bCs/>
          <w:color w:val="000000" w:themeColor="text1"/>
          <w:szCs w:val="32"/>
          <w:cs/>
        </w:rPr>
        <w:t>การตรวจสอบความทนทานของผลลัพธ์</w:t>
      </w:r>
    </w:p>
    <w:p w14:paraId="5B1E5379" w14:textId="6DAACC64" w:rsidR="00F0047B" w:rsidRPr="00F0047B" w:rsidRDefault="00F0047B" w:rsidP="00F0047B">
      <w:pPr>
        <w:rPr>
          <w:rStyle w:val="Strong"/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ตามที่ระบุในหัวข้อ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3.4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ต้องพิสูจน์ว่าโมเดลไม่ได้พึ่งทางลัด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Style w:val="Emphasis"/>
          <w:rFonts w:ascii="TH SarabunPSK" w:hAnsi="TH SarabunPSK" w:cs="TH SarabunPSK" w:hint="cs"/>
          <w:color w:val="000000" w:themeColor="text1"/>
          <w:sz w:val="32"/>
          <w:szCs w:val="32"/>
        </w:rPr>
        <w:t>"</w:t>
      </w:r>
      <w:r w:rsidRPr="00F0047B">
        <w:rPr>
          <w:rStyle w:val="Emphasis"/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ไม่มีประวัติ เท่ากับ ไม่ </w:t>
      </w:r>
      <w:r w:rsidRPr="00F0047B">
        <w:rPr>
          <w:rStyle w:val="Emphasis"/>
          <w:rFonts w:ascii="TH SarabunPSK" w:hAnsi="TH SarabunPSK" w:cs="TH SarabunPSK" w:hint="cs"/>
          <w:color w:val="000000" w:themeColor="text1"/>
          <w:sz w:val="32"/>
          <w:szCs w:val="32"/>
        </w:rPr>
        <w:t>churn"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ในชุดทดสอบมีลูกค้ากลุ่มนี้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18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ราย เมื่อตัดออกแล้ว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PR-AUC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เปลี่ยนจาก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0.8069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เป็น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0.8069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คือต่างกันเพียง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Style w:val="Strong"/>
          <w:rFonts w:ascii="TH SarabunPSK" w:hAnsi="TH SarabunPSK" w:cs="TH SarabunPSK" w:hint="cs"/>
          <w:color w:val="000000" w:themeColor="text1"/>
          <w:sz w:val="32"/>
          <w:szCs w:val="32"/>
        </w:rPr>
        <w:t>+0.0000</w:t>
      </w:r>
    </w:p>
    <w:p w14:paraId="124FF961" w14:textId="77777777" w:rsidR="00F0047B" w:rsidRPr="00F0047B" w:rsidRDefault="00F0047B" w:rsidP="00F0047B">
      <w:pPr>
        <w:pStyle w:val="Heading2"/>
        <w:rPr>
          <w:rFonts w:ascii="TH SarabunPSK" w:hAnsi="TH SarabunPSK" w:cs="TH SarabunPSK"/>
          <w:b/>
          <w:bCs/>
          <w:color w:val="000000" w:themeColor="text1"/>
          <w:szCs w:val="32"/>
        </w:rPr>
      </w:pPr>
      <w:r w:rsidRPr="00F0047B">
        <w:rPr>
          <w:rFonts w:ascii="TH SarabunPSK" w:hAnsi="TH SarabunPSK" w:cs="TH SarabunPSK" w:hint="cs"/>
          <w:b/>
          <w:bCs/>
          <w:color w:val="000000" w:themeColor="text1"/>
          <w:szCs w:val="32"/>
        </w:rPr>
        <w:t xml:space="preserve">5.5 </w:t>
      </w:r>
      <w:r w:rsidRPr="00F0047B">
        <w:rPr>
          <w:rFonts w:ascii="TH SarabunPSK" w:hAnsi="TH SarabunPSK" w:cs="TH SarabunPSK" w:hint="cs"/>
          <w:b/>
          <w:bCs/>
          <w:color w:val="000000" w:themeColor="text1"/>
          <w:szCs w:val="32"/>
          <w:cs/>
        </w:rPr>
        <w:t>ข้อจำกัดที่ต้องทราบก่อนนำไปใช้จริง</w:t>
      </w:r>
    </w:p>
    <w:p w14:paraId="4AA05118" w14:textId="058C95E8" w:rsidR="00F0047B" w:rsidRPr="00F0047B" w:rsidRDefault="00F0047B" w:rsidP="00F0047B">
      <w:pPr>
        <w:jc w:val="both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F0047B">
        <w:rPr>
          <w:rStyle w:val="Strong"/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ตารางที่ </w:t>
      </w:r>
      <w:r w:rsidRPr="00F0047B">
        <w:rPr>
          <w:rStyle w:val="Strong"/>
          <w:rFonts w:ascii="TH SarabunPSK" w:hAnsi="TH SarabunPSK" w:cs="TH SarabunPSK" w:hint="cs"/>
          <w:color w:val="000000" w:themeColor="text1"/>
          <w:sz w:val="32"/>
          <w:szCs w:val="32"/>
        </w:rPr>
        <w:t>18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ข้อจำกัดของผลการวิเคราะห์และแนวทางรับมือ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90"/>
        <w:gridCol w:w="3888"/>
        <w:gridCol w:w="2372"/>
      </w:tblGrid>
      <w:tr w:rsidR="00F0047B" w:rsidRPr="00F0047B" w14:paraId="2294694C" w14:textId="77777777" w:rsidTr="00F0047B">
        <w:tc>
          <w:tcPr>
            <w:tcW w:w="0" w:type="auto"/>
            <w:hideMark/>
          </w:tcPr>
          <w:p w14:paraId="6EA730C1" w14:textId="77777777" w:rsidR="00F0047B" w:rsidRPr="00F0047B" w:rsidRDefault="00F0047B" w:rsidP="00F0047B">
            <w:pPr>
              <w:jc w:val="center"/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b/>
                <w:bCs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ข้อจำกัด</w:t>
            </w:r>
          </w:p>
        </w:tc>
        <w:tc>
          <w:tcPr>
            <w:tcW w:w="0" w:type="auto"/>
            <w:hideMark/>
          </w:tcPr>
          <w:p w14:paraId="1F06501B" w14:textId="77777777" w:rsidR="00F0047B" w:rsidRPr="00F0047B" w:rsidRDefault="00F0047B" w:rsidP="00F0047B">
            <w:pPr>
              <w:jc w:val="center"/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b/>
                <w:bCs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ผลกระทบ</w:t>
            </w:r>
          </w:p>
        </w:tc>
        <w:tc>
          <w:tcPr>
            <w:tcW w:w="0" w:type="auto"/>
            <w:hideMark/>
          </w:tcPr>
          <w:p w14:paraId="503BD62D" w14:textId="77777777" w:rsidR="00F0047B" w:rsidRPr="00F0047B" w:rsidRDefault="00F0047B" w:rsidP="00F0047B">
            <w:pPr>
              <w:jc w:val="center"/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b/>
                <w:bCs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สิ่งที่ควรทำ</w:t>
            </w:r>
          </w:p>
        </w:tc>
      </w:tr>
      <w:tr w:rsidR="00F0047B" w:rsidRPr="00F0047B" w14:paraId="025282FC" w14:textId="77777777" w:rsidTr="00F0047B">
        <w:tc>
          <w:tcPr>
            <w:tcW w:w="0" w:type="auto"/>
            <w:hideMark/>
          </w:tcPr>
          <w:p w14:paraId="32984022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กฎความสัมพันธ์บอกความสัมพันธ์ ไม่ใช่เหตุและผล</w:t>
            </w:r>
          </w:p>
        </w:tc>
        <w:tc>
          <w:tcPr>
            <w:tcW w:w="0" w:type="auto"/>
            <w:hideMark/>
          </w:tcPr>
          <w:p w14:paraId="15E122AF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 xml:space="preserve">การที่ </w:t>
            </w: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 xml:space="preserve">A </w:t>
            </w: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 xml:space="preserve">กับ </w:t>
            </w: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 xml:space="preserve">B </w:t>
            </w: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 xml:space="preserve">ซื้อคู่กัน ไม่ได้แปลว่าลดราคา </w:t>
            </w: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 xml:space="preserve">A </w:t>
            </w: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 xml:space="preserve">แล้ว </w:t>
            </w: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 xml:space="preserve">B </w:t>
            </w: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จะขายดีขึ้น ลูกค้าอาจตั้งใจซื้อทั้งคู่อยู่แล้ว</w:t>
            </w:r>
          </w:p>
        </w:tc>
        <w:tc>
          <w:tcPr>
            <w:tcW w:w="0" w:type="auto"/>
            <w:hideMark/>
          </w:tcPr>
          <w:p w14:paraId="78FC4E3D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 xml:space="preserve">ทำ </w:t>
            </w: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 xml:space="preserve">A/B test </w:t>
            </w: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ก่อนขยายผลทุกครั้ง</w:t>
            </w:r>
          </w:p>
        </w:tc>
      </w:tr>
      <w:tr w:rsidR="00F0047B" w:rsidRPr="00F0047B" w14:paraId="64B8D75A" w14:textId="77777777" w:rsidTr="00F0047B">
        <w:tc>
          <w:tcPr>
            <w:tcW w:w="0" w:type="auto"/>
            <w:hideMark/>
          </w:tcPr>
          <w:p w14:paraId="3277A496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กลุ่มลูกค้าไม่ใช่กลุ่มตามธรรมชาติ</w:t>
            </w:r>
          </w:p>
        </w:tc>
        <w:tc>
          <w:tcPr>
            <w:tcW w:w="0" w:type="auto"/>
            <w:hideMark/>
          </w:tcPr>
          <w:p w14:paraId="32F1DA53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ลูกค้าใกล้เส้นแบ่งอาจสลับกลุ่มเมื่อฝึกโมเดลใหม่</w:t>
            </w:r>
          </w:p>
        </w:tc>
        <w:tc>
          <w:tcPr>
            <w:tcW w:w="0" w:type="auto"/>
            <w:hideMark/>
          </w:tcPr>
          <w:p w14:paraId="035165BE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 xml:space="preserve">ห้ามผูกสิทธิประโยชน์ที่ถอนคืนยากไว้กับ </w:t>
            </w: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segment</w:t>
            </w:r>
          </w:p>
        </w:tc>
      </w:tr>
      <w:tr w:rsidR="00F0047B" w:rsidRPr="00F0047B" w14:paraId="4B4BA460" w14:textId="77777777" w:rsidTr="00F0047B">
        <w:tc>
          <w:tcPr>
            <w:tcW w:w="0" w:type="auto"/>
            <w:hideMark/>
          </w:tcPr>
          <w:p w14:paraId="222A93C8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โมเดลเรียนรู้จากอดีต</w:t>
            </w:r>
          </w:p>
        </w:tc>
        <w:tc>
          <w:tcPr>
            <w:tcW w:w="0" w:type="auto"/>
            <w:hideMark/>
          </w:tcPr>
          <w:p w14:paraId="56742257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หากพฤติกรรมผู้บริโภคเปลี่ยน ความแม่นยำจะลดลง</w:t>
            </w:r>
          </w:p>
        </w:tc>
        <w:tc>
          <w:tcPr>
            <w:tcW w:w="0" w:type="auto"/>
            <w:hideMark/>
          </w:tcPr>
          <w:p w14:paraId="405656C5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 xml:space="preserve">เฝ้าติดตาม </w:t>
            </w: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 xml:space="preserve">data drift </w:t>
            </w: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และฝึกโมเดลใหม่ตามรอบ</w:t>
            </w:r>
          </w:p>
        </w:tc>
      </w:tr>
      <w:tr w:rsidR="00F0047B" w:rsidRPr="00F0047B" w14:paraId="0ED2E5ED" w14:textId="77777777" w:rsidTr="00F0047B">
        <w:tc>
          <w:tcPr>
            <w:tcW w:w="0" w:type="auto"/>
            <w:hideMark/>
          </w:tcPr>
          <w:p w14:paraId="2FEDC46D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สมมติฐานต้นทุนเป็นค่าประมาณ</w:t>
            </w:r>
          </w:p>
        </w:tc>
        <w:tc>
          <w:tcPr>
            <w:tcW w:w="0" w:type="auto"/>
            <w:hideMark/>
          </w:tcPr>
          <w:p w14:paraId="4F95635C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 xml:space="preserve">เกณฑ์ตัดสินเคลื่อนได้ในช่วง </w:t>
            </w: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 xml:space="preserve">0.11 </w:t>
            </w: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 xml:space="preserve">ถึง </w:t>
            </w: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0.95</w:t>
            </w:r>
          </w:p>
        </w:tc>
        <w:tc>
          <w:tcPr>
            <w:tcW w:w="0" w:type="auto"/>
            <w:hideMark/>
          </w:tcPr>
          <w:p w14:paraId="3111B17D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แทนค่าด้วยตัวเลขจริงจากฝ่ายการเงิน</w:t>
            </w:r>
          </w:p>
        </w:tc>
      </w:tr>
      <w:tr w:rsidR="00F0047B" w:rsidRPr="00F0047B" w14:paraId="404FFE07" w14:textId="77777777" w:rsidTr="00F0047B">
        <w:tc>
          <w:tcPr>
            <w:tcW w:w="0" w:type="auto"/>
            <w:hideMark/>
          </w:tcPr>
          <w:p w14:paraId="4BCB5C96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 xml:space="preserve">นิยาม </w:t>
            </w: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 xml:space="preserve">churn </w:t>
            </w: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 xml:space="preserve">ที่ </w:t>
            </w: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 xml:space="preserve">90 </w:t>
            </w: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วันเป็นการตัดสินใจ ไม่ใช่ความจริงตามธรรมชาติ</w:t>
            </w:r>
          </w:p>
        </w:tc>
        <w:tc>
          <w:tcPr>
            <w:tcW w:w="0" w:type="auto"/>
            <w:hideMark/>
          </w:tcPr>
          <w:p w14:paraId="53ABB5C4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 xml:space="preserve">ลูกค้าที่หายไป </w:t>
            </w: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 xml:space="preserve">91 </w:t>
            </w: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 xml:space="preserve">วันแล้วกลับมา ถูกนับเป็น </w:t>
            </w: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churn</w:t>
            </w:r>
          </w:p>
        </w:tc>
        <w:tc>
          <w:tcPr>
            <w:tcW w:w="0" w:type="auto"/>
            <w:hideMark/>
          </w:tcPr>
          <w:p w14:paraId="7D6900C8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ทบทวนนิยามร่วมกับฝ่ายธุรกิจเป็นระยะ</w:t>
            </w:r>
          </w:p>
        </w:tc>
      </w:tr>
      <w:tr w:rsidR="00F0047B" w:rsidRPr="00F0047B" w14:paraId="41990AC5" w14:textId="77777777" w:rsidTr="00F0047B">
        <w:tc>
          <w:tcPr>
            <w:tcW w:w="0" w:type="auto"/>
            <w:hideMark/>
          </w:tcPr>
          <w:p w14:paraId="57D138AB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ข้อมูลเป็นชุดจำลอง</w:t>
            </w:r>
          </w:p>
        </w:tc>
        <w:tc>
          <w:tcPr>
            <w:tcW w:w="0" w:type="auto"/>
            <w:hideMark/>
          </w:tcPr>
          <w:p w14:paraId="1077E811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 xml:space="preserve">มีผลข้างเคียง เช่น ลูกค้า </w:t>
            </w: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 xml:space="preserve">124 </w:t>
            </w: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 xml:space="preserve">รายที่มี </w:t>
            </w: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 xml:space="preserve">churn = 0 </w:t>
            </w: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ทั้งหมด</w:t>
            </w:r>
          </w:p>
        </w:tc>
        <w:tc>
          <w:tcPr>
            <w:tcW w:w="0" w:type="auto"/>
            <w:hideMark/>
          </w:tcPr>
          <w:p w14:paraId="630E95E3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ตรวจสอบซ้ำกับข้อมูลจริงก่อนใช้งานจริง</w:t>
            </w:r>
          </w:p>
        </w:tc>
      </w:tr>
    </w:tbl>
    <w:p w14:paraId="208C8F70" w14:textId="77777777" w:rsidR="00F0047B" w:rsidRPr="00F0047B" w:rsidRDefault="00F0047B" w:rsidP="00F0047B">
      <w:pPr>
        <w:jc w:val="both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19494FBA" w14:textId="77777777" w:rsidR="00F0047B" w:rsidRPr="00F0047B" w:rsidRDefault="00F0047B" w:rsidP="00F0047B">
      <w:pPr>
        <w:pStyle w:val="Heading1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F0047B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lastRenderedPageBreak/>
        <w:t>6. Deployment</w:t>
      </w:r>
    </w:p>
    <w:p w14:paraId="6D110F63" w14:textId="77777777" w:rsidR="00F0047B" w:rsidRPr="00F0047B" w:rsidRDefault="00F0047B" w:rsidP="00F0047B">
      <w:pPr>
        <w:pStyle w:val="Heading2"/>
        <w:rPr>
          <w:rFonts w:ascii="TH SarabunPSK" w:hAnsi="TH SarabunPSK" w:cs="TH SarabunPSK"/>
          <w:b/>
          <w:bCs/>
          <w:color w:val="000000" w:themeColor="text1"/>
          <w:szCs w:val="32"/>
        </w:rPr>
      </w:pPr>
      <w:r w:rsidRPr="00F0047B">
        <w:rPr>
          <w:rFonts w:ascii="TH SarabunPSK" w:hAnsi="TH SarabunPSK" w:cs="TH SarabunPSK" w:hint="cs"/>
          <w:b/>
          <w:bCs/>
          <w:color w:val="000000" w:themeColor="text1"/>
          <w:szCs w:val="32"/>
        </w:rPr>
        <w:t xml:space="preserve">6.1 </w:t>
      </w:r>
      <w:r w:rsidRPr="00F0047B">
        <w:rPr>
          <w:rFonts w:ascii="TH SarabunPSK" w:hAnsi="TH SarabunPSK" w:cs="TH SarabunPSK" w:hint="cs"/>
          <w:b/>
          <w:bCs/>
          <w:color w:val="000000" w:themeColor="text1"/>
          <w:szCs w:val="32"/>
          <w:cs/>
        </w:rPr>
        <w:t>รายชื่อลูกค้าเสี่ยงและมูลค่าที่มีความเสี่ยง</w:t>
      </w:r>
    </w:p>
    <w:p w14:paraId="71FE2ED7" w14:textId="4C6FFDA1" w:rsidR="00F0047B" w:rsidRPr="00F0047B" w:rsidRDefault="00F0047B" w:rsidP="00F0047B">
      <w:pPr>
        <w:spacing w:before="100" w:beforeAutospacing="1" w:after="100" w:afterAutospacing="1"/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14:ligatures w14:val="none"/>
        </w:rPr>
        <w:tab/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ผลลัพธ์ที่จับต้องได้ที่สุดของโปรเจก</w:t>
      </w:r>
      <w:proofErr w:type="spellStart"/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ต์</w:t>
      </w:r>
      <w:proofErr w:type="spellEnd"/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คือรายชื่อลูกค้าที่ควรติดต่อ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พร้อม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เหตุผลรายบุคคล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ว่าทำไมระบบจึงประเมินว่าเสี่ยง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เพื่อให้พนักงานรู้ว่าควรคุยเรื่องอะไรกับลูกค้าแต่ละราย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โมเดลให้คะแนนครบทั้ง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3,000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ราย แบ่งเป็น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4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ระดับ</w:t>
      </w:r>
    </w:p>
    <w:p w14:paraId="3F57F08E" w14:textId="77777777" w:rsidR="00F0047B" w:rsidRPr="00F0047B" w:rsidRDefault="00F0047B" w:rsidP="00F0047B">
      <w:pPr>
        <w:spacing w:before="100" w:beforeAutospacing="1" w:after="100" w:afterAutospacing="1"/>
        <w:jc w:val="left"/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14:ligatures w14:val="none"/>
        </w:rPr>
      </w:pPr>
      <w:r w:rsidRPr="00F0047B">
        <w:rPr>
          <w:rFonts w:ascii="TH SarabunPSK" w:eastAsia="Times New Roman" w:hAnsi="TH SarabunPSK" w:cs="TH SarabunPSK" w:hint="cs"/>
          <w:b/>
          <w:bCs/>
          <w:color w:val="000000" w:themeColor="text1"/>
          <w:kern w:val="0"/>
          <w:sz w:val="32"/>
          <w:szCs w:val="32"/>
          <w:cs/>
          <w14:ligatures w14:val="none"/>
        </w:rPr>
        <w:t xml:space="preserve">ตารางที่ </w:t>
      </w:r>
      <w:r w:rsidRPr="00F0047B">
        <w:rPr>
          <w:rFonts w:ascii="TH SarabunPSK" w:eastAsia="Times New Roman" w:hAnsi="TH SarabunPSK" w:cs="TH SarabunPSK" w:hint="cs"/>
          <w:b/>
          <w:bCs/>
          <w:color w:val="000000" w:themeColor="text1"/>
          <w:kern w:val="0"/>
          <w:sz w:val="32"/>
          <w:szCs w:val="32"/>
          <w14:ligatures w14:val="none"/>
        </w:rPr>
        <w:t>19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การแบ่งระดับความเสี่ยง แนวทางปฏิบัติ และมูลค่าที่มีความเสี่ยง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7"/>
        <w:gridCol w:w="847"/>
        <w:gridCol w:w="861"/>
        <w:gridCol w:w="1894"/>
        <w:gridCol w:w="4861"/>
      </w:tblGrid>
      <w:tr w:rsidR="00F0047B" w:rsidRPr="00F0047B" w14:paraId="5FA4CDB9" w14:textId="77777777" w:rsidTr="00F0047B">
        <w:tc>
          <w:tcPr>
            <w:tcW w:w="0" w:type="auto"/>
            <w:hideMark/>
          </w:tcPr>
          <w:p w14:paraId="2E23CFAF" w14:textId="77777777" w:rsidR="00F0047B" w:rsidRPr="00F0047B" w:rsidRDefault="00F0047B" w:rsidP="00F0047B">
            <w:pPr>
              <w:jc w:val="center"/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b/>
                <w:bCs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ระดับ</w:t>
            </w:r>
          </w:p>
        </w:tc>
        <w:tc>
          <w:tcPr>
            <w:tcW w:w="0" w:type="auto"/>
            <w:hideMark/>
          </w:tcPr>
          <w:p w14:paraId="2EE333D5" w14:textId="77777777" w:rsidR="00F0047B" w:rsidRPr="00F0047B" w:rsidRDefault="00F0047B" w:rsidP="00F0047B">
            <w:pPr>
              <w:jc w:val="center"/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b/>
                <w:bCs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จำนวน</w:t>
            </w:r>
          </w:p>
        </w:tc>
        <w:tc>
          <w:tcPr>
            <w:tcW w:w="0" w:type="auto"/>
            <w:hideMark/>
          </w:tcPr>
          <w:p w14:paraId="5D484240" w14:textId="77777777" w:rsidR="00F0047B" w:rsidRPr="00F0047B" w:rsidRDefault="00F0047B" w:rsidP="00F0047B">
            <w:pPr>
              <w:jc w:val="center"/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b/>
                <w:bCs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สัดส่วน</w:t>
            </w:r>
          </w:p>
        </w:tc>
        <w:tc>
          <w:tcPr>
            <w:tcW w:w="0" w:type="auto"/>
            <w:hideMark/>
          </w:tcPr>
          <w:p w14:paraId="38228337" w14:textId="77777777" w:rsidR="00F0047B" w:rsidRPr="00F0047B" w:rsidRDefault="00F0047B" w:rsidP="00F0047B">
            <w:pPr>
              <w:jc w:val="center"/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b/>
                <w:bCs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มูลค่าเสี่ยง (ล้านบาท)</w:t>
            </w:r>
          </w:p>
        </w:tc>
        <w:tc>
          <w:tcPr>
            <w:tcW w:w="0" w:type="auto"/>
            <w:hideMark/>
          </w:tcPr>
          <w:p w14:paraId="1F10B963" w14:textId="77777777" w:rsidR="00F0047B" w:rsidRPr="00F0047B" w:rsidRDefault="00F0047B" w:rsidP="00F0047B">
            <w:pPr>
              <w:jc w:val="center"/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b/>
                <w:bCs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แนวทางปฏิบัติ</w:t>
            </w:r>
          </w:p>
        </w:tc>
      </w:tr>
      <w:tr w:rsidR="00F0047B" w:rsidRPr="00F0047B" w14:paraId="6EE390CA" w14:textId="77777777" w:rsidTr="00F0047B">
        <w:tc>
          <w:tcPr>
            <w:tcW w:w="0" w:type="auto"/>
            <w:hideMark/>
          </w:tcPr>
          <w:p w14:paraId="50752C57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วิกฤต</w:t>
            </w:r>
          </w:p>
        </w:tc>
        <w:tc>
          <w:tcPr>
            <w:tcW w:w="0" w:type="auto"/>
            <w:hideMark/>
          </w:tcPr>
          <w:p w14:paraId="3A32E24B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654</w:t>
            </w:r>
          </w:p>
        </w:tc>
        <w:tc>
          <w:tcPr>
            <w:tcW w:w="0" w:type="auto"/>
            <w:hideMark/>
          </w:tcPr>
          <w:p w14:paraId="4D20252C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21.8%</w:t>
            </w:r>
          </w:p>
        </w:tc>
        <w:tc>
          <w:tcPr>
            <w:tcW w:w="0" w:type="auto"/>
            <w:hideMark/>
          </w:tcPr>
          <w:p w14:paraId="653EDF3A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8.60</w:t>
            </w:r>
          </w:p>
        </w:tc>
        <w:tc>
          <w:tcPr>
            <w:tcW w:w="0" w:type="auto"/>
            <w:hideMark/>
          </w:tcPr>
          <w:p w14:paraId="38069088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 xml:space="preserve">โทรหาโดยพนักงานภายใน </w:t>
            </w: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 xml:space="preserve">48 </w:t>
            </w: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ชั่วโมง พร้อมข้อเสนอเฉพาะบุคคล</w:t>
            </w:r>
          </w:p>
        </w:tc>
      </w:tr>
      <w:tr w:rsidR="00F0047B" w:rsidRPr="00F0047B" w14:paraId="00EC3CB4" w14:textId="77777777" w:rsidTr="00F0047B">
        <w:tc>
          <w:tcPr>
            <w:tcW w:w="0" w:type="auto"/>
            <w:hideMark/>
          </w:tcPr>
          <w:p w14:paraId="2B3677FD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สูง</w:t>
            </w:r>
          </w:p>
        </w:tc>
        <w:tc>
          <w:tcPr>
            <w:tcW w:w="0" w:type="auto"/>
            <w:hideMark/>
          </w:tcPr>
          <w:p w14:paraId="63A6003F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402</w:t>
            </w:r>
          </w:p>
        </w:tc>
        <w:tc>
          <w:tcPr>
            <w:tcW w:w="0" w:type="auto"/>
            <w:hideMark/>
          </w:tcPr>
          <w:p w14:paraId="72645AD5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13.4%</w:t>
            </w:r>
          </w:p>
        </w:tc>
        <w:tc>
          <w:tcPr>
            <w:tcW w:w="0" w:type="auto"/>
            <w:hideMark/>
          </w:tcPr>
          <w:p w14:paraId="0EFD9771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2.57</w:t>
            </w:r>
          </w:p>
        </w:tc>
        <w:tc>
          <w:tcPr>
            <w:tcW w:w="0" w:type="auto"/>
            <w:hideMark/>
          </w:tcPr>
          <w:p w14:paraId="31A7797B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อีเมลหรือแจ้งเตือนในแอป พร้อมคูปองตามหมวดที่เคยซื้อ</w:t>
            </w:r>
          </w:p>
        </w:tc>
      </w:tr>
      <w:tr w:rsidR="00F0047B" w:rsidRPr="00F0047B" w14:paraId="5C8FF844" w14:textId="77777777" w:rsidTr="00F0047B">
        <w:tc>
          <w:tcPr>
            <w:tcW w:w="0" w:type="auto"/>
            <w:hideMark/>
          </w:tcPr>
          <w:p w14:paraId="01E170C7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เฝ้าระวัง</w:t>
            </w:r>
          </w:p>
        </w:tc>
        <w:tc>
          <w:tcPr>
            <w:tcW w:w="0" w:type="auto"/>
            <w:hideMark/>
          </w:tcPr>
          <w:p w14:paraId="40B03C4A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285</w:t>
            </w:r>
          </w:p>
        </w:tc>
        <w:tc>
          <w:tcPr>
            <w:tcW w:w="0" w:type="auto"/>
            <w:hideMark/>
          </w:tcPr>
          <w:p w14:paraId="4405B87C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9.5%</w:t>
            </w:r>
          </w:p>
        </w:tc>
        <w:tc>
          <w:tcPr>
            <w:tcW w:w="0" w:type="auto"/>
            <w:hideMark/>
          </w:tcPr>
          <w:p w14:paraId="2A835739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0.91</w:t>
            </w:r>
          </w:p>
        </w:tc>
        <w:tc>
          <w:tcPr>
            <w:tcW w:w="0" w:type="auto"/>
            <w:hideMark/>
          </w:tcPr>
          <w:p w14:paraId="0BB5E7F2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ใส่ในแคมเปญอัตโนมัติ ติดตามผลรายเดือน</w:t>
            </w:r>
          </w:p>
        </w:tc>
      </w:tr>
      <w:tr w:rsidR="00F0047B" w:rsidRPr="00F0047B" w14:paraId="4F70911D" w14:textId="77777777" w:rsidTr="00F0047B">
        <w:tc>
          <w:tcPr>
            <w:tcW w:w="0" w:type="auto"/>
            <w:hideMark/>
          </w:tcPr>
          <w:p w14:paraId="1A34423D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ต่ำ</w:t>
            </w:r>
          </w:p>
        </w:tc>
        <w:tc>
          <w:tcPr>
            <w:tcW w:w="0" w:type="auto"/>
            <w:hideMark/>
          </w:tcPr>
          <w:p w14:paraId="61DDE976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1,659</w:t>
            </w:r>
          </w:p>
        </w:tc>
        <w:tc>
          <w:tcPr>
            <w:tcW w:w="0" w:type="auto"/>
            <w:hideMark/>
          </w:tcPr>
          <w:p w14:paraId="195242C4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55.3%</w:t>
            </w:r>
          </w:p>
        </w:tc>
        <w:tc>
          <w:tcPr>
            <w:tcW w:w="0" w:type="auto"/>
            <w:hideMark/>
          </w:tcPr>
          <w:p w14:paraId="03D80617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1.52</w:t>
            </w:r>
          </w:p>
        </w:tc>
        <w:tc>
          <w:tcPr>
            <w:tcW w:w="0" w:type="auto"/>
            <w:hideMark/>
          </w:tcPr>
          <w:p w14:paraId="116E4C44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ไม่ต้องดำเนินการเป็นพิเศษ</w:t>
            </w:r>
          </w:p>
        </w:tc>
      </w:tr>
    </w:tbl>
    <w:p w14:paraId="5DFD4371" w14:textId="77777777" w:rsidR="00F0047B" w:rsidRPr="00F0047B" w:rsidRDefault="00F0047B" w:rsidP="00F0047B">
      <w:pPr>
        <w:jc w:val="both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5C017BBC" w14:textId="7F61F981" w:rsidR="00F0047B" w:rsidRPr="00F0047B" w:rsidRDefault="00F0047B" w:rsidP="00F0047B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กลุ่มที่ต้องดำเนินการทันที (วิกฤตและสูง) รวม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Style w:val="Strong"/>
          <w:rFonts w:ascii="TH SarabunPSK" w:hAnsi="TH SarabunPSK" w:cs="TH SarabunPSK" w:hint="cs"/>
          <w:b w:val="0"/>
          <w:bCs w:val="0"/>
          <w:color w:val="000000" w:themeColor="text1"/>
          <w:sz w:val="32"/>
          <w:szCs w:val="32"/>
        </w:rPr>
        <w:t xml:space="preserve">1,056 </w:t>
      </w:r>
      <w:r w:rsidRPr="00F0047B">
        <w:rPr>
          <w:rStyle w:val="Strong"/>
          <w:rFonts w:ascii="TH SarabunPSK" w:hAnsi="TH SarabunPSK" w:cs="TH SarabunPSK" w:hint="cs"/>
          <w:b w:val="0"/>
          <w:bCs w:val="0"/>
          <w:color w:val="000000" w:themeColor="text1"/>
          <w:sz w:val="32"/>
          <w:szCs w:val="32"/>
          <w:cs/>
        </w:rPr>
        <w:t>ราย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ถือมูลค่าเสี่ยง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Style w:val="Strong"/>
          <w:rFonts w:ascii="TH SarabunPSK" w:hAnsi="TH SarabunPSK" w:cs="TH SarabunPSK" w:hint="cs"/>
          <w:b w:val="0"/>
          <w:bCs w:val="0"/>
          <w:color w:val="000000" w:themeColor="text1"/>
          <w:sz w:val="32"/>
          <w:szCs w:val="32"/>
        </w:rPr>
        <w:t xml:space="preserve">11.17 </w:t>
      </w:r>
      <w:r w:rsidRPr="00F0047B">
        <w:rPr>
          <w:rStyle w:val="Strong"/>
          <w:rFonts w:ascii="TH SarabunPSK" w:hAnsi="TH SarabunPSK" w:cs="TH SarabunPSK" w:hint="cs"/>
          <w:b w:val="0"/>
          <w:bCs w:val="0"/>
          <w:color w:val="000000" w:themeColor="text1"/>
          <w:sz w:val="32"/>
          <w:szCs w:val="32"/>
          <w:cs/>
        </w:rPr>
        <w:t>ล้านบาท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คิดเป็น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82%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ของมูลค่าเสี่ยงทั้งหมด (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13.60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ล้านบาท)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ซึ่งเป็นสัญญาณที่ดีสำหรับการใช้งบประมาณ เพราะการทุ่มทรัพยากรไปที่ลูกค้าจำนวนไม่มาก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สามารถปกป้องรายได้ส่วนใหญ่ที่เสี่ยงไว้ได้</w:t>
      </w:r>
    </w:p>
    <w:p w14:paraId="6A073ABB" w14:textId="77777777" w:rsidR="00F0047B" w:rsidRPr="00F0047B" w:rsidRDefault="00F0047B" w:rsidP="00F0047B">
      <w:pPr>
        <w:pStyle w:val="Heading2"/>
        <w:rPr>
          <w:rFonts w:ascii="TH SarabunPSK" w:hAnsi="TH SarabunPSK" w:cs="TH SarabunPSK"/>
          <w:b/>
          <w:bCs/>
          <w:color w:val="000000" w:themeColor="text1"/>
          <w:szCs w:val="32"/>
        </w:rPr>
      </w:pPr>
      <w:r w:rsidRPr="00F0047B">
        <w:rPr>
          <w:rFonts w:ascii="TH SarabunPSK" w:hAnsi="TH SarabunPSK" w:cs="TH SarabunPSK" w:hint="cs"/>
          <w:b/>
          <w:bCs/>
          <w:color w:val="000000" w:themeColor="text1"/>
          <w:szCs w:val="32"/>
        </w:rPr>
        <w:t xml:space="preserve">6.2 </w:t>
      </w:r>
      <w:r w:rsidRPr="00F0047B">
        <w:rPr>
          <w:rFonts w:ascii="TH SarabunPSK" w:hAnsi="TH SarabunPSK" w:cs="TH SarabunPSK" w:hint="cs"/>
          <w:b/>
          <w:bCs/>
          <w:color w:val="000000" w:themeColor="text1"/>
          <w:szCs w:val="32"/>
          <w:cs/>
        </w:rPr>
        <w:t>ข้อเสนอเชิงกลยุทธ์</w:t>
      </w:r>
    </w:p>
    <w:p w14:paraId="30165427" w14:textId="6CADB8E8" w:rsidR="00F0047B" w:rsidRPr="00F0047B" w:rsidRDefault="00F0047B" w:rsidP="00F0047B">
      <w:pPr>
        <w:spacing w:before="100" w:beforeAutospacing="1" w:after="100" w:afterAutospacing="1"/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b/>
          <w:bCs/>
          <w:color w:val="000000" w:themeColor="text1"/>
          <w:kern w:val="0"/>
          <w:sz w:val="32"/>
          <w:szCs w:val="32"/>
          <w14:ligatures w14:val="none"/>
        </w:rPr>
        <w:tab/>
      </w:r>
      <w:r w:rsidRPr="00F0047B">
        <w:rPr>
          <w:rFonts w:ascii="TH SarabunPSK" w:eastAsia="Times New Roman" w:hAnsi="TH SarabunPSK" w:cs="TH SarabunPSK" w:hint="cs"/>
          <w:b/>
          <w:bCs/>
          <w:color w:val="000000" w:themeColor="text1"/>
          <w:kern w:val="0"/>
          <w:sz w:val="32"/>
          <w:szCs w:val="32"/>
          <w:cs/>
          <w14:ligatures w14:val="none"/>
        </w:rPr>
        <w:t xml:space="preserve">ข้อเสนอที่ </w:t>
      </w:r>
      <w:r w:rsidRPr="00F0047B">
        <w:rPr>
          <w:rFonts w:ascii="TH SarabunPSK" w:eastAsia="Times New Roman" w:hAnsi="TH SarabunPSK" w:cs="TH SarabunPSK" w:hint="cs"/>
          <w:b/>
          <w:bCs/>
          <w:color w:val="000000" w:themeColor="text1"/>
          <w:kern w:val="0"/>
          <w:sz w:val="32"/>
          <w:szCs w:val="32"/>
          <w14:ligatures w14:val="none"/>
        </w:rPr>
        <w:t xml:space="preserve">1 </w:t>
      </w:r>
      <w:r w:rsidRPr="00F0047B">
        <w:rPr>
          <w:rFonts w:ascii="TH SarabunPSK" w:eastAsia="Times New Roman" w:hAnsi="TH SarabunPSK" w:cs="TH SarabunPSK" w:hint="cs"/>
          <w:b/>
          <w:bCs/>
          <w:color w:val="000000" w:themeColor="text1"/>
          <w:kern w:val="0"/>
          <w:sz w:val="32"/>
          <w:szCs w:val="32"/>
          <w:cs/>
          <w14:ligatures w14:val="none"/>
        </w:rPr>
        <w:t>เพิ่มยอดขายต่อบิล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จัดชุดโปรโมชัน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10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ชุดตามกลุ่มสินค้าที่ซื้อร่วมกัน เริ่มจากหมวด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Pet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ซึ่งมีความสัมพันธ์แน่นที่สุด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Pr="00F0047B">
        <w:rPr>
          <w:rFonts w:ascii="TH SarabunPSK" w:eastAsia="Times New Roman" w:hAnsi="TH SarabunPSK" w:cs="TH SarabunPSK" w:hint="cs"/>
          <w:i/>
          <w:iCs/>
          <w:color w:val="000000" w:themeColor="text1"/>
          <w:kern w:val="0"/>
          <w:sz w:val="32"/>
          <w:szCs w:val="32"/>
          <w:cs/>
          <w14:ligatures w14:val="none"/>
        </w:rPr>
        <w:t>หลักฐาน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กฎความสัมพันธ์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96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ข้อ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Lift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สูงสุด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22.55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เท่า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มี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43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กฎที่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Lift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เกิน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10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เท่า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Pr="00F0047B">
        <w:rPr>
          <w:rFonts w:ascii="TH SarabunPSK" w:eastAsia="Times New Roman" w:hAnsi="TH SarabunPSK" w:cs="TH SarabunPSK" w:hint="cs"/>
          <w:i/>
          <w:iCs/>
          <w:color w:val="000000" w:themeColor="text1"/>
          <w:kern w:val="0"/>
          <w:sz w:val="32"/>
          <w:szCs w:val="32"/>
          <w:cs/>
          <w14:ligatures w14:val="none"/>
        </w:rPr>
        <w:t>วิธีวัดผล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ทดสอบ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A/B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วัดจำนวนรายการต่อบิลและกำไรขั้นต้นต่อบิล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Pr="00F0047B">
        <w:rPr>
          <w:rFonts w:ascii="TH SarabunPSK" w:eastAsia="Times New Roman" w:hAnsi="TH SarabunPSK" w:cs="TH SarabunPSK" w:hint="cs"/>
          <w:i/>
          <w:iCs/>
          <w:color w:val="000000" w:themeColor="text1"/>
          <w:kern w:val="0"/>
          <w:sz w:val="32"/>
          <w:szCs w:val="32"/>
          <w:cs/>
          <w14:ligatures w14:val="none"/>
        </w:rPr>
        <w:t>ความเสี่ยงที่ต้องระวัง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กฎบอกความสัมพันธ์ ไม่ใช่เหตุและผล ลูกค้าอาจตั้งใจซื้อคู่กันอยู่แล้ว การลดราคาจึงอาจกัดกำไรโดยไม่เพิ่มยอดขาย</w:t>
      </w:r>
    </w:p>
    <w:p w14:paraId="63A7199B" w14:textId="5F9B7D76" w:rsidR="00F0047B" w:rsidRPr="00F0047B" w:rsidRDefault="00F0047B" w:rsidP="00F0047B">
      <w:pPr>
        <w:spacing w:before="100" w:beforeAutospacing="1" w:after="100" w:afterAutospacing="1"/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b/>
          <w:bCs/>
          <w:color w:val="000000" w:themeColor="text1"/>
          <w:kern w:val="0"/>
          <w:sz w:val="32"/>
          <w:szCs w:val="32"/>
          <w14:ligatures w14:val="none"/>
        </w:rPr>
        <w:tab/>
      </w:r>
      <w:r w:rsidRPr="00F0047B">
        <w:rPr>
          <w:rFonts w:ascii="TH SarabunPSK" w:eastAsia="Times New Roman" w:hAnsi="TH SarabunPSK" w:cs="TH SarabunPSK" w:hint="cs"/>
          <w:b/>
          <w:bCs/>
          <w:color w:val="000000" w:themeColor="text1"/>
          <w:kern w:val="0"/>
          <w:sz w:val="32"/>
          <w:szCs w:val="32"/>
          <w:cs/>
          <w14:ligatures w14:val="none"/>
        </w:rPr>
        <w:t xml:space="preserve">ข้อเสนอที่ </w:t>
      </w:r>
      <w:r w:rsidRPr="00F0047B">
        <w:rPr>
          <w:rFonts w:ascii="TH SarabunPSK" w:eastAsia="Times New Roman" w:hAnsi="TH SarabunPSK" w:cs="TH SarabunPSK" w:hint="cs"/>
          <w:b/>
          <w:bCs/>
          <w:color w:val="000000" w:themeColor="text1"/>
          <w:kern w:val="0"/>
          <w:sz w:val="32"/>
          <w:szCs w:val="32"/>
          <w14:ligatures w14:val="none"/>
        </w:rPr>
        <w:t xml:space="preserve">2 </w:t>
      </w:r>
      <w:r w:rsidRPr="00F0047B">
        <w:rPr>
          <w:rFonts w:ascii="TH SarabunPSK" w:eastAsia="Times New Roman" w:hAnsi="TH SarabunPSK" w:cs="TH SarabunPSK" w:hint="cs"/>
          <w:b/>
          <w:bCs/>
          <w:color w:val="000000" w:themeColor="text1"/>
          <w:kern w:val="0"/>
          <w:sz w:val="32"/>
          <w:szCs w:val="32"/>
          <w:cs/>
          <w14:ligatures w14:val="none"/>
        </w:rPr>
        <w:t>ยิงโปรโมชันให้ตรงกลุ่ม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แบ่งงบการตลาดตาม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4 persona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โดยให้งบ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retention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กับกลุ่ม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At-Risk High-Value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เป็นอันดับแรก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Pr="00F0047B">
        <w:rPr>
          <w:rFonts w:ascii="TH SarabunPSK" w:eastAsia="Times New Roman" w:hAnsi="TH SarabunPSK" w:cs="TH SarabunPSK" w:hint="cs"/>
          <w:i/>
          <w:iCs/>
          <w:color w:val="000000" w:themeColor="text1"/>
          <w:kern w:val="0"/>
          <w:sz w:val="32"/>
          <w:szCs w:val="32"/>
          <w:cs/>
          <w14:ligatures w14:val="none"/>
        </w:rPr>
        <w:t>หลักฐาน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กลุ่ม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Champions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มีเพียง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25.0%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ของลูกค้า แต่สร้างรายได้ถึง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lastRenderedPageBreak/>
        <w:t xml:space="preserve">76.5% 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ขณะที่กลุ่ม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At-Risk High-Value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มีอัตรา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churn 45.2% </w:t>
      </w:r>
      <w:r w:rsidRPr="00F0047B">
        <w:rPr>
          <w:rFonts w:ascii="TH SarabunPSK" w:eastAsia="Times New Roman" w:hAnsi="TH SarabunPSK" w:cs="TH SarabunPSK" w:hint="cs"/>
          <w:i/>
          <w:iCs/>
          <w:color w:val="000000" w:themeColor="text1"/>
          <w:kern w:val="0"/>
          <w:sz w:val="32"/>
          <w:szCs w:val="32"/>
          <w:cs/>
          <w14:ligatures w14:val="none"/>
        </w:rPr>
        <w:t>วิธีวัดผล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เทียบ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ROI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ของแคมเปญรายกลุ่มกับการยิงแบบหว่านแหทั้งฐานลูกค้า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Pr="00F0047B">
        <w:rPr>
          <w:rFonts w:ascii="TH SarabunPSK" w:eastAsia="Times New Roman" w:hAnsi="TH SarabunPSK" w:cs="TH SarabunPSK" w:hint="cs"/>
          <w:i/>
          <w:iCs/>
          <w:color w:val="000000" w:themeColor="text1"/>
          <w:kern w:val="0"/>
          <w:sz w:val="32"/>
          <w:szCs w:val="32"/>
          <w:cs/>
          <w14:ligatures w14:val="none"/>
        </w:rPr>
        <w:t>ความเสี่ยงที่ต้องระวัง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กลุ่มเหล่านี้ไม่ใช่กลุ่มธรรมชาติ (ยืนยันด้วย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DBSCAN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ใน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§4.2)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ลูกค้าใกล้เส้นแบ่งอาจสลับกลุ่มเมื่อ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retrain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จึงไม่ควรผูกสิทธิประโยชน์ถาวรไว้กับหมายเลข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>segment</w:t>
      </w:r>
    </w:p>
    <w:p w14:paraId="1C8E4D6A" w14:textId="6B290855" w:rsidR="00F0047B" w:rsidRPr="00F0047B" w:rsidRDefault="00F0047B" w:rsidP="00F0047B">
      <w:pPr>
        <w:spacing w:before="100" w:beforeAutospacing="1" w:after="100" w:afterAutospacing="1"/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b/>
          <w:bCs/>
          <w:color w:val="000000" w:themeColor="text1"/>
          <w:kern w:val="0"/>
          <w:sz w:val="32"/>
          <w:szCs w:val="32"/>
          <w14:ligatures w14:val="none"/>
        </w:rPr>
        <w:tab/>
      </w:r>
      <w:r w:rsidRPr="00F0047B">
        <w:rPr>
          <w:rFonts w:ascii="TH SarabunPSK" w:eastAsia="Times New Roman" w:hAnsi="TH SarabunPSK" w:cs="TH SarabunPSK" w:hint="cs"/>
          <w:b/>
          <w:bCs/>
          <w:color w:val="000000" w:themeColor="text1"/>
          <w:kern w:val="0"/>
          <w:sz w:val="32"/>
          <w:szCs w:val="32"/>
          <w:cs/>
          <w14:ligatures w14:val="none"/>
        </w:rPr>
        <w:t xml:space="preserve">ข้อเสนอที่ </w:t>
      </w:r>
      <w:r w:rsidRPr="00F0047B">
        <w:rPr>
          <w:rFonts w:ascii="TH SarabunPSK" w:eastAsia="Times New Roman" w:hAnsi="TH SarabunPSK" w:cs="TH SarabunPSK" w:hint="cs"/>
          <w:b/>
          <w:bCs/>
          <w:color w:val="000000" w:themeColor="text1"/>
          <w:kern w:val="0"/>
          <w:sz w:val="32"/>
          <w:szCs w:val="32"/>
          <w14:ligatures w14:val="none"/>
        </w:rPr>
        <w:t xml:space="preserve">3 </w:t>
      </w:r>
      <w:r w:rsidRPr="00F0047B">
        <w:rPr>
          <w:rFonts w:ascii="TH SarabunPSK" w:eastAsia="Times New Roman" w:hAnsi="TH SarabunPSK" w:cs="TH SarabunPSK" w:hint="cs"/>
          <w:b/>
          <w:bCs/>
          <w:color w:val="000000" w:themeColor="text1"/>
          <w:kern w:val="0"/>
          <w:sz w:val="32"/>
          <w:szCs w:val="32"/>
          <w:cs/>
          <w14:ligatures w14:val="none"/>
        </w:rPr>
        <w:t>รักษาลูกค้าเดิม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เดินแคมเปญ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retention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กับลูกค้า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1,056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ราย ที่โมเดลจัดอยู่ในระดับเสี่ยงสูงและวิกฤต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Pr="00F0047B">
        <w:rPr>
          <w:rFonts w:ascii="TH SarabunPSK" w:eastAsia="Times New Roman" w:hAnsi="TH SarabunPSK" w:cs="TH SarabunPSK" w:hint="cs"/>
          <w:i/>
          <w:iCs/>
          <w:color w:val="000000" w:themeColor="text1"/>
          <w:kern w:val="0"/>
          <w:sz w:val="32"/>
          <w:szCs w:val="32"/>
          <w:cs/>
          <w14:ligatures w14:val="none"/>
        </w:rPr>
        <w:t>หลักฐาน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PR-AUC 0.8069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บนชุดทดสอบ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จับผู้ที่กำลังจะหายได้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89% 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มูลค่าที่มีความเสี่ยงในกลุ่มนี้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11.2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ล้านบาท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Pr="00F0047B">
        <w:rPr>
          <w:rFonts w:ascii="TH SarabunPSK" w:eastAsia="Times New Roman" w:hAnsi="TH SarabunPSK" w:cs="TH SarabunPSK" w:hint="cs"/>
          <w:i/>
          <w:iCs/>
          <w:color w:val="000000" w:themeColor="text1"/>
          <w:kern w:val="0"/>
          <w:sz w:val="32"/>
          <w:szCs w:val="32"/>
          <w:cs/>
          <w14:ligatures w14:val="none"/>
        </w:rPr>
        <w:t>วิธีวัดผล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กันกลุ่มควบคุมไว้ไม่ส่งแคมเปญ แล้วเทียบอัตราการกลับมาซื้อจริง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Pr="00F0047B">
        <w:rPr>
          <w:rFonts w:ascii="TH SarabunPSK" w:eastAsia="Times New Roman" w:hAnsi="TH SarabunPSK" w:cs="TH SarabunPSK" w:hint="cs"/>
          <w:i/>
          <w:iCs/>
          <w:color w:val="000000" w:themeColor="text1"/>
          <w:kern w:val="0"/>
          <w:sz w:val="32"/>
          <w:szCs w:val="32"/>
          <w:cs/>
          <w14:ligatures w14:val="none"/>
        </w:rPr>
        <w:t>ความเสี่ยงที่ต้องระวัง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เกณฑ์ตัดสิน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0.345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ไวต่อสมมติฐานต้นทุนมาก (เคลื่อนได้ในช่วง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0.11-0.95)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ต้องยืนยันตัวเลขต้นทุนกับฝ่ายการเงินก่อนใช้จริง</w:t>
      </w:r>
    </w:p>
    <w:p w14:paraId="352860D2" w14:textId="77777777" w:rsidR="00F0047B" w:rsidRPr="00F0047B" w:rsidRDefault="00F0047B" w:rsidP="00F0047B">
      <w:pPr>
        <w:pStyle w:val="Heading2"/>
        <w:rPr>
          <w:rFonts w:ascii="TH SarabunPSK" w:hAnsi="TH SarabunPSK" w:cs="TH SarabunPSK"/>
          <w:b/>
          <w:bCs/>
          <w:color w:val="000000" w:themeColor="text1"/>
          <w:szCs w:val="32"/>
        </w:rPr>
      </w:pPr>
      <w:r w:rsidRPr="00F0047B">
        <w:rPr>
          <w:rFonts w:ascii="TH SarabunPSK" w:hAnsi="TH SarabunPSK" w:cs="TH SarabunPSK" w:hint="cs"/>
          <w:b/>
          <w:bCs/>
          <w:color w:val="000000" w:themeColor="text1"/>
          <w:szCs w:val="32"/>
        </w:rPr>
        <w:t xml:space="preserve">6.3 </w:t>
      </w:r>
      <w:r w:rsidRPr="00F0047B">
        <w:rPr>
          <w:rFonts w:ascii="TH SarabunPSK" w:hAnsi="TH SarabunPSK" w:cs="TH SarabunPSK" w:hint="cs"/>
          <w:b/>
          <w:bCs/>
          <w:color w:val="000000" w:themeColor="text1"/>
          <w:szCs w:val="32"/>
          <w:cs/>
        </w:rPr>
        <w:t>แผนการดูแลรักษาหลังนำไปใช้งาน</w:t>
      </w:r>
    </w:p>
    <w:p w14:paraId="651C3A60" w14:textId="19B9426D" w:rsidR="00F0047B" w:rsidRPr="00F0047B" w:rsidRDefault="00F0047B" w:rsidP="00F0047B">
      <w:pPr>
        <w:jc w:val="both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F0047B">
        <w:rPr>
          <w:rStyle w:val="Strong"/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ตารางที่ </w:t>
      </w:r>
      <w:r w:rsidRPr="00F0047B">
        <w:rPr>
          <w:rStyle w:val="Strong"/>
          <w:rFonts w:ascii="TH SarabunPSK" w:hAnsi="TH SarabunPSK" w:cs="TH SarabunPSK" w:hint="cs"/>
          <w:color w:val="000000" w:themeColor="text1"/>
          <w:sz w:val="32"/>
          <w:szCs w:val="32"/>
        </w:rPr>
        <w:t>20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จังหวะการทำงานที่แนะนำหลังนำระบบไปใช้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8"/>
        <w:gridCol w:w="6879"/>
      </w:tblGrid>
      <w:tr w:rsidR="00F0047B" w:rsidRPr="00F0047B" w14:paraId="5D44C15A" w14:textId="77777777" w:rsidTr="00F0047B">
        <w:tc>
          <w:tcPr>
            <w:tcW w:w="0" w:type="auto"/>
            <w:hideMark/>
          </w:tcPr>
          <w:p w14:paraId="78142886" w14:textId="77777777" w:rsidR="00F0047B" w:rsidRPr="00F0047B" w:rsidRDefault="00F0047B" w:rsidP="00F0047B">
            <w:pPr>
              <w:jc w:val="center"/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b/>
                <w:bCs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ความถี่</w:t>
            </w:r>
          </w:p>
        </w:tc>
        <w:tc>
          <w:tcPr>
            <w:tcW w:w="0" w:type="auto"/>
            <w:hideMark/>
          </w:tcPr>
          <w:p w14:paraId="38638727" w14:textId="77777777" w:rsidR="00F0047B" w:rsidRPr="00F0047B" w:rsidRDefault="00F0047B" w:rsidP="00F0047B">
            <w:pPr>
              <w:jc w:val="center"/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b/>
                <w:bCs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กิจกรรม</w:t>
            </w:r>
          </w:p>
        </w:tc>
      </w:tr>
      <w:tr w:rsidR="00F0047B" w:rsidRPr="00F0047B" w14:paraId="7C1EA865" w14:textId="77777777" w:rsidTr="00F0047B">
        <w:tc>
          <w:tcPr>
            <w:tcW w:w="0" w:type="auto"/>
            <w:hideMark/>
          </w:tcPr>
          <w:p w14:paraId="31BA7FE6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รายสัปดาห์</w:t>
            </w:r>
          </w:p>
        </w:tc>
        <w:tc>
          <w:tcPr>
            <w:tcW w:w="0" w:type="auto"/>
            <w:hideMark/>
          </w:tcPr>
          <w:p w14:paraId="5AC96B1A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 xml:space="preserve">ให้คะแนนความเสี่ยงลูกค้าใหม่ และส่งรายชื่อกลุ่มวิกฤตให้ทีม </w:t>
            </w: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CRM</w:t>
            </w:r>
          </w:p>
        </w:tc>
      </w:tr>
      <w:tr w:rsidR="00F0047B" w:rsidRPr="00F0047B" w14:paraId="4DDB8645" w14:textId="77777777" w:rsidTr="00F0047B">
        <w:tc>
          <w:tcPr>
            <w:tcW w:w="0" w:type="auto"/>
            <w:hideMark/>
          </w:tcPr>
          <w:p w14:paraId="3F2F36BC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รายเดือน</w:t>
            </w:r>
          </w:p>
        </w:tc>
        <w:tc>
          <w:tcPr>
            <w:tcW w:w="0" w:type="auto"/>
            <w:hideMark/>
          </w:tcPr>
          <w:p w14:paraId="11539082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ทบทวนผลแคมเปญเทียบกลุ่มควบคุม และตรวจการกระจายของฟีเจอร์</w:t>
            </w:r>
          </w:p>
        </w:tc>
      </w:tr>
      <w:tr w:rsidR="00F0047B" w:rsidRPr="00F0047B" w14:paraId="01EAF999" w14:textId="77777777" w:rsidTr="00F0047B">
        <w:tc>
          <w:tcPr>
            <w:tcW w:w="0" w:type="auto"/>
            <w:hideMark/>
          </w:tcPr>
          <w:p w14:paraId="79BAE3FF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รายไตรมาส</w:t>
            </w:r>
          </w:p>
        </w:tc>
        <w:tc>
          <w:tcPr>
            <w:tcW w:w="0" w:type="auto"/>
            <w:hideMark/>
          </w:tcPr>
          <w:p w14:paraId="11C9B329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 xml:space="preserve">ฝึกโมเดลใหม่ทั้งหมด ทบทวนจำนวน </w:t>
            </w: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 xml:space="preserve">segment </w:t>
            </w: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และกฎความสัมพันธ์ตามฤดูกาล</w:t>
            </w:r>
          </w:p>
        </w:tc>
      </w:tr>
      <w:tr w:rsidR="00F0047B" w:rsidRPr="00F0047B" w14:paraId="6FE88E6D" w14:textId="77777777" w:rsidTr="00F0047B">
        <w:tc>
          <w:tcPr>
            <w:tcW w:w="0" w:type="auto"/>
            <w:hideMark/>
          </w:tcPr>
          <w:p w14:paraId="2E7623EC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รายปี</w:t>
            </w:r>
          </w:p>
        </w:tc>
        <w:tc>
          <w:tcPr>
            <w:tcW w:w="0" w:type="auto"/>
            <w:hideMark/>
          </w:tcPr>
          <w:p w14:paraId="054CD734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 xml:space="preserve">ทบทวนนิยาม </w:t>
            </w: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 xml:space="preserve">churn </w:t>
            </w: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และสมมติฐานต้นทุนร่วมกับฝ่ายธุรกิจ</w:t>
            </w:r>
          </w:p>
        </w:tc>
      </w:tr>
    </w:tbl>
    <w:p w14:paraId="637BDE9F" w14:textId="77777777" w:rsidR="00F0047B" w:rsidRPr="00F0047B" w:rsidRDefault="00F0047B" w:rsidP="00F0047B">
      <w:pPr>
        <w:jc w:val="both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514A73B3" w14:textId="67B6176D" w:rsidR="00F0047B" w:rsidRPr="00F0047B" w:rsidRDefault="00F0047B" w:rsidP="00F0047B">
      <w:pPr>
        <w:spacing w:before="100" w:beforeAutospacing="1" w:after="100" w:afterAutospacing="1"/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14:ligatures w14:val="none"/>
        </w:rPr>
        <w:tab/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สัญญาณที่ต้องฝึกโมเดลใหม่ทันทีโดยไม่รอรอบ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ได้แก่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PR-AUC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บนข้อมูลใหม่ตกเกิน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10%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จากค่า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0.8069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ที่บันทึกไว้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การกระจายของ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recency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หรือ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frequency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เปลี่ยนอย่างมีนัยสำคัญ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อัตรา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churn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จริงเบี่ยงจากที่ทำนายเกิน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5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จุดเปอร์เซ็นต์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หรือมีเหตุการณ์ใหญ่ที่เปลี่ยนพฤติกรรมผู้บริโภค</w:t>
      </w:r>
    </w:p>
    <w:p w14:paraId="30458A44" w14:textId="38BEF42E" w:rsidR="00F0047B" w:rsidRPr="00F0047B" w:rsidRDefault="00F0047B" w:rsidP="00F0047B">
      <w:pPr>
        <w:spacing w:before="100" w:beforeAutospacing="1" w:after="100" w:afterAutospacing="1"/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b/>
          <w:bCs/>
          <w:color w:val="000000" w:themeColor="text1"/>
          <w:kern w:val="0"/>
          <w:sz w:val="32"/>
          <w:szCs w:val="32"/>
          <w14:ligatures w14:val="none"/>
        </w:rPr>
        <w:tab/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สิ่งที่ต้องทำก่อนใช้งานจริง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คือ (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1)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ทดสอบแบบมีกลุ่มควบคุม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โดยกันไว้ราว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20%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ไม่ส่งแคมเปญ เพื่อวัดผลกระทบที่แท้จริง มิฉะนั้นจะแยกไม่ออกว่าลูกค้ากลับมาเพราะแคมเปญ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หรือเขาจะกลับมาอยู่แล้ว (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2)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ยืนยันตัวเลขต้นทุนกับฝ่ายการเงิน เพราะเกณฑ์ไวต่อสมมติฐานมาก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(3)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ติดต่อเฉพาะลูกค้าที่ยินยอมรับการตลาด (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4)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ตรวจสอบว่าโมเดลไม่ได้เลือกปฏิบัติ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ต่อกลุ่มประชากรใดอย่างไม่เป็นธรรม และ (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5)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เตรียมแผนสำรองโดยใช้กฎจาก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Decision Tree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ในหัวข้อ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5.3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ทดแทนได้ทันทีหากระบบขัดข้อง</w:t>
      </w:r>
    </w:p>
    <w:p w14:paraId="43670728" w14:textId="77777777" w:rsidR="00F0047B" w:rsidRPr="00F0047B" w:rsidRDefault="00F0047B" w:rsidP="00F0047B">
      <w:pPr>
        <w:pStyle w:val="Heading1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F0047B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lastRenderedPageBreak/>
        <w:t xml:space="preserve">7. </w:t>
      </w:r>
      <w:r w:rsidRPr="00F0047B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บทสรุป</w:t>
      </w:r>
    </w:p>
    <w:p w14:paraId="0C0CC94F" w14:textId="77777777" w:rsidR="00F0047B" w:rsidRPr="00F0047B" w:rsidRDefault="00F0047B" w:rsidP="00F0047B">
      <w:pPr>
        <w:pStyle w:val="Heading2"/>
        <w:rPr>
          <w:rFonts w:ascii="TH SarabunPSK" w:hAnsi="TH SarabunPSK" w:cs="TH SarabunPSK"/>
          <w:b/>
          <w:bCs/>
          <w:color w:val="000000" w:themeColor="text1"/>
          <w:szCs w:val="32"/>
        </w:rPr>
      </w:pPr>
      <w:r w:rsidRPr="00F0047B">
        <w:rPr>
          <w:rFonts w:ascii="TH SarabunPSK" w:hAnsi="TH SarabunPSK" w:cs="TH SarabunPSK" w:hint="cs"/>
          <w:b/>
          <w:bCs/>
          <w:color w:val="000000" w:themeColor="text1"/>
          <w:szCs w:val="32"/>
        </w:rPr>
        <w:t xml:space="preserve">7.1 </w:t>
      </w:r>
      <w:r w:rsidRPr="00F0047B">
        <w:rPr>
          <w:rFonts w:ascii="TH SarabunPSK" w:hAnsi="TH SarabunPSK" w:cs="TH SarabunPSK" w:hint="cs"/>
          <w:b/>
          <w:bCs/>
          <w:color w:val="000000" w:themeColor="text1"/>
          <w:szCs w:val="32"/>
          <w:cs/>
        </w:rPr>
        <w:t>ข้อค้นพบเชิงระเบียบวิธีที่ควรเน้นย้ำ</w:t>
      </w:r>
    </w:p>
    <w:p w14:paraId="72B3E619" w14:textId="7E535404" w:rsidR="00F0047B" w:rsidRPr="00F0047B" w:rsidRDefault="00F0047B" w:rsidP="00F0047B">
      <w:pPr>
        <w:spacing w:before="100" w:beforeAutospacing="1" w:after="100" w:afterAutospacing="1"/>
        <w:jc w:val="left"/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b/>
          <w:bCs/>
          <w:color w:val="000000" w:themeColor="text1"/>
          <w:kern w:val="0"/>
          <w:sz w:val="32"/>
          <w:szCs w:val="32"/>
          <w14:ligatures w14:val="none"/>
        </w:rPr>
        <w:tab/>
      </w:r>
      <w:r w:rsidRPr="00F0047B">
        <w:rPr>
          <w:rFonts w:ascii="TH SarabunPSK" w:eastAsia="Times New Roman" w:hAnsi="TH SarabunPSK" w:cs="TH SarabunPSK" w:hint="cs"/>
          <w:b/>
          <w:bCs/>
          <w:color w:val="000000" w:themeColor="text1"/>
          <w:kern w:val="0"/>
          <w:sz w:val="32"/>
          <w:szCs w:val="32"/>
          <w:cs/>
          <w14:ligatures w14:val="none"/>
        </w:rPr>
        <w:t>ค่าเริ่มต้นไม่ใช่ค่าที่ถูกต้องเสมอไป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พบสองกรณีที่ค่ามาตรฐานให้คำตอบผิด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กรณีแรกคือเกณฑ์ตัดสิน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0.5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ซึ่งให้มูลค่าทางธุรกิจต่ำกว่าเกณฑ์ที่คำนวณจากต้นทุนจริงถึง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7,235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บาท กรณีที่สองคือการใช้</w:t>
      </w:r>
      <w:proofErr w:type="spellStart"/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เปอร์</w:t>
      </w:r>
      <w:proofErr w:type="spellEnd"/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เซ็นไทล์ที่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99.5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จัดการค่าผิดปกติ ซึ่งจะตัดข้อมูลจริง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828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แถวทิ้ง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ทั้งที่ค่าผิดปกติจริงมีเพียง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25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แถว</w:t>
      </w:r>
    </w:p>
    <w:p w14:paraId="7A8F3FA5" w14:textId="5DCB2A18" w:rsidR="00F0047B" w:rsidRPr="00F0047B" w:rsidRDefault="00F0047B" w:rsidP="00F0047B">
      <w:pPr>
        <w:spacing w:before="100" w:beforeAutospacing="1" w:after="100" w:afterAutospacing="1"/>
        <w:jc w:val="left"/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b/>
          <w:bCs/>
          <w:color w:val="000000" w:themeColor="text1"/>
          <w:kern w:val="0"/>
          <w:sz w:val="32"/>
          <w:szCs w:val="32"/>
          <w14:ligatures w14:val="none"/>
        </w:rPr>
        <w:tab/>
      </w:r>
      <w:r w:rsidRPr="00F0047B">
        <w:rPr>
          <w:rFonts w:ascii="TH SarabunPSK" w:eastAsia="Times New Roman" w:hAnsi="TH SarabunPSK" w:cs="TH SarabunPSK" w:hint="cs"/>
          <w:b/>
          <w:bCs/>
          <w:color w:val="000000" w:themeColor="text1"/>
          <w:kern w:val="0"/>
          <w:sz w:val="32"/>
          <w:szCs w:val="32"/>
          <w:cs/>
          <w14:ligatures w14:val="none"/>
        </w:rPr>
        <w:t>การตรวจสอบสมมติฐานมีค่าเท่ากับตัวผลลัพธ์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DBSCAN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ไม่ได้ให้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segment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ที่ดีกว่า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แต่บอกว่าควร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Pr="00F0047B">
        <w:rPr>
          <w:rFonts w:ascii="TH SarabunPSK" w:eastAsia="Times New Roman" w:hAnsi="TH SarabunPSK" w:cs="TH SarabunPSK" w:hint="cs"/>
          <w:i/>
          <w:iCs/>
          <w:color w:val="000000" w:themeColor="text1"/>
          <w:kern w:val="0"/>
          <w:sz w:val="32"/>
          <w:szCs w:val="32"/>
          <w:cs/>
          <w14:ligatures w14:val="none"/>
        </w:rPr>
        <w:t>ตีความ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segment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อย่างไร ซึ่งเปลี่ยนวิธีที่ผู้บริหารควรนำผลไปใช้โดยสิ้นเชิง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หากไม่ตรวจสอบ รายงานอาจนำเสนอ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segment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ราวกับเป็นความจริงตามธรรมชาติ</w:t>
      </w:r>
    </w:p>
    <w:p w14:paraId="648992CD" w14:textId="561AB24F" w:rsidR="00F0047B" w:rsidRPr="00F0047B" w:rsidRDefault="00F0047B" w:rsidP="00F0047B">
      <w:pPr>
        <w:spacing w:before="100" w:beforeAutospacing="1" w:after="100" w:afterAutospacing="1"/>
        <w:jc w:val="left"/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b/>
          <w:bCs/>
          <w:color w:val="000000" w:themeColor="text1"/>
          <w:kern w:val="0"/>
          <w:sz w:val="32"/>
          <w:szCs w:val="32"/>
          <w14:ligatures w14:val="none"/>
        </w:rPr>
        <w:tab/>
      </w:r>
      <w:r w:rsidRPr="00F0047B">
        <w:rPr>
          <w:rFonts w:ascii="TH SarabunPSK" w:eastAsia="Times New Roman" w:hAnsi="TH SarabunPSK" w:cs="TH SarabunPSK" w:hint="cs"/>
          <w:b/>
          <w:bCs/>
          <w:color w:val="000000" w:themeColor="text1"/>
          <w:kern w:val="0"/>
          <w:sz w:val="32"/>
          <w:szCs w:val="32"/>
          <w:cs/>
          <w14:ligatures w14:val="none"/>
        </w:rPr>
        <w:t>ผลลบก็คือผลลัพธ์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พบผลที่ขัดความคาดหมายสองข้อ คือ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Stacking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ไม่ช่วยให้ผลดีขึ้น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และ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FP-Growth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ช้ากว่า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Apriori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ในชุดข้อมูลนี้ ทั้งสองรายงานตามจริงพร้อมคำอธิบาย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ซึ่งมีคุณค่ากว่าการเลือกรายงานเฉพาะผลที่สวยงาม</w:t>
      </w:r>
    </w:p>
    <w:p w14:paraId="0CD1B80A" w14:textId="59376780" w:rsidR="00F0047B" w:rsidRPr="00F0047B" w:rsidRDefault="00F0047B" w:rsidP="00F0047B">
      <w:pPr>
        <w:spacing w:before="100" w:beforeAutospacing="1" w:after="100" w:afterAutospacing="1"/>
        <w:jc w:val="left"/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b/>
          <w:bCs/>
          <w:color w:val="000000" w:themeColor="text1"/>
          <w:kern w:val="0"/>
          <w:sz w:val="32"/>
          <w:szCs w:val="32"/>
          <w14:ligatures w14:val="none"/>
        </w:rPr>
        <w:tab/>
      </w:r>
      <w:r w:rsidRPr="00F0047B">
        <w:rPr>
          <w:rFonts w:ascii="TH SarabunPSK" w:eastAsia="Times New Roman" w:hAnsi="TH SarabunPSK" w:cs="TH SarabunPSK" w:hint="cs"/>
          <w:b/>
          <w:bCs/>
          <w:color w:val="000000" w:themeColor="text1"/>
          <w:kern w:val="0"/>
          <w:sz w:val="32"/>
          <w:szCs w:val="32"/>
          <w:cs/>
          <w14:ligatures w14:val="none"/>
        </w:rPr>
        <w:t>โมเดลที่แม่นที่สุดไม่ใช่โมเดลที่อธิบายได้ดีที่สุด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จึงใช้ทั้งสองบทบาทควบคู่กัน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โดยให้โมเดลที่แม่นทำหน้าที่ทำนาย และโมเดลที่อธิบายได้ทำหน้าที่สื่อสาร</w:t>
      </w:r>
    </w:p>
    <w:p w14:paraId="6BE16FEA" w14:textId="77777777" w:rsidR="00F0047B" w:rsidRPr="00F0047B" w:rsidRDefault="00F0047B" w:rsidP="00F0047B">
      <w:pPr>
        <w:jc w:val="both"/>
        <w:rPr>
          <w:rFonts w:ascii="TH SarabunPSK" w:hAnsi="TH SarabunPSK" w:cs="TH SarabunPSK"/>
          <w:color w:val="000000" w:themeColor="text1"/>
          <w:sz w:val="32"/>
          <w:szCs w:val="32"/>
        </w:rPr>
      </w:pPr>
    </w:p>
    <w:sectPr w:rsidR="00F0047B" w:rsidRPr="00F0047B" w:rsidSect="003D65BF">
      <w:pgSz w:w="12240" w:h="15840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AC14D61"/>
    <w:multiLevelType w:val="multilevel"/>
    <w:tmpl w:val="2D9C4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EA068A"/>
    <w:multiLevelType w:val="multilevel"/>
    <w:tmpl w:val="CEE48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2B3DB2"/>
    <w:multiLevelType w:val="multilevel"/>
    <w:tmpl w:val="0B5C2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05756D4"/>
    <w:multiLevelType w:val="multilevel"/>
    <w:tmpl w:val="7E0E61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2C74162"/>
    <w:multiLevelType w:val="multilevel"/>
    <w:tmpl w:val="03F41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37033996">
    <w:abstractNumId w:val="1"/>
  </w:num>
  <w:num w:numId="2" w16cid:durableId="1811484514">
    <w:abstractNumId w:val="2"/>
  </w:num>
  <w:num w:numId="3" w16cid:durableId="1943564991">
    <w:abstractNumId w:val="3"/>
  </w:num>
  <w:num w:numId="4" w16cid:durableId="1008021482">
    <w:abstractNumId w:val="4"/>
  </w:num>
  <w:num w:numId="5" w16cid:durableId="70301606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9"/>
  <w:proofState w:spelling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7A8"/>
    <w:rsid w:val="00004C27"/>
    <w:rsid w:val="00047338"/>
    <w:rsid w:val="00052E1E"/>
    <w:rsid w:val="0005534F"/>
    <w:rsid w:val="0006528B"/>
    <w:rsid w:val="0008532E"/>
    <w:rsid w:val="000A24D8"/>
    <w:rsid w:val="000A352E"/>
    <w:rsid w:val="000C0720"/>
    <w:rsid w:val="000C7FB4"/>
    <w:rsid w:val="000D4D97"/>
    <w:rsid w:val="000D6BC4"/>
    <w:rsid w:val="000E3664"/>
    <w:rsid w:val="000F223B"/>
    <w:rsid w:val="000F31DF"/>
    <w:rsid w:val="000F6274"/>
    <w:rsid w:val="00153033"/>
    <w:rsid w:val="00154EA1"/>
    <w:rsid w:val="00163FD7"/>
    <w:rsid w:val="00164B2F"/>
    <w:rsid w:val="0018592D"/>
    <w:rsid w:val="00191096"/>
    <w:rsid w:val="00196846"/>
    <w:rsid w:val="001C07DF"/>
    <w:rsid w:val="001C69CB"/>
    <w:rsid w:val="001D66D5"/>
    <w:rsid w:val="001E533C"/>
    <w:rsid w:val="001F0670"/>
    <w:rsid w:val="001F13D8"/>
    <w:rsid w:val="001F5539"/>
    <w:rsid w:val="00200610"/>
    <w:rsid w:val="00202C86"/>
    <w:rsid w:val="002103F0"/>
    <w:rsid w:val="00212418"/>
    <w:rsid w:val="002144EA"/>
    <w:rsid w:val="00226D04"/>
    <w:rsid w:val="00236524"/>
    <w:rsid w:val="00273BF0"/>
    <w:rsid w:val="00286DAD"/>
    <w:rsid w:val="002A2109"/>
    <w:rsid w:val="002B770B"/>
    <w:rsid w:val="002C0568"/>
    <w:rsid w:val="002C4910"/>
    <w:rsid w:val="002E387C"/>
    <w:rsid w:val="0030159E"/>
    <w:rsid w:val="00316B76"/>
    <w:rsid w:val="00321AFE"/>
    <w:rsid w:val="003433DC"/>
    <w:rsid w:val="00361EDB"/>
    <w:rsid w:val="0037680E"/>
    <w:rsid w:val="003847E6"/>
    <w:rsid w:val="003A24A2"/>
    <w:rsid w:val="003C4A96"/>
    <w:rsid w:val="003C60D0"/>
    <w:rsid w:val="003C7DE0"/>
    <w:rsid w:val="003D148C"/>
    <w:rsid w:val="003D65BF"/>
    <w:rsid w:val="00402073"/>
    <w:rsid w:val="00410172"/>
    <w:rsid w:val="004116B8"/>
    <w:rsid w:val="00413050"/>
    <w:rsid w:val="00427CA6"/>
    <w:rsid w:val="0043382F"/>
    <w:rsid w:val="00442159"/>
    <w:rsid w:val="004438BA"/>
    <w:rsid w:val="0047291D"/>
    <w:rsid w:val="00485F6A"/>
    <w:rsid w:val="004A4836"/>
    <w:rsid w:val="004F1172"/>
    <w:rsid w:val="004F4879"/>
    <w:rsid w:val="00516C90"/>
    <w:rsid w:val="00521606"/>
    <w:rsid w:val="00522DF6"/>
    <w:rsid w:val="0052603A"/>
    <w:rsid w:val="0053646D"/>
    <w:rsid w:val="00537703"/>
    <w:rsid w:val="00540C38"/>
    <w:rsid w:val="00544AE8"/>
    <w:rsid w:val="0054619F"/>
    <w:rsid w:val="0055278D"/>
    <w:rsid w:val="00565A29"/>
    <w:rsid w:val="00587D2E"/>
    <w:rsid w:val="005B5202"/>
    <w:rsid w:val="005D380D"/>
    <w:rsid w:val="005D4012"/>
    <w:rsid w:val="005D4038"/>
    <w:rsid w:val="005E418D"/>
    <w:rsid w:val="00600BAE"/>
    <w:rsid w:val="00633CEA"/>
    <w:rsid w:val="00635242"/>
    <w:rsid w:val="006362AF"/>
    <w:rsid w:val="0066330B"/>
    <w:rsid w:val="00663445"/>
    <w:rsid w:val="00665654"/>
    <w:rsid w:val="00670CB9"/>
    <w:rsid w:val="006825CF"/>
    <w:rsid w:val="00691C93"/>
    <w:rsid w:val="00697BF4"/>
    <w:rsid w:val="006D6747"/>
    <w:rsid w:val="006E22E7"/>
    <w:rsid w:val="006E7B3A"/>
    <w:rsid w:val="007015A9"/>
    <w:rsid w:val="00701996"/>
    <w:rsid w:val="00713409"/>
    <w:rsid w:val="00722977"/>
    <w:rsid w:val="00724E17"/>
    <w:rsid w:val="00725060"/>
    <w:rsid w:val="00726CAC"/>
    <w:rsid w:val="007408B9"/>
    <w:rsid w:val="00746E14"/>
    <w:rsid w:val="00753859"/>
    <w:rsid w:val="007539AB"/>
    <w:rsid w:val="0076334B"/>
    <w:rsid w:val="00771846"/>
    <w:rsid w:val="007769C8"/>
    <w:rsid w:val="007777CA"/>
    <w:rsid w:val="00781D84"/>
    <w:rsid w:val="007838C7"/>
    <w:rsid w:val="007870E0"/>
    <w:rsid w:val="00787921"/>
    <w:rsid w:val="00790646"/>
    <w:rsid w:val="00796A43"/>
    <w:rsid w:val="007A2C27"/>
    <w:rsid w:val="007B3EAF"/>
    <w:rsid w:val="007B6A38"/>
    <w:rsid w:val="007C0116"/>
    <w:rsid w:val="007F3885"/>
    <w:rsid w:val="007F49C3"/>
    <w:rsid w:val="008002C4"/>
    <w:rsid w:val="00801C58"/>
    <w:rsid w:val="00835AB9"/>
    <w:rsid w:val="00835AD0"/>
    <w:rsid w:val="00844900"/>
    <w:rsid w:val="00880181"/>
    <w:rsid w:val="008922B9"/>
    <w:rsid w:val="008B18B3"/>
    <w:rsid w:val="008B3DD9"/>
    <w:rsid w:val="008C2902"/>
    <w:rsid w:val="008C56F8"/>
    <w:rsid w:val="008D304B"/>
    <w:rsid w:val="008F4058"/>
    <w:rsid w:val="008F6553"/>
    <w:rsid w:val="009057F2"/>
    <w:rsid w:val="009074F4"/>
    <w:rsid w:val="00910AAB"/>
    <w:rsid w:val="00917F75"/>
    <w:rsid w:val="00934FD1"/>
    <w:rsid w:val="00983F71"/>
    <w:rsid w:val="009841AC"/>
    <w:rsid w:val="00994B12"/>
    <w:rsid w:val="00994D6F"/>
    <w:rsid w:val="009A2048"/>
    <w:rsid w:val="009A5062"/>
    <w:rsid w:val="009C27A8"/>
    <w:rsid w:val="009C637F"/>
    <w:rsid w:val="009D0282"/>
    <w:rsid w:val="009F3B21"/>
    <w:rsid w:val="009F71B3"/>
    <w:rsid w:val="00A0565A"/>
    <w:rsid w:val="00A244DF"/>
    <w:rsid w:val="00A452ED"/>
    <w:rsid w:val="00A83A14"/>
    <w:rsid w:val="00A926D4"/>
    <w:rsid w:val="00A93FE5"/>
    <w:rsid w:val="00A951FE"/>
    <w:rsid w:val="00A9742A"/>
    <w:rsid w:val="00AA4638"/>
    <w:rsid w:val="00AA7CD3"/>
    <w:rsid w:val="00AC1CBF"/>
    <w:rsid w:val="00B054E1"/>
    <w:rsid w:val="00B10002"/>
    <w:rsid w:val="00B1314E"/>
    <w:rsid w:val="00B30D51"/>
    <w:rsid w:val="00B33B83"/>
    <w:rsid w:val="00B37291"/>
    <w:rsid w:val="00B373EC"/>
    <w:rsid w:val="00B47CC8"/>
    <w:rsid w:val="00B532BC"/>
    <w:rsid w:val="00B53EC8"/>
    <w:rsid w:val="00B54839"/>
    <w:rsid w:val="00B66A0E"/>
    <w:rsid w:val="00B90BA1"/>
    <w:rsid w:val="00B9462C"/>
    <w:rsid w:val="00BA6F77"/>
    <w:rsid w:val="00BB7F03"/>
    <w:rsid w:val="00BC2401"/>
    <w:rsid w:val="00BD6011"/>
    <w:rsid w:val="00BE5EA7"/>
    <w:rsid w:val="00C046E3"/>
    <w:rsid w:val="00C07913"/>
    <w:rsid w:val="00C276A4"/>
    <w:rsid w:val="00C51E63"/>
    <w:rsid w:val="00C55DD1"/>
    <w:rsid w:val="00C63364"/>
    <w:rsid w:val="00C94463"/>
    <w:rsid w:val="00C94C1A"/>
    <w:rsid w:val="00CA1CFB"/>
    <w:rsid w:val="00CA4493"/>
    <w:rsid w:val="00CA5F78"/>
    <w:rsid w:val="00CA6FB1"/>
    <w:rsid w:val="00CB109F"/>
    <w:rsid w:val="00CB63C7"/>
    <w:rsid w:val="00CC7412"/>
    <w:rsid w:val="00D04E67"/>
    <w:rsid w:val="00D0598E"/>
    <w:rsid w:val="00D0622F"/>
    <w:rsid w:val="00D2069B"/>
    <w:rsid w:val="00D42F21"/>
    <w:rsid w:val="00D457D4"/>
    <w:rsid w:val="00D53E76"/>
    <w:rsid w:val="00D82BB6"/>
    <w:rsid w:val="00D831FC"/>
    <w:rsid w:val="00D85CA0"/>
    <w:rsid w:val="00DA368F"/>
    <w:rsid w:val="00DB02EF"/>
    <w:rsid w:val="00DB5554"/>
    <w:rsid w:val="00DC38B6"/>
    <w:rsid w:val="00DD5FC8"/>
    <w:rsid w:val="00E02CF9"/>
    <w:rsid w:val="00E068E8"/>
    <w:rsid w:val="00E07F37"/>
    <w:rsid w:val="00E13EC1"/>
    <w:rsid w:val="00E21DDF"/>
    <w:rsid w:val="00E346CB"/>
    <w:rsid w:val="00E55237"/>
    <w:rsid w:val="00E61A43"/>
    <w:rsid w:val="00E76E64"/>
    <w:rsid w:val="00E80091"/>
    <w:rsid w:val="00E9351B"/>
    <w:rsid w:val="00EB00D6"/>
    <w:rsid w:val="00EB1F1F"/>
    <w:rsid w:val="00EC1EF8"/>
    <w:rsid w:val="00ED39A6"/>
    <w:rsid w:val="00ED4AF7"/>
    <w:rsid w:val="00EE32BF"/>
    <w:rsid w:val="00EF7011"/>
    <w:rsid w:val="00EF754C"/>
    <w:rsid w:val="00F0047B"/>
    <w:rsid w:val="00F11B82"/>
    <w:rsid w:val="00F151F5"/>
    <w:rsid w:val="00F17B56"/>
    <w:rsid w:val="00F365B6"/>
    <w:rsid w:val="00F36E3D"/>
    <w:rsid w:val="00F47623"/>
    <w:rsid w:val="00F64AF3"/>
    <w:rsid w:val="00F725B7"/>
    <w:rsid w:val="00F737B3"/>
    <w:rsid w:val="00FC45A0"/>
    <w:rsid w:val="00FC59F3"/>
    <w:rsid w:val="00FE4B2F"/>
    <w:rsid w:val="00FF37F9"/>
    <w:rsid w:val="00FF3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980EDE6"/>
  <w15:chartTrackingRefBased/>
  <w15:docId w15:val="{9D012DB5-47D9-794E-97FA-3A84C19520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TH" w:eastAsia="en-US" w:bidi="th-TH"/>
        <w14:ligatures w14:val="standardContextual"/>
      </w:rPr>
    </w:rPrDefault>
    <w:pPrDefault>
      <w:pPr>
        <w:spacing w:after="160"/>
        <w:jc w:val="thaiDistribut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basedOn w:val="Normal"/>
    <w:next w:val="Normal"/>
    <w:link w:val="Heading1Char"/>
    <w:uiPriority w:val="9"/>
    <w:qFormat/>
    <w:rsid w:val="009C27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C27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C27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27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27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27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27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27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27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994B12"/>
  </w:style>
  <w:style w:type="character" w:styleId="HTMLCode">
    <w:name w:val="HTML Code"/>
    <w:basedOn w:val="DefaultParagraphFont"/>
    <w:uiPriority w:val="99"/>
    <w:semiHidden/>
    <w:unhideWhenUsed/>
    <w:rsid w:val="00994B12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9C27A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9C27A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9C27A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27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27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27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27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27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27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27A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C27A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27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C27A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C27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27A8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27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27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27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27A8"/>
    <w:rPr>
      <w:rFonts w:cs="Angsana New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27A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C27A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9C27A8"/>
    <w:rPr>
      <w:b/>
      <w:bCs/>
    </w:rPr>
  </w:style>
  <w:style w:type="paragraph" w:styleId="NoSpacing">
    <w:name w:val="No Spacing"/>
    <w:uiPriority w:val="1"/>
    <w:qFormat/>
    <w:rsid w:val="008C56F8"/>
    <w:pPr>
      <w:spacing w:after="0"/>
    </w:pPr>
    <w:rPr>
      <w:rFonts w:cs="Angsana New"/>
    </w:rPr>
  </w:style>
  <w:style w:type="table" w:styleId="TableGrid">
    <w:name w:val="Table Grid"/>
    <w:basedOn w:val="TableNormal"/>
    <w:uiPriority w:val="39"/>
    <w:rsid w:val="008C56F8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8C56F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24</Pages>
  <Words>4559</Words>
  <Characters>25991</Characters>
  <Application>Microsoft Office Word</Application>
  <DocSecurity>0</DocSecurity>
  <Lines>216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pattarapol petcharat</dc:creator>
  <cp:keywords/>
  <dc:description/>
  <cp:lastModifiedBy>pattarapol petcharat</cp:lastModifiedBy>
  <cp:revision>3</cp:revision>
  <cp:lastPrinted>2026-09-14T07:09:00Z</cp:lastPrinted>
  <dcterms:created xsi:type="dcterms:W3CDTF">2026-09-14T07:09:00Z</dcterms:created>
  <dcterms:modified xsi:type="dcterms:W3CDTF">2026-09-14T07:12:00Z</dcterms:modified>
</cp:coreProperties>
</file>