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340"/>
        <w:jc w:val="left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/>
      </w:r>
    </w:p>
    <w:p>
      <w:pPr>
        <w:spacing w:after="0" w:line="340"/>
        <w:jc w:val="left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/>
      </w:r>
    </w:p>
    <w:p>
      <w:pPr>
        <w:spacing w:after="0" w:line="340"/>
        <w:jc w:val="left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/>
      </w:r>
    </w:p>
    <w:p>
      <w:pPr>
        <w:spacing w:after="0" w:line="340"/>
        <w:jc w:val="left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/>
      </w:r>
    </w:p>
    <w:p>
      <w:pPr>
        <w:spacing w:after="200" w:line="340"/>
        <w:jc w:val="center"/>
      </w:pPr>
      <w:r>
        <w:rPr>
          <w:rFonts w:ascii="Sarabun" w:cs="Sarabun" w:eastAsia="Sarabun" w:hAnsi="Sarabun"/>
          <w:b/>
          <w:bCs/>
          <w:sz w:val="34"/>
          <w:szCs w:val="34"/>
        </w:rPr>
        <w:t xml:space="preserve">ส่งหัวข้อโครงงาน</w:t>
      </w:r>
    </w:p>
    <w:p>
      <w:pPr>
        <w:spacing w:after="400" w:line="340"/>
        <w:jc w:val="center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เรื่อง Olytics – ระบบคลังข้อมูลวิเคราะห์ยอดขายอีคอมเมิร์ซบนระบบคลาวด์</w:t>
      </w:r>
    </w:p>
    <w:p>
      <w:pPr>
        <w:spacing w:after="300" w:line="340"/>
        <w:jc w:val="center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จัดทำโดย</w:t>
      </w:r>
    </w:p>
    <w:p>
      <w:pPr>
        <w:spacing w:after="160" w:line="340"/>
        <w:jc w:val="center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นายนวชาต	องค์เจริญ	รหัสนักศึกษา 66070100</w:t>
      </w:r>
    </w:p>
    <w:p>
      <w:pPr>
        <w:spacing w:after="160" w:line="340"/>
        <w:jc w:val="center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นายนัฐพงษ์	วงค์สมศรี	รหัสนักศึกษา 66070101</w:t>
      </w:r>
    </w:p>
    <w:p>
      <w:pPr>
        <w:spacing w:after="400" w:line="340"/>
        <w:jc w:val="center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นางสาวจัสมิน อลิชา เธอะเซร่า	รหัสนักศึกษา 66070246</w:t>
      </w:r>
    </w:p>
    <w:p>
      <w:pPr>
        <w:spacing w:after="300" w:line="340"/>
        <w:jc w:val="center"/>
      </w:pPr>
      <w:r>
        <w:rPr>
          <w:rFonts w:ascii="Sarabun" w:cs="Sarabun" w:eastAsia="Sarabun" w:hAnsi="Sarabun"/>
          <w:b/>
          <w:bCs/>
          <w:sz w:val="32"/>
          <w:szCs w:val="32"/>
        </w:rPr>
        <w:t xml:space="preserve">เสนอ</w:t>
      </w:r>
    </w:p>
    <w:p>
      <w:pPr>
        <w:spacing w:after="120" w:line="340"/>
        <w:jc w:val="center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อาจารย์ประจำวิชา</w:t>
      </w:r>
    </w:p>
    <w:p>
      <w:pPr>
        <w:spacing w:after="120" w:line="340"/>
        <w:jc w:val="center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ผศ. ดร. พัฒนพงษ์ ฉันทมิตรโอภาส</w:t>
      </w:r>
    </w:p>
    <w:p>
      <w:pPr>
        <w:spacing w:after="400" w:line="340"/>
        <w:jc w:val="center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ผศ. ดร. ลภัส ประดิษฐ์ทัศนีย์</w:t>
      </w:r>
    </w:p>
    <w:p>
      <w:pPr>
        <w:spacing w:after="120" w:line="340"/>
        <w:jc w:val="center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รายงานนี้เป็นส่วนหนึ่งของวิชา Cloud Technology Infrastructure</w:t>
      </w:r>
    </w:p>
    <w:p>
      <w:pPr>
        <w:spacing w:after="120" w:line="340"/>
        <w:jc w:val="center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หลักสูตรวิทยาศาสตร์บัณฑิต สาขาเทคโนโลยีสารสนเทศ ภาคเรียนที่ 1 ปีการศึกษา 2569</w:t>
      </w:r>
    </w:p>
    <w:p>
      <w:pPr>
        <w:spacing w:after="0" w:line="340"/>
        <w:jc w:val="center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คณะเทคโนโลยีสารสนเทศ สถาบันเทคโนโลยีพระจอมเกล้าเจ้าคุณทหารลาดกระบัง</w:t>
      </w:r>
    </w:p>
    <w:p>
      <w:r>
        <w:br w:type="page"/>
      </w:r>
    </w:p>
    <w:p>
      <w:pPr>
        <w:pStyle w:val="Heading1"/>
        <w:spacing w:after="160" w:before="260"/>
      </w:pPr>
      <w:r>
        <w:rPr>
          <w:rFonts w:ascii="Sarabun" w:cs="Sarabun" w:eastAsia="Sarabun" w:hAnsi="Sarabun"/>
          <w:b/>
          <w:bCs/>
          <w:color w:val="000000"/>
          <w:sz w:val="34"/>
          <w:szCs w:val="34"/>
        </w:rPr>
        <w:t xml:space="preserve">ที่มาของเรื่อง</w:t>
      </w:r>
    </w:p>
    <w:p>
      <w:pPr>
        <w:spacing w:after="120" w:line="340"/>
        <w:ind w:firstLine="720"/>
        <w:jc w:val="left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ในปัจจุบันธุรกิจอีคอมเมิร์ซมีการเติบโตอย่างรวดเร็ว ส่งผลให้เกิดข้อมูลจำนวนมหาศาลจากการทำธุรกรรมในแต่ละวัน ทั้งข้อมูลคำสั่งซื้อ ข้อมูลสินค้า ข้อมูลลูกค้า ข้อมูลผู้ขาย การชำระเงิน ตลอดจนความคิดเห็นและคะแนนรีวิวจากผู้ซื้อ ข้อมูลเหล่านี้มักถูกจัดเก็บกระจายอยู่ในหลายตารางและหลายระบบ ซึ่งถูกออกแบบมาเพื่อรองรับการทำธุรกรรม (Transactional System) เป็นหลัก จึงไม่เหมาะกับการนำมาวิเคราะห์เชิงลึก เนื่องจากการเชื่อมโยงข้อมูลจำนวนมากทำได้ช้าและส่งผลกระทบต่อประสิทธิภาพของระบบงานหลัก</w:t>
      </w:r>
    </w:p>
    <w:p>
      <w:pPr>
        <w:spacing w:after="120" w:line="340"/>
        <w:ind w:firstLine="720"/>
        <w:jc w:val="left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ด้วยเหตุนี้ แนวคิดเรื่องคลังข้อมูล (Data Warehouse) จึงถูกนำมาใช้เพื่อรวบรวมข้อมูลจากหลายแหล่งมาจัดเก็บในรูปแบบที่เหมาะสมต่อการวิเคราะห์ อย่างไรก็ตาม การจัดตั้งคลังข้อมูลด้วยเครื่องแม่ข่ายภายในองค์กรจำเป็นต้องใช้เงินลงทุนสูงและต้องดูแลรักษาอย่างต่อเนื่อง ซึ่งเป็นข้อจำกัดสำคัญสำหรับผู้เริ่มต้นศึกษา</w:t>
      </w:r>
    </w:p>
    <w:p>
      <w:pPr>
        <w:spacing w:after="120" w:line="340"/>
        <w:ind w:firstLine="720"/>
        <w:jc w:val="left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ผู้จัดทำจึงมีแนวคิดในการพัฒนาระบบคลังข้อมูลบนบริการคลาวด์ของ Amazon Web Services (AWS) โดยนำชุดข้อมูลจริงจากธุรกิจอีคอมเมิร์ซ Olist ประเทศบราซิล ซึ่งประกอบด้วยคำสั่งซื้อกว่า 100,000 รายการ ระหว่างปี ค.ศ. 2016 ถึง 2018 มาผ่านกระบวนการนำเข้า แปลง และจัดเก็บในรูปแบบ Star Schema เพื่อแสดงให้เห็นว่าการสร้างคลังข้อมูลสามารถทำได้โดยไม่ต้องลงทุนกับฮาร์ดแวร์จริง อีกทั้งยังสามารถปรับขยายทรัพยากรได้ตามความต้องการ และคิดค่าใช้จ่ายตามการใช้งานจริง ซึ่งเป็นการใช้ทรัพยากรอย่างคุ้มค่าและยั่งยืน</w:t>
      </w:r>
    </w:p>
    <w:p>
      <w:pPr>
        <w:pStyle w:val="Heading1"/>
        <w:spacing w:after="160" w:before="260"/>
      </w:pPr>
      <w:r>
        <w:rPr>
          <w:rFonts w:ascii="Sarabun" w:cs="Sarabun" w:eastAsia="Sarabun" w:hAnsi="Sarabun"/>
          <w:b/>
          <w:bCs/>
          <w:color w:val="000000"/>
          <w:sz w:val="34"/>
          <w:szCs w:val="34"/>
        </w:rPr>
        <w:t xml:space="preserve">วัตถุประสงค์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Sarabun" w:cs="Sarabun" w:eastAsia="Sarabun" w:hAnsi="Sarabun"/>
          <w:sz w:val="30"/>
          <w:szCs w:val="30"/>
        </w:rPr>
        <w:t xml:space="preserve">เพื่อศึกษาและออกแบบสถาปัตยกรรมคลังข้อมูล (Data Warehouse) บนระบบคลาวด์ โดยใช้บริการของ AWS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Sarabun" w:cs="Sarabun" w:eastAsia="Sarabun" w:hAnsi="Sarabun"/>
          <w:sz w:val="30"/>
          <w:szCs w:val="30"/>
        </w:rPr>
        <w:t xml:space="preserve">เพื่อพัฒนากระบวนการ ETL สำหรับนำเข้าและแปลงข้อมูลจากไฟล์ต้นทางให้อยู่ในรูปแบบ Star Schema ที่เหมาะสมต่อการวิเคราะห์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Sarabun" w:cs="Sarabun" w:eastAsia="Sarabun" w:hAnsi="Sarabun"/>
          <w:sz w:val="30"/>
          <w:szCs w:val="30"/>
        </w:rPr>
        <w:t xml:space="preserve">เพื่อแสดงให้เห็นว่าการจัดเก็บและประมวลผลข้อมูลขนาดใหญ่สามารถดำเนินการได้โดยไม่จำเป็นต้องมีฮาร์ดแวร์จริง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Sarabun" w:cs="Sarabun" w:eastAsia="Sarabun" w:hAnsi="Sarabun"/>
          <w:sz w:val="30"/>
          <w:szCs w:val="30"/>
        </w:rPr>
        <w:t xml:space="preserve">เพื่อเปรียบเทียบประสิทธิภาพของการสืบค้นข้อมูลระหว่าง Amazon Athena ซึ่งสืบค้นข้อมูลจาก S3 โดยตรง กับ Amazon Redshift ซึ่งเป็นคลังข้อมูลโดยเฉพาะ</w:t>
      </w:r>
    </w:p>
    <w:p>
      <w:pPr>
        <w:pStyle w:val="ListParagraph"/>
        <w:numPr>
          <w:ilvl w:val="0"/>
          <w:numId w:val="1"/>
        </w:numPr>
        <w:spacing w:after="100" w:line="340"/>
      </w:pPr>
      <w:r>
        <w:rPr>
          <w:rFonts w:ascii="Sarabun" w:cs="Sarabun" w:eastAsia="Sarabun" w:hAnsi="Sarabun"/>
          <w:sz w:val="30"/>
          <w:szCs w:val="30"/>
        </w:rPr>
        <w:t xml:space="preserve">เพื่อนำเสนอผลการวิเคราะห์ข้อมูลเชิงธุรกิจในรูปแบบ Dashboard ที่เข้าใจง่ายและนำไปใช้ประกอบการตัดสินใจได้</w:t>
      </w:r>
    </w:p>
    <w:p>
      <w:pPr>
        <w:pStyle w:val="Heading1"/>
        <w:spacing w:after="160" w:before="260"/>
      </w:pPr>
      <w:r>
        <w:rPr>
          <w:rFonts w:ascii="Sarabun" w:cs="Sarabun" w:eastAsia="Sarabun" w:hAnsi="Sarabun"/>
          <w:b/>
          <w:bCs/>
          <w:color w:val="000000"/>
          <w:sz w:val="34"/>
          <w:szCs w:val="34"/>
        </w:rPr>
        <w:t xml:space="preserve">ประโยชน์ที่คาดว่าจะได้รับ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1. ได้ระบบคลังข้อมูลที่สามารถรองรับการวิเคราะห์ข้อมูลคำสั่งซื้อกว่า 100,000 รายการได้อย่างมีประสิทธิภาพ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2. เข้าใจหลักการออกแบบ Star Schema รวมถึงการแยก Fact Table และ Dimension Table ในการทำคลังข้อมูล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3. เข้าใจกระบวนการทำงานของ ETL Pipeline บนระบบคลาวด์ ตั้งแต่การนำเข้าข้อมูลจนถึงการนำไปแสดงผล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4. ได้ข้อมูลเชิงลึกทางธุรกิจ เช่น แนวโน้มยอดขายรายเดือน หมวดสินค้าที่ได้รับความนิยม และความสัมพันธ์ระหว่างระยะเวลาจัดส่งกับคะแนนรีวิวของลูกค้า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5. สามารถประเมินค่าใช้จ่ายและเลือกใช้บริการคลาวด์ได้อย่างเหมาะสมกับปริมาณงาน</w:t>
      </w:r>
    </w:p>
    <w:p>
      <w:pPr>
        <w:pStyle w:val="Heading1"/>
        <w:spacing w:after="160" w:before="260"/>
      </w:pPr>
      <w:r>
        <w:rPr>
          <w:rFonts w:ascii="Sarabun" w:cs="Sarabun" w:eastAsia="Sarabun" w:hAnsi="Sarabun"/>
          <w:b/>
          <w:bCs/>
          <w:color w:val="000000"/>
          <w:sz w:val="34"/>
          <w:szCs w:val="34"/>
        </w:rPr>
        <w:t xml:space="preserve">ขอบเขตโครงงาน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1. ใช้ชุดข้อมูล Brazilian E-Commerce Public Dataset by Olist ซึ่งเป็นข้อมูลเชิงพาณิชย์จริงที่ผ่านการปกปิดตัวตนแล้ว ประกอบด้วยตารางข้อมูลหลัก 8 ตาราง และตารางแปลชื่อหมวดหมู่สินค้าอีก 1 ตาราง รวมทั้งสิ้น 9 ไฟล์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2. จัดเก็บข้อมูลดิบบน Amazon S3 โดยแบ่งพื้นที่จัดเก็บออกเป็น Raw Zone และ Curated Zone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3. ทำความสะอาดข้อมูลด้วย AWS Glue DataBrew และแปลงข้อมูลด้วย AWS Glue ETL Job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4. ออกแบบคลังข้อมูลในรูปแบบ Star Schema ประกอบด้วย Fact Table 1 ตาราง และ Dimension Table 5 ตาราง ได้แก่ ลูกค้า สินค้า ผู้ขาย เวลา และการชำระเงิน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5. จัดเก็บคลังข้อมูลบน Amazon Redshift และสร้าง Dashboard สำหรับแสดงผลการวิเคราะห์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6. ตั้งค่าให้กระบวนการ ETL ทำงานโดยอัตโนมัติเมื่อมีไฟล์ข้อมูลใหม่เข้าสู่ระบบ ด้วย AWS Lambda และ Amazon EventBridge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7. ระบบนี้มุ่งเน้นการวิเคราะห์ข้อมูลย้อนหลัง (Batch Processing) ไม่ครอบคลุมการประมวลผลข้อมูลแบบทันที (Real-time Streaming)</w:t>
      </w:r>
    </w:p>
    <w:p>
      <w:pPr>
        <w:spacing w:after="100" w:line="340"/>
        <w:ind w:left="400" w:hanging="340"/>
      </w:pPr>
      <w:r>
        <w:rPr>
          <w:rFonts w:ascii="Sarabun" w:cs="Sarabun" w:eastAsia="Sarabun" w:hAnsi="Sarabun"/>
          <w:sz w:val="30"/>
          <w:szCs w:val="30"/>
        </w:rPr>
        <w:t xml:space="preserve">8. ระบบพัฒนาและทดสอบภายใต้ข้อจำกัดของ AWS Academy Learner Lab ซึ่งจำกัดการใช้งานเฉพาะ Region us-east-1 และ us-west-2</w:t>
      </w:r>
    </w:p>
    <w:p>
      <w:pPr>
        <w:pStyle w:val="Heading1"/>
        <w:spacing w:after="160" w:before="260"/>
      </w:pPr>
      <w:r>
        <w:rPr>
          <w:rFonts w:ascii="Sarabun" w:cs="Sarabun" w:eastAsia="Sarabun" w:hAnsi="Sarabun"/>
          <w:b/>
          <w:bCs/>
          <w:color w:val="000000"/>
          <w:sz w:val="34"/>
          <w:szCs w:val="34"/>
        </w:rPr>
        <w:t xml:space="preserve">บริการของ AWS ที่ใช้ในโครงงาน</w:t>
      </w:r>
    </w:p>
    <w:p>
      <w:pPr>
        <w:spacing w:after="200" w:line="340"/>
        <w:jc w:val="left"/>
      </w:pPr>
      <w:r>
        <w:rPr>
          <w:rFonts w:ascii="Sarabun" w:cs="Sarabun" w:eastAsia="Sarabun" w:hAnsi="Sarabun"/>
          <w:b w:val="false"/>
          <w:bCs w:val="false"/>
          <w:sz w:val="30"/>
          <w:szCs w:val="30"/>
        </w:rPr>
        <w:t xml:space="preserve">ตารางต่อไปนี้แสดงบริการของ AWS ที่นำมาใช้ในโครงงาน พร้อมทั้งหน้าที่และข้อจำกัดภายใต้สภาพแวดล้อม AWS Academy Learner Lab</w:t>
      </w:r>
    </w:p>
    <w:tbl>
      <w:tblPr>
        <w:tblW w:type="dxa" w:w="90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BBBBBB" w:sz="4"/>
          <w:insideV w:val="single" w:color="BBBBBB" w:sz="4"/>
        </w:tblBorders>
      </w:tblPr>
      <w:tblGrid>
        <w:gridCol w:w="2100"/>
        <w:gridCol w:w="3500"/>
        <w:gridCol w:w="3400"/>
      </w:tblGrid>
      <w:tr>
        <w:trPr>
          <w:tblHeader/>
        </w:trPr>
        <w:tc>
          <w:tcPr>
            <w:tcW w:type="dxa" w:w="2100"/>
            <w:shd w:fill="E8E8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บริการของ AWS</w:t>
            </w:r>
          </w:p>
        </w:tc>
        <w:tc>
          <w:tcPr>
            <w:tcW w:type="dxa" w:w="3500"/>
            <w:shd w:fill="E8E8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หน้าที่ในระบบ</w:t>
            </w:r>
          </w:p>
        </w:tc>
        <w:tc>
          <w:tcPr>
            <w:tcW w:type="dxa" w:w="3400"/>
            <w:shd w:fill="E8E8E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/>
                <w:bCs/>
                <w:sz w:val="26"/>
                <w:szCs w:val="26"/>
              </w:rPr>
              <w:t xml:space="preserve">ข้อจำกัดใน Learner Lab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Amazon S3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จัดเก็บไฟล์ข้อมูลดิบ (Raw Zone) และข้อมูลที่ผ่านการแปลงแล้ว (Curated Zone) ทำหน้าที่เป็น Data Lake ของระบบ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ใช้งานได้ตามปกติ สามารถใช้ LabRole ได้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AWS Glue DataBrew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ทำความสะอาดข้อมูล เช่น ลบข้อมูลซ้ำ จัดการค่าว่าง และตรวจสอบคุณภาพข้อมูลเบื้องต้น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ใช้ LabRole ได้ ไม่มีข้อจำกัดพิเศษ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AWS Glue (ETL Job)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แปลงข้อมูลจากไฟล์ต้นทางทั้ง 9 ไฟล์ให้อยู่ในรูปแบบ Star Schema และคำนวณค่าเพิ่มเติม เช่น ระยะเวลาจัดส่ง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Worker type: G.1X หรือ Standard, จำนวน Worker สูงสุด 10, Concurrency สูงสุด 1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AWS Glue Data Catalog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จัดเก็บ Metadata และ Schema ของข้อมูลใน S3 เพื่อให้บริการอื่นเรียกใช้ได้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ใช้งานร่วมกับ Glue Crawler ได้ตามปกติ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Amazon Redshift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ทำหน้าที่เป็นคลังข้อมูล (Data Warehouse) จัดเก็บ Fact และ Dimension Table สำหรับการวิเคราะห์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รองรับเฉพาะ ra3.large และคลัสเตอร์ขนาดสูงสุด 2 Instance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Amazon Athena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ใช้ Query ข้อมูลใน S3 โดยตรงแบบ Serverless เพื่อเปรียบเทียบประสิทธิภาพกับ Redshift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ใช้ LabRole ได้ ไม่มีข้อจำกัดพิเศษ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AWS Lambda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ตรวจจับไฟล์ใหม่ที่เข้ามาใน S3 และสั่งให้ ETL Pipeline ทำงานโดยอัตโนมัติ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รันพร้อมกันได้สูงสุด 10 Execution Environment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Amazon EventBridge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ตั้งเวลาให้ Pipeline ทำงานตามรอบที่กำหนด และเชื่อมเหตุการณ์ระหว่างบริการ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ใช้ LabRole ได้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Amazon EC2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ติดตั้งเครื่องมือแสดงผล Dashboard จากภายนอก เช่น Metabase หรือ Apache Superset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รองรับ nano ถึง large เท่านั้น, รันพร้อมกันไม่เกิน 9 Instance และรวมไม่เกิน 32 vCPU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Amazon CloudWatch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ติดตามการทำงานของ ETL Job และเก็บ Log เพื่อตรวจสอบข้อผิดพลาด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ใช้งานได้ตามปกติ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AWS IAM (LabRole)</w:t>
            </w:r>
          </w:p>
        </w:tc>
        <w:tc>
          <w:tcPr>
            <w:tcW w:type="dxa" w:w="3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กำหนดสิทธิ์ให้บริการต่าง ๆ เข้าถึงทรัพยากรระหว่างกันได้</w:t>
            </w:r>
          </w:p>
        </w:tc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300"/>
            </w:pPr>
            <w:r>
              <w:rPr>
                <w:rFonts w:ascii="Sarabun" w:cs="Sarabun" w:eastAsia="Sarabun" w:hAnsi="Sarabun"/>
                <w:b w:val="false"/>
                <w:bCs w:val="false"/>
                <w:sz w:val="26"/>
                <w:szCs w:val="26"/>
              </w:rPr>
              <w:t xml:space="preserve">ไม่สามารถสร้าง User, Group หรือ Role ใหม่ได้ ต้องใช้ LabRole ที่เตรียมไว้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2026-07-23T12:34:41.891Z</dcterms:created>
  <dcterms:modified xsi:type="dcterms:W3CDTF">2026-07-23T12:34:41.907Z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