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2E698C" w14:textId="03B7EBED" w:rsidR="00BA1EBD" w:rsidRPr="00BA1EBD" w:rsidRDefault="00BA1EBD" w:rsidP="00BA1EBD">
      <w:pPr>
        <w:pStyle w:val="font-claude-response-body"/>
        <w:jc w:val="center"/>
        <w:rPr>
          <w:rFonts w:ascii="TH SarabunPSK" w:hAnsi="TH SarabunPSK" w:cs="TH SarabunPSK" w:hint="cs"/>
        </w:rPr>
      </w:pPr>
      <w:r w:rsidRPr="00BA1EBD">
        <w:rPr>
          <w:rStyle w:val="Strong"/>
          <w:rFonts w:ascii="TH SarabunPSK" w:hAnsi="TH SarabunPSK" w:cs="TH SarabunPSK" w:hint="cs"/>
          <w:cs/>
        </w:rPr>
        <w:t xml:space="preserve">กรณีศึกษา: คำสั่งคณะกรรมการผู้เชี่ยวชาญ คณะที่ </w:t>
      </w:r>
      <w:r w:rsidRPr="00BA1EBD">
        <w:rPr>
          <w:rStyle w:val="Strong"/>
          <w:rFonts w:ascii="TH SarabunPSK" w:hAnsi="TH SarabunPSK" w:cs="TH SarabunPSK" w:hint="cs"/>
        </w:rPr>
        <w:t>1</w:t>
      </w:r>
      <w:r w:rsidRPr="00BA1EBD">
        <w:rPr>
          <w:rStyle w:val="Strong"/>
          <w:rFonts w:ascii="TH SarabunPSK" w:hAnsi="TH SarabunPSK" w:cs="TH SarabunPSK" w:hint="cs"/>
          <w:cs/>
        </w:rPr>
        <w:t xml:space="preserve"> ที่ </w:t>
      </w:r>
      <w:r w:rsidR="00E9249B">
        <w:rPr>
          <w:rStyle w:val="Strong"/>
          <w:rFonts w:ascii="TH SarabunPSK" w:hAnsi="TH SarabunPSK" w:cs="TH SarabunPSK"/>
        </w:rPr>
        <w:t>6</w:t>
      </w:r>
      <w:r w:rsidRPr="00BA1EBD">
        <w:rPr>
          <w:rStyle w:val="Strong"/>
          <w:rFonts w:ascii="TH SarabunPSK" w:hAnsi="TH SarabunPSK" w:cs="TH SarabunPSK" w:hint="cs"/>
          <w:cs/>
        </w:rPr>
        <w:t>/</w:t>
      </w:r>
      <w:r w:rsidRPr="00BA1EBD">
        <w:rPr>
          <w:rStyle w:val="Strong"/>
          <w:rFonts w:ascii="TH SarabunPSK" w:hAnsi="TH SarabunPSK" w:cs="TH SarabunPSK" w:hint="cs"/>
        </w:rPr>
        <w:t>2567</w:t>
      </w:r>
      <w:r w:rsidRPr="00BA1EBD">
        <w:rPr>
          <w:rFonts w:ascii="TH SarabunPSK" w:hAnsi="TH SarabunPSK" w:cs="TH SarabunPSK" w:hint="cs"/>
        </w:rPr>
        <w:br/>
      </w:r>
      <w:r w:rsidRPr="00BA1EBD">
        <w:rPr>
          <w:rFonts w:ascii="TH SarabunPSK" w:hAnsi="TH SarabunPSK" w:cs="TH SarabunPSK" w:hint="cs"/>
          <w:cs/>
        </w:rPr>
        <w:t xml:space="preserve">เรื่อง ตักเตือนและแก้ไขการดำเนินงานให้เป็นไปตาม พ.ร.บ. คุ้มครองข้อมูลส่วนบุคคล พ.ศ. </w:t>
      </w:r>
      <w:r w:rsidRPr="00BA1EBD">
        <w:rPr>
          <w:rFonts w:ascii="TH SarabunPSK" w:hAnsi="TH SarabunPSK" w:cs="TH SarabunPSK" w:hint="cs"/>
        </w:rPr>
        <w:t>2562</w:t>
      </w:r>
    </w:p>
    <w:p w14:paraId="3C93D18A" w14:textId="58667315" w:rsidR="00BA1EBD" w:rsidRPr="00BA1EBD" w:rsidRDefault="00BA1EBD" w:rsidP="00BA1EBD">
      <w:pPr>
        <w:pStyle w:val="font-claude-response-body"/>
        <w:rPr>
          <w:rFonts w:ascii="TH SarabunPSK" w:hAnsi="TH SarabunPSK" w:cs="TH SarabunPSK" w:hint="cs"/>
        </w:rPr>
      </w:pPr>
      <w:r w:rsidRPr="00BA1EBD">
        <w:rPr>
          <w:rStyle w:val="Strong"/>
          <w:rFonts w:ascii="TH SarabunPSK" w:hAnsi="TH SarabunPSK" w:cs="TH SarabunPSK" w:hint="cs"/>
        </w:rPr>
        <w:t>1</w:t>
      </w:r>
      <w:r w:rsidRPr="00BA1EBD">
        <w:rPr>
          <w:rStyle w:val="Strong"/>
          <w:rFonts w:ascii="TH SarabunPSK" w:hAnsi="TH SarabunPSK" w:cs="TH SarabunPSK" w:hint="cs"/>
          <w:cs/>
        </w:rPr>
        <w:t>. ประเภทข้อมูลส่วนบุคคลที่เกิดเหตุละเมิด</w:t>
      </w:r>
    </w:p>
    <w:p w14:paraId="0DDA5F05" w14:textId="11AAF3FD" w:rsidR="00BA1EBD" w:rsidRPr="00BA1EBD" w:rsidRDefault="00BA1EBD" w:rsidP="00BA1EBD">
      <w:pPr>
        <w:pStyle w:val="font-claude-response-body"/>
        <w:jc w:val="thaiDistribute"/>
        <w:rPr>
          <w:rFonts w:ascii="TH SarabunPSK" w:hAnsi="TH SarabunPSK" w:cs="TH SarabunPSK" w:hint="cs"/>
        </w:rPr>
      </w:pPr>
      <w:r w:rsidRPr="00BA1EBD">
        <w:rPr>
          <w:rFonts w:ascii="TH SarabunPSK" w:hAnsi="TH SarabunPSK" w:cs="TH SarabunPSK" w:hint="cs"/>
        </w:rPr>
        <w:tab/>
      </w:r>
      <w:r w:rsidRPr="00BA1EBD">
        <w:rPr>
          <w:rFonts w:ascii="TH SarabunPSK" w:hAnsi="TH SarabunPSK" w:cs="TH SarabunPSK" w:hint="cs"/>
          <w:cs/>
        </w:rPr>
        <w:t>เหตุละเมิดในกรณีนี้เกิดขึ้นกับ</w:t>
      </w:r>
      <w:r w:rsidRPr="00BA1EBD">
        <w:rPr>
          <w:rFonts w:ascii="TH SarabunPSK" w:hAnsi="TH SarabunPSK" w:cs="TH SarabunPSK" w:hint="cs"/>
        </w:rPr>
        <w:t xml:space="preserve"> </w:t>
      </w:r>
      <w:r w:rsidRPr="00BA1EBD">
        <w:rPr>
          <w:rStyle w:val="Strong"/>
          <w:rFonts w:ascii="TH SarabunPSK" w:hAnsi="TH SarabunPSK" w:cs="TH SarabunPSK" w:hint="cs"/>
          <w:cs/>
        </w:rPr>
        <w:t>ข้อมูลส่วนบุคคลทั่วไป</w:t>
      </w:r>
      <w:r w:rsidRPr="00BA1EBD">
        <w:rPr>
          <w:rFonts w:ascii="TH SarabunPSK" w:hAnsi="TH SarabunPSK" w:cs="TH SarabunPSK" w:hint="cs"/>
        </w:rPr>
        <w:t xml:space="preserve"> </w:t>
      </w:r>
      <w:r w:rsidRPr="00BA1EBD">
        <w:rPr>
          <w:rFonts w:ascii="TH SarabunPSK" w:hAnsi="TH SarabunPSK" w:cs="TH SarabunPSK" w:hint="cs"/>
          <w:cs/>
        </w:rPr>
        <w:t xml:space="preserve">ได้แก่ ข้อมูลติดต่อของผู้ร้องเรียน (หมายเลขโทรศัพท์) ที่ผู้ถูกร้องเรียนนำมาใช้ในการติดต่อเพื่อเสนอขายผลิตภัณฑ์เงินฝาก ไม่ใช่ข้อมูลอ่อนไหวตามมาตรา </w:t>
      </w:r>
      <w:r>
        <w:rPr>
          <w:rFonts w:ascii="TH SarabunPSK" w:hAnsi="TH SarabunPSK" w:cs="TH SarabunPSK"/>
        </w:rPr>
        <w:t>26</w:t>
      </w:r>
      <w:r w:rsidRPr="00BA1EBD">
        <w:rPr>
          <w:rFonts w:ascii="TH SarabunPSK" w:hAnsi="TH SarabunPSK" w:cs="TH SarabunPSK" w:hint="cs"/>
          <w:cs/>
        </w:rPr>
        <w:t xml:space="preserve"> เนื่องจากไม่เกี่ยวข้องกับเชื้อชาติ ศาสนา สุขภาพ ความคิดเห็นทางการเมือง หรือข้อมูลอ่อนไหวประเภทอื่น</w:t>
      </w:r>
    </w:p>
    <w:p w14:paraId="0D7C0C06" w14:textId="1300CCED" w:rsidR="00BA1EBD" w:rsidRPr="00BA1EBD" w:rsidRDefault="00BA1EBD" w:rsidP="00BA1EBD">
      <w:pPr>
        <w:pStyle w:val="font-claude-response-body"/>
        <w:rPr>
          <w:rFonts w:ascii="TH SarabunPSK" w:hAnsi="TH SarabunPSK" w:cs="TH SarabunPSK" w:hint="cs"/>
        </w:rPr>
      </w:pPr>
      <w:r w:rsidRPr="00BA1EBD">
        <w:rPr>
          <w:rStyle w:val="Strong"/>
          <w:rFonts w:ascii="TH SarabunPSK" w:hAnsi="TH SarabunPSK" w:cs="TH SarabunPSK" w:hint="cs"/>
        </w:rPr>
        <w:t>2</w:t>
      </w:r>
      <w:r w:rsidRPr="00BA1EBD">
        <w:rPr>
          <w:rStyle w:val="Strong"/>
          <w:rFonts w:ascii="TH SarabunPSK" w:hAnsi="TH SarabunPSK" w:cs="TH SarabunPSK" w:hint="cs"/>
          <w:cs/>
        </w:rPr>
        <w:t>. รายละเอียดคดี</w:t>
      </w:r>
    </w:p>
    <w:p w14:paraId="6AE60769" w14:textId="239F9104" w:rsidR="00BA1EBD" w:rsidRPr="00BA1EBD" w:rsidRDefault="00BA1EBD" w:rsidP="00BA1EBD">
      <w:pPr>
        <w:pStyle w:val="font-claude-response-body"/>
        <w:jc w:val="thaiDistribute"/>
        <w:rPr>
          <w:rFonts w:ascii="TH SarabunPSK" w:hAnsi="TH SarabunPSK" w:cs="TH SarabunPSK" w:hint="cs"/>
        </w:rPr>
      </w:pPr>
      <w:r>
        <w:rPr>
          <w:rFonts w:ascii="TH SarabunPSK" w:hAnsi="TH SarabunPSK" w:cs="TH SarabunPSK"/>
        </w:rPr>
        <w:tab/>
      </w:r>
      <w:r w:rsidRPr="00BA1EBD">
        <w:rPr>
          <w:rFonts w:ascii="TH SarabunPSK" w:hAnsi="TH SarabunPSK" w:cs="TH SarabunPSK" w:hint="cs"/>
          <w:cs/>
        </w:rPr>
        <w:t xml:space="preserve">เมื่อวันที่ </w:t>
      </w:r>
      <w:r w:rsidRPr="00BA1EBD">
        <w:rPr>
          <w:rFonts w:ascii="TH SarabunPSK" w:hAnsi="TH SarabunPSK" w:cs="TH SarabunPSK" w:hint="cs"/>
        </w:rPr>
        <w:t>6</w:t>
      </w:r>
      <w:r w:rsidRPr="00BA1EBD">
        <w:rPr>
          <w:rFonts w:ascii="TH SarabunPSK" w:hAnsi="TH SarabunPSK" w:cs="TH SarabunPSK" w:hint="cs"/>
          <w:cs/>
        </w:rPr>
        <w:t xml:space="preserve"> กรกฎาคม </w:t>
      </w:r>
      <w:r w:rsidRPr="00BA1EBD">
        <w:rPr>
          <w:rFonts w:ascii="TH SarabunPSK" w:hAnsi="TH SarabunPSK" w:cs="TH SarabunPSK" w:hint="cs"/>
        </w:rPr>
        <w:t>2566</w:t>
      </w:r>
      <w:r w:rsidRPr="00BA1EBD">
        <w:rPr>
          <w:rFonts w:ascii="TH SarabunPSK" w:hAnsi="TH SarabunPSK" w:cs="TH SarabunPSK" w:hint="cs"/>
          <w:cs/>
        </w:rPr>
        <w:t xml:space="preserve"> ผู้ร้องเรียน (นางสาว ก.) ได้รับการติดต่อจากผู้ถูกร้องเรียน (ธนาคาร </w:t>
      </w:r>
      <w:r w:rsidRPr="00BA1EBD">
        <w:rPr>
          <w:rFonts w:ascii="TH SarabunPSK" w:hAnsi="TH SarabunPSK" w:cs="TH SarabunPSK" w:hint="cs"/>
        </w:rPr>
        <w:t xml:space="preserve">A.) </w:t>
      </w:r>
      <w:r w:rsidRPr="00BA1EBD">
        <w:rPr>
          <w:rFonts w:ascii="TH SarabunPSK" w:hAnsi="TH SarabunPSK" w:cs="TH SarabunPSK" w:hint="cs"/>
          <w:cs/>
        </w:rPr>
        <w:t xml:space="preserve">เพื่อนำเสนอผลิตภัณฑ์เงินฝาก โดยที่ผู้ร้องเรียนไม่ได้ให้ความยินยอมไว้ เมื่อผู้ร้องเรียนทักท้วง เจ้าหน้าที่ของผู้ถูกร้องเรียนกลับชี้แจงว่า การไม่ให้ความยินยอมมีผลบังคับใช้เพียง </w:t>
      </w:r>
      <w:r>
        <w:rPr>
          <w:rFonts w:ascii="TH SarabunPSK" w:hAnsi="TH SarabunPSK" w:cs="TH SarabunPSK"/>
        </w:rPr>
        <w:t>6</w:t>
      </w:r>
      <w:r w:rsidRPr="00BA1EBD">
        <w:rPr>
          <w:rFonts w:ascii="TH SarabunPSK" w:hAnsi="TH SarabunPSK" w:cs="TH SarabunPSK" w:hint="cs"/>
          <w:cs/>
        </w:rPr>
        <w:t xml:space="preserve"> เดือนนับแต่วันที่แจ้ง และมีผลเฉพาะสาขาที่ระงับเท่านั้น เมื่อพ้นกำหนดดังกล่าวเจ้าหน้าที่สามารถนำข้อมูลกลับมาใช้ได้อีก</w:t>
      </w:r>
    </w:p>
    <w:p w14:paraId="15B7410E" w14:textId="644C5A87" w:rsidR="00BA1EBD" w:rsidRPr="00BA1EBD" w:rsidRDefault="00BA1EBD" w:rsidP="00BA1EBD">
      <w:pPr>
        <w:pStyle w:val="font-claude-response-body"/>
        <w:jc w:val="thaiDistribute"/>
        <w:rPr>
          <w:rFonts w:ascii="TH SarabunPSK" w:hAnsi="TH SarabunPSK" w:cs="TH SarabunPSK" w:hint="cs"/>
        </w:rPr>
      </w:pPr>
      <w:r>
        <w:rPr>
          <w:rFonts w:ascii="TH SarabunPSK" w:hAnsi="TH SarabunPSK" w:cs="TH SarabunPSK"/>
        </w:rPr>
        <w:tab/>
      </w:r>
      <w:r w:rsidRPr="00BA1EBD">
        <w:rPr>
          <w:rFonts w:ascii="TH SarabunPSK" w:hAnsi="TH SarabunPSK" w:cs="TH SarabunPSK" w:hint="cs"/>
          <w:cs/>
        </w:rPr>
        <w:t>นอกจากนี้ เมื่อผู้ร้องเรียนพยายามติดต่อผ่านหมายเลขโทรศัพท์ที่ผู้ถูกร้องเรียนประกาศไว้เพื่อร้องเรียนปัญหา กลับไม่สามารถติดต่อได้ ผู้ร้องเรียนจึงเห็นว่าการกระทำดังกล่าวเป็นการเก็บรวบรวม ใช้ หรือเปิดเผยข้อมูลส่วนบุคคลโดยไม่เป็นไปตามที่กฎหมายกำหนด อีกทั้งยังไม่มีช่องทางการร้องเรียนที่ใช้งานได้จริง</w:t>
      </w:r>
    </w:p>
    <w:p w14:paraId="32477DF1" w14:textId="4D49C15E" w:rsidR="00BA1EBD" w:rsidRPr="00BA1EBD" w:rsidRDefault="00BA1EBD" w:rsidP="00BA1EBD">
      <w:pPr>
        <w:pStyle w:val="font-claude-response-body"/>
        <w:rPr>
          <w:rFonts w:ascii="TH SarabunPSK" w:hAnsi="TH SarabunPSK" w:cs="TH SarabunPSK" w:hint="cs"/>
        </w:rPr>
      </w:pPr>
      <w:r w:rsidRPr="00BA1EBD">
        <w:rPr>
          <w:rStyle w:val="Strong"/>
          <w:rFonts w:ascii="TH SarabunPSK" w:hAnsi="TH SarabunPSK" w:cs="TH SarabunPSK" w:hint="cs"/>
        </w:rPr>
        <w:t>3</w:t>
      </w:r>
      <w:r w:rsidRPr="00BA1EBD">
        <w:rPr>
          <w:rStyle w:val="Strong"/>
          <w:rFonts w:ascii="TH SarabunPSK" w:hAnsi="TH SarabunPSK" w:cs="TH SarabunPSK" w:hint="cs"/>
          <w:cs/>
        </w:rPr>
        <w:t>. การเจรจา</w:t>
      </w:r>
    </w:p>
    <w:p w14:paraId="7BB767CE" w14:textId="39E0BC77" w:rsidR="00BA1EBD" w:rsidRPr="00BA1EBD" w:rsidRDefault="00BA1EBD" w:rsidP="00BA1EBD">
      <w:pPr>
        <w:pStyle w:val="font-claude-response-body"/>
        <w:jc w:val="thaiDistribute"/>
        <w:rPr>
          <w:rFonts w:ascii="TH SarabunPSK" w:hAnsi="TH SarabunPSK" w:cs="TH SarabunPSK" w:hint="cs"/>
        </w:rPr>
      </w:pPr>
      <w:r>
        <w:rPr>
          <w:rFonts w:ascii="TH SarabunPSK" w:hAnsi="TH SarabunPSK" w:cs="TH SarabunPSK"/>
        </w:rPr>
        <w:tab/>
      </w:r>
      <w:r w:rsidRPr="00BA1EBD">
        <w:rPr>
          <w:rFonts w:ascii="TH SarabunPSK" w:hAnsi="TH SarabunPSK" w:cs="TH SarabunPSK" w:hint="cs"/>
          <w:cs/>
        </w:rPr>
        <w:t xml:space="preserve">ผู้ร้องเรียนไม่ได้เจรจากับผู้ถูกร้องเรียนโดยตรง เนื่องจากช่องทางร้องเรียนที่ประกาศไว้ไม่สามารถติดต่อได้ จึงยื่นเรื่องมายังคณะกรรมการผู้เชี่ยวชาญ คณะที่ </w:t>
      </w:r>
      <w:r>
        <w:rPr>
          <w:rFonts w:ascii="TH SarabunPSK" w:hAnsi="TH SarabunPSK" w:cs="TH SarabunPSK"/>
        </w:rPr>
        <w:t>1</w:t>
      </w:r>
      <w:r w:rsidRPr="00BA1EBD">
        <w:rPr>
          <w:rFonts w:ascii="TH SarabunPSK" w:hAnsi="TH SarabunPSK" w:cs="TH SarabunPSK" w:hint="cs"/>
          <w:cs/>
        </w:rPr>
        <w:t xml:space="preserve"> เพื่อพิจารณาดำเนินการโดยตรง</w:t>
      </w:r>
    </w:p>
    <w:p w14:paraId="46164132" w14:textId="55B270EF" w:rsidR="00BA1EBD" w:rsidRPr="00BA1EBD" w:rsidRDefault="00BA1EBD" w:rsidP="00BA1EBD">
      <w:pPr>
        <w:pStyle w:val="font-claude-response-body"/>
        <w:rPr>
          <w:rFonts w:ascii="TH SarabunPSK" w:hAnsi="TH SarabunPSK" w:cs="TH SarabunPSK" w:hint="cs"/>
        </w:rPr>
      </w:pPr>
      <w:r w:rsidRPr="00BA1EBD">
        <w:rPr>
          <w:rStyle w:val="Strong"/>
          <w:rFonts w:ascii="TH SarabunPSK" w:hAnsi="TH SarabunPSK" w:cs="TH SarabunPSK" w:hint="cs"/>
        </w:rPr>
        <w:t>4</w:t>
      </w:r>
      <w:r w:rsidRPr="00BA1EBD">
        <w:rPr>
          <w:rStyle w:val="Strong"/>
          <w:rFonts w:ascii="TH SarabunPSK" w:hAnsi="TH SarabunPSK" w:cs="TH SarabunPSK" w:hint="cs"/>
          <w:cs/>
        </w:rPr>
        <w:t>. ผลการพิจารณา</w:t>
      </w:r>
    </w:p>
    <w:p w14:paraId="5ED002A3" w14:textId="6EF3B8EB" w:rsidR="00BA1EBD" w:rsidRPr="00BA1EBD" w:rsidRDefault="00BA1EBD" w:rsidP="00BA1EBD">
      <w:pPr>
        <w:pStyle w:val="font-claude-response-body"/>
        <w:jc w:val="thaiDistribute"/>
        <w:rPr>
          <w:rFonts w:ascii="TH SarabunPSK" w:hAnsi="TH SarabunPSK" w:cs="TH SarabunPSK" w:hint="cs"/>
        </w:rPr>
      </w:pPr>
      <w:r>
        <w:rPr>
          <w:rFonts w:ascii="TH SarabunPSK" w:hAnsi="TH SarabunPSK" w:cs="TH SarabunPSK"/>
        </w:rPr>
        <w:tab/>
      </w:r>
      <w:r w:rsidRPr="00BA1EBD">
        <w:rPr>
          <w:rFonts w:ascii="TH SarabunPSK" w:hAnsi="TH SarabunPSK" w:cs="TH SarabunPSK" w:hint="cs"/>
          <w:cs/>
        </w:rPr>
        <w:t xml:space="preserve">คณะกรรมการผู้เชี่ยวชาญ คณะที่ </w:t>
      </w:r>
      <w:r w:rsidRPr="00BA1EBD">
        <w:rPr>
          <w:rFonts w:ascii="TH SarabunPSK" w:hAnsi="TH SarabunPSK" w:cs="TH SarabunPSK" w:hint="cs"/>
        </w:rPr>
        <w:t>1</w:t>
      </w:r>
      <w:r w:rsidRPr="00BA1EBD">
        <w:rPr>
          <w:rFonts w:ascii="TH SarabunPSK" w:hAnsi="TH SarabunPSK" w:cs="TH SarabunPSK" w:hint="cs"/>
          <w:cs/>
        </w:rPr>
        <w:t xml:space="preserve"> พิจารณาแล้วเห็นว่า ผู้ถูกร้องเรียนได้ใช้ข้อมูลส่วนบุคคลของผู้ร้องเรียนโดยไม่ได้รับความยินยอมและไม่มีฐานทางกฎหมายอื่นรองรับ อันเป็นการฝ่าฝืน</w:t>
      </w:r>
      <w:r w:rsidRPr="00BA1EBD">
        <w:rPr>
          <w:rFonts w:ascii="TH SarabunPSK" w:hAnsi="TH SarabunPSK" w:cs="TH SarabunPSK" w:hint="cs"/>
        </w:rPr>
        <w:t xml:space="preserve"> </w:t>
      </w:r>
      <w:r w:rsidRPr="00BA1EBD">
        <w:rPr>
          <w:rStyle w:val="Strong"/>
          <w:rFonts w:ascii="TH SarabunPSK" w:hAnsi="TH SarabunPSK" w:cs="TH SarabunPSK" w:hint="cs"/>
          <w:cs/>
        </w:rPr>
        <w:t xml:space="preserve">มาตรา </w:t>
      </w:r>
      <w:r w:rsidRPr="00BA1EBD">
        <w:rPr>
          <w:rStyle w:val="Strong"/>
          <w:rFonts w:ascii="TH SarabunPSK" w:hAnsi="TH SarabunPSK" w:cs="TH SarabunPSK" w:hint="cs"/>
        </w:rPr>
        <w:t>27</w:t>
      </w:r>
      <w:r w:rsidRPr="00BA1EBD">
        <w:rPr>
          <w:rFonts w:ascii="TH SarabunPSK" w:hAnsi="TH SarabunPSK" w:cs="TH SarabunPSK" w:hint="cs"/>
        </w:rPr>
        <w:t xml:space="preserve"> </w:t>
      </w:r>
      <w:r w:rsidRPr="00BA1EBD">
        <w:rPr>
          <w:rFonts w:ascii="TH SarabunPSK" w:hAnsi="TH SarabunPSK" w:cs="TH SarabunPSK" w:hint="cs"/>
          <w:cs/>
        </w:rPr>
        <w:t xml:space="preserve">แห่ง พ.ร.บ. คุ้มครองข้อมูลส่วนบุคคล พ.ศ. </w:t>
      </w:r>
      <w:r w:rsidRPr="00BA1EBD">
        <w:rPr>
          <w:rFonts w:ascii="TH SarabunPSK" w:hAnsi="TH SarabunPSK" w:cs="TH SarabunPSK" w:hint="cs"/>
        </w:rPr>
        <w:t>2562</w:t>
      </w:r>
    </w:p>
    <w:p w14:paraId="6D02217F" w14:textId="170A1053" w:rsidR="00BA1EBD" w:rsidRPr="00BA1EBD" w:rsidRDefault="00BA1EBD" w:rsidP="00BA1EBD">
      <w:pPr>
        <w:pStyle w:val="font-claude-response-body"/>
        <w:jc w:val="thaiDistribute"/>
        <w:rPr>
          <w:rFonts w:ascii="TH SarabunPSK" w:hAnsi="TH SarabunPSK" w:cs="TH SarabunPSK" w:hint="cs"/>
        </w:rPr>
      </w:pPr>
      <w:r>
        <w:rPr>
          <w:rFonts w:ascii="TH SarabunPSK" w:hAnsi="TH SarabunPSK" w:cs="TH SarabunPSK"/>
        </w:rPr>
        <w:tab/>
      </w:r>
      <w:r w:rsidRPr="00BA1EBD">
        <w:rPr>
          <w:rFonts w:ascii="TH SarabunPSK" w:hAnsi="TH SarabunPSK" w:cs="TH SarabunPSK" w:hint="cs"/>
          <w:cs/>
        </w:rPr>
        <w:t xml:space="preserve">อย่างไรก็ตาม เนื่องจากเป็นเหตุที่เกิดขึ้นเป็นครั้งแรกและผู้ถูกร้องเรียนได้แก้ไขตามความประสงค์ของผู้ร้องเรียนแล้ว คณะกรรมการฯ จึงอาศัยอำนาจตามมาตรา </w:t>
      </w:r>
      <w:r w:rsidRPr="00BA1EBD">
        <w:rPr>
          <w:rFonts w:ascii="TH SarabunPSK" w:hAnsi="TH SarabunPSK" w:cs="TH SarabunPSK" w:hint="cs"/>
        </w:rPr>
        <w:t>90</w:t>
      </w:r>
      <w:r w:rsidRPr="00BA1EBD">
        <w:rPr>
          <w:rFonts w:ascii="TH SarabunPSK" w:hAnsi="TH SarabunPSK" w:cs="TH SarabunPSK" w:hint="cs"/>
          <w:cs/>
        </w:rPr>
        <w:t xml:space="preserve"> มีคำสั่ง</w:t>
      </w:r>
      <w:r w:rsidRPr="00BA1EBD">
        <w:rPr>
          <w:rFonts w:ascii="TH SarabunPSK" w:hAnsi="TH SarabunPSK" w:cs="TH SarabunPSK" w:hint="cs"/>
        </w:rPr>
        <w:t xml:space="preserve"> </w:t>
      </w:r>
      <w:r w:rsidRPr="00BA1EBD">
        <w:rPr>
          <w:rStyle w:val="Strong"/>
          <w:rFonts w:ascii="TH SarabunPSK" w:hAnsi="TH SarabunPSK" w:cs="TH SarabunPSK" w:hint="cs"/>
          <w:cs/>
        </w:rPr>
        <w:t>ตักเตือน</w:t>
      </w:r>
      <w:r w:rsidRPr="00BA1EBD">
        <w:rPr>
          <w:rFonts w:ascii="TH SarabunPSK" w:hAnsi="TH SarabunPSK" w:cs="TH SarabunPSK" w:hint="cs"/>
        </w:rPr>
        <w:t xml:space="preserve"> </w:t>
      </w:r>
      <w:r w:rsidRPr="00BA1EBD">
        <w:rPr>
          <w:rFonts w:ascii="TH SarabunPSK" w:hAnsi="TH SarabunPSK" w:cs="TH SarabunPSK" w:hint="cs"/>
          <w:cs/>
        </w:rPr>
        <w:t>และให้ผู้ถูกร้องเรียนดำเนินการดังนี้</w:t>
      </w:r>
    </w:p>
    <w:p w14:paraId="05CBEFC3" w14:textId="77777777" w:rsidR="00BA1EBD" w:rsidRPr="00BA1EBD" w:rsidRDefault="00BA1EBD" w:rsidP="00BA1EBD">
      <w:pPr>
        <w:pStyle w:val="font-claude-response-body"/>
        <w:numPr>
          <w:ilvl w:val="0"/>
          <w:numId w:val="3"/>
        </w:numPr>
        <w:rPr>
          <w:rFonts w:ascii="TH SarabunPSK" w:hAnsi="TH SarabunPSK" w:cs="TH SarabunPSK" w:hint="cs"/>
        </w:rPr>
      </w:pPr>
      <w:r w:rsidRPr="00BA1EBD">
        <w:rPr>
          <w:rFonts w:ascii="TH SarabunPSK" w:hAnsi="TH SarabunPSK" w:cs="TH SarabunPSK" w:hint="cs"/>
          <w:cs/>
        </w:rPr>
        <w:t>จัดให้มีมาตรการที่เหมาะสม โดยปรับปรุงกระบวนการหรือเทคโนโลยีในการเก็บรวบรวม ใช้ หรือเปิดเผยข้อมูลเพื่อการตลาดแบบตรงให้มีประสิทธิภาพ</w:t>
      </w:r>
    </w:p>
    <w:p w14:paraId="7BB9D198" w14:textId="76EE802D" w:rsidR="00BA1EBD" w:rsidRPr="00BA1EBD" w:rsidRDefault="00BA1EBD" w:rsidP="00BA1EBD">
      <w:pPr>
        <w:pStyle w:val="font-claude-response-body"/>
        <w:numPr>
          <w:ilvl w:val="0"/>
          <w:numId w:val="3"/>
        </w:numPr>
        <w:rPr>
          <w:rFonts w:ascii="TH SarabunPSK" w:hAnsi="TH SarabunPSK" w:cs="TH SarabunPSK" w:hint="cs"/>
        </w:rPr>
      </w:pPr>
      <w:r w:rsidRPr="00BA1EBD">
        <w:rPr>
          <w:rFonts w:ascii="TH SarabunPSK" w:hAnsi="TH SarabunPSK" w:cs="TH SarabunPSK" w:hint="cs"/>
          <w:cs/>
        </w:rPr>
        <w:t>มีกระบวนการตรวจสอบความยินยอมหรือฐานทางกฎหมายก่อนติดต่อเสนอผลิตภัณฑ์ รวมถึงแจ้งวัตถุประสงค์และรายละเอียดตาม</w:t>
      </w:r>
      <w:r w:rsidRPr="00BA1EBD">
        <w:rPr>
          <w:rFonts w:ascii="TH SarabunPSK" w:hAnsi="TH SarabunPSK" w:cs="TH SarabunPSK" w:hint="cs"/>
        </w:rPr>
        <w:t xml:space="preserve"> </w:t>
      </w:r>
      <w:r w:rsidRPr="00BA1EBD">
        <w:rPr>
          <w:rStyle w:val="Strong"/>
          <w:rFonts w:ascii="TH SarabunPSK" w:hAnsi="TH SarabunPSK" w:cs="TH SarabunPSK" w:hint="cs"/>
          <w:cs/>
        </w:rPr>
        <w:t xml:space="preserve">มาตรา </w:t>
      </w:r>
      <w:r w:rsidRPr="00BA1EBD">
        <w:rPr>
          <w:rStyle w:val="Strong"/>
          <w:rFonts w:ascii="TH SarabunPSK" w:hAnsi="TH SarabunPSK" w:cs="TH SarabunPSK" w:hint="cs"/>
        </w:rPr>
        <w:t>23</w:t>
      </w:r>
    </w:p>
    <w:p w14:paraId="22AAB88B" w14:textId="1CCD8974" w:rsidR="00BA1EBD" w:rsidRPr="00BA1EBD" w:rsidRDefault="00BA1EBD" w:rsidP="00BA1EBD">
      <w:pPr>
        <w:pStyle w:val="font-claude-response-body"/>
        <w:numPr>
          <w:ilvl w:val="0"/>
          <w:numId w:val="3"/>
        </w:numPr>
        <w:rPr>
          <w:rFonts w:ascii="TH SarabunPSK" w:hAnsi="TH SarabunPSK" w:cs="TH SarabunPSK" w:hint="cs"/>
        </w:rPr>
      </w:pPr>
      <w:r w:rsidRPr="00BA1EBD">
        <w:rPr>
          <w:rFonts w:ascii="TH SarabunPSK" w:hAnsi="TH SarabunPSK" w:cs="TH SarabunPSK" w:hint="cs"/>
          <w:cs/>
        </w:rPr>
        <w:t xml:space="preserve">แจ้งผลการปฏิบัติตามคำสั่งภายใน </w:t>
      </w:r>
      <w:r w:rsidRPr="00BA1EBD">
        <w:rPr>
          <w:rFonts w:ascii="TH SarabunPSK" w:hAnsi="TH SarabunPSK" w:cs="TH SarabunPSK" w:hint="cs"/>
        </w:rPr>
        <w:t>30</w:t>
      </w:r>
      <w:r w:rsidRPr="00BA1EBD">
        <w:rPr>
          <w:rFonts w:ascii="TH SarabunPSK" w:hAnsi="TH SarabunPSK" w:cs="TH SarabunPSK" w:hint="cs"/>
          <w:cs/>
        </w:rPr>
        <w:t xml:space="preserve"> วันนับแต่วันที่ได้รับคำสั่ง</w:t>
      </w:r>
    </w:p>
    <w:p w14:paraId="0A767DCC" w14:textId="029B2433" w:rsidR="00BA1EBD" w:rsidRPr="00BA1EBD" w:rsidRDefault="00BA1EBD" w:rsidP="00BA1EBD">
      <w:pPr>
        <w:pStyle w:val="font-claude-response-body"/>
        <w:rPr>
          <w:rFonts w:ascii="TH SarabunPSK" w:hAnsi="TH SarabunPSK" w:cs="TH SarabunPSK" w:hint="cs"/>
        </w:rPr>
      </w:pPr>
    </w:p>
    <w:p w14:paraId="663DA70C" w14:textId="77777777" w:rsidR="00BA1EBD" w:rsidRPr="00BA1EBD" w:rsidRDefault="00BA1EBD" w:rsidP="00BA1EBD">
      <w:pPr>
        <w:pStyle w:val="font-claude-response-body"/>
        <w:rPr>
          <w:rFonts w:ascii="TH SarabunPSK" w:hAnsi="TH SarabunPSK" w:cs="TH SarabunPSK" w:hint="cs"/>
        </w:rPr>
      </w:pPr>
    </w:p>
    <w:p w14:paraId="7EC4B1A7" w14:textId="01EB8A1D" w:rsidR="00BA1EBD" w:rsidRPr="00BA1EBD" w:rsidRDefault="00BA1EBD" w:rsidP="00BA1EBD">
      <w:pPr>
        <w:pStyle w:val="font-claude-response-body"/>
        <w:rPr>
          <w:rFonts w:ascii="TH SarabunPSK" w:hAnsi="TH SarabunPSK" w:cs="TH SarabunPSK" w:hint="cs"/>
        </w:rPr>
      </w:pPr>
      <w:r w:rsidRPr="00BA1EBD">
        <w:rPr>
          <w:rStyle w:val="Strong"/>
          <w:rFonts w:ascii="TH SarabunPSK" w:hAnsi="TH SarabunPSK" w:cs="TH SarabunPSK" w:hint="cs"/>
        </w:rPr>
        <w:lastRenderedPageBreak/>
        <w:t>5</w:t>
      </w:r>
      <w:r w:rsidRPr="00BA1EBD">
        <w:rPr>
          <w:rStyle w:val="Strong"/>
          <w:rFonts w:ascii="TH SarabunPSK" w:hAnsi="TH SarabunPSK" w:cs="TH SarabunPSK" w:hint="cs"/>
          <w:cs/>
        </w:rPr>
        <w:t>. คำแนะนำ: หากเราเป็นเจ้าของข้อมูลส่วนบุคคลและเกิดเหตุการณ์เช่นนี้</w:t>
      </w:r>
    </w:p>
    <w:p w14:paraId="5AE05CDC" w14:textId="5E4E3ED9" w:rsidR="00BA1EBD" w:rsidRPr="00BA1EBD" w:rsidRDefault="00BA1EBD" w:rsidP="00BA1EBD">
      <w:pPr>
        <w:pStyle w:val="font-claude-response-body"/>
        <w:numPr>
          <w:ilvl w:val="0"/>
          <w:numId w:val="4"/>
        </w:numPr>
        <w:rPr>
          <w:rFonts w:ascii="TH SarabunPSK" w:hAnsi="TH SarabunPSK" w:cs="TH SarabunPSK" w:hint="cs"/>
        </w:rPr>
      </w:pPr>
      <w:r w:rsidRPr="00BA1EBD">
        <w:rPr>
          <w:rStyle w:val="Strong"/>
          <w:rFonts w:ascii="TH SarabunPSK" w:hAnsi="TH SarabunPSK" w:cs="TH SarabunPSK" w:hint="cs"/>
          <w:cs/>
        </w:rPr>
        <w:t>เก็บหลักฐานให้ครบถ้วน</w:t>
      </w:r>
      <w:r w:rsidRPr="00BA1EBD">
        <w:rPr>
          <w:rFonts w:ascii="TH SarabunPSK" w:hAnsi="TH SarabunPSK" w:cs="TH SarabunPSK" w:hint="cs"/>
        </w:rPr>
        <w:t xml:space="preserve"> </w:t>
      </w:r>
      <w:r w:rsidRPr="00BA1EBD">
        <w:rPr>
          <w:rFonts w:ascii="TH SarabunPSK" w:hAnsi="TH SarabunPSK" w:cs="TH SarabunPSK" w:hint="cs"/>
          <w:cs/>
        </w:rPr>
        <w:t>บันทึกวันเวลาที่ถูกติดต่อ ชื่อ/สาขาของเจ้าหน้าที่ และเนื้อหาการสนทนา เพื่อใช้อ้างอิงในการร้องเรียน</w:t>
      </w:r>
    </w:p>
    <w:p w14:paraId="6C57543D" w14:textId="3738C5D2" w:rsidR="00BA1EBD" w:rsidRPr="00BA1EBD" w:rsidRDefault="00BA1EBD" w:rsidP="00BA1EBD">
      <w:pPr>
        <w:pStyle w:val="font-claude-response-body"/>
        <w:numPr>
          <w:ilvl w:val="0"/>
          <w:numId w:val="4"/>
        </w:numPr>
        <w:rPr>
          <w:rFonts w:ascii="TH SarabunPSK" w:hAnsi="TH SarabunPSK" w:cs="TH SarabunPSK" w:hint="cs"/>
        </w:rPr>
      </w:pPr>
      <w:r w:rsidRPr="00BA1EBD">
        <w:rPr>
          <w:rStyle w:val="Strong"/>
          <w:rFonts w:ascii="TH SarabunPSK" w:hAnsi="TH SarabunPSK" w:cs="TH SarabunPSK" w:hint="cs"/>
          <w:cs/>
        </w:rPr>
        <w:t>ใช้สิทธิของเจ้าของข้อมูล</w:t>
      </w:r>
      <w:r w:rsidRPr="00BA1EBD">
        <w:rPr>
          <w:rFonts w:ascii="TH SarabunPSK" w:hAnsi="TH SarabunPSK" w:cs="TH SarabunPSK" w:hint="cs"/>
        </w:rPr>
        <w:t xml:space="preserve"> </w:t>
      </w:r>
      <w:r w:rsidRPr="00BA1EBD">
        <w:rPr>
          <w:rFonts w:ascii="TH SarabunPSK" w:hAnsi="TH SarabunPSK" w:cs="TH SarabunPSK" w:hint="cs"/>
          <w:cs/>
        </w:rPr>
        <w:t xml:space="preserve">โดยเฉพาะสิทธิคัดค้านการเก็บรวบรวม ใช้ หรือเปิดเผยข้อมูลเพื่อการตลาดแบบตรงตามมาตรา </w:t>
      </w:r>
      <w:r>
        <w:rPr>
          <w:rFonts w:ascii="TH SarabunPSK" w:hAnsi="TH SarabunPSK" w:cs="TH SarabunPSK"/>
        </w:rPr>
        <w:t>32</w:t>
      </w:r>
      <w:r w:rsidRPr="00BA1EBD">
        <w:rPr>
          <w:rFonts w:ascii="TH SarabunPSK" w:hAnsi="TH SarabunPSK" w:cs="TH SarabunPSK" w:hint="cs"/>
          <w:cs/>
        </w:rPr>
        <w:t xml:space="preserve"> และสิทธิถอนความยินยอมตามมาตรา </w:t>
      </w:r>
      <w:r>
        <w:rPr>
          <w:rFonts w:ascii="TH SarabunPSK" w:hAnsi="TH SarabunPSK" w:cs="TH SarabunPSK"/>
        </w:rPr>
        <w:t>19</w:t>
      </w:r>
      <w:r w:rsidRPr="00BA1EBD">
        <w:rPr>
          <w:rFonts w:ascii="TH SarabunPSK" w:hAnsi="TH SarabunPSK" w:cs="TH SarabunPSK" w:hint="cs"/>
          <w:cs/>
        </w:rPr>
        <w:t xml:space="preserve"> ซึ่งต้องมีผลตลอดไป ไม่ใช่จำกัดเพียง </w:t>
      </w:r>
      <w:r>
        <w:rPr>
          <w:rFonts w:ascii="TH SarabunPSK" w:hAnsi="TH SarabunPSK" w:cs="TH SarabunPSK"/>
        </w:rPr>
        <w:t>6</w:t>
      </w:r>
      <w:r w:rsidRPr="00BA1EBD">
        <w:rPr>
          <w:rFonts w:ascii="TH SarabunPSK" w:hAnsi="TH SarabunPSK" w:cs="TH SarabunPSK" w:hint="cs"/>
          <w:cs/>
        </w:rPr>
        <w:t xml:space="preserve"> เดือนหรือเฉพาะสาขา</w:t>
      </w:r>
    </w:p>
    <w:p w14:paraId="6D478CB6" w14:textId="77777777" w:rsidR="00BA1EBD" w:rsidRPr="00BA1EBD" w:rsidRDefault="00BA1EBD" w:rsidP="00BA1EBD">
      <w:pPr>
        <w:pStyle w:val="font-claude-response-body"/>
        <w:numPr>
          <w:ilvl w:val="0"/>
          <w:numId w:val="4"/>
        </w:numPr>
        <w:rPr>
          <w:rFonts w:ascii="TH SarabunPSK" w:hAnsi="TH SarabunPSK" w:cs="TH SarabunPSK" w:hint="cs"/>
        </w:rPr>
      </w:pPr>
      <w:r w:rsidRPr="00BA1EBD">
        <w:rPr>
          <w:rStyle w:val="Strong"/>
          <w:rFonts w:ascii="TH SarabunPSK" w:hAnsi="TH SarabunPSK" w:cs="TH SarabunPSK" w:hint="cs"/>
          <w:cs/>
        </w:rPr>
        <w:t xml:space="preserve">แจ้งไปยัง </w:t>
      </w:r>
      <w:r w:rsidRPr="00BA1EBD">
        <w:rPr>
          <w:rStyle w:val="Strong"/>
          <w:rFonts w:ascii="TH SarabunPSK" w:hAnsi="TH SarabunPSK" w:cs="TH SarabunPSK" w:hint="cs"/>
        </w:rPr>
        <w:t xml:space="preserve">DPO </w:t>
      </w:r>
      <w:r w:rsidRPr="00BA1EBD">
        <w:rPr>
          <w:rStyle w:val="Strong"/>
          <w:rFonts w:ascii="TH SarabunPSK" w:hAnsi="TH SarabunPSK" w:cs="TH SarabunPSK" w:hint="cs"/>
          <w:cs/>
        </w:rPr>
        <w:t>หรือช่องทางร้องเรียนขององค์กรก่อน</w:t>
      </w:r>
      <w:r w:rsidRPr="00BA1EBD">
        <w:rPr>
          <w:rFonts w:ascii="TH SarabunPSK" w:hAnsi="TH SarabunPSK" w:cs="TH SarabunPSK" w:hint="cs"/>
        </w:rPr>
        <w:t xml:space="preserve"> </w:t>
      </w:r>
      <w:r w:rsidRPr="00BA1EBD">
        <w:rPr>
          <w:rFonts w:ascii="TH SarabunPSK" w:hAnsi="TH SarabunPSK" w:cs="TH SarabunPSK" w:hint="cs"/>
          <w:cs/>
        </w:rPr>
        <w:t>และเก็บหลักฐานว่าติดต่อไปแล้วแต่ไม่ได้รับการแก้ไข (เช่น กรณีที่โทรไม่ติด)</w:t>
      </w:r>
    </w:p>
    <w:p w14:paraId="6CEE192D" w14:textId="77777777" w:rsidR="00BA1EBD" w:rsidRPr="00BA1EBD" w:rsidRDefault="00BA1EBD" w:rsidP="00BA1EBD">
      <w:pPr>
        <w:pStyle w:val="font-claude-response-body"/>
        <w:numPr>
          <w:ilvl w:val="0"/>
          <w:numId w:val="4"/>
        </w:numPr>
        <w:rPr>
          <w:rFonts w:ascii="TH SarabunPSK" w:hAnsi="TH SarabunPSK" w:cs="TH SarabunPSK" w:hint="cs"/>
        </w:rPr>
      </w:pPr>
      <w:r w:rsidRPr="00BA1EBD">
        <w:rPr>
          <w:rStyle w:val="Strong"/>
          <w:rFonts w:ascii="TH SarabunPSK" w:hAnsi="TH SarabunPSK" w:cs="TH SarabunPSK" w:hint="cs"/>
          <w:cs/>
        </w:rPr>
        <w:t>ร้องเรียนต่อสำนักงานคณะกรรมการคุ้มครองข้อมูลส่วนบุคคล (สคส./</w:t>
      </w:r>
      <w:r w:rsidRPr="00BA1EBD">
        <w:rPr>
          <w:rStyle w:val="Strong"/>
          <w:rFonts w:ascii="TH SarabunPSK" w:hAnsi="TH SarabunPSK" w:cs="TH SarabunPSK" w:hint="cs"/>
        </w:rPr>
        <w:t>PDPC)</w:t>
      </w:r>
      <w:r w:rsidRPr="00BA1EBD">
        <w:rPr>
          <w:rFonts w:ascii="TH SarabunPSK" w:hAnsi="TH SarabunPSK" w:cs="TH SarabunPSK" w:hint="cs"/>
        </w:rPr>
        <w:t xml:space="preserve"> </w:t>
      </w:r>
      <w:r w:rsidRPr="00BA1EBD">
        <w:rPr>
          <w:rFonts w:ascii="TH SarabunPSK" w:hAnsi="TH SarabunPSK" w:cs="TH SarabunPSK" w:hint="cs"/>
          <w:cs/>
        </w:rPr>
        <w:t>หากองค์กรไม่ดำเนินการแก้ไข โดยแนบหลักฐานที่รวบรวมไว้</w:t>
      </w:r>
    </w:p>
    <w:p w14:paraId="0548C551" w14:textId="77777777" w:rsidR="00BA1EBD" w:rsidRPr="00BA1EBD" w:rsidRDefault="00BA1EBD" w:rsidP="00BA1EBD">
      <w:pPr>
        <w:pStyle w:val="font-claude-response-body"/>
        <w:numPr>
          <w:ilvl w:val="0"/>
          <w:numId w:val="4"/>
        </w:numPr>
        <w:rPr>
          <w:rFonts w:ascii="TH SarabunPSK" w:hAnsi="TH SarabunPSK" w:cs="TH SarabunPSK" w:hint="cs"/>
        </w:rPr>
      </w:pPr>
      <w:r w:rsidRPr="00BA1EBD">
        <w:rPr>
          <w:rStyle w:val="Strong"/>
          <w:rFonts w:ascii="TH SarabunPSK" w:hAnsi="TH SarabunPSK" w:cs="TH SarabunPSK" w:hint="cs"/>
          <w:cs/>
        </w:rPr>
        <w:t>ติดตามผล</w:t>
      </w:r>
      <w:r w:rsidRPr="00BA1EBD">
        <w:rPr>
          <w:rFonts w:ascii="TH SarabunPSK" w:hAnsi="TH SarabunPSK" w:cs="TH SarabunPSK" w:hint="cs"/>
        </w:rPr>
        <w:t xml:space="preserve"> </w:t>
      </w:r>
      <w:r w:rsidRPr="00BA1EBD">
        <w:rPr>
          <w:rFonts w:ascii="TH SarabunPSK" w:hAnsi="TH SarabunPSK" w:cs="TH SarabunPSK" w:hint="cs"/>
          <w:cs/>
        </w:rPr>
        <w:t>ให้แน่ใจว่าองค์กรระงับการใช้ข้อมูลของเราจริงและถาวร</w:t>
      </w:r>
    </w:p>
    <w:p w14:paraId="2DDF7486" w14:textId="7224CB4B" w:rsidR="00796A43" w:rsidRPr="00BA1EBD" w:rsidRDefault="00796A43" w:rsidP="00BA1EBD">
      <w:pPr>
        <w:rPr>
          <w:rFonts w:ascii="TH SarabunPSK" w:hAnsi="TH SarabunPSK" w:cs="TH SarabunPSK" w:hint="cs"/>
          <w:lang w:val="en-US"/>
        </w:rPr>
      </w:pPr>
    </w:p>
    <w:sectPr w:rsidR="00796A43" w:rsidRPr="00BA1EBD" w:rsidSect="003D65BF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4BA5FA4"/>
    <w:multiLevelType w:val="multilevel"/>
    <w:tmpl w:val="C2A4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1242F4"/>
    <w:multiLevelType w:val="multilevel"/>
    <w:tmpl w:val="55F6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E30CCA"/>
    <w:multiLevelType w:val="multilevel"/>
    <w:tmpl w:val="B7C8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377B1F"/>
    <w:multiLevelType w:val="multilevel"/>
    <w:tmpl w:val="4BDA4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2708734">
    <w:abstractNumId w:val="1"/>
  </w:num>
  <w:num w:numId="2" w16cid:durableId="542058692">
    <w:abstractNumId w:val="3"/>
  </w:num>
  <w:num w:numId="3" w16cid:durableId="40063242">
    <w:abstractNumId w:val="2"/>
  </w:num>
  <w:num w:numId="4" w16cid:durableId="144634293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7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EBD"/>
    <w:rsid w:val="00004C27"/>
    <w:rsid w:val="00047338"/>
    <w:rsid w:val="00052E1E"/>
    <w:rsid w:val="0005534F"/>
    <w:rsid w:val="0006528B"/>
    <w:rsid w:val="0008532E"/>
    <w:rsid w:val="000A352E"/>
    <w:rsid w:val="000C0720"/>
    <w:rsid w:val="000C7FB4"/>
    <w:rsid w:val="000D4D97"/>
    <w:rsid w:val="000D6BC4"/>
    <w:rsid w:val="000E3664"/>
    <w:rsid w:val="000F223B"/>
    <w:rsid w:val="000F31DF"/>
    <w:rsid w:val="000F6274"/>
    <w:rsid w:val="00153033"/>
    <w:rsid w:val="00154EA1"/>
    <w:rsid w:val="00163FD7"/>
    <w:rsid w:val="00164B2F"/>
    <w:rsid w:val="0018592D"/>
    <w:rsid w:val="00191096"/>
    <w:rsid w:val="001C07DF"/>
    <w:rsid w:val="001C69CB"/>
    <w:rsid w:val="001D66D5"/>
    <w:rsid w:val="001E533C"/>
    <w:rsid w:val="001F0670"/>
    <w:rsid w:val="001F13D8"/>
    <w:rsid w:val="00200610"/>
    <w:rsid w:val="00202C86"/>
    <w:rsid w:val="002103F0"/>
    <w:rsid w:val="00212418"/>
    <w:rsid w:val="002144EA"/>
    <w:rsid w:val="00226D04"/>
    <w:rsid w:val="00236524"/>
    <w:rsid w:val="00273BF0"/>
    <w:rsid w:val="002B770B"/>
    <w:rsid w:val="002C0568"/>
    <w:rsid w:val="002C4910"/>
    <w:rsid w:val="002E387C"/>
    <w:rsid w:val="00316B76"/>
    <w:rsid w:val="00321AFE"/>
    <w:rsid w:val="003433DC"/>
    <w:rsid w:val="00361EDB"/>
    <w:rsid w:val="003847E6"/>
    <w:rsid w:val="003A24A2"/>
    <w:rsid w:val="003C4A96"/>
    <w:rsid w:val="003C60D0"/>
    <w:rsid w:val="003D65BF"/>
    <w:rsid w:val="00410172"/>
    <w:rsid w:val="004116B8"/>
    <w:rsid w:val="00413050"/>
    <w:rsid w:val="00427CA6"/>
    <w:rsid w:val="0043382F"/>
    <w:rsid w:val="00442159"/>
    <w:rsid w:val="004438BA"/>
    <w:rsid w:val="0047291D"/>
    <w:rsid w:val="00485F6A"/>
    <w:rsid w:val="004A4836"/>
    <w:rsid w:val="004F1172"/>
    <w:rsid w:val="004F4879"/>
    <w:rsid w:val="00516C90"/>
    <w:rsid w:val="00521606"/>
    <w:rsid w:val="00522DF6"/>
    <w:rsid w:val="0052603A"/>
    <w:rsid w:val="0053646D"/>
    <w:rsid w:val="00537703"/>
    <w:rsid w:val="00540C38"/>
    <w:rsid w:val="0054619F"/>
    <w:rsid w:val="00565A29"/>
    <w:rsid w:val="00587D2E"/>
    <w:rsid w:val="005B5202"/>
    <w:rsid w:val="005D380D"/>
    <w:rsid w:val="005D4012"/>
    <w:rsid w:val="005D4038"/>
    <w:rsid w:val="005E418D"/>
    <w:rsid w:val="00600BAE"/>
    <w:rsid w:val="00633CEA"/>
    <w:rsid w:val="00635242"/>
    <w:rsid w:val="006362AF"/>
    <w:rsid w:val="0066330B"/>
    <w:rsid w:val="00663445"/>
    <w:rsid w:val="00665654"/>
    <w:rsid w:val="00670CB9"/>
    <w:rsid w:val="006825CF"/>
    <w:rsid w:val="00691C93"/>
    <w:rsid w:val="00697BF4"/>
    <w:rsid w:val="006D6747"/>
    <w:rsid w:val="006E22E7"/>
    <w:rsid w:val="006E7B3A"/>
    <w:rsid w:val="007015A9"/>
    <w:rsid w:val="00701996"/>
    <w:rsid w:val="00713409"/>
    <w:rsid w:val="00722977"/>
    <w:rsid w:val="00725060"/>
    <w:rsid w:val="00726CAC"/>
    <w:rsid w:val="007408B9"/>
    <w:rsid w:val="00746E14"/>
    <w:rsid w:val="007539AB"/>
    <w:rsid w:val="0076334B"/>
    <w:rsid w:val="00771846"/>
    <w:rsid w:val="007769C8"/>
    <w:rsid w:val="00781D84"/>
    <w:rsid w:val="007838C7"/>
    <w:rsid w:val="007870E0"/>
    <w:rsid w:val="00787921"/>
    <w:rsid w:val="00790646"/>
    <w:rsid w:val="00796A43"/>
    <w:rsid w:val="007A2C27"/>
    <w:rsid w:val="007B6A38"/>
    <w:rsid w:val="007C0116"/>
    <w:rsid w:val="007F3885"/>
    <w:rsid w:val="007F49C3"/>
    <w:rsid w:val="008002C4"/>
    <w:rsid w:val="00801C58"/>
    <w:rsid w:val="00835AD0"/>
    <w:rsid w:val="00844900"/>
    <w:rsid w:val="00880181"/>
    <w:rsid w:val="008922B9"/>
    <w:rsid w:val="008B18B3"/>
    <w:rsid w:val="008B3DD9"/>
    <w:rsid w:val="008C2902"/>
    <w:rsid w:val="008D304B"/>
    <w:rsid w:val="008F4058"/>
    <w:rsid w:val="008F6553"/>
    <w:rsid w:val="009057F2"/>
    <w:rsid w:val="009074F4"/>
    <w:rsid w:val="00910AAB"/>
    <w:rsid w:val="00917F75"/>
    <w:rsid w:val="00934FD1"/>
    <w:rsid w:val="00983F71"/>
    <w:rsid w:val="009841AC"/>
    <w:rsid w:val="00994B12"/>
    <w:rsid w:val="00994D6F"/>
    <w:rsid w:val="009A2048"/>
    <w:rsid w:val="009C637F"/>
    <w:rsid w:val="009D0282"/>
    <w:rsid w:val="009F3B21"/>
    <w:rsid w:val="009F71B3"/>
    <w:rsid w:val="00A0565A"/>
    <w:rsid w:val="00A244DF"/>
    <w:rsid w:val="00A452ED"/>
    <w:rsid w:val="00A83A14"/>
    <w:rsid w:val="00A926D4"/>
    <w:rsid w:val="00A93FE5"/>
    <w:rsid w:val="00A951FE"/>
    <w:rsid w:val="00A9742A"/>
    <w:rsid w:val="00AA7CD3"/>
    <w:rsid w:val="00AC1CBF"/>
    <w:rsid w:val="00B054E1"/>
    <w:rsid w:val="00B10002"/>
    <w:rsid w:val="00B1314E"/>
    <w:rsid w:val="00B30D51"/>
    <w:rsid w:val="00B33B83"/>
    <w:rsid w:val="00B37291"/>
    <w:rsid w:val="00B373EC"/>
    <w:rsid w:val="00B47CC8"/>
    <w:rsid w:val="00B54839"/>
    <w:rsid w:val="00B90BA1"/>
    <w:rsid w:val="00B9462C"/>
    <w:rsid w:val="00BA1EBD"/>
    <w:rsid w:val="00BA6F77"/>
    <w:rsid w:val="00BB7F03"/>
    <w:rsid w:val="00BC2401"/>
    <w:rsid w:val="00BD6011"/>
    <w:rsid w:val="00BE5EA7"/>
    <w:rsid w:val="00C046E3"/>
    <w:rsid w:val="00C07913"/>
    <w:rsid w:val="00C276A4"/>
    <w:rsid w:val="00C51E63"/>
    <w:rsid w:val="00C63364"/>
    <w:rsid w:val="00C94463"/>
    <w:rsid w:val="00C94C1A"/>
    <w:rsid w:val="00CA4493"/>
    <w:rsid w:val="00CA5F78"/>
    <w:rsid w:val="00CA6FB1"/>
    <w:rsid w:val="00CB63C7"/>
    <w:rsid w:val="00D0598E"/>
    <w:rsid w:val="00D0622F"/>
    <w:rsid w:val="00D2069B"/>
    <w:rsid w:val="00D42F21"/>
    <w:rsid w:val="00D457D4"/>
    <w:rsid w:val="00D53E76"/>
    <w:rsid w:val="00D82BB6"/>
    <w:rsid w:val="00D831FC"/>
    <w:rsid w:val="00D85CA0"/>
    <w:rsid w:val="00DA368F"/>
    <w:rsid w:val="00DB02EF"/>
    <w:rsid w:val="00DB5554"/>
    <w:rsid w:val="00DC38B6"/>
    <w:rsid w:val="00E02CF9"/>
    <w:rsid w:val="00E068E8"/>
    <w:rsid w:val="00E07F37"/>
    <w:rsid w:val="00E13EC1"/>
    <w:rsid w:val="00E21DDF"/>
    <w:rsid w:val="00E346CB"/>
    <w:rsid w:val="00E55237"/>
    <w:rsid w:val="00E61A43"/>
    <w:rsid w:val="00E76E64"/>
    <w:rsid w:val="00E80091"/>
    <w:rsid w:val="00E9249B"/>
    <w:rsid w:val="00E9351B"/>
    <w:rsid w:val="00EB00D6"/>
    <w:rsid w:val="00EC1EF8"/>
    <w:rsid w:val="00ED39A6"/>
    <w:rsid w:val="00ED4AF7"/>
    <w:rsid w:val="00EE32BF"/>
    <w:rsid w:val="00EF7011"/>
    <w:rsid w:val="00EF754C"/>
    <w:rsid w:val="00F11B82"/>
    <w:rsid w:val="00F17B56"/>
    <w:rsid w:val="00F36E3D"/>
    <w:rsid w:val="00F47623"/>
    <w:rsid w:val="00F64AF3"/>
    <w:rsid w:val="00F725B7"/>
    <w:rsid w:val="00F737B3"/>
    <w:rsid w:val="00FC45A0"/>
    <w:rsid w:val="00FC59F3"/>
    <w:rsid w:val="00FE4B2F"/>
    <w:rsid w:val="00FF3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EC3C25"/>
  <w15:chartTrackingRefBased/>
  <w15:docId w15:val="{1EB3E2F7-5A34-9047-A861-577DC029F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1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994B12"/>
  </w:style>
  <w:style w:type="character" w:styleId="HTMLCode">
    <w:name w:val="HTML Code"/>
    <w:basedOn w:val="DefaultParagraphFont"/>
    <w:uiPriority w:val="99"/>
    <w:semiHidden/>
    <w:unhideWhenUsed/>
    <w:rsid w:val="00994B12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A1EB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EB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EB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E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E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A1EB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A1EB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A1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EBD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E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EBD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EB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A1E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font-claude-response-body">
    <w:name w:val="font-claude-response-body"/>
    <w:basedOn w:val="Normal"/>
    <w:rsid w:val="00BA1E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BA1E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424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pattarapol petcharat</dc:creator>
  <cp:keywords/>
  <dc:description/>
  <cp:lastModifiedBy>pattarapol petcharat</cp:lastModifiedBy>
  <cp:revision>3</cp:revision>
  <cp:lastPrinted>2026-07-17T04:59:00Z</cp:lastPrinted>
  <dcterms:created xsi:type="dcterms:W3CDTF">2026-07-17T04:59:00Z</dcterms:created>
  <dcterms:modified xsi:type="dcterms:W3CDTF">2026-07-17T04:59:00Z</dcterms:modified>
</cp:coreProperties>
</file>