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A48D" w14:textId="77777777" w:rsidR="00945470" w:rsidRDefault="00000000">
      <w:pPr>
        <w:spacing w:after="60"/>
      </w:pPr>
      <w:r>
        <w:rPr>
          <w:b/>
          <w:bCs/>
          <w:color w:val="1F3864"/>
          <w:sz w:val="32"/>
          <w:szCs w:val="32"/>
        </w:rPr>
        <w:t>End-of-Day Report — Day 7</w:t>
      </w:r>
    </w:p>
    <w:p w14:paraId="5E519E58" w14:textId="77777777" w:rsidR="00945470" w:rsidRDefault="00000000">
      <w:pPr>
        <w:spacing w:after="20"/>
      </w:pPr>
      <w:r>
        <w:rPr>
          <w:color w:val="555555"/>
          <w:sz w:val="18"/>
          <w:szCs w:val="18"/>
        </w:rPr>
        <w:t>Date: 16-Jul-2026</w:t>
      </w:r>
    </w:p>
    <w:p w14:paraId="7C34902C" w14:textId="77777777" w:rsidR="00945470" w:rsidRDefault="00000000">
      <w:pPr>
        <w:spacing w:after="100"/>
      </w:pPr>
      <w:r>
        <w:rPr>
          <w:color w:val="555555"/>
          <w:sz w:val="18"/>
          <w:szCs w:val="18"/>
        </w:rPr>
        <w:t>Focus Area: Data Visualization &amp; SQL</w:t>
      </w:r>
    </w:p>
    <w:p w14:paraId="078BF202" w14:textId="77777777" w:rsidR="00945470" w:rsidRDefault="00945470">
      <w:pPr>
        <w:pBdr>
          <w:bottom w:val="single" w:sz="6" w:space="1" w:color="CCCCCC"/>
        </w:pBdr>
        <w:spacing w:after="100"/>
      </w:pPr>
    </w:p>
    <w:p w14:paraId="1ECFDA52" w14:textId="77777777" w:rsidR="00945470" w:rsidRDefault="00000000">
      <w:pPr>
        <w:spacing w:before="140" w:after="60"/>
      </w:pPr>
      <w:r>
        <w:rPr>
          <w:b/>
          <w:bCs/>
          <w:color w:val="1F3864"/>
          <w:sz w:val="22"/>
          <w:szCs w:val="22"/>
        </w:rPr>
        <w:t>1. Topics Covered</w:t>
      </w:r>
    </w:p>
    <w:p w14:paraId="26F739FB" w14:textId="77777777" w:rsidR="00945470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Matplotlib</w:t>
      </w:r>
    </w:p>
    <w:p w14:paraId="757822E1" w14:textId="77777777" w:rsidR="00945470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Basic charts</w:t>
      </w:r>
    </w:p>
    <w:p w14:paraId="1CDF03A2" w14:textId="77777777" w:rsidR="00945470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Histograms</w:t>
      </w:r>
    </w:p>
    <w:p w14:paraId="329B14ED" w14:textId="77777777" w:rsidR="00945470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Scatter plots</w:t>
      </w:r>
    </w:p>
    <w:p w14:paraId="027E8EFC" w14:textId="77777777" w:rsidR="00945470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Correlation heatmaps (concept)</w:t>
      </w:r>
    </w:p>
    <w:p w14:paraId="4C400694" w14:textId="77777777" w:rsidR="00945470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SQL basics</w:t>
      </w:r>
    </w:p>
    <w:p w14:paraId="4F493BFA" w14:textId="77777777" w:rsidR="00945470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SELECT, </w:t>
      </w:r>
      <w:proofErr w:type="gramStart"/>
      <w:r>
        <w:rPr>
          <w:sz w:val="18"/>
          <w:szCs w:val="18"/>
        </w:rPr>
        <w:t>WHERE</w:t>
      </w:r>
      <w:proofErr w:type="gramEnd"/>
      <w:r>
        <w:rPr>
          <w:sz w:val="18"/>
          <w:szCs w:val="18"/>
        </w:rPr>
        <w:t>, GROUP BY, JOIN</w:t>
      </w:r>
    </w:p>
    <w:p w14:paraId="478EB8FE" w14:textId="77777777" w:rsidR="00945470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Connecting Python with databases</w:t>
      </w:r>
    </w:p>
    <w:p w14:paraId="495BB393" w14:textId="77777777" w:rsidR="00945470" w:rsidRDefault="00000000">
      <w:pPr>
        <w:spacing w:before="140" w:after="60"/>
      </w:pPr>
      <w:r>
        <w:rPr>
          <w:b/>
          <w:bCs/>
          <w:color w:val="1F3864"/>
          <w:sz w:val="22"/>
          <w:szCs w:val="22"/>
        </w:rPr>
        <w:t>2. Tasks Completed</w:t>
      </w:r>
    </w:p>
    <w:p w14:paraId="5E04FD4B" w14:textId="77777777" w:rsidR="00945470" w:rsidRDefault="00000000">
      <w:pPr>
        <w:spacing w:after="60"/>
      </w:pPr>
      <w:r>
        <w:rPr>
          <w:sz w:val="18"/>
          <w:szCs w:val="18"/>
        </w:rPr>
        <w:t>1) Built a visualization assignment notebook (Day7_Visualization_SQL.ipynb) covering Matplotlib charting and SQLite querying end-to-end.</w:t>
      </w:r>
    </w:p>
    <w:p w14:paraId="00761FDC" w14:textId="77777777" w:rsidR="00945470" w:rsidRDefault="00000000">
      <w:pPr>
        <w:spacing w:after="60"/>
      </w:pPr>
      <w:r>
        <w:rPr>
          <w:sz w:val="18"/>
          <w:szCs w:val="18"/>
        </w:rPr>
        <w:t>2) Created a standalone MySQL script (Day7_SQL_Assignment.sql) with schema, sample data, and SELECT / WHERE / GROUP BY / JOIN queries.</w:t>
      </w:r>
    </w:p>
    <w:p w14:paraId="4EB0E6D4" w14:textId="77777777" w:rsidR="00945470" w:rsidRDefault="00000000">
      <w:pPr>
        <w:spacing w:before="140" w:after="60"/>
      </w:pPr>
      <w:r>
        <w:rPr>
          <w:b/>
          <w:bCs/>
          <w:color w:val="1F3864"/>
          <w:sz w:val="22"/>
          <w:szCs w:val="22"/>
        </w:rPr>
        <w:t>3. What Was Built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9"/>
        <w:gridCol w:w="7781"/>
      </w:tblGrid>
      <w:tr w:rsidR="00945470" w14:paraId="148FBB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2F549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943DC9" w14:textId="77777777" w:rsidR="00945470" w:rsidRDefault="00000000">
            <w:r>
              <w:rPr>
                <w:b/>
                <w:bCs/>
                <w:color w:val="FFFFFF"/>
                <w:sz w:val="16"/>
                <w:szCs w:val="16"/>
              </w:rPr>
              <w:t>Section</w:t>
            </w:r>
          </w:p>
        </w:tc>
        <w:tc>
          <w:tcPr>
            <w:tcW w:w="6960" w:type="dxa"/>
            <w:shd w:val="clear" w:color="auto" w:fill="2F549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134D78" w14:textId="77777777" w:rsidR="00945470" w:rsidRDefault="00000000">
            <w:r>
              <w:rPr>
                <w:b/>
                <w:bCs/>
                <w:color w:val="FFFFFF"/>
                <w:sz w:val="16"/>
                <w:szCs w:val="16"/>
              </w:rPr>
              <w:t>Details</w:t>
            </w:r>
          </w:p>
        </w:tc>
      </w:tr>
      <w:tr w:rsidR="00945470" w14:paraId="2A08684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152AD8" w14:textId="77777777" w:rsidR="00945470" w:rsidRDefault="00000000">
            <w:r>
              <w:rPr>
                <w:sz w:val="16"/>
                <w:szCs w:val="16"/>
              </w:rPr>
              <w:t>Matplotlib basics</w:t>
            </w:r>
          </w:p>
        </w:tc>
        <w:tc>
          <w:tcPr>
            <w:tcW w:w="69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1984CC" w14:textId="77777777" w:rsidR="00945470" w:rsidRDefault="00000000">
            <w:r>
              <w:rPr>
                <w:sz w:val="16"/>
                <w:szCs w:val="16"/>
              </w:rPr>
              <w:t>Figure/Axes pattern, titles, axis labels</w:t>
            </w:r>
          </w:p>
        </w:tc>
      </w:tr>
      <w:tr w:rsidR="00945470" w14:paraId="77398DA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5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94D0BF" w14:textId="77777777" w:rsidR="00945470" w:rsidRDefault="00000000">
            <w:r>
              <w:rPr>
                <w:sz w:val="16"/>
                <w:szCs w:val="16"/>
              </w:rPr>
              <w:t>Basic charts</w:t>
            </w:r>
          </w:p>
        </w:tc>
        <w:tc>
          <w:tcPr>
            <w:tcW w:w="6960" w:type="dxa"/>
            <w:shd w:val="clear" w:color="auto" w:fill="F2F5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18F346" w14:textId="77777777" w:rsidR="00945470" w:rsidRDefault="00000000">
            <w:r>
              <w:rPr>
                <w:sz w:val="16"/>
                <w:szCs w:val="16"/>
              </w:rPr>
              <w:t>Line chart (revenue over time), bar chart (revenue by category)</w:t>
            </w:r>
          </w:p>
        </w:tc>
      </w:tr>
      <w:tr w:rsidR="00945470" w14:paraId="00A4AE0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FB6B72" w14:textId="77777777" w:rsidR="00945470" w:rsidRDefault="00000000">
            <w:r>
              <w:rPr>
                <w:sz w:val="16"/>
                <w:szCs w:val="16"/>
              </w:rPr>
              <w:t>Histograms</w:t>
            </w:r>
          </w:p>
        </w:tc>
        <w:tc>
          <w:tcPr>
            <w:tcW w:w="69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55EE52" w14:textId="77777777" w:rsidR="00945470" w:rsidRDefault="00000000">
            <w:r>
              <w:rPr>
                <w:sz w:val="16"/>
                <w:szCs w:val="16"/>
              </w:rPr>
              <w:t>Distribution of daily revenue across 90 simulated days</w:t>
            </w:r>
          </w:p>
        </w:tc>
      </w:tr>
      <w:tr w:rsidR="00945470" w14:paraId="1E32465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5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B463FC" w14:textId="77777777" w:rsidR="00945470" w:rsidRDefault="00000000">
            <w:r>
              <w:rPr>
                <w:sz w:val="16"/>
                <w:szCs w:val="16"/>
              </w:rPr>
              <w:t>Scatter plots</w:t>
            </w:r>
          </w:p>
        </w:tc>
        <w:tc>
          <w:tcPr>
            <w:tcW w:w="6960" w:type="dxa"/>
            <w:shd w:val="clear" w:color="auto" w:fill="F2F5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6C8B8C" w14:textId="77777777" w:rsidR="00945470" w:rsidRDefault="00000000">
            <w:r>
              <w:rPr>
                <w:sz w:val="16"/>
                <w:szCs w:val="16"/>
              </w:rPr>
              <w:t xml:space="preserve">Footfall vs. revenue, </w:t>
            </w:r>
            <w:proofErr w:type="spellStart"/>
            <w:r>
              <w:rPr>
                <w:sz w:val="16"/>
                <w:szCs w:val="16"/>
              </w:rPr>
              <w:t>colored</w:t>
            </w:r>
            <w:proofErr w:type="spellEnd"/>
            <w:r>
              <w:rPr>
                <w:sz w:val="16"/>
                <w:szCs w:val="16"/>
              </w:rPr>
              <w:t xml:space="preserve"> by ad spend</w:t>
            </w:r>
          </w:p>
        </w:tc>
      </w:tr>
      <w:tr w:rsidR="00945470" w14:paraId="5405F20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C222B9" w14:textId="77777777" w:rsidR="00945470" w:rsidRDefault="00000000">
            <w:r>
              <w:rPr>
                <w:sz w:val="16"/>
                <w:szCs w:val="16"/>
              </w:rPr>
              <w:t>Correlation heatmap</w:t>
            </w:r>
          </w:p>
        </w:tc>
        <w:tc>
          <w:tcPr>
            <w:tcW w:w="69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BACAE0" w14:textId="77777777" w:rsidR="00945470" w:rsidRDefault="00000000">
            <w:r>
              <w:rPr>
                <w:sz w:val="16"/>
                <w:szCs w:val="16"/>
              </w:rPr>
              <w:t xml:space="preserve">Correlation matrix computed with pandas, rendered via matplotlib </w:t>
            </w:r>
            <w:proofErr w:type="spellStart"/>
            <w:r>
              <w:rPr>
                <w:sz w:val="16"/>
                <w:szCs w:val="16"/>
              </w:rPr>
              <w:t>imshow</w:t>
            </w:r>
            <w:proofErr w:type="spellEnd"/>
          </w:p>
        </w:tc>
      </w:tr>
      <w:tr w:rsidR="00945470" w14:paraId="6ADCDD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5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21E94F" w14:textId="77777777" w:rsidR="00945470" w:rsidRDefault="00000000">
            <w:r>
              <w:rPr>
                <w:sz w:val="16"/>
                <w:szCs w:val="16"/>
              </w:rPr>
              <w:t>SQL — SELECT/WHERE</w:t>
            </w:r>
          </w:p>
        </w:tc>
        <w:tc>
          <w:tcPr>
            <w:tcW w:w="6960" w:type="dxa"/>
            <w:shd w:val="clear" w:color="auto" w:fill="F2F5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00201D" w14:textId="77777777" w:rsidR="00945470" w:rsidRDefault="00000000">
            <w:r>
              <w:rPr>
                <w:sz w:val="16"/>
                <w:szCs w:val="16"/>
              </w:rPr>
              <w:t>Column selection; equality, AND, and BETWEEN filters</w:t>
            </w:r>
          </w:p>
        </w:tc>
      </w:tr>
      <w:tr w:rsidR="00945470" w14:paraId="68C0B09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17C330" w14:textId="77777777" w:rsidR="00945470" w:rsidRDefault="00000000">
            <w:r>
              <w:rPr>
                <w:sz w:val="16"/>
                <w:szCs w:val="16"/>
              </w:rPr>
              <w:t>SQL — GROUP BY</w:t>
            </w:r>
          </w:p>
        </w:tc>
        <w:tc>
          <w:tcPr>
            <w:tcW w:w="69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A7CF18" w14:textId="77777777" w:rsidR="00945470" w:rsidRDefault="00000000">
            <w:r>
              <w:rPr>
                <w:sz w:val="16"/>
                <w:szCs w:val="16"/>
              </w:rPr>
              <w:t>COUNT/AVG/SUM aggregation per category, plus HAVING</w:t>
            </w:r>
          </w:p>
        </w:tc>
      </w:tr>
      <w:tr w:rsidR="00945470" w14:paraId="70F73D3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5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42BD9C" w14:textId="77777777" w:rsidR="00945470" w:rsidRDefault="00000000">
            <w:r>
              <w:rPr>
                <w:sz w:val="16"/>
                <w:szCs w:val="16"/>
              </w:rPr>
              <w:t>SQL — JOIN</w:t>
            </w:r>
          </w:p>
        </w:tc>
        <w:tc>
          <w:tcPr>
            <w:tcW w:w="6960" w:type="dxa"/>
            <w:shd w:val="clear" w:color="auto" w:fill="F2F5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70EB13" w14:textId="77777777" w:rsidR="00945470" w:rsidRDefault="00000000">
            <w:r>
              <w:rPr>
                <w:sz w:val="16"/>
                <w:szCs w:val="16"/>
              </w:rPr>
              <w:t>INNER JOIN between sales and stores tables, incl. JOIN + GROUP BY</w:t>
            </w:r>
          </w:p>
        </w:tc>
      </w:tr>
      <w:tr w:rsidR="00945470" w14:paraId="7FA603A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F3ACC3" w14:textId="77777777" w:rsidR="00945470" w:rsidRDefault="00000000">
            <w:r>
              <w:rPr>
                <w:sz w:val="16"/>
                <w:szCs w:val="16"/>
              </w:rPr>
              <w:t>Python–DB connection</w:t>
            </w:r>
          </w:p>
        </w:tc>
        <w:tc>
          <w:tcPr>
            <w:tcW w:w="69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378996" w14:textId="77777777" w:rsidR="00945470" w:rsidRDefault="00000000">
            <w:r>
              <w:rPr>
                <w:sz w:val="16"/>
                <w:szCs w:val="16"/>
              </w:rPr>
              <w:t xml:space="preserve">sqlite3 + </w:t>
            </w:r>
            <w:proofErr w:type="spellStart"/>
            <w:proofErr w:type="gramStart"/>
            <w:r>
              <w:rPr>
                <w:sz w:val="16"/>
                <w:szCs w:val="16"/>
              </w:rPr>
              <w:t>pandas.read</w:t>
            </w:r>
            <w:proofErr w:type="gramEnd"/>
            <w:r>
              <w:rPr>
                <w:sz w:val="16"/>
                <w:szCs w:val="16"/>
              </w:rPr>
              <w:t>_sql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to_sql</w:t>
            </w:r>
            <w:proofErr w:type="spellEnd"/>
            <w:r>
              <w:rPr>
                <w:sz w:val="16"/>
                <w:szCs w:val="16"/>
              </w:rPr>
              <w:t xml:space="preserve"> in the notebook</w:t>
            </w:r>
          </w:p>
        </w:tc>
      </w:tr>
      <w:tr w:rsidR="00945470" w14:paraId="3C21778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5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E7E8EE" w14:textId="77777777" w:rsidR="00945470" w:rsidRDefault="00000000">
            <w:r>
              <w:rPr>
                <w:sz w:val="16"/>
                <w:szCs w:val="16"/>
              </w:rPr>
              <w:t>MySQL file</w:t>
            </w:r>
          </w:p>
        </w:tc>
        <w:tc>
          <w:tcPr>
            <w:tcW w:w="6960" w:type="dxa"/>
            <w:shd w:val="clear" w:color="auto" w:fill="F2F5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DFA749" w14:textId="77777777" w:rsidR="00945470" w:rsidRDefault="00000000">
            <w:r>
              <w:rPr>
                <w:sz w:val="16"/>
                <w:szCs w:val="16"/>
              </w:rPr>
              <w:t>Standalone .</w:t>
            </w:r>
            <w:proofErr w:type="spellStart"/>
            <w:r>
              <w:rPr>
                <w:sz w:val="16"/>
                <w:szCs w:val="16"/>
              </w:rPr>
              <w:t>sql</w:t>
            </w:r>
            <w:proofErr w:type="spellEnd"/>
            <w:r>
              <w:rPr>
                <w:sz w:val="16"/>
                <w:szCs w:val="16"/>
              </w:rPr>
              <w:t xml:space="preserve"> script: CREATE DATABASE/TABLE, INSERT, and query set</w:t>
            </w:r>
          </w:p>
        </w:tc>
      </w:tr>
    </w:tbl>
    <w:p w14:paraId="6AF37857" w14:textId="77777777" w:rsidR="00945470" w:rsidRDefault="00000000">
      <w:pPr>
        <w:spacing w:before="140" w:after="60"/>
      </w:pPr>
      <w:r>
        <w:rPr>
          <w:b/>
          <w:bCs/>
          <w:color w:val="1F3864"/>
          <w:sz w:val="22"/>
          <w:szCs w:val="22"/>
        </w:rPr>
        <w:t>4. Validation</w:t>
      </w:r>
    </w:p>
    <w:p w14:paraId="195C9CF1" w14:textId="77777777" w:rsidR="00945470" w:rsidRDefault="00000000">
      <w:pPr>
        <w:spacing w:after="60"/>
      </w:pPr>
      <w:r>
        <w:rPr>
          <w:sz w:val="18"/>
          <w:szCs w:val="18"/>
        </w:rPr>
        <w:t>Notebook: every cell was executed end-to-end (Matplotlib forced to Agg backend for headless run) with no errors — self-contained, no external files needed.</w:t>
      </w:r>
    </w:p>
    <w:p w14:paraId="10FD7C6E" w14:textId="77777777" w:rsidR="00945470" w:rsidRDefault="00000000">
      <w:pPr>
        <w:spacing w:after="60"/>
      </w:pPr>
      <w:r>
        <w:rPr>
          <w:sz w:val="18"/>
          <w:szCs w:val="18"/>
        </w:rPr>
        <w:t>SQL file: reviewed by hand for MySQL syntax correctness (no local MySQL server available to execute against in this environment).</w:t>
      </w:r>
    </w:p>
    <w:p w14:paraId="679B483F" w14:textId="77777777" w:rsidR="00945470" w:rsidRDefault="00000000">
      <w:pPr>
        <w:spacing w:before="140" w:after="60"/>
      </w:pPr>
      <w:r>
        <w:rPr>
          <w:b/>
          <w:bCs/>
          <w:color w:val="1F3864"/>
          <w:sz w:val="22"/>
          <w:szCs w:val="22"/>
        </w:rPr>
        <w:t>5. Key Takeaways</w:t>
      </w:r>
    </w:p>
    <w:p w14:paraId="4B2F933F" w14:textId="77777777" w:rsidR="00945470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The Figure/Axes pattern in Matplotlib gives fine control over titles, labels, and annotations.</w:t>
      </w:r>
    </w:p>
    <w:p w14:paraId="7B30A31D" w14:textId="77777777" w:rsidR="00945470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Histograms show distribution; scatter plots show relationships between two variables.</w:t>
      </w:r>
    </w:p>
    <w:p w14:paraId="13EE7777" w14:textId="77777777" w:rsidR="00945470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A correlation heatmap is a quick way to spot which numeric features move together.</w:t>
      </w:r>
    </w:p>
    <w:p w14:paraId="3E69C14F" w14:textId="77777777" w:rsidR="00945470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GROUP BY + JOIN together is the standard pattern for reporting metrics by a related attribute (e.g. department head).</w:t>
      </w:r>
    </w:p>
    <w:p w14:paraId="7A29CC90" w14:textId="77777777" w:rsidR="00945470" w:rsidRDefault="00000000">
      <w:pPr>
        <w:spacing w:before="140" w:after="60"/>
      </w:pPr>
      <w:r>
        <w:rPr>
          <w:b/>
          <w:bCs/>
          <w:color w:val="1F3864"/>
          <w:sz w:val="22"/>
          <w:szCs w:val="22"/>
        </w:rPr>
        <w:t>6. Deliverables</w:t>
      </w:r>
    </w:p>
    <w:p w14:paraId="30999A7D" w14:textId="77777777" w:rsidR="00945470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Day7_Visualization_SQL.ipynb — full working notebook</w:t>
      </w:r>
    </w:p>
    <w:p w14:paraId="0FC86FBA" w14:textId="77777777" w:rsidR="00945470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Day7_SQL_Assignment.sql — standalone MySQL script</w:t>
      </w:r>
    </w:p>
    <w:p w14:paraId="1772DC88" w14:textId="092E0A3C" w:rsidR="00473B51" w:rsidRDefault="00473B51" w:rsidP="00473B51">
      <w:pPr>
        <w:spacing w:before="140" w:after="60"/>
      </w:pPr>
    </w:p>
    <w:p w14:paraId="1D661AA2" w14:textId="35DE81D2" w:rsidR="00945470" w:rsidRDefault="00945470">
      <w:pPr>
        <w:pStyle w:val="ListParagraph"/>
        <w:numPr>
          <w:ilvl w:val="0"/>
          <w:numId w:val="2"/>
        </w:numPr>
        <w:spacing w:after="20"/>
      </w:pPr>
    </w:p>
    <w:sectPr w:rsidR="0094547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7AA9"/>
    <w:multiLevelType w:val="hybridMultilevel"/>
    <w:tmpl w:val="DBFCF8FC"/>
    <w:lvl w:ilvl="0" w:tplc="5CE099D4">
      <w:start w:val="1"/>
      <w:numFmt w:val="bullet"/>
      <w:lvlText w:val="•"/>
      <w:lvlJc w:val="left"/>
      <w:pPr>
        <w:ind w:left="420" w:hanging="260"/>
      </w:pPr>
    </w:lvl>
    <w:lvl w:ilvl="1" w:tplc="C5F2889E">
      <w:numFmt w:val="decimal"/>
      <w:lvlText w:val=""/>
      <w:lvlJc w:val="left"/>
    </w:lvl>
    <w:lvl w:ilvl="2" w:tplc="893ADDD8">
      <w:numFmt w:val="decimal"/>
      <w:lvlText w:val=""/>
      <w:lvlJc w:val="left"/>
    </w:lvl>
    <w:lvl w:ilvl="3" w:tplc="3FE0D29C">
      <w:numFmt w:val="decimal"/>
      <w:lvlText w:val=""/>
      <w:lvlJc w:val="left"/>
    </w:lvl>
    <w:lvl w:ilvl="4" w:tplc="37F64536">
      <w:numFmt w:val="decimal"/>
      <w:lvlText w:val=""/>
      <w:lvlJc w:val="left"/>
    </w:lvl>
    <w:lvl w:ilvl="5" w:tplc="7D4C5912">
      <w:numFmt w:val="decimal"/>
      <w:lvlText w:val=""/>
      <w:lvlJc w:val="left"/>
    </w:lvl>
    <w:lvl w:ilvl="6" w:tplc="8A508D9C">
      <w:numFmt w:val="decimal"/>
      <w:lvlText w:val=""/>
      <w:lvlJc w:val="left"/>
    </w:lvl>
    <w:lvl w:ilvl="7" w:tplc="20547E9C">
      <w:numFmt w:val="decimal"/>
      <w:lvlText w:val=""/>
      <w:lvlJc w:val="left"/>
    </w:lvl>
    <w:lvl w:ilvl="8" w:tplc="9DA06DE8">
      <w:numFmt w:val="decimal"/>
      <w:lvlText w:val=""/>
      <w:lvlJc w:val="left"/>
    </w:lvl>
  </w:abstractNum>
  <w:abstractNum w:abstractNumId="1" w15:restartNumberingAfterBreak="0">
    <w:nsid w:val="6AE65255"/>
    <w:multiLevelType w:val="hybridMultilevel"/>
    <w:tmpl w:val="E146C2FC"/>
    <w:lvl w:ilvl="0" w:tplc="B3182E8C">
      <w:start w:val="1"/>
      <w:numFmt w:val="bullet"/>
      <w:lvlText w:val="●"/>
      <w:lvlJc w:val="left"/>
      <w:pPr>
        <w:ind w:left="720" w:hanging="360"/>
      </w:pPr>
    </w:lvl>
    <w:lvl w:ilvl="1" w:tplc="25047742">
      <w:start w:val="1"/>
      <w:numFmt w:val="bullet"/>
      <w:lvlText w:val="○"/>
      <w:lvlJc w:val="left"/>
      <w:pPr>
        <w:ind w:left="1440" w:hanging="360"/>
      </w:pPr>
    </w:lvl>
    <w:lvl w:ilvl="2" w:tplc="7F623808">
      <w:start w:val="1"/>
      <w:numFmt w:val="bullet"/>
      <w:lvlText w:val="■"/>
      <w:lvlJc w:val="left"/>
      <w:pPr>
        <w:ind w:left="2160" w:hanging="360"/>
      </w:pPr>
    </w:lvl>
    <w:lvl w:ilvl="3" w:tplc="FD1CB578">
      <w:start w:val="1"/>
      <w:numFmt w:val="bullet"/>
      <w:lvlText w:val="●"/>
      <w:lvlJc w:val="left"/>
      <w:pPr>
        <w:ind w:left="2880" w:hanging="360"/>
      </w:pPr>
    </w:lvl>
    <w:lvl w:ilvl="4" w:tplc="67D4AFFC">
      <w:start w:val="1"/>
      <w:numFmt w:val="bullet"/>
      <w:lvlText w:val="○"/>
      <w:lvlJc w:val="left"/>
      <w:pPr>
        <w:ind w:left="3600" w:hanging="360"/>
      </w:pPr>
    </w:lvl>
    <w:lvl w:ilvl="5" w:tplc="E14A5A62">
      <w:start w:val="1"/>
      <w:numFmt w:val="bullet"/>
      <w:lvlText w:val="■"/>
      <w:lvlJc w:val="left"/>
      <w:pPr>
        <w:ind w:left="4320" w:hanging="360"/>
      </w:pPr>
    </w:lvl>
    <w:lvl w:ilvl="6" w:tplc="EDB03BDE">
      <w:start w:val="1"/>
      <w:numFmt w:val="bullet"/>
      <w:lvlText w:val="●"/>
      <w:lvlJc w:val="left"/>
      <w:pPr>
        <w:ind w:left="5040" w:hanging="360"/>
      </w:pPr>
    </w:lvl>
    <w:lvl w:ilvl="7" w:tplc="1AE07A0C">
      <w:start w:val="1"/>
      <w:numFmt w:val="bullet"/>
      <w:lvlText w:val="●"/>
      <w:lvlJc w:val="left"/>
      <w:pPr>
        <w:ind w:left="5760" w:hanging="360"/>
      </w:pPr>
    </w:lvl>
    <w:lvl w:ilvl="8" w:tplc="A8FA0082">
      <w:start w:val="1"/>
      <w:numFmt w:val="bullet"/>
      <w:lvlText w:val="●"/>
      <w:lvlJc w:val="left"/>
      <w:pPr>
        <w:ind w:left="6480" w:hanging="360"/>
      </w:pPr>
    </w:lvl>
  </w:abstractNum>
  <w:num w:numId="1" w16cid:durableId="1734236758">
    <w:abstractNumId w:val="1"/>
    <w:lvlOverride w:ilvl="0">
      <w:startOverride w:val="1"/>
    </w:lvlOverride>
  </w:num>
  <w:num w:numId="2" w16cid:durableId="7115375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70"/>
    <w:rsid w:val="00473B51"/>
    <w:rsid w:val="00945470"/>
    <w:rsid w:val="00D15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35163"/>
  <w15:docId w15:val="{F72003E7-53D1-4E0C-894C-76112A752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 Mahesh Gangnaik</cp:lastModifiedBy>
  <cp:revision>2</cp:revision>
  <dcterms:created xsi:type="dcterms:W3CDTF">2026-07-17T12:27:00Z</dcterms:created>
  <dcterms:modified xsi:type="dcterms:W3CDTF">2026-07-17T12:39:00Z</dcterms:modified>
</cp:coreProperties>
</file>