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991" w:rsidRDefault="0071415B">
      <w:r>
        <w:t>Started with</w:t>
      </w:r>
      <w:r w:rsidR="002E1991">
        <w:t xml:space="preserve"> module:4</w:t>
      </w:r>
    </w:p>
    <w:p w:rsidR="00AF5EB6" w:rsidRDefault="0060589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25pt;height:153.8pt">
            <v:imagedata r:id="rId5" o:title="Screenshot (170)"/>
          </v:shape>
        </w:pict>
      </w:r>
    </w:p>
    <w:p w:rsidR="002E1991" w:rsidRDefault="002E1991">
      <w:r>
        <w:rPr>
          <w:noProof/>
          <w:lang w:val="en-IN" w:eastAsia="en-IN"/>
        </w:rPr>
        <w:drawing>
          <wp:inline distT="0" distB="0" distL="0" distR="0">
            <wp:extent cx="4577399" cy="2254216"/>
            <wp:effectExtent l="19050" t="0" r="0" b="0"/>
            <wp:docPr id="7" name="Picture 7" descr="C:\Users\mahek\AppData\Local\Microsoft\Windows\INetCache\Content.Word\Screenshot (1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hek\AppData\Local\Microsoft\Windows\INetCache\Content.Word\Screenshot (17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562" cy="2255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991" w:rsidRDefault="002E1991">
      <w:r>
        <w:rPr>
          <w:noProof/>
          <w:lang w:val="en-IN" w:eastAsia="en-IN"/>
        </w:rPr>
        <w:drawing>
          <wp:inline distT="0" distB="0" distL="0" distR="0">
            <wp:extent cx="4626298" cy="2791203"/>
            <wp:effectExtent l="19050" t="0" r="2852" b="0"/>
            <wp:docPr id="8" name="Picture 8" descr="C:\Users\mahek\Desktop\Screenshot (1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hek\Desktop\Screenshot (17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290" cy="2793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991" w:rsidRDefault="002E1991"/>
    <w:p w:rsidR="002E1991" w:rsidRPr="002E1991" w:rsidRDefault="002E1991" w:rsidP="002E1991">
      <w:pPr>
        <w:shd w:val="clear" w:color="auto" w:fill="FFFFFF"/>
        <w:spacing w:before="160" w:after="160" w:line="240" w:lineRule="auto"/>
        <w:rPr>
          <w:rFonts w:ascii="Arial" w:eastAsia="Times New Roman" w:hAnsi="Arial" w:cs="Arial"/>
          <w:color w:val="202124"/>
          <w:sz w:val="16"/>
          <w:szCs w:val="16"/>
        </w:rPr>
      </w:pPr>
      <w:r w:rsidRPr="002E1991">
        <w:rPr>
          <w:rFonts w:ascii="Arial" w:eastAsia="Times New Roman" w:hAnsi="Arial" w:cs="Arial"/>
          <w:color w:val="202124"/>
          <w:sz w:val="16"/>
          <w:szCs w:val="16"/>
        </w:rPr>
        <w:lastRenderedPageBreak/>
        <w:t>To cluster naturally imbalanced clusters like the ones shown in Figure 1, you can adapt (generalize) k-means. In Figure 2, the lines show the cluster boundaries after generalizing k-means as:</w:t>
      </w:r>
    </w:p>
    <w:p w:rsidR="002E1991" w:rsidRPr="002E1991" w:rsidRDefault="002E1991" w:rsidP="002E199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4"/>
          <w:sz w:val="16"/>
          <w:szCs w:val="16"/>
        </w:rPr>
      </w:pPr>
      <w:r w:rsidRPr="002E1991">
        <w:rPr>
          <w:rFonts w:ascii="Arial" w:eastAsia="Times New Roman" w:hAnsi="Arial" w:cs="Arial"/>
          <w:color w:val="202124"/>
          <w:sz w:val="16"/>
          <w:szCs w:val="16"/>
        </w:rPr>
        <w:t>Left plot: No generalization, resulting in a non-intuitive cluster boundary.</w:t>
      </w:r>
    </w:p>
    <w:p w:rsidR="002E1991" w:rsidRPr="002E1991" w:rsidRDefault="002E1991" w:rsidP="002E199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4"/>
          <w:sz w:val="16"/>
          <w:szCs w:val="16"/>
        </w:rPr>
      </w:pPr>
      <w:r w:rsidRPr="002E1991">
        <w:rPr>
          <w:rFonts w:ascii="Arial" w:eastAsia="Times New Roman" w:hAnsi="Arial" w:cs="Arial"/>
          <w:color w:val="202124"/>
          <w:sz w:val="16"/>
          <w:szCs w:val="16"/>
        </w:rPr>
        <w:t>Center plot: Allow different cluster widths, resulting in more intuitive clusters of different sizes.</w:t>
      </w:r>
    </w:p>
    <w:p w:rsidR="002E1991" w:rsidRPr="002E1991" w:rsidRDefault="002E1991" w:rsidP="002E199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4"/>
          <w:sz w:val="16"/>
          <w:szCs w:val="16"/>
        </w:rPr>
      </w:pPr>
      <w:r w:rsidRPr="002E1991">
        <w:rPr>
          <w:rFonts w:ascii="Arial" w:eastAsia="Times New Roman" w:hAnsi="Arial" w:cs="Arial"/>
          <w:color w:val="202124"/>
          <w:sz w:val="16"/>
          <w:szCs w:val="16"/>
        </w:rPr>
        <w:t>Right plot: Besides different cluster widths, allow different widths per dimension, resulting in elliptical instead of spherical clusters, improving the result.</w:t>
      </w:r>
    </w:p>
    <w:p w:rsidR="002E1991" w:rsidRDefault="002E1991"/>
    <w:sectPr w:rsidR="002E1991" w:rsidSect="00AF5E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C0914"/>
    <w:multiLevelType w:val="multilevel"/>
    <w:tmpl w:val="076A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E1991"/>
    <w:rsid w:val="0007141E"/>
    <w:rsid w:val="002E1991"/>
    <w:rsid w:val="0060589A"/>
    <w:rsid w:val="0071415B"/>
    <w:rsid w:val="00AF5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1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99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E1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83</Words>
  <Characters>479</Characters>
  <Application>Microsoft Office Word</Application>
  <DocSecurity>0</DocSecurity>
  <Lines>3</Lines>
  <Paragraphs>1</Paragraphs>
  <ScaleCrop>false</ScaleCrop>
  <Company>HP</Company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mahek</dc:creator>
  <cp:lastModifiedBy>Admin</cp:lastModifiedBy>
  <cp:revision>3</cp:revision>
  <cp:lastPrinted>2020-05-26T14:36:00Z</cp:lastPrinted>
  <dcterms:created xsi:type="dcterms:W3CDTF">2020-05-26T14:40:00Z</dcterms:created>
  <dcterms:modified xsi:type="dcterms:W3CDTF">2020-05-27T03:34:00Z</dcterms:modified>
</cp:coreProperties>
</file>