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524" w:tblpY="437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bookmarkEnd w:id="0"/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Blockchain Basics: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5" name="Picture 5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Certification Course Details: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kern w:val="0"/>
          <w:sz w:val="28"/>
          <w:szCs w:val="28"/>
          <w:lang w:val="en-US" w:eastAsia="zh-CN" w:bidi="ar"/>
        </w:rPr>
        <w:t>The same report is also available in 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0BB7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44A19"/>
    <w:rsid w:val="00D613C6"/>
    <w:rsid w:val="00D80DCA"/>
    <w:rsid w:val="00D81986"/>
    <w:rsid w:val="00D85111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1A1C4C93"/>
    <w:rsid w:val="405542AF"/>
    <w:rsid w:val="6C1D619D"/>
    <w:rsid w:val="754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1E46E-D4A0-4C33-A8FA-62D84F9B0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142</Words>
  <Characters>811</Characters>
  <Lines>6</Lines>
  <Paragraphs>1</Paragraphs>
  <TotalTime>0</TotalTime>
  <ScaleCrop>false</ScaleCrop>
  <LinksUpToDate>false</LinksUpToDate>
  <CharactersWithSpaces>952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2020-07-16T14:16:38Z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