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2E74B5"/>
          <w:sz w:val="28"/>
        </w:rPr>
        <w:t>WEEK 2 TASK</w:t>
      </w:r>
    </w:p>
    <w:p>
      <w:pPr>
        <w:pStyle w:val="Title"/>
        <w:jc w:val="center"/>
      </w:pPr>
      <w:r>
        <w:t>Data Collection, Cleaning,</w:t>
        <w:br/>
        <w:t>and Preprocessing for Logistics Analysis</w:t>
      </w:r>
    </w:p>
    <w:p>
      <w:pPr>
        <w:jc w:val="center"/>
      </w:pPr>
      <w:r>
        <w:rPr>
          <w:i/>
          <w:color w:val="5A5A5A"/>
          <w:sz w:val="26"/>
        </w:rPr>
        <w:t>A Python-based preprocessing workflow</w:t>
      </w:r>
    </w:p>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pPr>
              <w:spacing w:after="40"/>
            </w:pPr>
            <w:r/>
            <w:r>
              <w:rPr>
                <w:rFonts w:ascii="Arial" w:hAnsi="Arial"/>
                <w:b/>
                <w:sz w:val="18"/>
              </w:rPr>
              <w:t>Prepared by</w:t>
            </w:r>
          </w:p>
        </w:tc>
        <w:tc>
          <w:tcPr>
            <w:tcW w:type="dxa" w:w="4968"/>
            <w:vAlign w:val="center"/>
          </w:tcPr>
          <w:p>
            <w:pPr>
              <w:spacing w:after="40"/>
            </w:pPr>
            <w:r/>
            <w:r>
              <w:rPr>
                <w:rFonts w:ascii="Arial" w:hAnsi="Arial"/>
                <w:b w:val="0"/>
                <w:sz w:val="18"/>
              </w:rPr>
              <w:t>Pooja Pandey</w:t>
            </w:r>
          </w:p>
        </w:tc>
      </w:tr>
      <w:tr>
        <w:tc>
          <w:tcPr>
            <w:tcW w:type="dxa" w:w="4968"/>
            <w:vAlign w:val="center"/>
          </w:tcPr>
          <w:p>
            <w:pPr>
              <w:spacing w:after="40"/>
            </w:pPr>
            <w:r/>
            <w:r>
              <w:rPr>
                <w:rFonts w:ascii="Arial" w:hAnsi="Arial"/>
                <w:b/>
                <w:sz w:val="18"/>
              </w:rPr>
              <w:t>Task</w:t>
            </w:r>
          </w:p>
        </w:tc>
        <w:tc>
          <w:tcPr>
            <w:tcW w:type="dxa" w:w="4968"/>
            <w:vAlign w:val="center"/>
          </w:tcPr>
          <w:p>
            <w:pPr>
              <w:spacing w:after="40"/>
            </w:pPr>
            <w:r/>
            <w:r>
              <w:rPr>
                <w:rFonts w:ascii="Arial" w:hAnsi="Arial"/>
                <w:b w:val="0"/>
                <w:sz w:val="18"/>
              </w:rPr>
              <w:t>Week 2 — Logistics Data Analyst</w:t>
            </w:r>
          </w:p>
        </w:tc>
      </w:tr>
      <w:tr>
        <w:tc>
          <w:tcPr>
            <w:tcW w:type="dxa" w:w="4968"/>
            <w:vAlign w:val="center"/>
          </w:tcPr>
          <w:p>
            <w:pPr>
              <w:spacing w:after="40"/>
            </w:pPr>
            <w:r/>
            <w:r>
              <w:rPr>
                <w:rFonts w:ascii="Arial" w:hAnsi="Arial"/>
                <w:b/>
                <w:sz w:val="18"/>
              </w:rPr>
              <w:t>Tools</w:t>
            </w:r>
          </w:p>
        </w:tc>
        <w:tc>
          <w:tcPr>
            <w:tcW w:type="dxa" w:w="4968"/>
            <w:vAlign w:val="center"/>
          </w:tcPr>
          <w:p>
            <w:pPr>
              <w:spacing w:after="40"/>
            </w:pPr>
            <w:r/>
            <w:r>
              <w:rPr>
                <w:rFonts w:ascii="Arial" w:hAnsi="Arial"/>
                <w:b w:val="0"/>
                <w:sz w:val="18"/>
              </w:rPr>
              <w:t>Python, pandas, scikit-learn</w:t>
            </w:r>
          </w:p>
        </w:tc>
      </w:tr>
    </w:tbl>
    <w:p/>
    <w:p>
      <w:pPr>
        <w:jc w:val="center"/>
      </w:pPr>
      <w:r>
        <w:rPr>
          <w:i/>
          <w:sz w:val="18"/>
        </w:rPr>
        <w:t>Note: This report describes a reproducible workflow. Run the code on the selected dataset before reporting actual counts or results.</w:t>
      </w:r>
    </w:p>
    <w:p>
      <w:r>
        <w:br w:type="page"/>
      </w:r>
    </w:p>
    <w:p>
      <w:pPr>
        <w:pStyle w:val="Heading1"/>
      </w:pPr>
      <w:r>
        <w:t>Contents</w:t>
      </w:r>
    </w:p>
    <w:p>
      <w:pPr>
        <w:pStyle w:val="ListNumber"/>
      </w:pPr>
      <w:r>
        <w:t>1. Objective</w:t>
      </w:r>
    </w:p>
    <w:p>
      <w:pPr>
        <w:pStyle w:val="ListNumber"/>
      </w:pPr>
      <w:r>
        <w:t>2. Dataset Selection and Collection Simulation</w:t>
      </w:r>
    </w:p>
    <w:p>
      <w:pPr>
        <w:pStyle w:val="ListNumber"/>
      </w:pPr>
      <w:r>
        <w:t>3. Data Quality Issues</w:t>
      </w:r>
    </w:p>
    <w:p>
      <w:pPr>
        <w:pStyle w:val="ListNumber"/>
      </w:pPr>
      <w:r>
        <w:t>4. Data Cleaning and Preprocessing Methodology</w:t>
      </w:r>
    </w:p>
    <w:p>
      <w:pPr>
        <w:pStyle w:val="ListNumber"/>
      </w:pPr>
      <w:r>
        <w:t>5. Python Implementation</w:t>
      </w:r>
    </w:p>
    <w:p>
      <w:pPr>
        <w:pStyle w:val="ListNumber"/>
      </w:pPr>
      <w:r>
        <w:t>6. Validation and Expected Outputs</w:t>
      </w:r>
    </w:p>
    <w:p>
      <w:pPr>
        <w:pStyle w:val="ListNumber"/>
      </w:pPr>
      <w:r>
        <w:t>7. Impact on Logistics Decision-Making</w:t>
      </w:r>
    </w:p>
    <w:p>
      <w:pPr>
        <w:pStyle w:val="ListNumber"/>
      </w:pPr>
      <w:r>
        <w:t>8. Conclusion</w:t>
      </w:r>
    </w:p>
    <w:p>
      <w:pPr>
        <w:pStyle w:val="ListNumber"/>
      </w:pPr>
      <w:r>
        <w:t>9. References</w:t>
      </w:r>
    </w:p>
    <w:p>
      <w:r>
        <w:br w:type="page"/>
      </w:r>
    </w:p>
    <w:p>
      <w:pPr>
        <w:pStyle w:val="Heading1"/>
      </w:pPr>
      <w:r>
        <w:t>1. Objective</w:t>
      </w:r>
    </w:p>
    <w:p>
      <w:r>
        <w:t>The objective of this task is to describe and demonstrate a basic data preprocessing pipeline for logistics analysis. Logistics datasets may contain missing values, duplicate orders, inconsistent data types, unrealistic measurements, and values that use different scales. These problems can distort delivery-performance measures, shipping-cost comparisons, inventory planning, and later statistical or machine-learning analysis.</w:t>
      </w:r>
    </w:p>
    <w:p>
      <w:r>
        <w:t>This report outlines how logistics data can be collected or simulated, inspected, cleaned, checked for outliers, and normalized with Python. The workflow is designed to be transparent: changes should be documented, and unusual records should be investigated rather than removed automatically.</w:t>
      </w:r>
    </w:p>
    <w:p>
      <w:pPr>
        <w:pStyle w:val="Heading1"/>
      </w:pPr>
      <w:r>
        <w:t>2. Dataset Selection and Collection Simulation</w:t>
      </w:r>
    </w:p>
    <w:p>
      <w:r>
        <w:t>For this exercise, use a publicly available logistics, supply-chain, shipping, or delivery dataset from a source such as Kaggle or a public data repository. Choose a file that includes several useful fields—for example, order ID, delivery distance, shipping cost, delivery time, quantity, and delivery status. Record the exact dataset title, publisher, download URL, access date, and any licence or usage conditions in the final version.</w:t>
      </w:r>
    </w:p>
    <w:p>
      <w:r>
        <w:t>If a public dataset is not available at the time of writing, a small synthetic dataset can be used to demonstrate the code, but it must be labelled as simulated data—not presented as real-world collected data.</w:t>
      </w:r>
    </w:p>
    <w:p>
      <w:pPr>
        <w:pStyle w:val="Heading2"/>
      </w:pPr>
      <w:r>
        <w:t>2.1 Example data fields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40"/>
            </w:pPr>
            <w:r/>
            <w:r>
              <w:rPr>
                <w:rFonts w:ascii="Arial" w:hAnsi="Arial"/>
                <w:b/>
                <w:color w:val="FFFFFF"/>
                <w:sz w:val="18"/>
              </w:rPr>
              <w:t>Field</w:t>
            </w:r>
          </w:p>
        </w:tc>
        <w:tc>
          <w:tcPr>
            <w:tcW w:type="dxa" w:w="3312"/>
            <w:vAlign w:val="center"/>
            <w:shd w:fill="1F4E79"/>
          </w:tcPr>
          <w:p>
            <w:pPr>
              <w:spacing w:after="40"/>
            </w:pPr>
            <w:r/>
            <w:r>
              <w:rPr>
                <w:rFonts w:ascii="Arial" w:hAnsi="Arial"/>
                <w:b/>
                <w:color w:val="FFFFFF"/>
                <w:sz w:val="18"/>
              </w:rPr>
              <w:t>Meaning</w:t>
            </w:r>
          </w:p>
        </w:tc>
        <w:tc>
          <w:tcPr>
            <w:tcW w:type="dxa" w:w="3312"/>
            <w:vAlign w:val="center"/>
            <w:shd w:fill="1F4E79"/>
          </w:tcPr>
          <w:p>
            <w:pPr>
              <w:spacing w:after="40"/>
            </w:pPr>
            <w:r/>
            <w:r>
              <w:rPr>
                <w:rFonts w:ascii="Arial" w:hAnsi="Arial"/>
                <w:b/>
                <w:color w:val="FFFFFF"/>
                <w:sz w:val="18"/>
              </w:rPr>
              <w:t>Typical quality check</w:t>
            </w:r>
          </w:p>
        </w:tc>
      </w:tr>
      <w:tr>
        <w:tc>
          <w:tcPr>
            <w:tcW w:type="dxa" w:w="3312"/>
            <w:vAlign w:val="center"/>
          </w:tcPr>
          <w:p>
            <w:pPr>
              <w:spacing w:after="40"/>
            </w:pPr>
            <w:r/>
            <w:r>
              <w:rPr>
                <w:rFonts w:ascii="Arial" w:hAnsi="Arial"/>
                <w:b w:val="0"/>
                <w:sz w:val="18"/>
              </w:rPr>
              <w:t>Order_ID</w:t>
            </w:r>
          </w:p>
        </w:tc>
        <w:tc>
          <w:tcPr>
            <w:tcW w:type="dxa" w:w="3312"/>
            <w:vAlign w:val="center"/>
          </w:tcPr>
          <w:p>
            <w:pPr>
              <w:spacing w:after="40"/>
            </w:pPr>
            <w:r/>
            <w:r>
              <w:rPr>
                <w:rFonts w:ascii="Arial" w:hAnsi="Arial"/>
                <w:b w:val="0"/>
                <w:sz w:val="18"/>
              </w:rPr>
              <w:t>Unique identifier for an order</w:t>
            </w:r>
          </w:p>
        </w:tc>
        <w:tc>
          <w:tcPr>
            <w:tcW w:type="dxa" w:w="3312"/>
            <w:vAlign w:val="center"/>
          </w:tcPr>
          <w:p>
            <w:pPr>
              <w:spacing w:after="40"/>
            </w:pPr>
            <w:r/>
            <w:r>
              <w:rPr>
                <w:rFonts w:ascii="Arial" w:hAnsi="Arial"/>
                <w:b w:val="0"/>
                <w:sz w:val="18"/>
              </w:rPr>
              <w:t>Check duplicates and missing IDs</w:t>
            </w:r>
          </w:p>
        </w:tc>
      </w:tr>
      <w:tr>
        <w:tc>
          <w:tcPr>
            <w:tcW w:type="dxa" w:w="3312"/>
            <w:vAlign w:val="center"/>
          </w:tcPr>
          <w:p>
            <w:pPr>
              <w:spacing w:after="40"/>
            </w:pPr>
            <w:r/>
            <w:r>
              <w:rPr>
                <w:rFonts w:ascii="Arial" w:hAnsi="Arial"/>
                <w:b w:val="0"/>
                <w:sz w:val="18"/>
              </w:rPr>
              <w:t>Distance_KM</w:t>
            </w:r>
          </w:p>
        </w:tc>
        <w:tc>
          <w:tcPr>
            <w:tcW w:type="dxa" w:w="3312"/>
            <w:vAlign w:val="center"/>
          </w:tcPr>
          <w:p>
            <w:pPr>
              <w:spacing w:after="40"/>
            </w:pPr>
            <w:r/>
            <w:r>
              <w:rPr>
                <w:rFonts w:ascii="Arial" w:hAnsi="Arial"/>
                <w:b w:val="0"/>
                <w:sz w:val="18"/>
              </w:rPr>
              <w:t>Delivery distance in kilometres</w:t>
            </w:r>
          </w:p>
        </w:tc>
        <w:tc>
          <w:tcPr>
            <w:tcW w:type="dxa" w:w="3312"/>
            <w:vAlign w:val="center"/>
          </w:tcPr>
          <w:p>
            <w:pPr>
              <w:spacing w:after="40"/>
            </w:pPr>
            <w:r/>
            <w:r>
              <w:rPr>
                <w:rFonts w:ascii="Arial" w:hAnsi="Arial"/>
                <w:b w:val="0"/>
                <w:sz w:val="18"/>
              </w:rPr>
              <w:t>Check missing, negative, or implausible values</w:t>
            </w:r>
          </w:p>
        </w:tc>
      </w:tr>
      <w:tr>
        <w:tc>
          <w:tcPr>
            <w:tcW w:type="dxa" w:w="3312"/>
            <w:vAlign w:val="center"/>
          </w:tcPr>
          <w:p>
            <w:pPr>
              <w:spacing w:after="40"/>
            </w:pPr>
            <w:r/>
            <w:r>
              <w:rPr>
                <w:rFonts w:ascii="Arial" w:hAnsi="Arial"/>
                <w:b w:val="0"/>
                <w:sz w:val="18"/>
              </w:rPr>
              <w:t>Shipping_Cost</w:t>
            </w:r>
          </w:p>
        </w:tc>
        <w:tc>
          <w:tcPr>
            <w:tcW w:type="dxa" w:w="3312"/>
            <w:vAlign w:val="center"/>
          </w:tcPr>
          <w:p>
            <w:pPr>
              <w:spacing w:after="40"/>
            </w:pPr>
            <w:r/>
            <w:r>
              <w:rPr>
                <w:rFonts w:ascii="Arial" w:hAnsi="Arial"/>
                <w:b w:val="0"/>
                <w:sz w:val="18"/>
              </w:rPr>
              <w:t>Shipping cost for an order</w:t>
            </w:r>
          </w:p>
        </w:tc>
        <w:tc>
          <w:tcPr>
            <w:tcW w:type="dxa" w:w="3312"/>
            <w:vAlign w:val="center"/>
          </w:tcPr>
          <w:p>
            <w:pPr>
              <w:spacing w:after="40"/>
            </w:pPr>
            <w:r/>
            <w:r>
              <w:rPr>
                <w:rFonts w:ascii="Arial" w:hAnsi="Arial"/>
                <w:b w:val="0"/>
                <w:sz w:val="18"/>
              </w:rPr>
              <w:t>Check missing values, units, and extreme values</w:t>
            </w:r>
          </w:p>
        </w:tc>
      </w:tr>
      <w:tr>
        <w:tc>
          <w:tcPr>
            <w:tcW w:type="dxa" w:w="3312"/>
            <w:vAlign w:val="center"/>
          </w:tcPr>
          <w:p>
            <w:pPr>
              <w:spacing w:after="40"/>
            </w:pPr>
            <w:r/>
            <w:r>
              <w:rPr>
                <w:rFonts w:ascii="Arial" w:hAnsi="Arial"/>
                <w:b w:val="0"/>
                <w:sz w:val="18"/>
              </w:rPr>
              <w:t>Delivery_Days</w:t>
            </w:r>
          </w:p>
        </w:tc>
        <w:tc>
          <w:tcPr>
            <w:tcW w:type="dxa" w:w="3312"/>
            <w:vAlign w:val="center"/>
          </w:tcPr>
          <w:p>
            <w:pPr>
              <w:spacing w:after="40"/>
            </w:pPr>
            <w:r/>
            <w:r>
              <w:rPr>
                <w:rFonts w:ascii="Arial" w:hAnsi="Arial"/>
                <w:b w:val="0"/>
                <w:sz w:val="18"/>
              </w:rPr>
              <w:t>Time taken to deliver an order</w:t>
            </w:r>
          </w:p>
        </w:tc>
        <w:tc>
          <w:tcPr>
            <w:tcW w:type="dxa" w:w="3312"/>
            <w:vAlign w:val="center"/>
          </w:tcPr>
          <w:p>
            <w:pPr>
              <w:spacing w:after="40"/>
            </w:pPr>
            <w:r/>
            <w:r>
              <w:rPr>
                <w:rFonts w:ascii="Arial" w:hAnsi="Arial"/>
                <w:b w:val="0"/>
                <w:sz w:val="18"/>
              </w:rPr>
              <w:t>Check missing, negative, or impossible durations</w:t>
            </w:r>
          </w:p>
        </w:tc>
      </w:tr>
      <w:tr>
        <w:tc>
          <w:tcPr>
            <w:tcW w:type="dxa" w:w="3312"/>
            <w:vAlign w:val="center"/>
          </w:tcPr>
          <w:p>
            <w:pPr>
              <w:spacing w:after="40"/>
            </w:pPr>
            <w:r/>
            <w:r>
              <w:rPr>
                <w:rFonts w:ascii="Arial" w:hAnsi="Arial"/>
                <w:b w:val="0"/>
                <w:sz w:val="18"/>
              </w:rPr>
              <w:t>Quantity</w:t>
            </w:r>
          </w:p>
        </w:tc>
        <w:tc>
          <w:tcPr>
            <w:tcW w:type="dxa" w:w="3312"/>
            <w:vAlign w:val="center"/>
          </w:tcPr>
          <w:p>
            <w:pPr>
              <w:spacing w:after="40"/>
            </w:pPr>
            <w:r/>
            <w:r>
              <w:rPr>
                <w:rFonts w:ascii="Arial" w:hAnsi="Arial"/>
                <w:b w:val="0"/>
                <w:sz w:val="18"/>
              </w:rPr>
              <w:t>Number of items shipped</w:t>
            </w:r>
          </w:p>
        </w:tc>
        <w:tc>
          <w:tcPr>
            <w:tcW w:type="dxa" w:w="3312"/>
            <w:vAlign w:val="center"/>
          </w:tcPr>
          <w:p>
            <w:pPr>
              <w:spacing w:after="40"/>
            </w:pPr>
            <w:r/>
            <w:r>
              <w:rPr>
                <w:rFonts w:ascii="Arial" w:hAnsi="Arial"/>
                <w:b w:val="0"/>
                <w:sz w:val="18"/>
              </w:rPr>
              <w:t>Check for zero, negative, or invalid quantities</w:t>
            </w:r>
          </w:p>
        </w:tc>
      </w:tr>
      <w:tr>
        <w:tc>
          <w:tcPr>
            <w:tcW w:type="dxa" w:w="3312"/>
            <w:vAlign w:val="center"/>
          </w:tcPr>
          <w:p>
            <w:pPr>
              <w:spacing w:after="40"/>
            </w:pPr>
            <w:r/>
            <w:r>
              <w:rPr>
                <w:rFonts w:ascii="Arial" w:hAnsi="Arial"/>
                <w:b w:val="0"/>
                <w:sz w:val="18"/>
              </w:rPr>
              <w:t>Delivery_Status</w:t>
            </w:r>
          </w:p>
        </w:tc>
        <w:tc>
          <w:tcPr>
            <w:tcW w:type="dxa" w:w="3312"/>
            <w:vAlign w:val="center"/>
          </w:tcPr>
          <w:p>
            <w:pPr>
              <w:spacing w:after="40"/>
            </w:pPr>
            <w:r/>
            <w:r>
              <w:rPr>
                <w:rFonts w:ascii="Arial" w:hAnsi="Arial"/>
                <w:b w:val="0"/>
                <w:sz w:val="18"/>
              </w:rPr>
              <w:t>Delivered, delayed, in transit, etc.</w:t>
            </w:r>
          </w:p>
        </w:tc>
        <w:tc>
          <w:tcPr>
            <w:tcW w:type="dxa" w:w="3312"/>
            <w:vAlign w:val="center"/>
          </w:tcPr>
          <w:p>
            <w:pPr>
              <w:spacing w:after="40"/>
            </w:pPr>
            <w:r/>
            <w:r>
              <w:rPr>
                <w:rFonts w:ascii="Arial" w:hAnsi="Arial"/>
                <w:b w:val="0"/>
                <w:sz w:val="18"/>
              </w:rPr>
              <w:t>Standardize labels and check allowed categories</w:t>
            </w:r>
          </w:p>
        </w:tc>
      </w:tr>
    </w:tbl>
    <w:p>
      <w:pPr>
        <w:pStyle w:val="Heading2"/>
      </w:pPr>
      <w:r>
        <w:t>2.2 Collection simulation procedure</w:t>
      </w:r>
    </w:p>
    <w:p>
      <w:pPr>
        <w:pStyle w:val="ListNumber"/>
      </w:pPr>
      <w:r>
        <w:t>Identify a public dataset relevant to delivery, transport, or inventory operations.</w:t>
      </w:r>
    </w:p>
    <w:p>
      <w:pPr>
        <w:pStyle w:val="ListNumber"/>
      </w:pPr>
      <w:r>
        <w:t>Download the CSV file and keep an unchanged original copy.</w:t>
      </w:r>
    </w:p>
    <w:p>
      <w:pPr>
        <w:pStyle w:val="ListNumber"/>
      </w:pPr>
      <w:r>
        <w:t>Record the source, download date, field names, number of rows, and number of columns.</w:t>
      </w:r>
    </w:p>
    <w:p>
      <w:pPr>
        <w:pStyle w:val="ListNumber"/>
      </w:pPr>
      <w:r>
        <w:t>Load the file into pandas and inspect a sample of records before making changes.</w:t>
      </w:r>
    </w:p>
    <w:p>
      <w:pPr>
        <w:pStyle w:val="ListNumber"/>
      </w:pPr>
      <w:r>
        <w:t>Save cleaned data as a new file so the original data remains available for comparison.</w:t>
      </w:r>
    </w:p>
    <w:p>
      <w:pPr>
        <w:pStyle w:val="Heading1"/>
      </w:pPr>
      <w:r>
        <w:t>3. Data Quality Issues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40"/>
            </w:pPr>
            <w:r/>
            <w:r>
              <w:rPr>
                <w:rFonts w:ascii="Arial" w:hAnsi="Arial"/>
                <w:b/>
                <w:color w:val="FFFFFF"/>
                <w:sz w:val="18"/>
              </w:rPr>
              <w:t>Issue</w:t>
            </w:r>
          </w:p>
        </w:tc>
        <w:tc>
          <w:tcPr>
            <w:tcW w:type="dxa" w:w="3312"/>
            <w:vAlign w:val="center"/>
            <w:shd w:fill="1F4E79"/>
          </w:tcPr>
          <w:p>
            <w:pPr>
              <w:spacing w:after="40"/>
            </w:pPr>
            <w:r/>
            <w:r>
              <w:rPr>
                <w:rFonts w:ascii="Arial" w:hAnsi="Arial"/>
                <w:b/>
                <w:color w:val="FFFFFF"/>
                <w:sz w:val="18"/>
              </w:rPr>
              <w:t>Example</w:t>
            </w:r>
          </w:p>
        </w:tc>
        <w:tc>
          <w:tcPr>
            <w:tcW w:type="dxa" w:w="3312"/>
            <w:vAlign w:val="center"/>
            <w:shd w:fill="1F4E79"/>
          </w:tcPr>
          <w:p>
            <w:pPr>
              <w:spacing w:after="40"/>
            </w:pPr>
            <w:r/>
            <w:r>
              <w:rPr>
                <w:rFonts w:ascii="Arial" w:hAnsi="Arial"/>
                <w:b/>
                <w:color w:val="FFFFFF"/>
                <w:sz w:val="18"/>
              </w:rPr>
              <w:t>Recommended treatment</w:t>
            </w:r>
          </w:p>
        </w:tc>
      </w:tr>
      <w:tr>
        <w:tc>
          <w:tcPr>
            <w:tcW w:type="dxa" w:w="3312"/>
            <w:vAlign w:val="center"/>
          </w:tcPr>
          <w:p>
            <w:pPr>
              <w:spacing w:after="40"/>
            </w:pPr>
            <w:r/>
            <w:r>
              <w:rPr>
                <w:rFonts w:ascii="Arial" w:hAnsi="Arial"/>
                <w:b w:val="0"/>
                <w:sz w:val="18"/>
              </w:rPr>
              <w:t>Missing values</w:t>
            </w:r>
          </w:p>
        </w:tc>
        <w:tc>
          <w:tcPr>
            <w:tcW w:type="dxa" w:w="3312"/>
            <w:vAlign w:val="center"/>
          </w:tcPr>
          <w:p>
            <w:pPr>
              <w:spacing w:after="40"/>
            </w:pPr>
            <w:r/>
            <w:r>
              <w:rPr>
                <w:rFonts w:ascii="Arial" w:hAnsi="Arial"/>
                <w:b w:val="0"/>
                <w:sz w:val="18"/>
              </w:rPr>
              <w:t>Some orders may not have a shipping cost or delivery duration. Missingness can occur because a value was not recorded or an order is still in transit.</w:t>
            </w:r>
          </w:p>
        </w:tc>
        <w:tc>
          <w:tcPr>
            <w:tcW w:type="dxa" w:w="3312"/>
            <w:vAlign w:val="center"/>
          </w:tcPr>
          <w:p>
            <w:pPr>
              <w:spacing w:after="40"/>
            </w:pPr>
            <w:r/>
            <w:r>
              <w:rPr>
                <w:rFonts w:ascii="Arial" w:hAnsi="Arial"/>
                <w:b w:val="0"/>
                <w:sz w:val="18"/>
              </w:rPr>
              <w:t>Measure missingness first. Fill values only when justified; otherwise retain, flag, or exclude records based on the analysis goal.</w:t>
            </w:r>
          </w:p>
        </w:tc>
      </w:tr>
      <w:tr>
        <w:tc>
          <w:tcPr>
            <w:tcW w:type="dxa" w:w="3312"/>
            <w:vAlign w:val="center"/>
          </w:tcPr>
          <w:p>
            <w:pPr>
              <w:spacing w:after="40"/>
            </w:pPr>
            <w:r/>
            <w:r>
              <w:rPr>
                <w:rFonts w:ascii="Arial" w:hAnsi="Arial"/>
                <w:b w:val="0"/>
                <w:sz w:val="18"/>
              </w:rPr>
              <w:t>Duplicate records</w:t>
            </w:r>
          </w:p>
        </w:tc>
        <w:tc>
          <w:tcPr>
            <w:tcW w:type="dxa" w:w="3312"/>
            <w:vAlign w:val="center"/>
          </w:tcPr>
          <w:p>
            <w:pPr>
              <w:spacing w:after="40"/>
            </w:pPr>
            <w:r/>
            <w:r>
              <w:rPr>
                <w:rFonts w:ascii="Arial" w:hAnsi="Arial"/>
                <w:b w:val="0"/>
                <w:sz w:val="18"/>
              </w:rPr>
              <w:t>The same order can appear more than once after data exports or merges.</w:t>
            </w:r>
          </w:p>
        </w:tc>
        <w:tc>
          <w:tcPr>
            <w:tcW w:type="dxa" w:w="3312"/>
            <w:vAlign w:val="center"/>
          </w:tcPr>
          <w:p>
            <w:pPr>
              <w:spacing w:after="40"/>
            </w:pPr>
            <w:r/>
            <w:r>
              <w:rPr>
                <w:rFonts w:ascii="Arial" w:hAnsi="Arial"/>
                <w:b w:val="0"/>
                <w:sz w:val="18"/>
              </w:rPr>
              <w:t>Check exact duplicates and repeated Order_ID values. Remove only records confirmed to be redundant; multiple lines per order may be valid in some datasets.</w:t>
            </w:r>
          </w:p>
        </w:tc>
      </w:tr>
      <w:tr>
        <w:tc>
          <w:tcPr>
            <w:tcW w:type="dxa" w:w="3312"/>
            <w:vAlign w:val="center"/>
          </w:tcPr>
          <w:p>
            <w:pPr>
              <w:spacing w:after="40"/>
            </w:pPr>
            <w:r/>
            <w:r>
              <w:rPr>
                <w:rFonts w:ascii="Arial" w:hAnsi="Arial"/>
                <w:b w:val="0"/>
                <w:sz w:val="18"/>
              </w:rPr>
              <w:t>Outliers</w:t>
            </w:r>
          </w:p>
        </w:tc>
        <w:tc>
          <w:tcPr>
            <w:tcW w:type="dxa" w:w="3312"/>
            <w:vAlign w:val="center"/>
          </w:tcPr>
          <w:p>
            <w:pPr>
              <w:spacing w:after="40"/>
            </w:pPr>
            <w:r/>
            <w:r>
              <w:rPr>
                <w:rFonts w:ascii="Arial" w:hAnsi="Arial"/>
                <w:b w:val="0"/>
                <w:sz w:val="18"/>
              </w:rPr>
              <w:t>A very long delivery time or unusually high shipping cost may be a data-entry error, a genuine disruption, or a special shipment.</w:t>
            </w:r>
          </w:p>
        </w:tc>
        <w:tc>
          <w:tcPr>
            <w:tcW w:type="dxa" w:w="3312"/>
            <w:vAlign w:val="center"/>
          </w:tcPr>
          <w:p>
            <w:pPr>
              <w:spacing w:after="40"/>
            </w:pPr>
            <w:r/>
            <w:r>
              <w:rPr>
                <w:rFonts w:ascii="Arial" w:hAnsi="Arial"/>
                <w:b w:val="0"/>
                <w:sz w:val="18"/>
              </w:rPr>
              <w:t>Use summary statistics, plots, and the IQR rule to flag unusual values. Verify them against business context before correcting or excluding them.</w:t>
            </w:r>
          </w:p>
        </w:tc>
      </w:tr>
      <w:tr>
        <w:tc>
          <w:tcPr>
            <w:tcW w:type="dxa" w:w="3312"/>
            <w:vAlign w:val="center"/>
          </w:tcPr>
          <w:p>
            <w:pPr>
              <w:spacing w:after="40"/>
            </w:pPr>
            <w:r/>
            <w:r>
              <w:rPr>
                <w:rFonts w:ascii="Arial" w:hAnsi="Arial"/>
                <w:b w:val="0"/>
                <w:sz w:val="18"/>
              </w:rPr>
              <w:t>Incorrect data types</w:t>
            </w:r>
          </w:p>
        </w:tc>
        <w:tc>
          <w:tcPr>
            <w:tcW w:type="dxa" w:w="3312"/>
            <w:vAlign w:val="center"/>
          </w:tcPr>
          <w:p>
            <w:pPr>
              <w:spacing w:after="40"/>
            </w:pPr>
            <w:r/>
            <w:r>
              <w:rPr>
                <w:rFonts w:ascii="Arial" w:hAnsi="Arial"/>
                <w:b w:val="0"/>
                <w:sz w:val="18"/>
              </w:rPr>
              <w:t>Dates may be stored as text, and numeric columns may contain currency symbols or text.</w:t>
            </w:r>
          </w:p>
        </w:tc>
        <w:tc>
          <w:tcPr>
            <w:tcW w:type="dxa" w:w="3312"/>
            <w:vAlign w:val="center"/>
          </w:tcPr>
          <w:p>
            <w:pPr>
              <w:spacing w:after="40"/>
            </w:pPr>
            <w:r/>
            <w:r>
              <w:rPr>
                <w:rFonts w:ascii="Arial" w:hAnsi="Arial"/>
                <w:b w:val="0"/>
                <w:sz w:val="18"/>
              </w:rPr>
              <w:t>Convert columns explicitly and inspect conversion failures. Keep date fields as datetime and measurements as numeric values.</w:t>
            </w:r>
          </w:p>
        </w:tc>
      </w:tr>
      <w:tr>
        <w:tc>
          <w:tcPr>
            <w:tcW w:type="dxa" w:w="3312"/>
            <w:vAlign w:val="center"/>
          </w:tcPr>
          <w:p>
            <w:pPr>
              <w:spacing w:after="40"/>
            </w:pPr>
            <w:r/>
            <w:r>
              <w:rPr>
                <w:rFonts w:ascii="Arial" w:hAnsi="Arial"/>
                <w:b w:val="0"/>
                <w:sz w:val="18"/>
              </w:rPr>
              <w:t>Inconsistent categories and units</w:t>
            </w:r>
          </w:p>
        </w:tc>
        <w:tc>
          <w:tcPr>
            <w:tcW w:type="dxa" w:w="3312"/>
            <w:vAlign w:val="center"/>
          </w:tcPr>
          <w:p>
            <w:pPr>
              <w:spacing w:after="40"/>
            </w:pPr>
            <w:r/>
            <w:r>
              <w:rPr>
                <w:rFonts w:ascii="Arial" w:hAnsi="Arial"/>
                <w:b w:val="0"/>
                <w:sz w:val="18"/>
              </w:rPr>
              <w:t>Labels such as 'Delivered', 'delivered', and 'DELIVERED' may refer to the same status; distances may use miles in one source and kilometres in another.</w:t>
            </w:r>
          </w:p>
        </w:tc>
        <w:tc>
          <w:tcPr>
            <w:tcW w:type="dxa" w:w="3312"/>
            <w:vAlign w:val="center"/>
          </w:tcPr>
          <w:p>
            <w:pPr>
              <w:spacing w:after="40"/>
            </w:pPr>
            <w:r/>
            <w:r>
              <w:rPr>
                <w:rFonts w:ascii="Arial" w:hAnsi="Arial"/>
                <w:b w:val="0"/>
                <w:sz w:val="18"/>
              </w:rPr>
              <w:t>Standardize text labels and convert measurements to consistent units before combining or comparing records.</w:t>
            </w:r>
          </w:p>
        </w:tc>
      </w:tr>
      <w:tr>
        <w:tc>
          <w:tcPr>
            <w:tcW w:type="dxa" w:w="3312"/>
            <w:vAlign w:val="center"/>
          </w:tcPr>
          <w:p>
            <w:pPr>
              <w:spacing w:after="40"/>
            </w:pPr>
            <w:r/>
            <w:r>
              <w:rPr>
                <w:rFonts w:ascii="Arial" w:hAnsi="Arial"/>
                <w:b w:val="0"/>
                <w:sz w:val="18"/>
              </w:rPr>
              <w:t>Invalid values</w:t>
            </w:r>
          </w:p>
        </w:tc>
        <w:tc>
          <w:tcPr>
            <w:tcW w:type="dxa" w:w="3312"/>
            <w:vAlign w:val="center"/>
          </w:tcPr>
          <w:p>
            <w:pPr>
              <w:spacing w:after="40"/>
            </w:pPr>
            <w:r/>
            <w:r>
              <w:rPr>
                <w:rFonts w:ascii="Arial" w:hAnsi="Arial"/>
                <w:b w:val="0"/>
                <w:sz w:val="18"/>
              </w:rPr>
              <w:t>Negative distance, negative delivery duration, or negative quantity may be impossible for the chosen field.</w:t>
            </w:r>
          </w:p>
        </w:tc>
        <w:tc>
          <w:tcPr>
            <w:tcW w:type="dxa" w:w="3312"/>
            <w:vAlign w:val="center"/>
          </w:tcPr>
          <w:p>
            <w:pPr>
              <w:spacing w:after="40"/>
            </w:pPr>
            <w:r/>
            <w:r>
              <w:rPr>
                <w:rFonts w:ascii="Arial" w:hAnsi="Arial"/>
                <w:b w:val="0"/>
                <w:sz w:val="18"/>
              </w:rPr>
              <w:t>Use domain rules to flag invalid values and trace them to the source. Do not silently replace them with zero.</w:t>
            </w:r>
          </w:p>
        </w:tc>
      </w:tr>
    </w:tbl>
    <w:p>
      <w:pPr>
        <w:pStyle w:val="Heading1"/>
      </w:pPr>
      <w:r>
        <w:t>4. Data Cleaning and Preprocessing Methodology</w:t>
      </w:r>
    </w:p>
    <w:p>
      <w:pPr>
        <w:pStyle w:val="Heading2"/>
      </w:pPr>
      <w:r>
        <w:t>4.1 Initial inspection</w:t>
      </w:r>
    </w:p>
    <w:p>
      <w:r>
        <w:t>Inspect the size, field names, data types, summary statistics, and missing-value counts. This establishes a baseline and helps determine which cleaning rules are appropriate.</w:t>
      </w:r>
    </w:p>
    <w:p>
      <w:pPr>
        <w:pStyle w:val="CodeBlock"/>
        <w:keepLines/>
      </w:pPr>
      <w:r>
        <w:t>import pandas as pd</w:t>
      </w:r>
    </w:p>
    <w:p>
      <w:pPr>
        <w:pStyle w:val="CodeBlock"/>
        <w:keepLines/>
      </w:pPr>
      <w:r>
        <w:t xml:space="preserve"> </w:t>
      </w:r>
    </w:p>
    <w:p>
      <w:pPr>
        <w:pStyle w:val="CodeBlock"/>
        <w:keepLines/>
      </w:pPr>
      <w:r>
        <w:t>df = pd.read_csv("logistics_data.csv")</w:t>
      </w:r>
    </w:p>
    <w:p>
      <w:pPr>
        <w:pStyle w:val="CodeBlock"/>
        <w:keepLines/>
      </w:pPr>
      <w:r>
        <w:t>print("Rows and columns:", df.shape)</w:t>
      </w:r>
    </w:p>
    <w:p>
      <w:pPr>
        <w:pStyle w:val="CodeBlock"/>
        <w:keepLines/>
      </w:pPr>
      <w:r>
        <w:t>print(df.head())</w:t>
      </w:r>
    </w:p>
    <w:p>
      <w:pPr>
        <w:pStyle w:val="CodeBlock"/>
        <w:keepLines/>
      </w:pPr>
      <w:r>
        <w:t>print(df.info())</w:t>
      </w:r>
    </w:p>
    <w:p>
      <w:pPr>
        <w:pStyle w:val="CodeBlock"/>
        <w:keepLines/>
      </w:pPr>
      <w:r>
        <w:t>print(df.isna().sum())</w:t>
      </w:r>
    </w:p>
    <w:p>
      <w:pPr>
        <w:pStyle w:val="CodeBlock"/>
        <w:keepLines/>
      </w:pPr>
      <w:r>
        <w:t>print(df.describe(include="all"))</w:t>
      </w:r>
    </w:p>
    <w:p>
      <w:pPr>
        <w:pStyle w:val="Heading2"/>
      </w:pPr>
      <w:r>
        <w:t>4.2 Handle missing values</w:t>
      </w:r>
    </w:p>
    <w:p>
      <w:r>
        <w:t>First measure the number of missing values in each column. For a numerical field such as Shipping_Cost, the median may be used for imputation when the missingness is limited and the value is needed for a specific analysis. The median is less affected by extreme values than the mean. However, do not fill a delivery duration for an order that is still in transit as if its final delivery time were known. Consider a missingness flag or analyse completed deliveries separately.</w:t>
      </w:r>
    </w:p>
    <w:p>
      <w:pPr>
        <w:pStyle w:val="CodeBlock"/>
        <w:keepLines/>
      </w:pPr>
      <w:r>
        <w:t># Missing-value counts</w:t>
      </w:r>
    </w:p>
    <w:p>
      <w:pPr>
        <w:pStyle w:val="CodeBlock"/>
        <w:keepLines/>
      </w:pPr>
      <w:r>
        <w:t>print(df.isna().sum())</w:t>
      </w:r>
    </w:p>
    <w:p>
      <w:pPr>
        <w:pStyle w:val="CodeBlock"/>
        <w:keepLines/>
      </w:pPr>
      <w:r>
        <w:t xml:space="preserve"> </w:t>
      </w:r>
    </w:p>
    <w:p>
      <w:pPr>
        <w:pStyle w:val="CodeBlock"/>
        <w:keepLines/>
      </w:pPr>
      <w:r>
        <w:t># Example imputation for a numeric field, if appropriate</w:t>
      </w:r>
    </w:p>
    <w:p>
      <w:pPr>
        <w:pStyle w:val="CodeBlock"/>
        <w:keepLines/>
      </w:pPr>
      <w:r>
        <w:t>df["Shipping_Cost"] = df["Shipping_Cost"].fillna(</w:t>
      </w:r>
    </w:p>
    <w:p>
      <w:pPr>
        <w:pStyle w:val="CodeBlock"/>
        <w:keepLines/>
      </w:pPr>
      <w:r>
        <w:t xml:space="preserve">    df["Shipping_Cost"].median()</w:t>
      </w:r>
    </w:p>
    <w:p>
      <w:pPr>
        <w:pStyle w:val="CodeBlock"/>
        <w:keepLines/>
      </w:pPr>
      <w:r>
        <w:t>)</w:t>
      </w:r>
    </w:p>
    <w:p>
      <w:pPr>
        <w:pStyle w:val="CodeBlock"/>
        <w:keepLines/>
      </w:pPr>
      <w:r>
        <w:t xml:space="preserve"> </w:t>
      </w:r>
    </w:p>
    <w:p>
      <w:pPr>
        <w:pStyle w:val="CodeBlock"/>
        <w:keepLines/>
      </w:pPr>
      <w:r>
        <w:t># Example: keep records with a known order identifier</w:t>
      </w:r>
    </w:p>
    <w:p>
      <w:pPr>
        <w:pStyle w:val="CodeBlock"/>
        <w:keepLines/>
      </w:pPr>
      <w:r>
        <w:t>df = df.dropna(subset=["Order_ID"])</w:t>
      </w:r>
    </w:p>
    <w:p>
      <w:r>
        <w:t>Use imputation only after reviewing the column meaning and missing-data pattern. For a final project, state which fields were imputed, how many values were affected, and why.</w:t>
      </w:r>
    </w:p>
    <w:p>
      <w:pPr>
        <w:pStyle w:val="Heading2"/>
      </w:pPr>
      <w:r>
        <w:t>4.3 Remove duplicate records</w:t>
      </w:r>
    </w:p>
    <w:p>
      <w:r>
        <w:t>Exact duplicate rows can inflate totals and counts. Check duplicates before removing them. Repeated order identifiers do not always mean duplicate records—for example, one order may contain several products.</w:t>
      </w:r>
    </w:p>
    <w:p>
      <w:pPr>
        <w:pStyle w:val="CodeBlock"/>
        <w:keepLines/>
      </w:pPr>
      <w:r>
        <w:t>print("Exact duplicate rows:", df.duplicated().sum())</w:t>
      </w:r>
    </w:p>
    <w:p>
      <w:pPr>
        <w:pStyle w:val="CodeBlock"/>
        <w:keepLines/>
      </w:pPr>
      <w:r>
        <w:t>df = df.drop_duplicates()</w:t>
      </w:r>
    </w:p>
    <w:p>
      <w:pPr>
        <w:pStyle w:val="Heading2"/>
      </w:pPr>
      <w:r>
        <w:t>4.4 Validate data types and business rules</w:t>
      </w:r>
    </w:p>
    <w:p>
      <w:r>
        <w:t>Convert numeric fields using pandas, parse dates with to_datetime, and review any values that fail conversion. Check business rules such as non-negative distance and delivery duration. Invalid values should be flagged for review rather than automatically changed to zero.</w:t>
      </w:r>
    </w:p>
    <w:p>
      <w:pPr>
        <w:pStyle w:val="CodeBlock"/>
        <w:keepLines/>
      </w:pPr>
      <w:r>
        <w:t>df["Distance_KM"] = pd.to_numeric(</w:t>
      </w:r>
    </w:p>
    <w:p>
      <w:pPr>
        <w:pStyle w:val="CodeBlock"/>
        <w:keepLines/>
      </w:pPr>
      <w:r>
        <w:t xml:space="preserve">    df["Distance_KM"], errors="coerce"</w:t>
      </w:r>
    </w:p>
    <w:p>
      <w:pPr>
        <w:pStyle w:val="CodeBlock"/>
        <w:keepLines/>
      </w:pPr>
      <w:r>
        <w:t>)</w:t>
      </w:r>
    </w:p>
    <w:p>
      <w:pPr>
        <w:pStyle w:val="CodeBlock"/>
        <w:keepLines/>
      </w:pPr>
      <w:r>
        <w:t>df["Shipping_Cost"] = pd.to_numeric(</w:t>
      </w:r>
    </w:p>
    <w:p>
      <w:pPr>
        <w:pStyle w:val="CodeBlock"/>
        <w:keepLines/>
      </w:pPr>
      <w:r>
        <w:t xml:space="preserve">    df["Shipping_Cost"], errors="coerce"</w:t>
      </w:r>
    </w:p>
    <w:p>
      <w:pPr>
        <w:pStyle w:val="CodeBlock"/>
        <w:keepLines/>
      </w:pPr>
      <w:r>
        <w:t>)</w:t>
      </w:r>
    </w:p>
    <w:p>
      <w:pPr>
        <w:pStyle w:val="CodeBlock"/>
        <w:keepLines/>
      </w:pPr>
      <w:r>
        <w:t>df["Delivery_Days"] = pd.to_numeric(</w:t>
      </w:r>
    </w:p>
    <w:p>
      <w:pPr>
        <w:pStyle w:val="CodeBlock"/>
        <w:keepLines/>
      </w:pPr>
      <w:r>
        <w:t xml:space="preserve">    df["Delivery_Days"], errors="coerce"</w:t>
      </w:r>
    </w:p>
    <w:p>
      <w:pPr>
        <w:pStyle w:val="CodeBlock"/>
        <w:keepLines/>
      </w:pPr>
      <w:r>
        <w:t>)</w:t>
      </w:r>
    </w:p>
    <w:p>
      <w:pPr>
        <w:pStyle w:val="CodeBlock"/>
        <w:keepLines/>
      </w:pPr>
      <w:r>
        <w:t xml:space="preserve"> </w:t>
      </w:r>
    </w:p>
    <w:p>
      <w:pPr>
        <w:pStyle w:val="CodeBlock"/>
        <w:keepLines/>
      </w:pPr>
      <w:r>
        <w:t># Flag values that need investigation</w:t>
      </w:r>
    </w:p>
    <w:p>
      <w:pPr>
        <w:pStyle w:val="CodeBlock"/>
        <w:keepLines/>
      </w:pPr>
      <w:r>
        <w:t>invalid_distance = df[df["Distance_KM"] &lt; 0]</w:t>
      </w:r>
    </w:p>
    <w:p>
      <w:pPr>
        <w:pStyle w:val="CodeBlock"/>
        <w:keepLines/>
      </w:pPr>
      <w:r>
        <w:t>invalid_delivery_time = df[df["Delivery_Days"] &lt; 0]</w:t>
      </w:r>
    </w:p>
    <w:p>
      <w:pPr>
        <w:pStyle w:val="CodeBlock"/>
        <w:keepLines/>
      </w:pPr>
      <w:r>
        <w:t xml:space="preserve"> </w:t>
      </w:r>
    </w:p>
    <w:p>
      <w:pPr>
        <w:pStyle w:val="CodeBlock"/>
        <w:keepLines/>
      </w:pPr>
      <w:r>
        <w:t># Standardize text labels when the column exists</w:t>
      </w:r>
    </w:p>
    <w:p>
      <w:pPr>
        <w:pStyle w:val="CodeBlock"/>
        <w:keepLines/>
      </w:pPr>
      <w:r>
        <w:t>df["Delivery_Status"] = (</w:t>
      </w:r>
    </w:p>
    <w:p>
      <w:pPr>
        <w:pStyle w:val="CodeBlock"/>
        <w:keepLines/>
      </w:pPr>
      <w:r>
        <w:t xml:space="preserve">    df["Delivery_Status"].astype("string").str.strip().str.title()</w:t>
      </w:r>
    </w:p>
    <w:p>
      <w:pPr>
        <w:pStyle w:val="CodeBlock"/>
        <w:keepLines/>
      </w:pPr>
      <w:r>
        <w:t>)</w:t>
      </w:r>
    </w:p>
    <w:p>
      <w:r>
        <w:t>The example assumes the named columns exist. If your dataset uses different column names, replace them with the actual names. Converting invalid numeric text to NaN creates missing values that must be reviewed.</w:t>
      </w:r>
    </w:p>
    <w:p>
      <w:pPr>
        <w:pStyle w:val="Heading2"/>
      </w:pPr>
      <w:r>
        <w:t>4.5 Detect outliers using the IQR method</w:t>
      </w:r>
    </w:p>
    <w:p>
      <w:r>
        <w:t>The interquartile range (IQR) is the third quartile minus the first quartile. Values below Q1 − 1.5 × IQR or above Q3 + 1.5 × IQR are commonly flagged as potential outliers. This rule identifies unusual values, not necessarily errors. A remote delivery or emergency shipment may legitimately cost more than other shipments.</w:t>
      </w:r>
    </w:p>
    <w:p>
      <w:pPr>
        <w:pStyle w:val="CodeBlock"/>
        <w:keepLines/>
      </w:pPr>
      <w:r>
        <w:t>column = "Shipping_Cost"</w:t>
      </w:r>
    </w:p>
    <w:p>
      <w:pPr>
        <w:pStyle w:val="CodeBlock"/>
        <w:keepLines/>
      </w:pPr>
      <w:r>
        <w:t xml:space="preserve"> </w:t>
      </w:r>
    </w:p>
    <w:p>
      <w:pPr>
        <w:pStyle w:val="CodeBlock"/>
        <w:keepLines/>
      </w:pPr>
      <w:r>
        <w:t>Q1 = df[column].quantile(0.25)</w:t>
      </w:r>
    </w:p>
    <w:p>
      <w:pPr>
        <w:pStyle w:val="CodeBlock"/>
        <w:keepLines/>
      </w:pPr>
      <w:r>
        <w:t>Q3 = df[column].quantile(0.75)</w:t>
      </w:r>
    </w:p>
    <w:p>
      <w:pPr>
        <w:pStyle w:val="CodeBlock"/>
        <w:keepLines/>
      </w:pPr>
      <w:r>
        <w:t>IQR = Q3 - Q1</w:t>
      </w:r>
    </w:p>
    <w:p>
      <w:pPr>
        <w:pStyle w:val="CodeBlock"/>
        <w:keepLines/>
      </w:pPr>
      <w:r>
        <w:t xml:space="preserve"> </w:t>
      </w:r>
    </w:p>
    <w:p>
      <w:pPr>
        <w:pStyle w:val="CodeBlock"/>
        <w:keepLines/>
      </w:pPr>
      <w:r>
        <w:t>lower_bound = Q1 - 1.5 * IQR</w:t>
      </w:r>
    </w:p>
    <w:p>
      <w:pPr>
        <w:pStyle w:val="CodeBlock"/>
        <w:keepLines/>
      </w:pPr>
      <w:r>
        <w:t>upper_bound = Q3 + 1.5 * IQR</w:t>
      </w:r>
    </w:p>
    <w:p>
      <w:pPr>
        <w:pStyle w:val="CodeBlock"/>
        <w:keepLines/>
      </w:pPr>
      <w:r>
        <w:t xml:space="preserve"> </w:t>
      </w:r>
    </w:p>
    <w:p>
      <w:pPr>
        <w:pStyle w:val="CodeBlock"/>
        <w:keepLines/>
      </w:pPr>
      <w:r>
        <w:t>outliers = df[</w:t>
      </w:r>
    </w:p>
    <w:p>
      <w:pPr>
        <w:pStyle w:val="CodeBlock"/>
        <w:keepLines/>
      </w:pPr>
      <w:r>
        <w:t xml:space="preserve">    (df[column] &lt; lower_bound) |</w:t>
      </w:r>
    </w:p>
    <w:p>
      <w:pPr>
        <w:pStyle w:val="CodeBlock"/>
        <w:keepLines/>
      </w:pPr>
      <w:r>
        <w:t xml:space="preserve">    (df[column] &gt; upper_bound)</w:t>
      </w:r>
    </w:p>
    <w:p>
      <w:pPr>
        <w:pStyle w:val="CodeBlock"/>
        <w:keepLines/>
      </w:pPr>
      <w:r>
        <w:t>]</w:t>
      </w:r>
    </w:p>
    <w:p>
      <w:pPr>
        <w:pStyle w:val="CodeBlock"/>
        <w:keepLines/>
      </w:pPr>
      <w:r>
        <w:t xml:space="preserve"> </w:t>
      </w:r>
    </w:p>
    <w:p>
      <w:pPr>
        <w:pStyle w:val="CodeBlock"/>
        <w:keepLines/>
      </w:pPr>
      <w:r>
        <w:t>print("Potential outliers:", len(outliers))</w:t>
      </w:r>
    </w:p>
    <w:p>
      <w:r>
        <w:t>Review flagged records with source information and operational context. Correct a value only when the correct value can be established. If an analysis excludes outliers, document the reason and compare results with and without them.</w:t>
      </w:r>
    </w:p>
    <w:p>
      <w:pPr>
        <w:pStyle w:val="Heading2"/>
      </w:pPr>
      <w:r>
        <w:t>4.6 Normalize numerical features</w:t>
      </w:r>
    </w:p>
    <w:p>
      <w:r>
        <w:t>Min-Max normalization rescales a numerical feature to a range from 0 to 1. It can be useful when features have very different units or scales. Fit the scaler on training data only when building a predictive model, then apply the same fitted scaler to validation and test data to avoid data leakage.</w:t>
      </w:r>
    </w:p>
    <w:p>
      <w:pPr>
        <w:pStyle w:val="CodeBlock"/>
        <w:keepLines/>
      </w:pPr>
      <w:r>
        <w:t>from sklearn.preprocessing import MinMaxScaler</w:t>
      </w:r>
    </w:p>
    <w:p>
      <w:pPr>
        <w:pStyle w:val="CodeBlock"/>
        <w:keepLines/>
      </w:pPr>
      <w:r>
        <w:t xml:space="preserve"> </w:t>
      </w:r>
    </w:p>
    <w:p>
      <w:pPr>
        <w:pStyle w:val="CodeBlock"/>
        <w:keepLines/>
      </w:pPr>
      <w:r>
        <w:t>features = ["Distance_KM", "Shipping_Cost", "Delivery_Days"]</w:t>
      </w:r>
    </w:p>
    <w:p>
      <w:pPr>
        <w:pStyle w:val="CodeBlock"/>
        <w:keepLines/>
      </w:pPr>
      <w:r>
        <w:t xml:space="preserve"> </w:t>
      </w:r>
    </w:p>
    <w:p>
      <w:pPr>
        <w:pStyle w:val="CodeBlock"/>
        <w:keepLines/>
      </w:pPr>
      <w:r>
        <w:t># Illustrative: ensure these columns are numeric and missing values</w:t>
      </w:r>
    </w:p>
    <w:p>
      <w:pPr>
        <w:pStyle w:val="CodeBlock"/>
        <w:keepLines/>
      </w:pPr>
      <w:r>
        <w:t># have been handled appropriately before scaling.</w:t>
      </w:r>
    </w:p>
    <w:p>
      <w:pPr>
        <w:pStyle w:val="CodeBlock"/>
        <w:keepLines/>
      </w:pPr>
      <w:r>
        <w:t>scaler = MinMaxScaler()</w:t>
      </w:r>
    </w:p>
    <w:p>
      <w:pPr>
        <w:pStyle w:val="CodeBlock"/>
        <w:keepLines/>
      </w:pPr>
      <w:r>
        <w:t>df[[col + "_Normalized" for col in features]] = scaler.fit_transform(</w:t>
      </w:r>
    </w:p>
    <w:p>
      <w:pPr>
        <w:pStyle w:val="CodeBlock"/>
        <w:keepLines/>
      </w:pPr>
      <w:r>
        <w:t xml:space="preserve">    df[features]</w:t>
      </w:r>
    </w:p>
    <w:p>
      <w:pPr>
        <w:pStyle w:val="CodeBlock"/>
        <w:keepLines/>
      </w:pPr>
      <w:r>
        <w:t>)</w:t>
      </w:r>
    </w:p>
    <w:p>
      <w:r>
        <w:t>Normalization does not make incorrect data correct. Extreme values can compress most observations into a narrow range, so investigate data quality before scaling. For purely descriptive reporting, normalization may not be necessary; it is more relevant when preparing features for certain analytical or machine-learning methods.</w:t>
      </w:r>
    </w:p>
    <w:p>
      <w:pPr>
        <w:pStyle w:val="Heading2"/>
      </w:pPr>
      <w:r>
        <w:t>4.7 Save the cleaned dataset</w:t>
      </w:r>
    </w:p>
    <w:p>
      <w:pPr>
        <w:pStyle w:val="CodeBlock"/>
        <w:keepLines/>
      </w:pPr>
      <w:r>
        <w:t>df.to_csv("cleaned_logistics_data.csv", index=False)</w:t>
      </w:r>
    </w:p>
    <w:p>
      <w:pPr>
        <w:pStyle w:val="CodeBlock"/>
        <w:keepLines/>
      </w:pPr>
      <w:r>
        <w:t>print("Cleaned file saved.")</w:t>
      </w:r>
    </w:p>
    <w:p>
      <w:r>
        <w:t>Keep the original file unchanged and save the processed output separately. Record the number of rows before and after cleaning, the fields changed, the missing-value strategy, and any records excluded.</w:t>
      </w:r>
    </w:p>
    <w:p>
      <w:pPr>
        <w:pStyle w:val="Heading1"/>
      </w:pPr>
      <w:r>
        <w:t>5. Python Implementation: End-to-End Example</w:t>
      </w:r>
    </w:p>
    <w:p>
      <w:r>
        <w:t>The following compact script combines the main steps. It is a template and may need column-name adjustments for the selected dataset. Run it on the actual CSV file and review warnings or missing columns before using the results in the report.</w:t>
      </w:r>
    </w:p>
    <w:p>
      <w:pPr>
        <w:pStyle w:val="CodeBlock"/>
        <w:keepLines/>
      </w:pPr>
      <w:r>
        <w:t>import pandas as pd</w:t>
      </w:r>
    </w:p>
    <w:p>
      <w:pPr>
        <w:pStyle w:val="CodeBlock"/>
        <w:keepLines/>
      </w:pPr>
      <w:r>
        <w:t>from sklearn.preprocessing import MinMaxScaler</w:t>
      </w:r>
    </w:p>
    <w:p>
      <w:pPr>
        <w:pStyle w:val="CodeBlock"/>
        <w:keepLines/>
      </w:pPr>
      <w:r>
        <w:t xml:space="preserve"> </w:t>
      </w:r>
    </w:p>
    <w:p>
      <w:pPr>
        <w:pStyle w:val="CodeBlock"/>
        <w:keepLines/>
      </w:pPr>
      <w:r>
        <w:t># 1. Load and inspect</w:t>
      </w:r>
    </w:p>
    <w:p>
      <w:pPr>
        <w:pStyle w:val="CodeBlock"/>
        <w:keepLines/>
      </w:pPr>
      <w:r>
        <w:t>df = pd.read_csv("logistics_data.csv")</w:t>
      </w:r>
    </w:p>
    <w:p>
      <w:pPr>
        <w:pStyle w:val="CodeBlock"/>
        <w:keepLines/>
      </w:pPr>
      <w:r>
        <w:t>print("Original shape:", df.shape)</w:t>
      </w:r>
    </w:p>
    <w:p>
      <w:pPr>
        <w:pStyle w:val="CodeBlock"/>
        <w:keepLines/>
      </w:pPr>
      <w:r>
        <w:t>print("Missing values:\n", df.isna().sum())</w:t>
      </w:r>
    </w:p>
    <w:p>
      <w:pPr>
        <w:pStyle w:val="CodeBlock"/>
        <w:keepLines/>
      </w:pPr>
      <w:r>
        <w:t xml:space="preserve"> </w:t>
      </w:r>
    </w:p>
    <w:p>
      <w:pPr>
        <w:pStyle w:val="CodeBlock"/>
        <w:keepLines/>
      </w:pPr>
      <w:r>
        <w:t># 2. Remove exact duplicate rows</w:t>
      </w:r>
    </w:p>
    <w:p>
      <w:pPr>
        <w:pStyle w:val="CodeBlock"/>
        <w:keepLines/>
      </w:pPr>
      <w:r>
        <w:t>df = df.drop_duplicates()</w:t>
      </w:r>
    </w:p>
    <w:p>
      <w:pPr>
        <w:pStyle w:val="CodeBlock"/>
        <w:keepLines/>
      </w:pPr>
      <w:r>
        <w:t xml:space="preserve"> </w:t>
      </w:r>
    </w:p>
    <w:p>
      <w:pPr>
        <w:pStyle w:val="CodeBlock"/>
        <w:keepLines/>
      </w:pPr>
      <w:r>
        <w:t># 3. Convert numeric columns</w:t>
      </w:r>
    </w:p>
    <w:p>
      <w:pPr>
        <w:pStyle w:val="CodeBlock"/>
        <w:keepLines/>
      </w:pPr>
      <w:r>
        <w:t>numeric_cols = ["Distance_KM", "Shipping_Cost", "Delivery_Days"]</w:t>
      </w:r>
    </w:p>
    <w:p>
      <w:pPr>
        <w:pStyle w:val="CodeBlock"/>
        <w:keepLines/>
      </w:pPr>
      <w:r>
        <w:t>for col in numeric_cols:</w:t>
      </w:r>
    </w:p>
    <w:p>
      <w:pPr>
        <w:pStyle w:val="CodeBlock"/>
        <w:keepLines/>
      </w:pPr>
      <w:r>
        <w:t xml:space="preserve">    df[col] = pd.to_numeric(df[col], errors="coerce")</w:t>
      </w:r>
    </w:p>
    <w:p>
      <w:pPr>
        <w:pStyle w:val="CodeBlock"/>
        <w:keepLines/>
      </w:pPr>
      <w:r>
        <w:t xml:space="preserve"> </w:t>
      </w:r>
    </w:p>
    <w:p>
      <w:pPr>
        <w:pStyle w:val="CodeBlock"/>
        <w:keepLines/>
      </w:pPr>
      <w:r>
        <w:t># 4. Drop records without a usable order ID</w:t>
      </w:r>
    </w:p>
    <w:p>
      <w:pPr>
        <w:pStyle w:val="CodeBlock"/>
        <w:keepLines/>
      </w:pPr>
      <w:r>
        <w:t>df = df.dropna(subset=["Order_ID"])</w:t>
      </w:r>
    </w:p>
    <w:p>
      <w:pPr>
        <w:pStyle w:val="CodeBlock"/>
        <w:keepLines/>
      </w:pPr>
      <w:r>
        <w:t xml:space="preserve"> </w:t>
      </w:r>
    </w:p>
    <w:p>
      <w:pPr>
        <w:pStyle w:val="CodeBlock"/>
        <w:keepLines/>
      </w:pPr>
      <w:r>
        <w:t># 5. Example missing-value treatment for shipping cost</w:t>
      </w:r>
    </w:p>
    <w:p>
      <w:pPr>
        <w:pStyle w:val="CodeBlock"/>
        <w:keepLines/>
      </w:pPr>
      <w:r>
        <w:t>if df["Shipping_Cost"].notna().any():</w:t>
      </w:r>
    </w:p>
    <w:p>
      <w:pPr>
        <w:pStyle w:val="CodeBlock"/>
        <w:keepLines/>
      </w:pPr>
      <w:r>
        <w:t xml:space="preserve">    df["Shipping_Cost"] = df["Shipping_Cost"].fillna(</w:t>
      </w:r>
    </w:p>
    <w:p>
      <w:pPr>
        <w:pStyle w:val="CodeBlock"/>
        <w:keepLines/>
      </w:pPr>
      <w:r>
        <w:t xml:space="preserve">        df["Shipping_Cost"].median()</w:t>
      </w:r>
    </w:p>
    <w:p>
      <w:pPr>
        <w:pStyle w:val="CodeBlock"/>
        <w:keepLines/>
      </w:pPr>
      <w:r>
        <w:t xml:space="preserve">    )</w:t>
      </w:r>
    </w:p>
    <w:p>
      <w:pPr>
        <w:pStyle w:val="CodeBlock"/>
        <w:keepLines/>
      </w:pPr>
      <w:r>
        <w:t xml:space="preserve"> </w:t>
      </w:r>
    </w:p>
    <w:p>
      <w:pPr>
        <w:pStyle w:val="CodeBlock"/>
        <w:keepLines/>
      </w:pPr>
      <w:r>
        <w:t># 6. Flag potential shipping-cost outliers</w:t>
      </w:r>
    </w:p>
    <w:p>
      <w:pPr>
        <w:pStyle w:val="CodeBlock"/>
        <w:keepLines/>
      </w:pPr>
      <w:r>
        <w:t>cost = df["Shipping_Cost"]</w:t>
      </w:r>
    </w:p>
    <w:p>
      <w:pPr>
        <w:pStyle w:val="CodeBlock"/>
        <w:keepLines/>
      </w:pPr>
      <w:r>
        <w:t>q1, q3 = cost.quantile(0.25), cost.quantile(0.75)</w:t>
      </w:r>
    </w:p>
    <w:p>
      <w:pPr>
        <w:pStyle w:val="CodeBlock"/>
        <w:keepLines/>
      </w:pPr>
      <w:r>
        <w:t>iqr = q3 - q1</w:t>
      </w:r>
    </w:p>
    <w:p>
      <w:pPr>
        <w:pStyle w:val="CodeBlock"/>
        <w:keepLines/>
      </w:pPr>
      <w:r>
        <w:t>outlier_mask = (cost &lt; q1 - 1.5 * iqr) | (cost &gt; q3 + 1.5 * iqr)</w:t>
      </w:r>
    </w:p>
    <w:p>
      <w:pPr>
        <w:pStyle w:val="CodeBlock"/>
        <w:keepLines/>
      </w:pPr>
      <w:r>
        <w:t>print("Potential shipping-cost outliers:", int(outlier_mask.sum()))</w:t>
      </w:r>
    </w:p>
    <w:p>
      <w:pPr>
        <w:pStyle w:val="CodeBlock"/>
        <w:keepLines/>
      </w:pPr>
      <w:r>
        <w:t xml:space="preserve"> </w:t>
      </w:r>
    </w:p>
    <w:p>
      <w:pPr>
        <w:pStyle w:val="CodeBlock"/>
        <w:keepLines/>
      </w:pPr>
      <w:r>
        <w:t># 7. Normalize selected features after missing values are handled</w:t>
      </w:r>
    </w:p>
    <w:p>
      <w:pPr>
        <w:pStyle w:val="CodeBlock"/>
        <w:keepLines/>
      </w:pPr>
      <w:r>
        <w:t>features = ["Distance_KM", "Shipping_Cost", "Delivery_Days"]</w:t>
      </w:r>
    </w:p>
    <w:p>
      <w:pPr>
        <w:pStyle w:val="CodeBlock"/>
        <w:keepLines/>
      </w:pPr>
      <w:r>
        <w:t>usable = df[features].notna().all(axis=1)</w:t>
      </w:r>
    </w:p>
    <w:p>
      <w:pPr>
        <w:pStyle w:val="CodeBlock"/>
        <w:keepLines/>
      </w:pPr>
      <w:r>
        <w:t>if usable.any():</w:t>
      </w:r>
    </w:p>
    <w:p>
      <w:pPr>
        <w:pStyle w:val="CodeBlock"/>
        <w:keepLines/>
      </w:pPr>
      <w:r>
        <w:t xml:space="preserve">    scaler = MinMaxScaler()</w:t>
      </w:r>
    </w:p>
    <w:p>
      <w:pPr>
        <w:pStyle w:val="CodeBlock"/>
        <w:keepLines/>
      </w:pPr>
      <w:r>
        <w:t xml:space="preserve">    scaled_cols = [col + "_Normalized" for col in features]</w:t>
      </w:r>
    </w:p>
    <w:p>
      <w:pPr>
        <w:pStyle w:val="CodeBlock"/>
        <w:keepLines/>
      </w:pPr>
      <w:r>
        <w:t xml:space="preserve">    df.loc[usable, scaled_cols] = scaler.fit_transform(df.loc[usable, features])</w:t>
      </w:r>
    </w:p>
    <w:p>
      <w:pPr>
        <w:pStyle w:val="CodeBlock"/>
        <w:keepLines/>
      </w:pPr>
      <w:r>
        <w:t xml:space="preserve"> </w:t>
      </w:r>
    </w:p>
    <w:p>
      <w:pPr>
        <w:pStyle w:val="CodeBlock"/>
        <w:keepLines/>
      </w:pPr>
      <w:r>
        <w:t># 8. Save and validate</w:t>
      </w:r>
    </w:p>
    <w:p>
      <w:pPr>
        <w:pStyle w:val="CodeBlock"/>
        <w:keepLines/>
      </w:pPr>
      <w:r>
        <w:t>df.to_csv("cleaned_logistics_data.csv", index=False)</w:t>
      </w:r>
    </w:p>
    <w:p>
      <w:pPr>
        <w:pStyle w:val="CodeBlock"/>
        <w:keepLines/>
      </w:pPr>
      <w:r>
        <w:t>print("Final shape:", df.shape)</w:t>
      </w:r>
    </w:p>
    <w:p>
      <w:pPr>
        <w:pStyle w:val="CodeBlock"/>
        <w:keepLines/>
      </w:pPr>
      <w:r>
        <w:t>print("Remaining missing values:\n", df.isna().sum())</w:t>
      </w:r>
    </w:p>
    <w:p>
      <w:pPr>
        <w:pStyle w:val="Heading1"/>
      </w:pPr>
      <w:r>
        <w:t>6. Validation and Expected Outputs</w:t>
      </w:r>
    </w:p>
    <w:p>
      <w:r>
        <w:t>After running the script, verify that the output file exists and that the data has the expected structure. Compare the original and cleaned row counts, review remaining missing values, and check that normalized values generally lie between 0 and 1. The normalized columns may remain missing for records with missing input features; the example scales only rows with complete values for the selected features.</w:t>
      </w:r>
    </w:p>
    <w:p>
      <w:pPr>
        <w:pStyle w:val="ListBullet"/>
      </w:pPr>
      <w:r>
        <w:t>Dataset dimensions before and after cleaning.</w:t>
      </w:r>
    </w:p>
    <w:p>
      <w:pPr>
        <w:pStyle w:val="ListBullet"/>
      </w:pPr>
      <w:r>
        <w:t>Number of exact duplicate rows removed.</w:t>
      </w:r>
    </w:p>
    <w:p>
      <w:pPr>
        <w:pStyle w:val="ListBullet"/>
      </w:pPr>
      <w:r>
        <w:t>Missing-value counts before and after the chosen treatment.</w:t>
      </w:r>
    </w:p>
    <w:p>
      <w:pPr>
        <w:pStyle w:val="ListBullet"/>
      </w:pPr>
      <w:r>
        <w:t>Number of potential outliers identified and how they were reviewed.</w:t>
      </w:r>
    </w:p>
    <w:p>
      <w:pPr>
        <w:pStyle w:val="ListBullet"/>
      </w:pPr>
      <w:r>
        <w:t>A sample of the cleaned data and normalized columns.</w:t>
      </w:r>
    </w:p>
    <w:p>
      <w:pPr>
        <w:pStyle w:val="ListBullet"/>
      </w:pPr>
      <w:r>
        <w:t>Confirmation that cleaned_logistics_data.csv was saved.</w:t>
      </w:r>
    </w:p>
    <w:p>
      <w:r>
        <w:t>Do not report made-up counts or claim that the code ran successfully without executing it. Replace this section with actual output after processing your selected dataset. If you provide only code snippets rather than running code, describe these as expected checks.</w:t>
      </w:r>
    </w:p>
    <w:p>
      <w:pPr>
        <w:pStyle w:val="Heading1"/>
      </w:pPr>
      <w:r>
        <w:t>7. Impact on Logistics Decision-Making</w:t>
      </w:r>
    </w:p>
    <w:p>
      <w:r>
        <w:t>Data quality directly affects logistics planning. Missing delivery times can distort on-time delivery rates, duplicates can overstate order volume, and incorrect shipping costs can mislead budget estimates. Unreviewed outliers may hide data-entry problems or, if removed incorrectly, conceal real operational disruptions. Consistent units and data types allow meaningful comparisons across routes, warehouses, and periods.</w:t>
      </w:r>
    </w:p>
    <w:p>
      <w:r>
        <w:t>A documented preprocessing workflow improves reliability, transparency, and repeatability. Better-prepared data can support delivery-performance monitoring, inventory planning, route analysis, and forecasting. However, cleaning choices must reflect the business context: data preparation reduces avoidable errors but does not guarantee that every conclusion will be correct.</w:t>
      </w:r>
    </w:p>
    <w:p>
      <w:pPr>
        <w:pStyle w:val="Heading1"/>
      </w:pPr>
      <w:r>
        <w:t>8. Conclusion</w:t>
      </w:r>
    </w:p>
    <w:p>
      <w:r>
        <w:t>This task presents a structured approach to preparing logistics data for analysis. The process begins with selecting and documenting a relevant dataset, then inspecting data quality, handling missing values and duplicates, validating data types and business rules, identifying potential outliers, and normalizing suitable numerical features. Python libraries such as pandas and scikit-learn make these steps reproducible. The final cleaned dataset should be validated and saved separately from the original. Actual findings and counts should be added after running the workflow on the chosen dataset.</w:t>
      </w:r>
    </w:p>
    <w:p>
      <w:pPr>
        <w:pStyle w:val="Heading1"/>
      </w:pPr>
      <w:r>
        <w:t>9. References</w:t>
      </w:r>
    </w:p>
    <w:p>
      <w:r>
        <w:t>Dataset source: Add the exact title, publisher, URL, access date, and licence of the public dataset you actually use. Do not cite a dataset that you did not access.</w:t>
      </w:r>
    </w:p>
    <w:p>
      <w:r>
        <w:t>pandas documentation: https://pandas.pydata.org/docs/</w:t>
      </w:r>
    </w:p>
    <w:p>
      <w:r>
        <w:t>scikit-learn preprocessing documentation: https://scikit-learn.org/stable/modules/preprocessing.html</w:t>
      </w:r>
    </w:p>
    <w:p>
      <w:r>
        <w:t>scikit-learn MinMaxScaler documentation: https://scikit-learn.org/stable/modules/generated/sklearn.preprocessing.MinMaxScaler.html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Data Collection, Cleaning and Preprocessing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6"/>
      </w:rPr>
      <w:t>WEEK 2 | LOGISTICS DATA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ind w:left="216"/>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Data Collection, Cleaning, and Preprocessing for Logistics Analysis</dc:title>
  <dc:subject>Logistics data preprocessing with Python</dc:subject>
  <dc:creator>Pooja Pandey</dc:creator>
  <cp:keywords>logistics, data cleaning, preprocessing, pandas, Python, normalization</cp:keywords>
  <dc:description>generated by python-docx</dc:description>
  <cp:lastModifiedBy/>
  <cp:revision>1</cp:revision>
  <dcterms:created xsi:type="dcterms:W3CDTF">2013-12-23T23:15:00Z</dcterms:created>
  <dcterms:modified xsi:type="dcterms:W3CDTF">2013-12-23T23:15:00Z</dcterms:modified>
  <cp:category/>
</cp:coreProperties>
</file>