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94B6" w14:textId="77777777" w:rsidR="00CD1389" w:rsidRDefault="00CD1389" w:rsidP="00CD1389">
      <w:pPr>
        <w:rPr>
          <w:b/>
          <w:bCs/>
        </w:rPr>
      </w:pPr>
      <w:r w:rsidRPr="00CD1389">
        <w:rPr>
          <w:b/>
          <w:bCs/>
        </w:rPr>
        <w:t>Recommendation Network Analysis of Amazon Video Games: A Social Network Analysis Approach</w:t>
      </w:r>
    </w:p>
    <w:p w14:paraId="11755649" w14:textId="26EE3C4A" w:rsidR="00A86371" w:rsidRPr="00CD1389" w:rsidRDefault="00A86371" w:rsidP="00CD1389">
      <w:pPr>
        <w:rPr>
          <w:b/>
          <w:bCs/>
        </w:rPr>
      </w:pPr>
    </w:p>
    <w:p w14:paraId="7B39B9EB" w14:textId="77777777" w:rsidR="00CD1389" w:rsidRPr="00CD1389" w:rsidRDefault="00CD1389" w:rsidP="00CD1389">
      <w:pPr>
        <w:rPr>
          <w:b/>
          <w:bCs/>
        </w:rPr>
      </w:pPr>
      <w:r w:rsidRPr="00CD1389">
        <w:rPr>
          <w:b/>
          <w:bCs/>
        </w:rPr>
        <w:t>1. Introduction</w:t>
      </w:r>
    </w:p>
    <w:p w14:paraId="709E683A" w14:textId="77777777" w:rsidR="00CD1389" w:rsidRPr="00CD1389" w:rsidRDefault="00CD1389" w:rsidP="00CD1389">
      <w:pPr>
        <w:rPr>
          <w:b/>
          <w:bCs/>
        </w:rPr>
      </w:pPr>
      <w:r w:rsidRPr="00CD1389">
        <w:rPr>
          <w:b/>
          <w:bCs/>
        </w:rPr>
        <w:t>1.1 Background</w:t>
      </w:r>
    </w:p>
    <w:p w14:paraId="08115CA7" w14:textId="77777777" w:rsidR="00CD1389" w:rsidRPr="00CD1389" w:rsidRDefault="00CD1389" w:rsidP="00CD1389">
      <w:r w:rsidRPr="00CD1389">
        <w:t>E-commerce platforms contain large networks of products connected through recommendation relationships. When a customer views or purchases a product, the platform may recommend other products that are related through observed user behaviour. These recommendations create a network in which products can be represented as nodes and recommendation relationships as directed edges.</w:t>
      </w:r>
    </w:p>
    <w:p w14:paraId="1D1C3595" w14:textId="77777777" w:rsidR="00CD1389" w:rsidRPr="00CD1389" w:rsidRDefault="00CD1389" w:rsidP="00CD1389">
      <w:r w:rsidRPr="00CD1389">
        <w:t>Social Network Analysis (SNA) provides a systematic approach for studying the structure of such networks. Although SNA is traditionally associated with relationships among people, the same network concepts can be applied to non-human entities such as products, webpages, organizations, and online content.</w:t>
      </w:r>
    </w:p>
    <w:p w14:paraId="5E405078" w14:textId="77777777" w:rsidR="00CD1389" w:rsidRPr="00CD1389" w:rsidRDefault="00CD1389" w:rsidP="00CD1389">
      <w:r w:rsidRPr="00CD1389">
        <w:t>In an e-commerce recommendation network, products occupy different structural positions. Some products may receive recommendations from a large number of other products, while others may recommend many products themselves. Certain products may form tightly connected groups, while other products may belong to relatively isolated communities.</w:t>
      </w:r>
    </w:p>
    <w:p w14:paraId="645C0666" w14:textId="77777777" w:rsidR="00CD1389" w:rsidRPr="00CD1389" w:rsidRDefault="00CD1389" w:rsidP="00CD1389">
      <w:r w:rsidRPr="00CD1389">
        <w:t>Understanding this structure can provide insights into product connectivity, structural influence, clustering, and community formation.</w:t>
      </w:r>
    </w:p>
    <w:p w14:paraId="396E6C18" w14:textId="77777777" w:rsidR="00CD1389" w:rsidRPr="00CD1389" w:rsidRDefault="00CD1389" w:rsidP="00CD1389">
      <w:pPr>
        <w:rPr>
          <w:b/>
          <w:bCs/>
        </w:rPr>
      </w:pPr>
      <w:r w:rsidRPr="00CD1389">
        <w:rPr>
          <w:b/>
          <w:bCs/>
        </w:rPr>
        <w:t>1.2 Problem Statement</w:t>
      </w:r>
    </w:p>
    <w:p w14:paraId="5C35A3EB" w14:textId="77777777" w:rsidR="00CD1389" w:rsidRPr="00CD1389" w:rsidRDefault="00CD1389" w:rsidP="00CD1389">
      <w:r w:rsidRPr="00CD1389">
        <w:t>E-commerce recommendation systems generate large and complex networks of interconnected products. However, the structural characteristics of these recommendation networks are not always immediately visible from conventional product-level information.</w:t>
      </w:r>
    </w:p>
    <w:p w14:paraId="10DE47FD" w14:textId="77777777" w:rsidR="00CD1389" w:rsidRPr="00CD1389" w:rsidRDefault="00CD1389" w:rsidP="00CD1389">
      <w:r w:rsidRPr="00CD1389">
        <w:t>The problem addressed in this study is:</w:t>
      </w:r>
    </w:p>
    <w:p w14:paraId="3A7C71AD" w14:textId="77777777" w:rsidR="00CD1389" w:rsidRPr="00CD1389" w:rsidRDefault="00CD1389" w:rsidP="00CD1389">
      <w:r w:rsidRPr="00CD1389">
        <w:rPr>
          <w:b/>
          <w:bCs/>
        </w:rPr>
        <w:t>How is an e-commerce product recommendation network structurally organized in terms of product influence, connectivity, clustering, and community formation?</w:t>
      </w:r>
    </w:p>
    <w:p w14:paraId="5321DF99" w14:textId="77777777" w:rsidR="00CD1389" w:rsidRPr="00CD1389" w:rsidRDefault="00CD1389" w:rsidP="00CD1389">
      <w:r w:rsidRPr="00CD1389">
        <w:t xml:space="preserve">The study focuses on the </w:t>
      </w:r>
      <w:r w:rsidRPr="00CD1389">
        <w:rPr>
          <w:b/>
          <w:bCs/>
        </w:rPr>
        <w:t>Amazon Video Games recommendation network</w:t>
      </w:r>
      <w:r w:rsidRPr="00CD1389">
        <w:t xml:space="preserve"> and applies Social Network Analysis techniques to investigate its structure.</w:t>
      </w:r>
    </w:p>
    <w:p w14:paraId="558BE40C" w14:textId="77777777" w:rsidR="00CD1389" w:rsidRPr="00CD1389" w:rsidRDefault="00CD1389" w:rsidP="00CD1389">
      <w:pPr>
        <w:rPr>
          <w:b/>
          <w:bCs/>
        </w:rPr>
      </w:pPr>
      <w:r w:rsidRPr="00CD1389">
        <w:rPr>
          <w:b/>
          <w:bCs/>
        </w:rPr>
        <w:t>1.3 Research Questions</w:t>
      </w:r>
    </w:p>
    <w:p w14:paraId="72B876AD" w14:textId="77777777" w:rsidR="00CD1389" w:rsidRPr="00CD1389" w:rsidRDefault="00CD1389" w:rsidP="00CD1389">
      <w:r w:rsidRPr="00CD1389">
        <w:t>The study addresses the following research questions:</w:t>
      </w:r>
    </w:p>
    <w:p w14:paraId="29ADAE47" w14:textId="77777777" w:rsidR="00CD1389" w:rsidRPr="00CD1389" w:rsidRDefault="00CD1389" w:rsidP="00CD1389">
      <w:pPr>
        <w:numPr>
          <w:ilvl w:val="0"/>
          <w:numId w:val="1"/>
        </w:numPr>
      </w:pPr>
      <w:r w:rsidRPr="00CD1389">
        <w:t>Which products occupy influential positions within the recommendation network?</w:t>
      </w:r>
    </w:p>
    <w:p w14:paraId="0703B522" w14:textId="77777777" w:rsidR="00CD1389" w:rsidRPr="00CD1389" w:rsidRDefault="00CD1389" w:rsidP="00CD1389">
      <w:pPr>
        <w:numPr>
          <w:ilvl w:val="0"/>
          <w:numId w:val="1"/>
        </w:numPr>
      </w:pPr>
      <w:r w:rsidRPr="00CD1389">
        <w:t>How are incoming and outgoing recommendation links distributed across products?</w:t>
      </w:r>
    </w:p>
    <w:p w14:paraId="34489CF0" w14:textId="77777777" w:rsidR="00CD1389" w:rsidRPr="00CD1389" w:rsidRDefault="00CD1389" w:rsidP="00CD1389">
      <w:pPr>
        <w:numPr>
          <w:ilvl w:val="0"/>
          <w:numId w:val="1"/>
        </w:numPr>
      </w:pPr>
      <w:r w:rsidRPr="00CD1389">
        <w:t>What level of local interconnectedness exists among recommended products?</w:t>
      </w:r>
    </w:p>
    <w:p w14:paraId="60B976E1" w14:textId="77777777" w:rsidR="00CD1389" w:rsidRPr="00CD1389" w:rsidRDefault="00CD1389" w:rsidP="00CD1389">
      <w:pPr>
        <w:numPr>
          <w:ilvl w:val="0"/>
          <w:numId w:val="1"/>
        </w:numPr>
      </w:pPr>
      <w:r w:rsidRPr="00CD1389">
        <w:t>How concentrated is structural influence as measured by PageRank?</w:t>
      </w:r>
    </w:p>
    <w:p w14:paraId="461291D2" w14:textId="77777777" w:rsidR="00CD1389" w:rsidRPr="00CD1389" w:rsidRDefault="00CD1389" w:rsidP="00CD1389">
      <w:pPr>
        <w:numPr>
          <w:ilvl w:val="0"/>
          <w:numId w:val="1"/>
        </w:numPr>
      </w:pPr>
      <w:r w:rsidRPr="00CD1389">
        <w:t>What community structures emerge within the recommendation network?</w:t>
      </w:r>
    </w:p>
    <w:p w14:paraId="5170F756" w14:textId="77777777" w:rsidR="00CD1389" w:rsidRDefault="00CD1389" w:rsidP="00CD1389">
      <w:pPr>
        <w:numPr>
          <w:ilvl w:val="0"/>
          <w:numId w:val="1"/>
        </w:numPr>
      </w:pPr>
      <w:r w:rsidRPr="00CD1389">
        <w:t>How does the network behave when recommendation direction is considered?</w:t>
      </w:r>
    </w:p>
    <w:p w14:paraId="7AFE7AA9" w14:textId="2A207970" w:rsidR="00CD1389" w:rsidRPr="00CD1389" w:rsidRDefault="00CD1389" w:rsidP="00CD1389">
      <w:pPr>
        <w:ind w:left="720"/>
      </w:pPr>
    </w:p>
    <w:p w14:paraId="75CD741B" w14:textId="77777777" w:rsidR="00CD1389" w:rsidRPr="00CD1389" w:rsidRDefault="00CD1389" w:rsidP="00CD1389">
      <w:pPr>
        <w:rPr>
          <w:b/>
          <w:bCs/>
        </w:rPr>
      </w:pPr>
      <w:r w:rsidRPr="00CD1389">
        <w:rPr>
          <w:b/>
          <w:bCs/>
        </w:rPr>
        <w:t>1.4 Objectives</w:t>
      </w:r>
    </w:p>
    <w:p w14:paraId="65EC3627" w14:textId="77777777" w:rsidR="00CD1389" w:rsidRPr="00CD1389" w:rsidRDefault="00CD1389" w:rsidP="00CD1389">
      <w:r w:rsidRPr="00CD1389">
        <w:t>The main objectives of the study are:</w:t>
      </w:r>
    </w:p>
    <w:p w14:paraId="31E66A3C" w14:textId="77777777" w:rsidR="00CD1389" w:rsidRPr="00CD1389" w:rsidRDefault="00CD1389" w:rsidP="00CD1389">
      <w:pPr>
        <w:numPr>
          <w:ilvl w:val="0"/>
          <w:numId w:val="2"/>
        </w:numPr>
      </w:pPr>
      <w:r w:rsidRPr="00CD1389">
        <w:t>To construct a directed product recommendation network from Amazon Video Games data.</w:t>
      </w:r>
    </w:p>
    <w:p w14:paraId="6F864122" w14:textId="77777777" w:rsidR="00CD1389" w:rsidRPr="00CD1389" w:rsidRDefault="00CD1389" w:rsidP="00CD1389">
      <w:pPr>
        <w:numPr>
          <w:ilvl w:val="0"/>
          <w:numId w:val="2"/>
        </w:numPr>
      </w:pPr>
      <w:r w:rsidRPr="00CD1389">
        <w:t xml:space="preserve">To </w:t>
      </w:r>
      <w:proofErr w:type="spellStart"/>
      <w:r w:rsidRPr="00CD1389">
        <w:t>analyze</w:t>
      </w:r>
      <w:proofErr w:type="spellEnd"/>
      <w:r w:rsidRPr="00CD1389">
        <w:t xml:space="preserve"> product connectivity using degree, in-degree, and out-degree.</w:t>
      </w:r>
    </w:p>
    <w:p w14:paraId="0C7D9E2E" w14:textId="77777777" w:rsidR="00CD1389" w:rsidRPr="00CD1389" w:rsidRDefault="00CD1389" w:rsidP="00CD1389">
      <w:pPr>
        <w:numPr>
          <w:ilvl w:val="0"/>
          <w:numId w:val="2"/>
        </w:numPr>
      </w:pPr>
      <w:r w:rsidRPr="00CD1389">
        <w:t>To identify structurally influential products using PageRank.</w:t>
      </w:r>
    </w:p>
    <w:p w14:paraId="4A2A02AF" w14:textId="77777777" w:rsidR="00CD1389" w:rsidRPr="00CD1389" w:rsidRDefault="00CD1389" w:rsidP="00CD1389">
      <w:pPr>
        <w:numPr>
          <w:ilvl w:val="0"/>
          <w:numId w:val="2"/>
        </w:numPr>
      </w:pPr>
      <w:r w:rsidRPr="00CD1389">
        <w:t>To measure PageRank concentration using PageRank variance.</w:t>
      </w:r>
    </w:p>
    <w:p w14:paraId="48B5C159" w14:textId="77777777" w:rsidR="00CD1389" w:rsidRPr="00CD1389" w:rsidRDefault="00CD1389" w:rsidP="00CD1389">
      <w:pPr>
        <w:numPr>
          <w:ilvl w:val="0"/>
          <w:numId w:val="2"/>
        </w:numPr>
      </w:pPr>
      <w:r w:rsidRPr="00CD1389">
        <w:t xml:space="preserve">To </w:t>
      </w:r>
      <w:proofErr w:type="spellStart"/>
      <w:r w:rsidRPr="00CD1389">
        <w:t>analyze</w:t>
      </w:r>
      <w:proofErr w:type="spellEnd"/>
      <w:r w:rsidRPr="00CD1389">
        <w:t xml:space="preserve"> local interconnectedness using Average Clustering Coefficient.</w:t>
      </w:r>
    </w:p>
    <w:p w14:paraId="7FC761FF" w14:textId="77777777" w:rsidR="00CD1389" w:rsidRPr="00CD1389" w:rsidRDefault="00CD1389" w:rsidP="00CD1389">
      <w:pPr>
        <w:numPr>
          <w:ilvl w:val="0"/>
          <w:numId w:val="2"/>
        </w:numPr>
      </w:pPr>
      <w:r w:rsidRPr="00CD1389">
        <w:t>To identify communities using Louvain modularity.</w:t>
      </w:r>
    </w:p>
    <w:p w14:paraId="1F077EB5" w14:textId="77777777" w:rsidR="00CD1389" w:rsidRPr="00CD1389" w:rsidRDefault="00CD1389" w:rsidP="00CD1389">
      <w:pPr>
        <w:numPr>
          <w:ilvl w:val="0"/>
          <w:numId w:val="2"/>
        </w:numPr>
      </w:pPr>
      <w:r w:rsidRPr="00CD1389">
        <w:t>To examine weak and strong connectivity within the directed network.</w:t>
      </w:r>
    </w:p>
    <w:p w14:paraId="7D949E06" w14:textId="77777777" w:rsidR="00CD1389" w:rsidRPr="00CD1389" w:rsidRDefault="00CD1389" w:rsidP="00CD1389">
      <w:pPr>
        <w:numPr>
          <w:ilvl w:val="0"/>
          <w:numId w:val="2"/>
        </w:numPr>
      </w:pPr>
      <w:r w:rsidRPr="00CD1389">
        <w:t>To visualize the recommendation network using Gephi.</w:t>
      </w:r>
    </w:p>
    <w:p w14:paraId="497F35D4" w14:textId="77777777" w:rsidR="00CD1389" w:rsidRPr="00CD1389" w:rsidRDefault="00CD1389" w:rsidP="00CD1389">
      <w:pPr>
        <w:numPr>
          <w:ilvl w:val="0"/>
          <w:numId w:val="2"/>
        </w:numPr>
      </w:pPr>
      <w:r w:rsidRPr="00CD1389">
        <w:t>To interpret the structural implications of the observed network characteristics.</w:t>
      </w:r>
    </w:p>
    <w:p w14:paraId="3040E45A" w14:textId="77777777" w:rsidR="00CD1389" w:rsidRPr="00CD1389" w:rsidRDefault="00CD1389" w:rsidP="00CD1389">
      <w:pPr>
        <w:rPr>
          <w:b/>
          <w:bCs/>
        </w:rPr>
      </w:pPr>
      <w:r w:rsidRPr="00CD1389">
        <w:rPr>
          <w:b/>
          <w:bCs/>
        </w:rPr>
        <w:t>1.5 Scope of the Study</w:t>
      </w:r>
    </w:p>
    <w:p w14:paraId="44851E79" w14:textId="77777777" w:rsidR="00CD1389" w:rsidRPr="00CD1389" w:rsidRDefault="00CD1389" w:rsidP="00CD1389">
      <w:r w:rsidRPr="00CD1389">
        <w:t xml:space="preserve">The study focuses on </w:t>
      </w:r>
      <w:r w:rsidRPr="00CD1389">
        <w:rPr>
          <w:b/>
          <w:bCs/>
        </w:rPr>
        <w:t>structural Social Network Analysis</w:t>
      </w:r>
      <w:r w:rsidRPr="00CD1389">
        <w:t xml:space="preserve"> of product recommendations.</w:t>
      </w:r>
    </w:p>
    <w:p w14:paraId="41EED043" w14:textId="77777777" w:rsidR="00CD1389" w:rsidRPr="00CD1389" w:rsidRDefault="00CD1389" w:rsidP="00CD1389">
      <w:r w:rsidRPr="00CD1389">
        <w:t>The analysis includes:</w:t>
      </w:r>
    </w:p>
    <w:p w14:paraId="01B87F0C" w14:textId="77777777" w:rsidR="00CD1389" w:rsidRPr="00CD1389" w:rsidRDefault="00CD1389" w:rsidP="00CD1389">
      <w:pPr>
        <w:numPr>
          <w:ilvl w:val="0"/>
          <w:numId w:val="3"/>
        </w:numPr>
      </w:pPr>
      <w:r w:rsidRPr="00CD1389">
        <w:t>Degree analysis</w:t>
      </w:r>
    </w:p>
    <w:p w14:paraId="1DEEA7A2" w14:textId="77777777" w:rsidR="00CD1389" w:rsidRPr="00CD1389" w:rsidRDefault="00CD1389" w:rsidP="00CD1389">
      <w:pPr>
        <w:numPr>
          <w:ilvl w:val="0"/>
          <w:numId w:val="3"/>
        </w:numPr>
      </w:pPr>
      <w:r w:rsidRPr="00CD1389">
        <w:t>In-degree and out-degree</w:t>
      </w:r>
    </w:p>
    <w:p w14:paraId="67A1B523" w14:textId="77777777" w:rsidR="00CD1389" w:rsidRPr="00CD1389" w:rsidRDefault="00CD1389" w:rsidP="00CD1389">
      <w:pPr>
        <w:numPr>
          <w:ilvl w:val="0"/>
          <w:numId w:val="3"/>
        </w:numPr>
      </w:pPr>
      <w:r w:rsidRPr="00CD1389">
        <w:t>PageRank</w:t>
      </w:r>
    </w:p>
    <w:p w14:paraId="41AEF4E7" w14:textId="77777777" w:rsidR="00CD1389" w:rsidRPr="00CD1389" w:rsidRDefault="00CD1389" w:rsidP="00CD1389">
      <w:pPr>
        <w:numPr>
          <w:ilvl w:val="0"/>
          <w:numId w:val="3"/>
        </w:numPr>
      </w:pPr>
      <w:r w:rsidRPr="00CD1389">
        <w:t>PageRank variance</w:t>
      </w:r>
    </w:p>
    <w:p w14:paraId="6FF61F0D" w14:textId="77777777" w:rsidR="00CD1389" w:rsidRPr="00CD1389" w:rsidRDefault="00CD1389" w:rsidP="00CD1389">
      <w:pPr>
        <w:numPr>
          <w:ilvl w:val="0"/>
          <w:numId w:val="3"/>
        </w:numPr>
      </w:pPr>
      <w:r w:rsidRPr="00CD1389">
        <w:t>Average clustering coefficient</w:t>
      </w:r>
    </w:p>
    <w:p w14:paraId="50122D75" w14:textId="77777777" w:rsidR="00CD1389" w:rsidRPr="00CD1389" w:rsidRDefault="00CD1389" w:rsidP="00CD1389">
      <w:pPr>
        <w:numPr>
          <w:ilvl w:val="0"/>
          <w:numId w:val="3"/>
        </w:numPr>
      </w:pPr>
      <w:r w:rsidRPr="00CD1389">
        <w:t>Network density</w:t>
      </w:r>
    </w:p>
    <w:p w14:paraId="6466C588" w14:textId="77777777" w:rsidR="00CD1389" w:rsidRPr="00CD1389" w:rsidRDefault="00CD1389" w:rsidP="00CD1389">
      <w:pPr>
        <w:numPr>
          <w:ilvl w:val="0"/>
          <w:numId w:val="3"/>
        </w:numPr>
      </w:pPr>
      <w:r w:rsidRPr="00CD1389">
        <w:t>Modularity and community detection</w:t>
      </w:r>
    </w:p>
    <w:p w14:paraId="55B4DF0D" w14:textId="77777777" w:rsidR="00CD1389" w:rsidRPr="00CD1389" w:rsidRDefault="00CD1389" w:rsidP="00CD1389">
      <w:pPr>
        <w:numPr>
          <w:ilvl w:val="0"/>
          <w:numId w:val="3"/>
        </w:numPr>
      </w:pPr>
      <w:r w:rsidRPr="00CD1389">
        <w:t>Weakly and strongly connected components</w:t>
      </w:r>
    </w:p>
    <w:p w14:paraId="16DDDE1A" w14:textId="77777777" w:rsidR="00CD1389" w:rsidRPr="00CD1389" w:rsidRDefault="00CD1389" w:rsidP="00CD1389">
      <w:pPr>
        <w:numPr>
          <w:ilvl w:val="0"/>
          <w:numId w:val="3"/>
        </w:numPr>
      </w:pPr>
      <w:r w:rsidRPr="00CD1389">
        <w:t>Gephi-based network visualization</w:t>
      </w:r>
    </w:p>
    <w:p w14:paraId="589E3FE5" w14:textId="67D30DB0" w:rsidR="00CD1389" w:rsidRPr="00CD1389" w:rsidRDefault="00CD1389" w:rsidP="00CD1389">
      <w:r w:rsidRPr="00CD1389">
        <w:t xml:space="preserve">The reference study additionally examined competition intensity using HHI and applied econometric models such as FGLS and PCSE. However, those analyses require purchasing or market-share information that is not available in the Amazon Video Games recommendation dataset. Therefore, HHI, IOC, FGLS, and PCSE are </w:t>
      </w:r>
      <w:r w:rsidRPr="00CD1389">
        <w:rPr>
          <w:b/>
          <w:bCs/>
        </w:rPr>
        <w:t>not reproduced</w:t>
      </w:r>
      <w:r w:rsidRPr="00CD1389">
        <w:t xml:space="preserve"> in this study. This keeps the analysis within the information actually supported by the dataset. </w:t>
      </w:r>
    </w:p>
    <w:p w14:paraId="4A0613BA" w14:textId="73D773EA" w:rsidR="00CD1389" w:rsidRPr="00CD1389" w:rsidRDefault="00CD1389" w:rsidP="00CD1389"/>
    <w:p w14:paraId="662F90BF" w14:textId="77777777" w:rsidR="00CD1389" w:rsidRPr="00CD1389" w:rsidRDefault="00CD1389" w:rsidP="00CD1389">
      <w:pPr>
        <w:rPr>
          <w:b/>
          <w:bCs/>
        </w:rPr>
      </w:pPr>
      <w:r w:rsidRPr="00CD1389">
        <w:rPr>
          <w:b/>
          <w:bCs/>
        </w:rPr>
        <w:t>2. Literature Review and Reference Study</w:t>
      </w:r>
    </w:p>
    <w:p w14:paraId="49D0E8D8" w14:textId="77777777" w:rsidR="00CD1389" w:rsidRPr="00CD1389" w:rsidRDefault="00CD1389" w:rsidP="00CD1389">
      <w:pPr>
        <w:rPr>
          <w:b/>
          <w:bCs/>
        </w:rPr>
      </w:pPr>
      <w:r w:rsidRPr="00CD1389">
        <w:rPr>
          <w:b/>
          <w:bCs/>
        </w:rPr>
        <w:t>2.1 Social Network Analysis in E-Commerce</w:t>
      </w:r>
    </w:p>
    <w:p w14:paraId="6E81912A" w14:textId="77777777" w:rsidR="00CD1389" w:rsidRPr="00CD1389" w:rsidRDefault="00CD1389" w:rsidP="00CD1389">
      <w:r w:rsidRPr="00CD1389">
        <w:lastRenderedPageBreak/>
        <w:t>Social Network Analysis represents entities as nodes and relationships between them as edges. In an e-commerce recommendation system, products can be treated as nodes, while recommendation relationships can be treated as directed edges.</w:t>
      </w:r>
    </w:p>
    <w:p w14:paraId="7BAAEB45" w14:textId="77777777" w:rsidR="00CD1389" w:rsidRPr="00CD1389" w:rsidRDefault="00CD1389" w:rsidP="00CD1389">
      <w:r w:rsidRPr="00CD1389">
        <w:t>This representation allows network-level properties to be studied rather than examining products independently.</w:t>
      </w:r>
    </w:p>
    <w:p w14:paraId="6710AF60" w14:textId="77777777" w:rsidR="00CD1389" w:rsidRPr="00CD1389" w:rsidRDefault="00CD1389" w:rsidP="00CD1389">
      <w:r w:rsidRPr="00CD1389">
        <w:t>For example:</w:t>
      </w:r>
    </w:p>
    <w:p w14:paraId="0624D2B7" w14:textId="77777777" w:rsidR="00CD1389" w:rsidRPr="00CD1389" w:rsidRDefault="00CD1389" w:rsidP="00CD1389">
      <w:pPr>
        <w:numPr>
          <w:ilvl w:val="0"/>
          <w:numId w:val="4"/>
        </w:numPr>
      </w:pPr>
      <w:r w:rsidRPr="00CD1389">
        <w:t>A high in-degree product receives recommendations from many other products.</w:t>
      </w:r>
    </w:p>
    <w:p w14:paraId="4DB46BFB" w14:textId="77777777" w:rsidR="00CD1389" w:rsidRPr="00CD1389" w:rsidRDefault="00CD1389" w:rsidP="00CD1389">
      <w:pPr>
        <w:numPr>
          <w:ilvl w:val="0"/>
          <w:numId w:val="4"/>
        </w:numPr>
      </w:pPr>
      <w:r w:rsidRPr="00CD1389">
        <w:t>A high out-degree product recommends many other products.</w:t>
      </w:r>
    </w:p>
    <w:p w14:paraId="1D9F4A30" w14:textId="77777777" w:rsidR="00CD1389" w:rsidRPr="00CD1389" w:rsidRDefault="00CD1389" w:rsidP="00CD1389">
      <w:pPr>
        <w:numPr>
          <w:ilvl w:val="0"/>
          <w:numId w:val="4"/>
        </w:numPr>
      </w:pPr>
      <w:r w:rsidRPr="00CD1389">
        <w:t>A high PageRank product occupies an influential structural position.</w:t>
      </w:r>
    </w:p>
    <w:p w14:paraId="02EDCA4A" w14:textId="77777777" w:rsidR="00CD1389" w:rsidRPr="00CD1389" w:rsidRDefault="00CD1389" w:rsidP="00CD1389">
      <w:pPr>
        <w:numPr>
          <w:ilvl w:val="0"/>
          <w:numId w:val="4"/>
        </w:numPr>
      </w:pPr>
      <w:r w:rsidRPr="00CD1389">
        <w:t xml:space="preserve">A high clustering coefficient indicates interconnected local </w:t>
      </w:r>
      <w:proofErr w:type="spellStart"/>
      <w:r w:rsidRPr="00CD1389">
        <w:t>neighborhoods</w:t>
      </w:r>
      <w:proofErr w:type="spellEnd"/>
      <w:r w:rsidRPr="00CD1389">
        <w:t>.</w:t>
      </w:r>
    </w:p>
    <w:p w14:paraId="77762ADB" w14:textId="77777777" w:rsidR="00CD1389" w:rsidRPr="00CD1389" w:rsidRDefault="00CD1389" w:rsidP="00CD1389">
      <w:pPr>
        <w:numPr>
          <w:ilvl w:val="0"/>
          <w:numId w:val="4"/>
        </w:numPr>
      </w:pPr>
      <w:r w:rsidRPr="00CD1389">
        <w:t>Community detection identifies groups of products with relatively dense internal connections.</w:t>
      </w:r>
    </w:p>
    <w:p w14:paraId="0B5719B0" w14:textId="77777777" w:rsidR="00CD1389" w:rsidRPr="00CD1389" w:rsidRDefault="00CD1389" w:rsidP="00CD1389">
      <w:pPr>
        <w:rPr>
          <w:b/>
          <w:bCs/>
        </w:rPr>
      </w:pPr>
      <w:r w:rsidRPr="00CD1389">
        <w:rPr>
          <w:b/>
          <w:bCs/>
        </w:rPr>
        <w:t>2.2 Reference Study</w:t>
      </w:r>
    </w:p>
    <w:p w14:paraId="27811E60" w14:textId="77777777" w:rsidR="00CD1389" w:rsidRPr="00CD1389" w:rsidRDefault="00CD1389" w:rsidP="00CD1389">
      <w:r w:rsidRPr="00CD1389">
        <w:t>The study was developed with reference to the paper:</w:t>
      </w:r>
    </w:p>
    <w:p w14:paraId="1F770D83" w14:textId="77777777" w:rsidR="00CD1389" w:rsidRPr="00CD1389" w:rsidRDefault="00CD1389" w:rsidP="00CD1389">
      <w:r w:rsidRPr="00CD1389">
        <w:rPr>
          <w:b/>
          <w:bCs/>
        </w:rPr>
        <w:t>“Recommendation Networks of Homogeneous Products on an E-commerce Platform: Measurement and Competition Effects.”</w:t>
      </w:r>
    </w:p>
    <w:p w14:paraId="354E1CC1" w14:textId="77777777" w:rsidR="00CD1389" w:rsidRPr="00CD1389" w:rsidRDefault="00CD1389" w:rsidP="00CD1389">
      <w:r w:rsidRPr="00CD1389">
        <w:t>The reference paper models products as nodes and recommendation relationships as directed edges.</w:t>
      </w:r>
    </w:p>
    <w:p w14:paraId="10B1DA81" w14:textId="77777777" w:rsidR="00CD1389" w:rsidRPr="00CD1389" w:rsidRDefault="00CD1389" w:rsidP="00CD1389">
      <w:r w:rsidRPr="00CD1389">
        <w:t>Its network analysis includes measures such as:</w:t>
      </w:r>
    </w:p>
    <w:p w14:paraId="121837CB" w14:textId="77777777" w:rsidR="00CD1389" w:rsidRPr="00CD1389" w:rsidRDefault="00CD1389" w:rsidP="00CD1389">
      <w:pPr>
        <w:numPr>
          <w:ilvl w:val="0"/>
          <w:numId w:val="5"/>
        </w:numPr>
      </w:pPr>
      <w:r w:rsidRPr="00CD1389">
        <w:t>PageRank</w:t>
      </w:r>
    </w:p>
    <w:p w14:paraId="462131AD" w14:textId="77777777" w:rsidR="00CD1389" w:rsidRPr="00CD1389" w:rsidRDefault="00CD1389" w:rsidP="00CD1389">
      <w:pPr>
        <w:numPr>
          <w:ilvl w:val="0"/>
          <w:numId w:val="5"/>
        </w:numPr>
      </w:pPr>
      <w:r w:rsidRPr="00CD1389">
        <w:t>PageRank variance</w:t>
      </w:r>
    </w:p>
    <w:p w14:paraId="027B85E7" w14:textId="77777777" w:rsidR="00CD1389" w:rsidRPr="00CD1389" w:rsidRDefault="00CD1389" w:rsidP="00CD1389">
      <w:pPr>
        <w:numPr>
          <w:ilvl w:val="0"/>
          <w:numId w:val="5"/>
        </w:numPr>
      </w:pPr>
      <w:r w:rsidRPr="00CD1389">
        <w:t>Average clustering coefficient</w:t>
      </w:r>
    </w:p>
    <w:p w14:paraId="57CCB067" w14:textId="77777777" w:rsidR="00CD1389" w:rsidRPr="00CD1389" w:rsidRDefault="00CD1389" w:rsidP="00CD1389">
      <w:pPr>
        <w:numPr>
          <w:ilvl w:val="0"/>
          <w:numId w:val="5"/>
        </w:numPr>
      </w:pPr>
      <w:r w:rsidRPr="00CD1389">
        <w:t>Network size</w:t>
      </w:r>
    </w:p>
    <w:p w14:paraId="6298562E" w14:textId="77777777" w:rsidR="00CD1389" w:rsidRPr="00CD1389" w:rsidRDefault="00CD1389" w:rsidP="00CD1389">
      <w:r w:rsidRPr="00CD1389">
        <w:t>The reference paper also studies competition intensity using an HHI-based measure and subsequently applies econometric models.</w:t>
      </w:r>
    </w:p>
    <w:p w14:paraId="092F0FBC" w14:textId="77777777" w:rsidR="00CD1389" w:rsidRPr="00CD1389" w:rsidRDefault="00CD1389" w:rsidP="00CD1389">
      <w:pPr>
        <w:rPr>
          <w:b/>
          <w:bCs/>
        </w:rPr>
      </w:pPr>
      <w:r w:rsidRPr="00CD1389">
        <w:rPr>
          <w:b/>
          <w:bCs/>
        </w:rPr>
        <w:t>2.3 Adaptation of the Reference Study</w:t>
      </w:r>
    </w:p>
    <w:p w14:paraId="6D7B5DC9" w14:textId="77777777" w:rsidR="00CD1389" w:rsidRPr="00CD1389" w:rsidRDefault="00CD1389" w:rsidP="00CD1389">
      <w:r w:rsidRPr="00CD1389">
        <w:t xml:space="preserve">The present project follows the </w:t>
      </w:r>
      <w:r w:rsidRPr="00CD1389">
        <w:rPr>
          <w:b/>
          <w:bCs/>
        </w:rPr>
        <w:t>network-structural component</w:t>
      </w:r>
      <w:r w:rsidRPr="00CD1389">
        <w:t xml:space="preserve"> of the reference study while adapting it to the available Amazon Video Games dataset.</w:t>
      </w:r>
    </w:p>
    <w:p w14:paraId="30C9D498" w14:textId="77777777" w:rsidR="00CD1389" w:rsidRPr="00CD1389" w:rsidRDefault="00CD1389" w:rsidP="00CD1389">
      <w:r w:rsidRPr="00CD1389">
        <w:t>The following concepts were retained:</w:t>
      </w:r>
    </w:p>
    <w:tbl>
      <w:tblPr>
        <w:tblStyle w:val="PlainTable1"/>
        <w:tblW w:w="0" w:type="auto"/>
        <w:tblLook w:val="04A0" w:firstRow="1" w:lastRow="0" w:firstColumn="1" w:lastColumn="0" w:noHBand="0" w:noVBand="1"/>
      </w:tblPr>
      <w:tblGrid>
        <w:gridCol w:w="3191"/>
        <w:gridCol w:w="3168"/>
      </w:tblGrid>
      <w:tr w:rsidR="00CD1389" w:rsidRPr="00CD1389" w14:paraId="28B2A17B" w14:textId="77777777" w:rsidTr="00CD1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D8656" w14:textId="77777777" w:rsidR="00CD1389" w:rsidRPr="00CD1389" w:rsidRDefault="00CD1389" w:rsidP="00CD1389">
            <w:pPr>
              <w:spacing w:after="160" w:line="259" w:lineRule="auto"/>
            </w:pPr>
            <w:r w:rsidRPr="00CD1389">
              <w:t>Reference Concept</w:t>
            </w:r>
          </w:p>
        </w:tc>
        <w:tc>
          <w:tcPr>
            <w:tcW w:w="0" w:type="auto"/>
            <w:hideMark/>
          </w:tcPr>
          <w:p w14:paraId="38477725"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Implementation in This Study</w:t>
            </w:r>
          </w:p>
        </w:tc>
      </w:tr>
      <w:tr w:rsidR="00CD1389" w:rsidRPr="00CD1389" w14:paraId="5EFFA040"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9B9C2" w14:textId="77777777" w:rsidR="00CD1389" w:rsidRPr="00CD1389" w:rsidRDefault="00CD1389" w:rsidP="00CD1389">
            <w:pPr>
              <w:spacing w:after="160" w:line="259" w:lineRule="auto"/>
            </w:pPr>
            <w:r w:rsidRPr="00CD1389">
              <w:t>Product nodes</w:t>
            </w:r>
          </w:p>
        </w:tc>
        <w:tc>
          <w:tcPr>
            <w:tcW w:w="0" w:type="auto"/>
            <w:hideMark/>
          </w:tcPr>
          <w:p w14:paraId="0C882BA9"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Amazon video-game products</w:t>
            </w:r>
          </w:p>
        </w:tc>
      </w:tr>
      <w:tr w:rsidR="00CD1389" w:rsidRPr="00CD1389" w14:paraId="1E3331C0"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0FB39763" w14:textId="77777777" w:rsidR="00CD1389" w:rsidRPr="00CD1389" w:rsidRDefault="00CD1389" w:rsidP="00CD1389">
            <w:pPr>
              <w:spacing w:after="160" w:line="259" w:lineRule="auto"/>
            </w:pPr>
            <w:r w:rsidRPr="00CD1389">
              <w:t>Directed recommendation edges</w:t>
            </w:r>
          </w:p>
        </w:tc>
        <w:tc>
          <w:tcPr>
            <w:tcW w:w="0" w:type="auto"/>
            <w:hideMark/>
          </w:tcPr>
          <w:p w14:paraId="77C36629"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CD1389">
              <w:t>also_bought</w:t>
            </w:r>
            <w:proofErr w:type="spellEnd"/>
            <w:r w:rsidRPr="00CD1389">
              <w:t xml:space="preserve"> relationships</w:t>
            </w:r>
          </w:p>
        </w:tc>
      </w:tr>
      <w:tr w:rsidR="00CD1389" w:rsidRPr="00CD1389" w14:paraId="699C8954"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85A28" w14:textId="77777777" w:rsidR="00CD1389" w:rsidRPr="00CD1389" w:rsidRDefault="00CD1389" w:rsidP="00CD1389">
            <w:pPr>
              <w:spacing w:after="160" w:line="259" w:lineRule="auto"/>
            </w:pPr>
            <w:r w:rsidRPr="00CD1389">
              <w:t>PageRank</w:t>
            </w:r>
          </w:p>
        </w:tc>
        <w:tc>
          <w:tcPr>
            <w:tcW w:w="0" w:type="auto"/>
            <w:hideMark/>
          </w:tcPr>
          <w:p w14:paraId="34778E58"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Gephi</w:t>
            </w:r>
          </w:p>
        </w:tc>
      </w:tr>
      <w:tr w:rsidR="00CD1389" w:rsidRPr="00CD1389" w14:paraId="514515D0"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354D40AB" w14:textId="77777777" w:rsidR="00CD1389" w:rsidRPr="00CD1389" w:rsidRDefault="00CD1389" w:rsidP="00CD1389">
            <w:pPr>
              <w:spacing w:after="160" w:line="259" w:lineRule="auto"/>
            </w:pPr>
            <w:r w:rsidRPr="00CD1389">
              <w:t>PageRank variance</w:t>
            </w:r>
          </w:p>
        </w:tc>
        <w:tc>
          <w:tcPr>
            <w:tcW w:w="0" w:type="auto"/>
            <w:hideMark/>
          </w:tcPr>
          <w:p w14:paraId="6FB6C233"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Computed using sample variance</w:t>
            </w:r>
          </w:p>
        </w:tc>
      </w:tr>
      <w:tr w:rsidR="00CD1389" w:rsidRPr="00CD1389" w14:paraId="7C30A51F"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2ACFE" w14:textId="77777777" w:rsidR="00CD1389" w:rsidRPr="00CD1389" w:rsidRDefault="00CD1389" w:rsidP="00CD1389">
            <w:pPr>
              <w:spacing w:after="160" w:line="259" w:lineRule="auto"/>
            </w:pPr>
            <w:r w:rsidRPr="00CD1389">
              <w:lastRenderedPageBreak/>
              <w:t>Average clustering coefficient</w:t>
            </w:r>
          </w:p>
        </w:tc>
        <w:tc>
          <w:tcPr>
            <w:tcW w:w="0" w:type="auto"/>
            <w:hideMark/>
          </w:tcPr>
          <w:p w14:paraId="7E9383B5"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Gephi</w:t>
            </w:r>
          </w:p>
        </w:tc>
      </w:tr>
      <w:tr w:rsidR="00CD1389" w:rsidRPr="00CD1389" w14:paraId="7755EFF6"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713B8587" w14:textId="77777777" w:rsidR="00CD1389" w:rsidRPr="00CD1389" w:rsidRDefault="00CD1389" w:rsidP="00CD1389">
            <w:pPr>
              <w:spacing w:after="160" w:line="259" w:lineRule="auto"/>
            </w:pPr>
            <w:r w:rsidRPr="00CD1389">
              <w:t>Network size</w:t>
            </w:r>
          </w:p>
        </w:tc>
        <w:tc>
          <w:tcPr>
            <w:tcW w:w="0" w:type="auto"/>
            <w:hideMark/>
          </w:tcPr>
          <w:p w14:paraId="137E8235"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Number of products</w:t>
            </w:r>
          </w:p>
        </w:tc>
      </w:tr>
      <w:tr w:rsidR="00CD1389" w:rsidRPr="00CD1389" w14:paraId="0F8DBBE4"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39FDD" w14:textId="77777777" w:rsidR="00CD1389" w:rsidRPr="00CD1389" w:rsidRDefault="00CD1389" w:rsidP="00CD1389">
            <w:pPr>
              <w:spacing w:after="160" w:line="259" w:lineRule="auto"/>
            </w:pPr>
            <w:r w:rsidRPr="00CD1389">
              <w:t>Community structure</w:t>
            </w:r>
          </w:p>
        </w:tc>
        <w:tc>
          <w:tcPr>
            <w:tcW w:w="0" w:type="auto"/>
            <w:hideMark/>
          </w:tcPr>
          <w:p w14:paraId="55789F8D"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Louvain modularity</w:t>
            </w:r>
          </w:p>
        </w:tc>
      </w:tr>
      <w:tr w:rsidR="00CD1389" w:rsidRPr="00CD1389" w14:paraId="67F95C08"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4B6DE13C" w14:textId="77777777" w:rsidR="00CD1389" w:rsidRPr="00CD1389" w:rsidRDefault="00CD1389" w:rsidP="00CD1389">
            <w:pPr>
              <w:spacing w:after="160" w:line="259" w:lineRule="auto"/>
            </w:pPr>
            <w:r w:rsidRPr="00CD1389">
              <w:t>Network visualization</w:t>
            </w:r>
          </w:p>
        </w:tc>
        <w:tc>
          <w:tcPr>
            <w:tcW w:w="0" w:type="auto"/>
            <w:hideMark/>
          </w:tcPr>
          <w:p w14:paraId="5166989B"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Gephi</w:t>
            </w:r>
          </w:p>
        </w:tc>
      </w:tr>
    </w:tbl>
    <w:p w14:paraId="644C840F" w14:textId="5B328FBC" w:rsidR="00CD1389" w:rsidRPr="00CD1389" w:rsidRDefault="00CD1389" w:rsidP="00CD1389">
      <w:r w:rsidRPr="00CD1389">
        <w:t xml:space="preserve">The competition-related portion of the reference paper was not reproduced because the current dataset does not contain transaction quantities or market-share information required for that analysis. This distinction prevents unsupported economic conclusions. </w:t>
      </w:r>
    </w:p>
    <w:p w14:paraId="66731587" w14:textId="373D5AC4" w:rsidR="00CD1389" w:rsidRPr="00CD1389" w:rsidRDefault="00CD1389" w:rsidP="00CD1389"/>
    <w:p w14:paraId="680DD354" w14:textId="77777777" w:rsidR="00CD1389" w:rsidRPr="00CD1389" w:rsidRDefault="00CD1389" w:rsidP="00CD1389">
      <w:pPr>
        <w:rPr>
          <w:b/>
          <w:bCs/>
        </w:rPr>
      </w:pPr>
      <w:r w:rsidRPr="00CD1389">
        <w:rPr>
          <w:b/>
          <w:bCs/>
        </w:rPr>
        <w:t>3. Dataset and Data Collection</w:t>
      </w:r>
    </w:p>
    <w:p w14:paraId="75711DF2" w14:textId="77777777" w:rsidR="00CD1389" w:rsidRPr="00CD1389" w:rsidRDefault="00CD1389" w:rsidP="00CD1389">
      <w:pPr>
        <w:rPr>
          <w:b/>
          <w:bCs/>
        </w:rPr>
      </w:pPr>
      <w:r w:rsidRPr="00CD1389">
        <w:rPr>
          <w:b/>
          <w:bCs/>
        </w:rPr>
        <w:t>3.1 Dataset</w:t>
      </w:r>
    </w:p>
    <w:p w14:paraId="0F96C45A" w14:textId="77777777" w:rsidR="00CD1389" w:rsidRPr="00CD1389" w:rsidRDefault="00CD1389" w:rsidP="00CD1389">
      <w:r w:rsidRPr="00CD1389">
        <w:t>The primary dataset used in this project is:</w:t>
      </w:r>
    </w:p>
    <w:p w14:paraId="25F778DA" w14:textId="77777777" w:rsidR="00CD1389" w:rsidRPr="00CD1389" w:rsidRDefault="00CD1389" w:rsidP="00CD1389">
      <w:r w:rsidRPr="00CD1389">
        <w:rPr>
          <w:b/>
          <w:bCs/>
        </w:rPr>
        <w:t>Amazon Video Games — Recommendation Network</w:t>
      </w:r>
    </w:p>
    <w:p w14:paraId="21E419F7" w14:textId="77777777" w:rsidR="00CD1389" w:rsidRPr="00CD1389" w:rsidRDefault="00CD1389" w:rsidP="00CD1389">
      <w:r w:rsidRPr="00CD1389">
        <w:t xml:space="preserve">The dataset is publicly available through the </w:t>
      </w:r>
      <w:r w:rsidRPr="00CD1389">
        <w:rPr>
          <w:b/>
          <w:bCs/>
        </w:rPr>
        <w:t>Stanford Network Analysis Project (SNAP)</w:t>
      </w:r>
      <w:r w:rsidRPr="00CD1389">
        <w:t xml:space="preserve"> and is derived from Amazon product metadata collected by the original researchers.</w:t>
      </w:r>
    </w:p>
    <w:p w14:paraId="46C4D93E" w14:textId="77777777" w:rsidR="00CD1389" w:rsidRPr="00CD1389" w:rsidRDefault="00CD1389" w:rsidP="00CD1389">
      <w:r w:rsidRPr="00CD1389">
        <w:t>The dataset contains product information and product-to-product recommendation relationships.</w:t>
      </w:r>
    </w:p>
    <w:p w14:paraId="08CF086D" w14:textId="77777777" w:rsidR="00CD1389" w:rsidRPr="00CD1389" w:rsidRDefault="00CD1389" w:rsidP="00CD1389">
      <w:r w:rsidRPr="00CD1389">
        <w:t xml:space="preserve">The relevant recommendation information is represented through the </w:t>
      </w:r>
      <w:proofErr w:type="spellStart"/>
      <w:r w:rsidRPr="00CD1389">
        <w:t>also_bought</w:t>
      </w:r>
      <w:proofErr w:type="spellEnd"/>
      <w:r w:rsidRPr="00CD1389">
        <w:t xml:space="preserve"> relationship.</w:t>
      </w:r>
    </w:p>
    <w:p w14:paraId="0982FC77" w14:textId="77777777" w:rsidR="00CD1389" w:rsidRPr="00CD1389" w:rsidRDefault="00CD1389" w:rsidP="00CD1389">
      <w:pPr>
        <w:rPr>
          <w:b/>
          <w:bCs/>
        </w:rPr>
      </w:pPr>
      <w:r w:rsidRPr="00CD1389">
        <w:rPr>
          <w:b/>
          <w:bCs/>
        </w:rPr>
        <w:t>3.2 Dataset Structure</w:t>
      </w:r>
    </w:p>
    <w:p w14:paraId="011C23EC" w14:textId="77777777" w:rsidR="00CD1389" w:rsidRPr="00CD1389" w:rsidRDefault="00CD1389" w:rsidP="00CD1389">
      <w:r w:rsidRPr="00CD1389">
        <w:t>The processed dataset contains two major components:</w:t>
      </w:r>
    </w:p>
    <w:p w14:paraId="2F9ABB2D" w14:textId="77777777" w:rsidR="00CD1389" w:rsidRPr="00CD1389" w:rsidRDefault="00CD1389" w:rsidP="00CD1389">
      <w:pPr>
        <w:rPr>
          <w:b/>
          <w:bCs/>
        </w:rPr>
      </w:pPr>
      <w:r w:rsidRPr="00CD1389">
        <w:rPr>
          <w:b/>
          <w:bCs/>
        </w:rPr>
        <w:t>Node Dataset</w:t>
      </w:r>
    </w:p>
    <w:p w14:paraId="5E0B67CB" w14:textId="77777777" w:rsidR="00CD1389" w:rsidRPr="00CD1389" w:rsidRDefault="00CD1389" w:rsidP="00CD1389">
      <w:r w:rsidRPr="00CD1389">
        <w:t>Each product represents a node.</w:t>
      </w:r>
    </w:p>
    <w:p w14:paraId="7699AFCC" w14:textId="77777777" w:rsidR="00CD1389" w:rsidRPr="00CD1389" w:rsidRDefault="00CD1389" w:rsidP="00CD1389">
      <w:r w:rsidRPr="00CD1389">
        <w:t>The main node attributes include:</w:t>
      </w:r>
    </w:p>
    <w:p w14:paraId="00FA0D90" w14:textId="77777777" w:rsidR="00CD1389" w:rsidRPr="00CD1389" w:rsidRDefault="00CD1389" w:rsidP="00CD1389">
      <w:pPr>
        <w:numPr>
          <w:ilvl w:val="0"/>
          <w:numId w:val="6"/>
        </w:numPr>
      </w:pPr>
      <w:r w:rsidRPr="00CD1389">
        <w:t>Product ID / ASIN</w:t>
      </w:r>
    </w:p>
    <w:p w14:paraId="13E708E2" w14:textId="77777777" w:rsidR="00CD1389" w:rsidRPr="00CD1389" w:rsidRDefault="00CD1389" w:rsidP="00CD1389">
      <w:pPr>
        <w:numPr>
          <w:ilvl w:val="0"/>
          <w:numId w:val="6"/>
        </w:numPr>
      </w:pPr>
      <w:r w:rsidRPr="00CD1389">
        <w:t>Product Name</w:t>
      </w:r>
    </w:p>
    <w:p w14:paraId="214C8917" w14:textId="77777777" w:rsidR="00CD1389" w:rsidRPr="00CD1389" w:rsidRDefault="00CD1389" w:rsidP="00CD1389">
      <w:pPr>
        <w:numPr>
          <w:ilvl w:val="0"/>
          <w:numId w:val="6"/>
        </w:numPr>
      </w:pPr>
      <w:r w:rsidRPr="00CD1389">
        <w:t>Category</w:t>
      </w:r>
    </w:p>
    <w:p w14:paraId="1034052C" w14:textId="77777777" w:rsidR="00CD1389" w:rsidRPr="00CD1389" w:rsidRDefault="00CD1389" w:rsidP="00CD1389">
      <w:pPr>
        <w:numPr>
          <w:ilvl w:val="0"/>
          <w:numId w:val="6"/>
        </w:numPr>
      </w:pPr>
      <w:r w:rsidRPr="00CD1389">
        <w:t>Price</w:t>
      </w:r>
    </w:p>
    <w:p w14:paraId="36B72198" w14:textId="77777777" w:rsidR="00CD1389" w:rsidRPr="00CD1389" w:rsidRDefault="00CD1389" w:rsidP="00CD1389">
      <w:pPr>
        <w:numPr>
          <w:ilvl w:val="0"/>
          <w:numId w:val="6"/>
        </w:numPr>
      </w:pPr>
      <w:r w:rsidRPr="00CD1389">
        <w:t>Recommended Product IDs</w:t>
      </w:r>
    </w:p>
    <w:p w14:paraId="2A9093AF" w14:textId="77777777" w:rsidR="00CD1389" w:rsidRPr="00CD1389" w:rsidRDefault="00CD1389" w:rsidP="00CD1389">
      <w:pPr>
        <w:rPr>
          <w:b/>
          <w:bCs/>
        </w:rPr>
      </w:pPr>
      <w:r w:rsidRPr="00CD1389">
        <w:rPr>
          <w:b/>
          <w:bCs/>
        </w:rPr>
        <w:t>Edge Dataset</w:t>
      </w:r>
    </w:p>
    <w:p w14:paraId="077E5913" w14:textId="77777777" w:rsidR="00CD1389" w:rsidRPr="00CD1389" w:rsidRDefault="00CD1389" w:rsidP="00CD1389">
      <w:r w:rsidRPr="00CD1389">
        <w:t>Each recommendation relationship represents a directed edge.</w:t>
      </w:r>
    </w:p>
    <w:p w14:paraId="152BDFBC" w14:textId="77777777" w:rsidR="00CD1389" w:rsidRPr="00CD1389" w:rsidRDefault="00CD1389" w:rsidP="00CD1389">
      <w:r w:rsidRPr="00CD1389">
        <w:t>The edge dataset contains:</w:t>
      </w:r>
    </w:p>
    <w:p w14:paraId="4F32DAC1" w14:textId="77777777" w:rsidR="00CD1389" w:rsidRPr="00CD1389" w:rsidRDefault="00CD1389" w:rsidP="00CD1389">
      <w:pPr>
        <w:numPr>
          <w:ilvl w:val="0"/>
          <w:numId w:val="7"/>
        </w:numPr>
      </w:pPr>
      <w:r w:rsidRPr="00CD1389">
        <w:t>Source</w:t>
      </w:r>
    </w:p>
    <w:p w14:paraId="6CFF0570" w14:textId="77777777" w:rsidR="00CD1389" w:rsidRPr="00CD1389" w:rsidRDefault="00CD1389" w:rsidP="00CD1389">
      <w:pPr>
        <w:numPr>
          <w:ilvl w:val="0"/>
          <w:numId w:val="7"/>
        </w:numPr>
      </w:pPr>
      <w:r w:rsidRPr="00CD1389">
        <w:t>Target</w:t>
      </w:r>
    </w:p>
    <w:p w14:paraId="0E80860A" w14:textId="77777777" w:rsidR="00CD1389" w:rsidRPr="00CD1389" w:rsidRDefault="00CD1389" w:rsidP="00CD1389">
      <w:pPr>
        <w:numPr>
          <w:ilvl w:val="0"/>
          <w:numId w:val="7"/>
        </w:numPr>
      </w:pPr>
      <w:r w:rsidRPr="00CD1389">
        <w:t>Type</w:t>
      </w:r>
    </w:p>
    <w:p w14:paraId="73A2D3EB" w14:textId="77777777" w:rsidR="00CD1389" w:rsidRPr="00CD1389" w:rsidRDefault="00CD1389" w:rsidP="00CD1389">
      <w:r w:rsidRPr="00CD1389">
        <w:lastRenderedPageBreak/>
        <w:t>where:</w:t>
      </w:r>
    </w:p>
    <w:p w14:paraId="48A8D79B" w14:textId="77777777" w:rsidR="00CD1389" w:rsidRPr="00CD1389" w:rsidRDefault="00CD1389" w:rsidP="00CD1389">
      <w:r w:rsidRPr="00CD1389">
        <w:rPr>
          <w:b/>
          <w:bCs/>
        </w:rPr>
        <w:t>Source → Target</w:t>
      </w:r>
    </w:p>
    <w:p w14:paraId="10642B41" w14:textId="77777777" w:rsidR="00CD1389" w:rsidRPr="00CD1389" w:rsidRDefault="00CD1389" w:rsidP="00CD1389">
      <w:r w:rsidRPr="00CD1389">
        <w:t>represents a recommendation relationship from one product to another.</w:t>
      </w:r>
    </w:p>
    <w:p w14:paraId="6DDC1D33" w14:textId="77777777" w:rsidR="00CD1389" w:rsidRPr="00CD1389" w:rsidRDefault="00CD1389" w:rsidP="00CD1389">
      <w:pPr>
        <w:rPr>
          <w:b/>
          <w:bCs/>
        </w:rPr>
      </w:pPr>
      <w:r w:rsidRPr="00CD1389">
        <w:rPr>
          <w:b/>
          <w:bCs/>
        </w:rPr>
        <w:t>3.3 Dataset Size</w:t>
      </w:r>
    </w:p>
    <w:p w14:paraId="30591D66" w14:textId="77777777" w:rsidR="00CD1389" w:rsidRPr="00CD1389" w:rsidRDefault="00CD1389" w:rsidP="00CD1389">
      <w:r w:rsidRPr="00CD1389">
        <w:t>The primary metadata network contains:</w:t>
      </w:r>
    </w:p>
    <w:p w14:paraId="65C98CDF" w14:textId="77777777" w:rsidR="00CD1389" w:rsidRPr="00CD1389" w:rsidRDefault="00CD1389" w:rsidP="00CD1389">
      <w:pPr>
        <w:numPr>
          <w:ilvl w:val="0"/>
          <w:numId w:val="8"/>
        </w:numPr>
      </w:pPr>
      <w:r w:rsidRPr="00CD1389">
        <w:rPr>
          <w:b/>
          <w:bCs/>
        </w:rPr>
        <w:t>50,953 products</w:t>
      </w:r>
    </w:p>
    <w:p w14:paraId="002E3769" w14:textId="77777777" w:rsidR="00CD1389" w:rsidRPr="00CD1389" w:rsidRDefault="00CD1389" w:rsidP="00CD1389">
      <w:pPr>
        <w:numPr>
          <w:ilvl w:val="0"/>
          <w:numId w:val="8"/>
        </w:numPr>
      </w:pPr>
      <w:r w:rsidRPr="00CD1389">
        <w:rPr>
          <w:b/>
          <w:bCs/>
        </w:rPr>
        <w:t>1,406,222 directed recommendation edges</w:t>
      </w:r>
    </w:p>
    <w:p w14:paraId="081055F2" w14:textId="77777777" w:rsidR="00CD1389" w:rsidRPr="00CD1389" w:rsidRDefault="00CD1389" w:rsidP="00CD1389">
      <w:r w:rsidRPr="00CD1389">
        <w:t>The recommendation data also contains external product IDs that do not have corresponding metadata records in the primary node dataset.</w:t>
      </w:r>
    </w:p>
    <w:p w14:paraId="75BDCB20" w14:textId="77777777" w:rsidR="00CD1389" w:rsidRPr="00CD1389" w:rsidRDefault="00CD1389" w:rsidP="00CD1389">
      <w:r w:rsidRPr="00CD1389">
        <w:t>After importing the complete edge list into Gephi, the extended workspace contained:</w:t>
      </w:r>
    </w:p>
    <w:p w14:paraId="0D268B45" w14:textId="77777777" w:rsidR="00CD1389" w:rsidRPr="00CD1389" w:rsidRDefault="00CD1389" w:rsidP="00CD1389">
      <w:pPr>
        <w:numPr>
          <w:ilvl w:val="0"/>
          <w:numId w:val="9"/>
        </w:numPr>
      </w:pPr>
      <w:r w:rsidRPr="00CD1389">
        <w:rPr>
          <w:b/>
          <w:bCs/>
        </w:rPr>
        <w:t>90,828 nodes</w:t>
      </w:r>
    </w:p>
    <w:p w14:paraId="1AB99BFA" w14:textId="77777777" w:rsidR="00CD1389" w:rsidRPr="00CD1389" w:rsidRDefault="00CD1389" w:rsidP="00CD1389">
      <w:pPr>
        <w:numPr>
          <w:ilvl w:val="0"/>
          <w:numId w:val="9"/>
        </w:numPr>
      </w:pPr>
      <w:r w:rsidRPr="00CD1389">
        <w:rPr>
          <w:b/>
          <w:bCs/>
        </w:rPr>
        <w:t>1,406,222 directed edges</w:t>
      </w:r>
    </w:p>
    <w:p w14:paraId="5DA18B5A" w14:textId="77777777" w:rsidR="00CD1389" w:rsidRPr="00CD1389" w:rsidRDefault="00CD1389" w:rsidP="00CD1389">
      <w:r w:rsidRPr="00CD1389">
        <w:t xml:space="preserve">This extended workspace therefore includes </w:t>
      </w:r>
      <w:r w:rsidRPr="00CD1389">
        <w:rPr>
          <w:b/>
          <w:bCs/>
        </w:rPr>
        <w:t>39,875 target-only external ASINs</w:t>
      </w:r>
      <w:r w:rsidRPr="00CD1389">
        <w:t xml:space="preserve">. Pasted </w:t>
      </w:r>
      <w:proofErr w:type="spellStart"/>
      <w:r w:rsidRPr="00CD1389">
        <w:t>text.txtTXT</w:t>
      </w:r>
      <w:proofErr w:type="spellEnd"/>
    </w:p>
    <w:p w14:paraId="196BEB1E" w14:textId="77777777" w:rsidR="00CD1389" w:rsidRPr="00CD1389" w:rsidRDefault="00CD1389" w:rsidP="00CD1389">
      <w:r w:rsidRPr="00CD1389">
        <w:t xml:space="preserve">The primary analytical network remains the </w:t>
      </w:r>
      <w:r w:rsidRPr="00CD1389">
        <w:rPr>
          <w:b/>
          <w:bCs/>
        </w:rPr>
        <w:t>50,953 metadata-bearing products</w:t>
      </w:r>
      <w:r w:rsidRPr="00CD1389">
        <w:t>.</w:t>
      </w:r>
    </w:p>
    <w:p w14:paraId="5C279532" w14:textId="77777777" w:rsidR="00CD1389" w:rsidRPr="00CD1389" w:rsidRDefault="00CD1389" w:rsidP="00CD1389">
      <w:pPr>
        <w:rPr>
          <w:b/>
          <w:bCs/>
        </w:rPr>
      </w:pPr>
      <w:r w:rsidRPr="00CD1389">
        <w:rPr>
          <w:b/>
          <w:bCs/>
        </w:rPr>
        <w:t>3.4 Data Processing Pipeline</w:t>
      </w:r>
    </w:p>
    <w:p w14:paraId="75937AF3" w14:textId="77777777" w:rsidR="00CD1389" w:rsidRPr="00CD1389" w:rsidRDefault="00CD1389" w:rsidP="00CD1389">
      <w:r w:rsidRPr="00CD1389">
        <w:t>The raw compressed dataset was processed using Python.</w:t>
      </w:r>
    </w:p>
    <w:p w14:paraId="35E0A9AC" w14:textId="77777777" w:rsidR="00CD1389" w:rsidRPr="00CD1389" w:rsidRDefault="00CD1389" w:rsidP="00CD1389">
      <w:r w:rsidRPr="00CD1389">
        <w:t>The processing pipeline consisted of:</w:t>
      </w:r>
    </w:p>
    <w:p w14:paraId="06DA0CD2" w14:textId="77777777" w:rsidR="00CD1389" w:rsidRPr="00CD1389" w:rsidRDefault="00CD1389" w:rsidP="00CD1389">
      <w:pPr>
        <w:numPr>
          <w:ilvl w:val="0"/>
          <w:numId w:val="10"/>
        </w:numPr>
      </w:pPr>
      <w:r w:rsidRPr="00CD1389">
        <w:t>Reading the compressed JSON data.</w:t>
      </w:r>
    </w:p>
    <w:p w14:paraId="762A85E3" w14:textId="77777777" w:rsidR="00CD1389" w:rsidRPr="00CD1389" w:rsidRDefault="00CD1389" w:rsidP="00CD1389">
      <w:pPr>
        <w:numPr>
          <w:ilvl w:val="0"/>
          <w:numId w:val="10"/>
        </w:numPr>
      </w:pPr>
      <w:r w:rsidRPr="00CD1389">
        <w:t>Parsing product records.</w:t>
      </w:r>
    </w:p>
    <w:p w14:paraId="585F5F1B" w14:textId="77777777" w:rsidR="00CD1389" w:rsidRPr="00CD1389" w:rsidRDefault="00CD1389" w:rsidP="00CD1389">
      <w:pPr>
        <w:numPr>
          <w:ilvl w:val="0"/>
          <w:numId w:val="10"/>
        </w:numPr>
      </w:pPr>
      <w:r w:rsidRPr="00CD1389">
        <w:t>Extracting product identifiers.</w:t>
      </w:r>
    </w:p>
    <w:p w14:paraId="5DD08292" w14:textId="77777777" w:rsidR="00CD1389" w:rsidRPr="00CD1389" w:rsidRDefault="00CD1389" w:rsidP="00CD1389">
      <w:pPr>
        <w:numPr>
          <w:ilvl w:val="0"/>
          <w:numId w:val="10"/>
        </w:numPr>
      </w:pPr>
      <w:r w:rsidRPr="00CD1389">
        <w:t>Extracting product titles.</w:t>
      </w:r>
    </w:p>
    <w:p w14:paraId="232E0D3B" w14:textId="77777777" w:rsidR="00CD1389" w:rsidRPr="00CD1389" w:rsidRDefault="00CD1389" w:rsidP="00CD1389">
      <w:pPr>
        <w:numPr>
          <w:ilvl w:val="0"/>
          <w:numId w:val="10"/>
        </w:numPr>
      </w:pPr>
      <w:r w:rsidRPr="00CD1389">
        <w:t>Extracting prices.</w:t>
      </w:r>
    </w:p>
    <w:p w14:paraId="38BE6361" w14:textId="77777777" w:rsidR="00CD1389" w:rsidRPr="00CD1389" w:rsidRDefault="00CD1389" w:rsidP="00CD1389">
      <w:pPr>
        <w:numPr>
          <w:ilvl w:val="0"/>
          <w:numId w:val="10"/>
        </w:numPr>
      </w:pPr>
      <w:r w:rsidRPr="00CD1389">
        <w:t>Extracting product categories.</w:t>
      </w:r>
    </w:p>
    <w:p w14:paraId="7AF75CFF" w14:textId="77777777" w:rsidR="00CD1389" w:rsidRPr="00CD1389" w:rsidRDefault="00CD1389" w:rsidP="00CD1389">
      <w:pPr>
        <w:numPr>
          <w:ilvl w:val="0"/>
          <w:numId w:val="10"/>
        </w:numPr>
      </w:pPr>
      <w:r w:rsidRPr="00CD1389">
        <w:t xml:space="preserve">Extracting </w:t>
      </w:r>
      <w:proofErr w:type="spellStart"/>
      <w:r w:rsidRPr="00CD1389">
        <w:t>also_bought</w:t>
      </w:r>
      <w:proofErr w:type="spellEnd"/>
      <w:r w:rsidRPr="00CD1389">
        <w:t xml:space="preserve"> recommendation relationships.</w:t>
      </w:r>
    </w:p>
    <w:p w14:paraId="7EB79DE4" w14:textId="77777777" w:rsidR="00CD1389" w:rsidRPr="00CD1389" w:rsidRDefault="00CD1389" w:rsidP="00CD1389">
      <w:pPr>
        <w:numPr>
          <w:ilvl w:val="0"/>
          <w:numId w:val="10"/>
        </w:numPr>
      </w:pPr>
      <w:r w:rsidRPr="00CD1389">
        <w:t>Constructing the node dataset.</w:t>
      </w:r>
    </w:p>
    <w:p w14:paraId="65312C63" w14:textId="77777777" w:rsidR="00CD1389" w:rsidRPr="00CD1389" w:rsidRDefault="00CD1389" w:rsidP="00CD1389">
      <w:pPr>
        <w:numPr>
          <w:ilvl w:val="0"/>
          <w:numId w:val="10"/>
        </w:numPr>
      </w:pPr>
      <w:r w:rsidRPr="00CD1389">
        <w:t>Constructing the directed edge dataset.</w:t>
      </w:r>
    </w:p>
    <w:p w14:paraId="2A80B5D9" w14:textId="77777777" w:rsidR="00CD1389" w:rsidRPr="00CD1389" w:rsidRDefault="00CD1389" w:rsidP="00CD1389">
      <w:pPr>
        <w:numPr>
          <w:ilvl w:val="0"/>
          <w:numId w:val="10"/>
        </w:numPr>
      </w:pPr>
      <w:r w:rsidRPr="00CD1389">
        <w:t>Removing duplicate records where required.</w:t>
      </w:r>
    </w:p>
    <w:p w14:paraId="26CCFE2E" w14:textId="77777777" w:rsidR="00CD1389" w:rsidRPr="00CD1389" w:rsidRDefault="00CD1389" w:rsidP="00CD1389">
      <w:pPr>
        <w:numPr>
          <w:ilvl w:val="0"/>
          <w:numId w:val="10"/>
        </w:numPr>
      </w:pPr>
      <w:r w:rsidRPr="00CD1389">
        <w:t>Exporting the processed data as CSV files.</w:t>
      </w:r>
    </w:p>
    <w:p w14:paraId="213FF4F8" w14:textId="77777777" w:rsidR="00CD1389" w:rsidRPr="00CD1389" w:rsidRDefault="00CD1389" w:rsidP="00CD1389">
      <w:r w:rsidRPr="00CD1389">
        <w:t>The resulting files included:</w:t>
      </w:r>
    </w:p>
    <w:p w14:paraId="2DA581CC" w14:textId="77777777" w:rsidR="00CD1389" w:rsidRPr="00CD1389" w:rsidRDefault="00CD1389" w:rsidP="00CD1389">
      <w:pPr>
        <w:numPr>
          <w:ilvl w:val="0"/>
          <w:numId w:val="11"/>
        </w:numPr>
      </w:pPr>
      <w:r w:rsidRPr="00CD1389">
        <w:t>amazon_nodes.csv</w:t>
      </w:r>
    </w:p>
    <w:p w14:paraId="41712F53" w14:textId="77777777" w:rsidR="00CD1389" w:rsidRPr="00CD1389" w:rsidRDefault="00CD1389" w:rsidP="00CD1389">
      <w:pPr>
        <w:numPr>
          <w:ilvl w:val="0"/>
          <w:numId w:val="11"/>
        </w:numPr>
      </w:pPr>
      <w:r w:rsidRPr="00CD1389">
        <w:t>amazon_edges.csv</w:t>
      </w:r>
    </w:p>
    <w:p w14:paraId="2E31502E" w14:textId="77777777" w:rsidR="00CD1389" w:rsidRPr="00CD1389" w:rsidRDefault="00CD1389" w:rsidP="00CD1389">
      <w:pPr>
        <w:rPr>
          <w:b/>
          <w:bCs/>
        </w:rPr>
      </w:pPr>
      <w:r w:rsidRPr="00CD1389">
        <w:rPr>
          <w:b/>
          <w:bCs/>
        </w:rPr>
        <w:lastRenderedPageBreak/>
        <w:t>3.5 Secondary Dataset for Pipeline Validation</w:t>
      </w:r>
    </w:p>
    <w:p w14:paraId="34DDC410" w14:textId="77777777" w:rsidR="00CD1389" w:rsidRPr="00CD1389" w:rsidRDefault="00CD1389" w:rsidP="00CD1389">
      <w:r w:rsidRPr="00CD1389">
        <w:t xml:space="preserve">A smaller dataset was also collected from </w:t>
      </w:r>
      <w:proofErr w:type="spellStart"/>
      <w:r w:rsidRPr="00CD1389">
        <w:rPr>
          <w:b/>
          <w:bCs/>
        </w:rPr>
        <w:t>ScrapeMe</w:t>
      </w:r>
      <w:proofErr w:type="spellEnd"/>
      <w:r w:rsidRPr="00CD1389">
        <w:rPr>
          <w:b/>
          <w:bCs/>
        </w:rPr>
        <w:t xml:space="preserve"> </w:t>
      </w:r>
      <w:proofErr w:type="spellStart"/>
      <w:r w:rsidRPr="00CD1389">
        <w:rPr>
          <w:b/>
          <w:bCs/>
        </w:rPr>
        <w:t>Pokemon</w:t>
      </w:r>
      <w:proofErr w:type="spellEnd"/>
      <w:r w:rsidRPr="00CD1389">
        <w:rPr>
          <w:b/>
          <w:bCs/>
        </w:rPr>
        <w:t xml:space="preserve"> Shop</w:t>
      </w:r>
      <w:r w:rsidRPr="00CD1389">
        <w:t>.</w:t>
      </w:r>
    </w:p>
    <w:p w14:paraId="3AB75B00" w14:textId="77777777" w:rsidR="00CD1389" w:rsidRPr="00CD1389" w:rsidRDefault="00CD1389" w:rsidP="00CD1389">
      <w:r w:rsidRPr="00CD1389">
        <w:t>This dataset contained:</w:t>
      </w:r>
    </w:p>
    <w:p w14:paraId="272AE9E4" w14:textId="77777777" w:rsidR="00CD1389" w:rsidRPr="00CD1389" w:rsidRDefault="00CD1389" w:rsidP="00CD1389">
      <w:pPr>
        <w:numPr>
          <w:ilvl w:val="0"/>
          <w:numId w:val="12"/>
        </w:numPr>
      </w:pPr>
      <w:r w:rsidRPr="00CD1389">
        <w:rPr>
          <w:b/>
          <w:bCs/>
        </w:rPr>
        <w:t>21 nodes</w:t>
      </w:r>
    </w:p>
    <w:p w14:paraId="345B8FF8" w14:textId="77777777" w:rsidR="00CD1389" w:rsidRPr="00CD1389" w:rsidRDefault="00CD1389" w:rsidP="00CD1389">
      <w:pPr>
        <w:numPr>
          <w:ilvl w:val="0"/>
          <w:numId w:val="12"/>
        </w:numPr>
      </w:pPr>
      <w:r w:rsidRPr="00CD1389">
        <w:rPr>
          <w:b/>
          <w:bCs/>
        </w:rPr>
        <w:t>63 directed edges</w:t>
      </w:r>
    </w:p>
    <w:p w14:paraId="37AEE327" w14:textId="77777777" w:rsidR="00CD1389" w:rsidRPr="00CD1389" w:rsidRDefault="00CD1389" w:rsidP="00CD1389">
      <w:r w:rsidRPr="00CD1389">
        <w:t>It was used to validate the scraping and network-construction workflow.</w:t>
      </w:r>
    </w:p>
    <w:p w14:paraId="4B4D22A3" w14:textId="26C101B0" w:rsidR="00CD1389" w:rsidRPr="00CD1389" w:rsidRDefault="00CD1389" w:rsidP="00CD1389">
      <w:r w:rsidRPr="00CD1389">
        <w:t xml:space="preserve">It was </w:t>
      </w:r>
      <w:r w:rsidRPr="00CD1389">
        <w:rPr>
          <w:b/>
          <w:bCs/>
        </w:rPr>
        <w:t>not used as the primary SNA dataset</w:t>
      </w:r>
      <w:r w:rsidRPr="00CD1389">
        <w:t xml:space="preserve">. </w:t>
      </w:r>
    </w:p>
    <w:p w14:paraId="6936AE64" w14:textId="47CFECFD" w:rsidR="00CD1389" w:rsidRPr="00CD1389" w:rsidRDefault="00CD1389" w:rsidP="00CD1389"/>
    <w:p w14:paraId="71CD10BC" w14:textId="77777777" w:rsidR="00CD1389" w:rsidRPr="00CD1389" w:rsidRDefault="00CD1389" w:rsidP="00CD1389">
      <w:pPr>
        <w:rPr>
          <w:b/>
          <w:bCs/>
        </w:rPr>
      </w:pPr>
      <w:r w:rsidRPr="00CD1389">
        <w:rPr>
          <w:b/>
          <w:bCs/>
        </w:rPr>
        <w:t xml:space="preserve">4. Network </w:t>
      </w:r>
      <w:proofErr w:type="spellStart"/>
      <w:r w:rsidRPr="00CD1389">
        <w:rPr>
          <w:b/>
          <w:bCs/>
        </w:rPr>
        <w:t>Modeling</w:t>
      </w:r>
      <w:proofErr w:type="spellEnd"/>
      <w:r w:rsidRPr="00CD1389">
        <w:rPr>
          <w:b/>
          <w:bCs/>
        </w:rPr>
        <w:t xml:space="preserve"> and Methodology</w:t>
      </w:r>
    </w:p>
    <w:p w14:paraId="6307F767" w14:textId="77777777" w:rsidR="00CD1389" w:rsidRPr="00CD1389" w:rsidRDefault="00CD1389" w:rsidP="00CD1389">
      <w:pPr>
        <w:rPr>
          <w:b/>
          <w:bCs/>
        </w:rPr>
      </w:pPr>
      <w:r w:rsidRPr="00CD1389">
        <w:rPr>
          <w:b/>
          <w:bCs/>
        </w:rPr>
        <w:t>4.1 Network Representation</w:t>
      </w:r>
    </w:p>
    <w:p w14:paraId="43AB150B" w14:textId="77777777" w:rsidR="00CD1389" w:rsidRPr="00CD1389" w:rsidRDefault="00CD1389" w:rsidP="00CD1389">
      <w:r w:rsidRPr="00CD1389">
        <w:t>The recommendation network is represented as a directed graph:</w:t>
      </w:r>
    </w:p>
    <w:p w14:paraId="15530CAF" w14:textId="70EFFEAA" w:rsidR="00CD1389" w:rsidRPr="00CD1389" w:rsidRDefault="00CD1389" w:rsidP="00CD1389">
      <w:r w:rsidRPr="00CD1389">
        <w:t xml:space="preserve"> G=(V,E) </w:t>
      </w:r>
    </w:p>
    <w:p w14:paraId="2E1A4634" w14:textId="77777777" w:rsidR="00CD1389" w:rsidRPr="00CD1389" w:rsidRDefault="00CD1389" w:rsidP="00CD1389">
      <w:r w:rsidRPr="00CD1389">
        <w:t>where:</w:t>
      </w:r>
    </w:p>
    <w:p w14:paraId="41040E4F" w14:textId="0B3F5D9B" w:rsidR="00CD1389" w:rsidRPr="00CD1389" w:rsidRDefault="00CD1389" w:rsidP="00CD1389">
      <w:pPr>
        <w:numPr>
          <w:ilvl w:val="0"/>
          <w:numId w:val="13"/>
        </w:numPr>
      </w:pPr>
      <w:r w:rsidRPr="00CD1389">
        <w:t>V = set of product nodes</w:t>
      </w:r>
    </w:p>
    <w:p w14:paraId="53A5C93C" w14:textId="4EF9AA39" w:rsidR="00CD1389" w:rsidRPr="00CD1389" w:rsidRDefault="00CD1389" w:rsidP="00CD1389">
      <w:pPr>
        <w:numPr>
          <w:ilvl w:val="0"/>
          <w:numId w:val="13"/>
        </w:numPr>
      </w:pPr>
      <w:r w:rsidRPr="00CD1389">
        <w:t>E = set of directed recommendation edges</w:t>
      </w:r>
    </w:p>
    <w:p w14:paraId="1A25E927" w14:textId="2E427CB4" w:rsidR="00CD1389" w:rsidRPr="00CD1389" w:rsidRDefault="00CD1389" w:rsidP="00CD1389">
      <w:r w:rsidRPr="00CD1389">
        <w:t xml:space="preserve">If product A recommends product </w:t>
      </w:r>
      <w:r>
        <w:t xml:space="preserve">B </w:t>
      </w:r>
      <w:r w:rsidRPr="00CD1389">
        <w:t>, the relationship is represented as:</w:t>
      </w:r>
    </w:p>
    <w:p w14:paraId="3B6E354A" w14:textId="22226C4F" w:rsidR="00CD1389" w:rsidRPr="00CD1389" w:rsidRDefault="00CD1389" w:rsidP="00CD1389">
      <w:r>
        <w:t>A -&gt; B</w:t>
      </w:r>
    </w:p>
    <w:p w14:paraId="0DFF3399" w14:textId="77777777" w:rsidR="00CD1389" w:rsidRPr="00CD1389" w:rsidRDefault="00CD1389" w:rsidP="00CD1389">
      <w:r w:rsidRPr="00CD1389">
        <w:t xml:space="preserve">Because recommendations have direction, the network is treated as a </w:t>
      </w:r>
      <w:r w:rsidRPr="00CD1389">
        <w:rPr>
          <w:b/>
          <w:bCs/>
        </w:rPr>
        <w:t>directed network</w:t>
      </w:r>
      <w:r w:rsidRPr="00CD1389">
        <w:t>.</w:t>
      </w:r>
    </w:p>
    <w:p w14:paraId="126B34A6" w14:textId="7DC42F6E" w:rsidR="00CD1389" w:rsidRPr="00CD1389" w:rsidRDefault="00CD1389" w:rsidP="00CD1389"/>
    <w:p w14:paraId="35CF8365" w14:textId="77777777" w:rsidR="00CD1389" w:rsidRPr="00CD1389" w:rsidRDefault="00CD1389" w:rsidP="00CD1389">
      <w:pPr>
        <w:rPr>
          <w:b/>
          <w:bCs/>
        </w:rPr>
      </w:pPr>
      <w:r w:rsidRPr="00CD1389">
        <w:rPr>
          <w:b/>
          <w:bCs/>
        </w:rPr>
        <w:t>4.2 Network Size</w:t>
      </w:r>
    </w:p>
    <w:p w14:paraId="74F09148" w14:textId="77777777" w:rsidR="00CD1389" w:rsidRPr="00CD1389" w:rsidRDefault="00CD1389" w:rsidP="00CD1389">
      <w:r w:rsidRPr="00CD1389">
        <w:t>The primary network contains:</w:t>
      </w:r>
    </w:p>
    <w:p w14:paraId="4C025DF5" w14:textId="6F96461E" w:rsidR="00CD1389" w:rsidRPr="00CD1389" w:rsidRDefault="00CD1389" w:rsidP="00CD1389">
      <w:r w:rsidRPr="00CD1389">
        <w:t xml:space="preserve">N=50,953 </w:t>
      </w:r>
    </w:p>
    <w:p w14:paraId="11DB61F0" w14:textId="77777777" w:rsidR="00CD1389" w:rsidRPr="00CD1389" w:rsidRDefault="00CD1389" w:rsidP="00CD1389">
      <w:r w:rsidRPr="00CD1389">
        <w:t>nodes and:</w:t>
      </w:r>
    </w:p>
    <w:p w14:paraId="2848F72D" w14:textId="690C9B1D" w:rsidR="00CD1389" w:rsidRPr="00CD1389" w:rsidRDefault="00CD1389" w:rsidP="00CD1389">
      <w:r w:rsidRPr="00CD1389">
        <w:t xml:space="preserve">E=1,406,222 </w:t>
      </w:r>
    </w:p>
    <w:p w14:paraId="123F3BAA" w14:textId="77777777" w:rsidR="00CD1389" w:rsidRPr="00CD1389" w:rsidRDefault="00CD1389" w:rsidP="00CD1389">
      <w:r w:rsidRPr="00CD1389">
        <w:t>directed edges.</w:t>
      </w:r>
    </w:p>
    <w:p w14:paraId="1EE092B8" w14:textId="53339ABD" w:rsidR="00CD1389" w:rsidRPr="00CD1389" w:rsidRDefault="00CD1389" w:rsidP="00CD1389"/>
    <w:p w14:paraId="28696BE5" w14:textId="77777777" w:rsidR="00CD1389" w:rsidRPr="00CD1389" w:rsidRDefault="00CD1389" w:rsidP="00CD1389">
      <w:pPr>
        <w:rPr>
          <w:b/>
          <w:bCs/>
        </w:rPr>
      </w:pPr>
      <w:r w:rsidRPr="00CD1389">
        <w:rPr>
          <w:b/>
          <w:bCs/>
        </w:rPr>
        <w:t>4.3 Network Density</w:t>
      </w:r>
    </w:p>
    <w:p w14:paraId="6F5CFBDE" w14:textId="77777777" w:rsidR="00CD1389" w:rsidRPr="00CD1389" w:rsidRDefault="00CD1389" w:rsidP="00CD1389">
      <w:r w:rsidRPr="00CD1389">
        <w:t>For a directed network, density measures the proportion of possible directed connections that actually exist.</w:t>
      </w:r>
    </w:p>
    <w:p w14:paraId="5D375F05" w14:textId="77777777" w:rsidR="00CD1389" w:rsidRPr="00CD1389" w:rsidRDefault="00CD1389" w:rsidP="00CD1389">
      <w:r w:rsidRPr="00CD1389">
        <w:t>The density is approximately:</w:t>
      </w:r>
    </w:p>
    <w:p w14:paraId="304527E5" w14:textId="7B891539" w:rsidR="00CD1389" w:rsidRPr="00CD1389" w:rsidRDefault="00CD1389" w:rsidP="00CD1389">
      <w:r w:rsidRPr="00CD1389">
        <w:t xml:space="preserve">D=0.000542 </w:t>
      </w:r>
    </w:p>
    <w:p w14:paraId="6818574D" w14:textId="77777777" w:rsidR="00CD1389" w:rsidRPr="00CD1389" w:rsidRDefault="00CD1389" w:rsidP="00CD1389">
      <w:r w:rsidRPr="00CD1389">
        <w:lastRenderedPageBreak/>
        <w:t>or:</w:t>
      </w:r>
    </w:p>
    <w:p w14:paraId="08DA2062" w14:textId="31070CEC" w:rsidR="00CD1389" w:rsidRPr="00CD1389" w:rsidRDefault="00CD1389" w:rsidP="00CD1389">
      <m:oMath>
        <m:r>
          <w:rPr>
            <w:rFonts w:ascii="Cambria Math" w:hAnsi="Cambria Math"/>
          </w:rPr>
          <m:t>D≈0.054%</m:t>
        </m:r>
      </m:oMath>
      <w:r>
        <w:t xml:space="preserve"> </w:t>
      </w:r>
    </w:p>
    <w:p w14:paraId="3319094C" w14:textId="77777777" w:rsidR="00CD1389" w:rsidRPr="00CD1389" w:rsidRDefault="00CD1389" w:rsidP="00CD1389">
      <w:r w:rsidRPr="00CD1389">
        <w:t>This indicates that only a small fraction of all possible directed product-to-product connections are present.</w:t>
      </w:r>
    </w:p>
    <w:p w14:paraId="62867D34" w14:textId="51A572D8" w:rsidR="00CD1389" w:rsidRPr="00CD1389" w:rsidRDefault="00CD1389" w:rsidP="00CD1389">
      <w:r w:rsidRPr="00CD1389">
        <w:t xml:space="preserve">The network is therefore </w:t>
      </w:r>
      <w:r w:rsidRPr="00CD1389">
        <w:rPr>
          <w:b/>
          <w:bCs/>
        </w:rPr>
        <w:t>globally sparse</w:t>
      </w:r>
      <w:r w:rsidRPr="00CD1389">
        <w:t xml:space="preserve">. </w:t>
      </w:r>
    </w:p>
    <w:p w14:paraId="5C7E1080" w14:textId="61ED2928" w:rsidR="00CD1389" w:rsidRPr="00CD1389" w:rsidRDefault="00CD1389" w:rsidP="00CD1389"/>
    <w:p w14:paraId="6B4BEBD1" w14:textId="77777777" w:rsidR="00CD1389" w:rsidRPr="00CD1389" w:rsidRDefault="00CD1389" w:rsidP="00CD1389">
      <w:pPr>
        <w:rPr>
          <w:b/>
          <w:bCs/>
        </w:rPr>
      </w:pPr>
      <w:r w:rsidRPr="00CD1389">
        <w:rPr>
          <w:b/>
          <w:bCs/>
        </w:rPr>
        <w:t>4.4 Degree</w:t>
      </w:r>
    </w:p>
    <w:p w14:paraId="5AA2B1A7" w14:textId="77777777" w:rsidR="00CD1389" w:rsidRPr="00CD1389" w:rsidRDefault="00CD1389" w:rsidP="00CD1389">
      <w:r w:rsidRPr="00CD1389">
        <w:t>Degree measures the number of connections associated with a node.</w:t>
      </w:r>
    </w:p>
    <w:p w14:paraId="2E862FE8" w14:textId="77777777" w:rsidR="00CD1389" w:rsidRPr="00CD1389" w:rsidRDefault="00CD1389" w:rsidP="00CD1389">
      <w:r w:rsidRPr="00CD1389">
        <w:t>For a directed network:</w:t>
      </w:r>
    </w:p>
    <w:p w14:paraId="6CE8A1C2" w14:textId="77777777" w:rsidR="00CD1389" w:rsidRPr="00CD1389" w:rsidRDefault="00CD1389" w:rsidP="00CD1389">
      <w:pPr>
        <w:rPr>
          <w:b/>
          <w:bCs/>
        </w:rPr>
      </w:pPr>
      <w:r w:rsidRPr="00CD1389">
        <w:rPr>
          <w:b/>
          <w:bCs/>
        </w:rPr>
        <w:t>In-degree</w:t>
      </w:r>
    </w:p>
    <w:p w14:paraId="1609B5B5" w14:textId="03255B02" w:rsidR="00CD1389" w:rsidRPr="00CD1389" w:rsidRDefault="00CD1389" w:rsidP="00CD1389">
      <m:oMath>
        <m:sSub>
          <m:sSubPr>
            <m:ctrlPr>
              <w:rPr>
                <w:rFonts w:ascii="Cambria Math" w:hAnsi="Cambria Math"/>
              </w:rPr>
            </m:ctrlPr>
          </m:sSubPr>
          <m:e>
            <m:r>
              <w:rPr>
                <w:rFonts w:ascii="Cambria Math" w:hAnsi="Cambria Math"/>
              </w:rPr>
              <m:t>k</m:t>
            </m:r>
          </m:e>
          <m:sub>
            <m:r>
              <w:rPr>
                <w:rFonts w:ascii="Cambria Math" w:hAnsi="Cambria Math"/>
              </w:rPr>
              <m:t>in</m:t>
            </m:r>
          </m:sub>
        </m:sSub>
        <m:d>
          <m:dPr>
            <m:ctrlPr>
              <w:rPr>
                <w:rFonts w:ascii="Cambria Math" w:hAnsi="Cambria Math"/>
              </w:rPr>
            </m:ctrlPr>
          </m:dPr>
          <m:e>
            <m:r>
              <w:rPr>
                <w:rFonts w:ascii="Cambria Math" w:hAnsi="Cambria Math"/>
              </w:rPr>
              <m:t>v</m:t>
            </m:r>
          </m:e>
        </m:d>
      </m:oMath>
      <w:r>
        <w:rPr>
          <w:rFonts w:eastAsiaTheme="minorEastAsia"/>
        </w:rPr>
        <w:t xml:space="preserve"> </w:t>
      </w:r>
      <w:r w:rsidRPr="00CD1389">
        <w:t>represents the number of incoming recommendation links to product \(v\).</w:t>
      </w:r>
    </w:p>
    <w:p w14:paraId="0D8C8F83" w14:textId="77777777" w:rsidR="00CD1389" w:rsidRPr="00CD1389" w:rsidRDefault="00CD1389" w:rsidP="00CD1389">
      <w:pPr>
        <w:rPr>
          <w:b/>
          <w:bCs/>
        </w:rPr>
      </w:pPr>
      <w:r w:rsidRPr="00CD1389">
        <w:rPr>
          <w:b/>
          <w:bCs/>
        </w:rPr>
        <w:t>Out-degree</w:t>
      </w:r>
    </w:p>
    <w:p w14:paraId="5E556F16" w14:textId="5685AE0B" w:rsidR="00CD1389" w:rsidRPr="00CD1389" w:rsidRDefault="00CD1389" w:rsidP="00CD1389">
      <m:oMath>
        <m:sSub>
          <m:sSubPr>
            <m:ctrlPr>
              <w:rPr>
                <w:rFonts w:ascii="Cambria Math" w:hAnsi="Cambria Math"/>
              </w:rPr>
            </m:ctrlPr>
          </m:sSubPr>
          <m:e>
            <m:r>
              <w:rPr>
                <w:rFonts w:ascii="Cambria Math" w:hAnsi="Cambria Math"/>
              </w:rPr>
              <m:t>k</m:t>
            </m:r>
          </m:e>
          <m:sub>
            <m:r>
              <w:rPr>
                <w:rFonts w:ascii="Cambria Math" w:hAnsi="Cambria Math"/>
              </w:rPr>
              <m:t>out</m:t>
            </m:r>
          </m:sub>
        </m:sSub>
        <m:d>
          <m:dPr>
            <m:ctrlPr>
              <w:rPr>
                <w:rFonts w:ascii="Cambria Math" w:hAnsi="Cambria Math"/>
              </w:rPr>
            </m:ctrlPr>
          </m:dPr>
          <m:e>
            <m:r>
              <w:rPr>
                <w:rFonts w:ascii="Cambria Math" w:hAnsi="Cambria Math"/>
              </w:rPr>
              <m:t>v</m:t>
            </m:r>
          </m:e>
        </m:d>
      </m:oMath>
      <w:r>
        <w:rPr>
          <w:rFonts w:eastAsiaTheme="minorEastAsia"/>
        </w:rPr>
        <w:t xml:space="preserve"> </w:t>
      </w:r>
      <w:r w:rsidRPr="00CD1389">
        <w:t>represents the number of outgoing recommendation links from product \(v\).</w:t>
      </w:r>
    </w:p>
    <w:p w14:paraId="0E937BFB" w14:textId="77777777" w:rsidR="00CD1389" w:rsidRPr="00CD1389" w:rsidRDefault="00CD1389" w:rsidP="00CD1389">
      <w:r w:rsidRPr="00CD1389">
        <w:t>The total degree is:</w:t>
      </w:r>
    </w:p>
    <w:p w14:paraId="346D2CA2" w14:textId="77777777" w:rsidR="00CD1389" w:rsidRPr="00CD1389" w:rsidRDefault="00CD1389" w:rsidP="00CD1389">
      <w:pPr>
        <w:rPr>
          <w:rFonts w:eastAsiaTheme="minorEastAsia"/>
        </w:rPr>
      </w:pPr>
      <m:oMathPara>
        <m:oMath>
          <m:r>
            <w:rPr>
              <w:rFonts w:ascii="Cambria Math" w:hAnsi="Cambria Math"/>
            </w:rPr>
            <m:t>k</m:t>
          </m:r>
          <m:d>
            <m:dPr>
              <m:ctrlPr>
                <w:rPr>
                  <w:rFonts w:ascii="Cambria Math" w:hAnsi="Cambria Math"/>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in</m:t>
              </m:r>
            </m:sub>
          </m:sSub>
          <m:d>
            <m:dPr>
              <m:ctrlPr>
                <w:rPr>
                  <w:rFonts w:ascii="Cambria Math" w:hAnsi="Cambria Math"/>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out</m:t>
              </m:r>
            </m:sub>
          </m:sSub>
          <m:d>
            <m:dPr>
              <m:ctrlPr>
                <w:rPr>
                  <w:rFonts w:ascii="Cambria Math" w:hAnsi="Cambria Math"/>
                </w:rPr>
              </m:ctrlPr>
            </m:dPr>
            <m:e>
              <m:r>
                <w:rPr>
                  <w:rFonts w:ascii="Cambria Math" w:hAnsi="Cambria Math"/>
                </w:rPr>
                <m:t>v</m:t>
              </m:r>
            </m:e>
          </m:d>
          <m:r>
            <w:rPr>
              <w:rFonts w:ascii="Cambria Math"/>
            </w:rPr>
            <m:t xml:space="preserve"> </m:t>
          </m:r>
        </m:oMath>
      </m:oMathPara>
    </w:p>
    <w:p w14:paraId="0F4C0C86" w14:textId="035D7C10" w:rsidR="00CD1389" w:rsidRPr="00CD1389" w:rsidRDefault="00CD1389" w:rsidP="00CD1389">
      <w:pPr>
        <w:rPr>
          <w:rFonts w:eastAsiaTheme="minorEastAsia"/>
        </w:rPr>
      </w:pPr>
      <w:r w:rsidRPr="00CD1389">
        <w:t>The average values are:</w:t>
      </w:r>
    </w:p>
    <w:p w14:paraId="73892846" w14:textId="77777777" w:rsidR="00CD1389" w:rsidRPr="00CD1389" w:rsidRDefault="00CD1389" w:rsidP="00CD1389">
      <w:pPr>
        <w:numPr>
          <w:ilvl w:val="0"/>
          <w:numId w:val="14"/>
        </w:numPr>
      </w:pPr>
      <w:r w:rsidRPr="00CD1389">
        <w:t xml:space="preserve">Average degree = </w:t>
      </w:r>
      <w:r w:rsidRPr="00CD1389">
        <w:rPr>
          <w:b/>
          <w:bCs/>
        </w:rPr>
        <w:t>50.463</w:t>
      </w:r>
    </w:p>
    <w:p w14:paraId="6FDAFD16" w14:textId="77777777" w:rsidR="00CD1389" w:rsidRPr="00CD1389" w:rsidRDefault="00CD1389" w:rsidP="00CD1389">
      <w:pPr>
        <w:numPr>
          <w:ilvl w:val="0"/>
          <w:numId w:val="14"/>
        </w:numPr>
      </w:pPr>
      <w:r w:rsidRPr="00CD1389">
        <w:t xml:space="preserve">Average in-degree = </w:t>
      </w:r>
      <w:r w:rsidRPr="00CD1389">
        <w:rPr>
          <w:b/>
          <w:bCs/>
        </w:rPr>
        <w:t>22.865</w:t>
      </w:r>
    </w:p>
    <w:p w14:paraId="3F2C3858" w14:textId="77777777" w:rsidR="00CD1389" w:rsidRPr="00CD1389" w:rsidRDefault="00CD1389" w:rsidP="00CD1389">
      <w:pPr>
        <w:numPr>
          <w:ilvl w:val="0"/>
          <w:numId w:val="14"/>
        </w:numPr>
      </w:pPr>
      <w:r w:rsidRPr="00CD1389">
        <w:t xml:space="preserve">Average out-degree = </w:t>
      </w:r>
      <w:r w:rsidRPr="00CD1389">
        <w:rPr>
          <w:b/>
          <w:bCs/>
        </w:rPr>
        <w:t>27.598</w:t>
      </w:r>
    </w:p>
    <w:p w14:paraId="54AE7A69" w14:textId="1F42F847" w:rsidR="00CD1389" w:rsidRDefault="00CD1389" w:rsidP="00CD1389">
      <w:r w:rsidRPr="00CD1389">
        <w:t xml:space="preserve">The maximum out-degree is </w:t>
      </w:r>
      <w:r w:rsidRPr="00CD1389">
        <w:rPr>
          <w:b/>
          <w:bCs/>
        </w:rPr>
        <w:t>100</w:t>
      </w:r>
      <w:r w:rsidRPr="00CD1389">
        <w:t xml:space="preserve">, while the maximum in-degree is </w:t>
      </w:r>
      <w:r w:rsidRPr="00CD1389">
        <w:rPr>
          <w:b/>
          <w:bCs/>
        </w:rPr>
        <w:t>1,444</w:t>
      </w:r>
      <w:r w:rsidRPr="00CD1389">
        <w:t xml:space="preserve">. </w:t>
      </w:r>
    </w:p>
    <w:p w14:paraId="6E2B5B9B" w14:textId="77777777" w:rsidR="00CD1389" w:rsidRPr="00CD1389" w:rsidRDefault="00CD1389" w:rsidP="00CD1389"/>
    <w:p w14:paraId="449AE7FC" w14:textId="77777777" w:rsidR="00CD1389" w:rsidRPr="00CD1389" w:rsidRDefault="00CD1389" w:rsidP="00CD1389">
      <w:pPr>
        <w:rPr>
          <w:b/>
          <w:bCs/>
        </w:rPr>
      </w:pPr>
      <w:r w:rsidRPr="00CD1389">
        <w:rPr>
          <w:b/>
          <w:bCs/>
        </w:rPr>
        <w:t>5. PageRank Analysis</w:t>
      </w:r>
    </w:p>
    <w:p w14:paraId="05C28039" w14:textId="77777777" w:rsidR="00CD1389" w:rsidRPr="00CD1389" w:rsidRDefault="00CD1389" w:rsidP="00CD1389">
      <w:pPr>
        <w:rPr>
          <w:b/>
          <w:bCs/>
        </w:rPr>
      </w:pPr>
      <w:r w:rsidRPr="00CD1389">
        <w:rPr>
          <w:b/>
          <w:bCs/>
        </w:rPr>
        <w:t>5.1 PageRank</w:t>
      </w:r>
    </w:p>
    <w:p w14:paraId="11BDBDBD" w14:textId="77777777" w:rsidR="00CD1389" w:rsidRPr="00CD1389" w:rsidRDefault="00CD1389" w:rsidP="00CD1389">
      <w:r w:rsidRPr="00CD1389">
        <w:t>PageRank measures structural importance by considering not only how many incoming links a node receives, but also the importance of the nodes providing those links.</w:t>
      </w:r>
    </w:p>
    <w:p w14:paraId="3724A386" w14:textId="77777777" w:rsidR="00CD1389" w:rsidRPr="00CD1389" w:rsidRDefault="00CD1389" w:rsidP="00CD1389">
      <w:r w:rsidRPr="00CD1389">
        <w:t xml:space="preserve">In the context of this study, PageRank is interpreted as a measure of </w:t>
      </w:r>
      <w:r w:rsidRPr="00CD1389">
        <w:rPr>
          <w:b/>
          <w:bCs/>
        </w:rPr>
        <w:t>structural influence within the recommendation network</w:t>
      </w:r>
      <w:r w:rsidRPr="00CD1389">
        <w:t>.</w:t>
      </w:r>
    </w:p>
    <w:p w14:paraId="13A2176F" w14:textId="77777777" w:rsidR="00CD1389" w:rsidRPr="00CD1389" w:rsidRDefault="00CD1389" w:rsidP="00CD1389">
      <w:r w:rsidRPr="00CD1389">
        <w:t>It should not be interpreted as sales, revenue, market share, or product popularity in the commercial sense.</w:t>
      </w:r>
    </w:p>
    <w:p w14:paraId="4C69C94D" w14:textId="77777777" w:rsidR="00CD1389" w:rsidRPr="00CD1389" w:rsidRDefault="00CD1389" w:rsidP="00CD1389">
      <w:pPr>
        <w:rPr>
          <w:b/>
          <w:bCs/>
        </w:rPr>
      </w:pPr>
      <w:r w:rsidRPr="00CD1389">
        <w:rPr>
          <w:b/>
          <w:bCs/>
        </w:rPr>
        <w:t>5.2 PageRank Results</w:t>
      </w:r>
    </w:p>
    <w:p w14:paraId="115C6FDC" w14:textId="77777777" w:rsidR="00CD1389" w:rsidRPr="00CD1389" w:rsidRDefault="00CD1389" w:rsidP="00CD1389">
      <w:r w:rsidRPr="00CD1389">
        <w:t>The PageRank statistics are:</w:t>
      </w:r>
    </w:p>
    <w:p w14:paraId="223BF914" w14:textId="77777777" w:rsidR="00CD1389" w:rsidRPr="00CD1389" w:rsidRDefault="00CD1389" w:rsidP="00CD1389">
      <w:pPr>
        <w:numPr>
          <w:ilvl w:val="0"/>
          <w:numId w:val="15"/>
        </w:numPr>
      </w:pPr>
      <w:r w:rsidRPr="00CD1389">
        <w:t xml:space="preserve">Mean PageRank = </w:t>
      </w:r>
      <w:r w:rsidRPr="00CD1389">
        <w:rPr>
          <w:b/>
          <w:bCs/>
        </w:rPr>
        <w:t>1.422 × 10⁻⁵</w:t>
      </w:r>
    </w:p>
    <w:p w14:paraId="71CF49E8" w14:textId="77777777" w:rsidR="00CD1389" w:rsidRPr="00CD1389" w:rsidRDefault="00CD1389" w:rsidP="00CD1389">
      <w:pPr>
        <w:numPr>
          <w:ilvl w:val="0"/>
          <w:numId w:val="15"/>
        </w:numPr>
      </w:pPr>
      <w:r w:rsidRPr="00CD1389">
        <w:lastRenderedPageBreak/>
        <w:t xml:space="preserve">Minimum PageRank = </w:t>
      </w:r>
      <w:r w:rsidRPr="00CD1389">
        <w:rPr>
          <w:b/>
          <w:bCs/>
        </w:rPr>
        <w:t>6.000 × 10⁻⁶</w:t>
      </w:r>
    </w:p>
    <w:p w14:paraId="38533AB9" w14:textId="77777777" w:rsidR="00CD1389" w:rsidRPr="00CD1389" w:rsidRDefault="00CD1389" w:rsidP="00CD1389">
      <w:pPr>
        <w:numPr>
          <w:ilvl w:val="0"/>
          <w:numId w:val="15"/>
        </w:numPr>
      </w:pPr>
      <w:r w:rsidRPr="00CD1389">
        <w:t xml:space="preserve">Maximum PageRank = </w:t>
      </w:r>
      <w:r w:rsidRPr="00CD1389">
        <w:rPr>
          <w:b/>
          <w:bCs/>
        </w:rPr>
        <w:t>0.000694</w:t>
      </w:r>
    </w:p>
    <w:p w14:paraId="6C00A558" w14:textId="77777777" w:rsidR="00CD1389" w:rsidRPr="00CD1389" w:rsidRDefault="00CD1389" w:rsidP="00CD1389">
      <w:r w:rsidRPr="00CD1389">
        <w:t>The product with the highest PageRank is:</w:t>
      </w:r>
    </w:p>
    <w:p w14:paraId="6FD40E83" w14:textId="77777777" w:rsidR="00CD1389" w:rsidRPr="00CD1389" w:rsidRDefault="00CD1389" w:rsidP="00CD1389">
      <w:r w:rsidRPr="00CD1389">
        <w:rPr>
          <w:b/>
          <w:bCs/>
        </w:rPr>
        <w:t>B000TLU67W — Nintendo Wii Console</w:t>
      </w:r>
    </w:p>
    <w:p w14:paraId="353DA702" w14:textId="77777777" w:rsidR="00CD1389" w:rsidRPr="00CD1389" w:rsidRDefault="00CD1389" w:rsidP="00CD1389">
      <w:r w:rsidRPr="00CD1389">
        <w:t>Its structural characteristics are:</w:t>
      </w:r>
    </w:p>
    <w:p w14:paraId="193CD577" w14:textId="77777777" w:rsidR="00CD1389" w:rsidRPr="00CD1389" w:rsidRDefault="00CD1389" w:rsidP="00CD1389">
      <w:pPr>
        <w:numPr>
          <w:ilvl w:val="0"/>
          <w:numId w:val="16"/>
        </w:numPr>
      </w:pPr>
      <w:r w:rsidRPr="00CD1389">
        <w:t xml:space="preserve">Degree = </w:t>
      </w:r>
      <w:r w:rsidRPr="00CD1389">
        <w:rPr>
          <w:b/>
          <w:bCs/>
        </w:rPr>
        <w:t>1,544</w:t>
      </w:r>
    </w:p>
    <w:p w14:paraId="4DD5F29F" w14:textId="77777777" w:rsidR="00CD1389" w:rsidRPr="00CD1389" w:rsidRDefault="00CD1389" w:rsidP="00CD1389">
      <w:pPr>
        <w:numPr>
          <w:ilvl w:val="0"/>
          <w:numId w:val="16"/>
        </w:numPr>
      </w:pPr>
      <w:r w:rsidRPr="00CD1389">
        <w:t xml:space="preserve">In-degree = </w:t>
      </w:r>
      <w:r w:rsidRPr="00CD1389">
        <w:rPr>
          <w:b/>
          <w:bCs/>
        </w:rPr>
        <w:t>1,444</w:t>
      </w:r>
    </w:p>
    <w:p w14:paraId="23C9A70A" w14:textId="77777777" w:rsidR="00CD1389" w:rsidRPr="00CD1389" w:rsidRDefault="00CD1389" w:rsidP="00CD1389">
      <w:pPr>
        <w:numPr>
          <w:ilvl w:val="0"/>
          <w:numId w:val="16"/>
        </w:numPr>
      </w:pPr>
      <w:r w:rsidRPr="00CD1389">
        <w:t xml:space="preserve">Out-degree = </w:t>
      </w:r>
      <w:r w:rsidRPr="00CD1389">
        <w:rPr>
          <w:b/>
          <w:bCs/>
        </w:rPr>
        <w:t>100</w:t>
      </w:r>
    </w:p>
    <w:p w14:paraId="0A19E5FB" w14:textId="77777777" w:rsidR="00CD1389" w:rsidRPr="00CD1389" w:rsidRDefault="00CD1389" w:rsidP="00CD1389">
      <w:pPr>
        <w:numPr>
          <w:ilvl w:val="0"/>
          <w:numId w:val="16"/>
        </w:numPr>
      </w:pPr>
      <w:r w:rsidRPr="00CD1389">
        <w:t xml:space="preserve">PageRank = </w:t>
      </w:r>
      <w:r w:rsidRPr="00CD1389">
        <w:rPr>
          <w:b/>
          <w:bCs/>
        </w:rPr>
        <w:t>0.000694</w:t>
      </w:r>
    </w:p>
    <w:p w14:paraId="1E987C44" w14:textId="77777777" w:rsidR="00CD1389" w:rsidRPr="00CD1389" w:rsidRDefault="00CD1389" w:rsidP="00CD1389">
      <w:r w:rsidRPr="00CD1389">
        <w:t>The validated top PageRank products are:</w:t>
      </w:r>
    </w:p>
    <w:tbl>
      <w:tblPr>
        <w:tblStyle w:val="PlainTable1"/>
        <w:tblW w:w="0" w:type="auto"/>
        <w:tblLook w:val="04A0" w:firstRow="1" w:lastRow="0" w:firstColumn="1" w:lastColumn="0" w:noHBand="0" w:noVBand="1"/>
      </w:tblPr>
      <w:tblGrid>
        <w:gridCol w:w="673"/>
        <w:gridCol w:w="1529"/>
        <w:gridCol w:w="2480"/>
        <w:gridCol w:w="867"/>
        <w:gridCol w:w="1091"/>
        <w:gridCol w:w="1252"/>
        <w:gridCol w:w="1107"/>
      </w:tblGrid>
      <w:tr w:rsidR="00CD1389" w:rsidRPr="00CD1389" w14:paraId="7B8E0081" w14:textId="77777777" w:rsidTr="00CD1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40B60" w14:textId="77777777" w:rsidR="00CD1389" w:rsidRPr="00CD1389" w:rsidRDefault="00CD1389" w:rsidP="00CD1389">
            <w:pPr>
              <w:spacing w:after="160" w:line="259" w:lineRule="auto"/>
            </w:pPr>
            <w:r w:rsidRPr="00CD1389">
              <w:t>Rank</w:t>
            </w:r>
          </w:p>
        </w:tc>
        <w:tc>
          <w:tcPr>
            <w:tcW w:w="0" w:type="auto"/>
            <w:hideMark/>
          </w:tcPr>
          <w:p w14:paraId="7995576F"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Product ID</w:t>
            </w:r>
          </w:p>
        </w:tc>
        <w:tc>
          <w:tcPr>
            <w:tcW w:w="0" w:type="auto"/>
            <w:hideMark/>
          </w:tcPr>
          <w:p w14:paraId="71483D4D"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Category</w:t>
            </w:r>
          </w:p>
        </w:tc>
        <w:tc>
          <w:tcPr>
            <w:tcW w:w="0" w:type="auto"/>
            <w:hideMark/>
          </w:tcPr>
          <w:p w14:paraId="7B649619"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Degree</w:t>
            </w:r>
          </w:p>
        </w:tc>
        <w:tc>
          <w:tcPr>
            <w:tcW w:w="0" w:type="auto"/>
            <w:hideMark/>
          </w:tcPr>
          <w:p w14:paraId="5CDF4945"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In-degree</w:t>
            </w:r>
          </w:p>
        </w:tc>
        <w:tc>
          <w:tcPr>
            <w:tcW w:w="0" w:type="auto"/>
            <w:hideMark/>
          </w:tcPr>
          <w:p w14:paraId="7D0AD692"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Out-degree</w:t>
            </w:r>
          </w:p>
        </w:tc>
        <w:tc>
          <w:tcPr>
            <w:tcW w:w="0" w:type="auto"/>
            <w:hideMark/>
          </w:tcPr>
          <w:p w14:paraId="23D69E92"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PageRank</w:t>
            </w:r>
          </w:p>
        </w:tc>
      </w:tr>
      <w:tr w:rsidR="00CD1389" w:rsidRPr="00CD1389" w14:paraId="16F4C8B1"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66148" w14:textId="77777777" w:rsidR="00CD1389" w:rsidRPr="00CD1389" w:rsidRDefault="00CD1389" w:rsidP="00CD1389">
            <w:pPr>
              <w:spacing w:after="160" w:line="259" w:lineRule="auto"/>
            </w:pPr>
            <w:r w:rsidRPr="00CD1389">
              <w:t>1</w:t>
            </w:r>
          </w:p>
        </w:tc>
        <w:tc>
          <w:tcPr>
            <w:tcW w:w="0" w:type="auto"/>
            <w:hideMark/>
          </w:tcPr>
          <w:p w14:paraId="1CBEC9E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B000TLU67W</w:t>
            </w:r>
          </w:p>
        </w:tc>
        <w:tc>
          <w:tcPr>
            <w:tcW w:w="0" w:type="auto"/>
            <w:hideMark/>
          </w:tcPr>
          <w:p w14:paraId="5E551024"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Consoles</w:t>
            </w:r>
          </w:p>
        </w:tc>
        <w:tc>
          <w:tcPr>
            <w:tcW w:w="0" w:type="auto"/>
            <w:hideMark/>
          </w:tcPr>
          <w:p w14:paraId="005911C5"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1544</w:t>
            </w:r>
          </w:p>
        </w:tc>
        <w:tc>
          <w:tcPr>
            <w:tcW w:w="0" w:type="auto"/>
            <w:hideMark/>
          </w:tcPr>
          <w:p w14:paraId="740B5A2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1444</w:t>
            </w:r>
          </w:p>
        </w:tc>
        <w:tc>
          <w:tcPr>
            <w:tcW w:w="0" w:type="auto"/>
            <w:hideMark/>
          </w:tcPr>
          <w:p w14:paraId="728D7A3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100</w:t>
            </w:r>
          </w:p>
        </w:tc>
        <w:tc>
          <w:tcPr>
            <w:tcW w:w="0" w:type="auto"/>
            <w:hideMark/>
          </w:tcPr>
          <w:p w14:paraId="3897145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0.000694</w:t>
            </w:r>
          </w:p>
        </w:tc>
      </w:tr>
      <w:tr w:rsidR="00CD1389" w:rsidRPr="00CD1389" w14:paraId="306D800C"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47C3FBC7" w14:textId="77777777" w:rsidR="00CD1389" w:rsidRPr="00CD1389" w:rsidRDefault="00CD1389" w:rsidP="00CD1389">
            <w:pPr>
              <w:spacing w:after="160" w:line="259" w:lineRule="auto"/>
            </w:pPr>
            <w:r w:rsidRPr="00CD1389">
              <w:t>2</w:t>
            </w:r>
          </w:p>
        </w:tc>
        <w:tc>
          <w:tcPr>
            <w:tcW w:w="0" w:type="auto"/>
            <w:hideMark/>
          </w:tcPr>
          <w:p w14:paraId="449ED417"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B00004YRQA</w:t>
            </w:r>
          </w:p>
        </w:tc>
        <w:tc>
          <w:tcPr>
            <w:tcW w:w="0" w:type="auto"/>
            <w:hideMark/>
          </w:tcPr>
          <w:p w14:paraId="1C3B452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Accessories</w:t>
            </w:r>
          </w:p>
        </w:tc>
        <w:tc>
          <w:tcPr>
            <w:tcW w:w="0" w:type="auto"/>
            <w:hideMark/>
          </w:tcPr>
          <w:p w14:paraId="28D9D2D9"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1493</w:t>
            </w:r>
          </w:p>
        </w:tc>
        <w:tc>
          <w:tcPr>
            <w:tcW w:w="0" w:type="auto"/>
            <w:hideMark/>
          </w:tcPr>
          <w:p w14:paraId="477AA034"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1394</w:t>
            </w:r>
          </w:p>
        </w:tc>
        <w:tc>
          <w:tcPr>
            <w:tcW w:w="0" w:type="auto"/>
            <w:hideMark/>
          </w:tcPr>
          <w:p w14:paraId="4660CEC5"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99</w:t>
            </w:r>
          </w:p>
        </w:tc>
        <w:tc>
          <w:tcPr>
            <w:tcW w:w="0" w:type="auto"/>
            <w:hideMark/>
          </w:tcPr>
          <w:p w14:paraId="0AE93A48"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0.000649</w:t>
            </w:r>
          </w:p>
        </w:tc>
      </w:tr>
      <w:tr w:rsidR="00CD1389" w:rsidRPr="00CD1389" w14:paraId="65012DA2"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6266C" w14:textId="77777777" w:rsidR="00CD1389" w:rsidRPr="00CD1389" w:rsidRDefault="00CD1389" w:rsidP="00CD1389">
            <w:pPr>
              <w:spacing w:after="160" w:line="259" w:lineRule="auto"/>
            </w:pPr>
            <w:r w:rsidRPr="00CD1389">
              <w:t>3</w:t>
            </w:r>
          </w:p>
        </w:tc>
        <w:tc>
          <w:tcPr>
            <w:tcW w:w="0" w:type="auto"/>
            <w:hideMark/>
          </w:tcPr>
          <w:p w14:paraId="798CE3C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B00004YRQ9</w:t>
            </w:r>
          </w:p>
        </w:tc>
        <w:tc>
          <w:tcPr>
            <w:tcW w:w="0" w:type="auto"/>
            <w:hideMark/>
          </w:tcPr>
          <w:p w14:paraId="2D0C6FAA"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Games</w:t>
            </w:r>
          </w:p>
        </w:tc>
        <w:tc>
          <w:tcPr>
            <w:tcW w:w="0" w:type="auto"/>
            <w:hideMark/>
          </w:tcPr>
          <w:p w14:paraId="5124A326"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1310</w:t>
            </w:r>
          </w:p>
        </w:tc>
        <w:tc>
          <w:tcPr>
            <w:tcW w:w="0" w:type="auto"/>
            <w:hideMark/>
          </w:tcPr>
          <w:p w14:paraId="0593D335"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1210</w:t>
            </w:r>
          </w:p>
        </w:tc>
        <w:tc>
          <w:tcPr>
            <w:tcW w:w="0" w:type="auto"/>
            <w:hideMark/>
          </w:tcPr>
          <w:p w14:paraId="131A4909"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100</w:t>
            </w:r>
          </w:p>
        </w:tc>
        <w:tc>
          <w:tcPr>
            <w:tcW w:w="0" w:type="auto"/>
            <w:hideMark/>
          </w:tcPr>
          <w:p w14:paraId="72709B42"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0.000580</w:t>
            </w:r>
          </w:p>
        </w:tc>
      </w:tr>
      <w:tr w:rsidR="00CD1389" w:rsidRPr="00CD1389" w14:paraId="02746E22"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79408706" w14:textId="77777777" w:rsidR="00CD1389" w:rsidRPr="00CD1389" w:rsidRDefault="00CD1389" w:rsidP="00CD1389">
            <w:pPr>
              <w:spacing w:after="160" w:line="259" w:lineRule="auto"/>
            </w:pPr>
            <w:r w:rsidRPr="00CD1389">
              <w:t>4</w:t>
            </w:r>
          </w:p>
        </w:tc>
        <w:tc>
          <w:tcPr>
            <w:tcW w:w="0" w:type="auto"/>
            <w:hideMark/>
          </w:tcPr>
          <w:p w14:paraId="3B88F5F4"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B001MW91IW</w:t>
            </w:r>
          </w:p>
        </w:tc>
        <w:tc>
          <w:tcPr>
            <w:tcW w:w="0" w:type="auto"/>
            <w:hideMark/>
          </w:tcPr>
          <w:p w14:paraId="10506663"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Memory Cards</w:t>
            </w:r>
          </w:p>
        </w:tc>
        <w:tc>
          <w:tcPr>
            <w:tcW w:w="0" w:type="auto"/>
            <w:hideMark/>
          </w:tcPr>
          <w:p w14:paraId="7774A826"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1227</w:t>
            </w:r>
          </w:p>
        </w:tc>
        <w:tc>
          <w:tcPr>
            <w:tcW w:w="0" w:type="auto"/>
            <w:hideMark/>
          </w:tcPr>
          <w:p w14:paraId="51639EE2"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1128</w:t>
            </w:r>
          </w:p>
        </w:tc>
        <w:tc>
          <w:tcPr>
            <w:tcW w:w="0" w:type="auto"/>
            <w:hideMark/>
          </w:tcPr>
          <w:p w14:paraId="75D31F49"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99</w:t>
            </w:r>
          </w:p>
        </w:tc>
        <w:tc>
          <w:tcPr>
            <w:tcW w:w="0" w:type="auto"/>
            <w:hideMark/>
          </w:tcPr>
          <w:p w14:paraId="3F6435E5"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0.000551</w:t>
            </w:r>
          </w:p>
        </w:tc>
      </w:tr>
      <w:tr w:rsidR="00CD1389" w:rsidRPr="00CD1389" w14:paraId="26433DF7"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1BCF5" w14:textId="77777777" w:rsidR="00CD1389" w:rsidRPr="00CD1389" w:rsidRDefault="00CD1389" w:rsidP="00CD1389">
            <w:pPr>
              <w:spacing w:after="160" w:line="259" w:lineRule="auto"/>
            </w:pPr>
            <w:r w:rsidRPr="00CD1389">
              <w:t>5</w:t>
            </w:r>
          </w:p>
        </w:tc>
        <w:tc>
          <w:tcPr>
            <w:tcW w:w="0" w:type="auto"/>
            <w:hideMark/>
          </w:tcPr>
          <w:p w14:paraId="08AADC1A"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B0045L3SNQ</w:t>
            </w:r>
          </w:p>
        </w:tc>
        <w:tc>
          <w:tcPr>
            <w:tcW w:w="0" w:type="auto"/>
            <w:hideMark/>
          </w:tcPr>
          <w:p w14:paraId="1DCA747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Accessories</w:t>
            </w:r>
          </w:p>
        </w:tc>
        <w:tc>
          <w:tcPr>
            <w:tcW w:w="0" w:type="auto"/>
            <w:hideMark/>
          </w:tcPr>
          <w:p w14:paraId="7AE1BFD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916</w:t>
            </w:r>
          </w:p>
        </w:tc>
        <w:tc>
          <w:tcPr>
            <w:tcW w:w="0" w:type="auto"/>
            <w:hideMark/>
          </w:tcPr>
          <w:p w14:paraId="418A263A"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817</w:t>
            </w:r>
          </w:p>
        </w:tc>
        <w:tc>
          <w:tcPr>
            <w:tcW w:w="0" w:type="auto"/>
            <w:hideMark/>
          </w:tcPr>
          <w:p w14:paraId="6BE947AC"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99</w:t>
            </w:r>
          </w:p>
        </w:tc>
        <w:tc>
          <w:tcPr>
            <w:tcW w:w="0" w:type="auto"/>
            <w:hideMark/>
          </w:tcPr>
          <w:p w14:paraId="6F6F920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0.000424</w:t>
            </w:r>
          </w:p>
        </w:tc>
      </w:tr>
      <w:tr w:rsidR="00CD1389" w:rsidRPr="00CD1389" w14:paraId="1BD028BB"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7CACF196" w14:textId="77777777" w:rsidR="00CD1389" w:rsidRPr="00CD1389" w:rsidRDefault="00CD1389" w:rsidP="00CD1389">
            <w:pPr>
              <w:spacing w:after="160" w:line="259" w:lineRule="auto"/>
            </w:pPr>
            <w:r w:rsidRPr="00CD1389">
              <w:t>6</w:t>
            </w:r>
          </w:p>
        </w:tc>
        <w:tc>
          <w:tcPr>
            <w:tcW w:w="0" w:type="auto"/>
            <w:hideMark/>
          </w:tcPr>
          <w:p w14:paraId="11BD04ED"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B0000C7GHG</w:t>
            </w:r>
          </w:p>
        </w:tc>
        <w:tc>
          <w:tcPr>
            <w:tcW w:w="0" w:type="auto"/>
            <w:hideMark/>
          </w:tcPr>
          <w:p w14:paraId="1B72AE46"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Consoles</w:t>
            </w:r>
          </w:p>
        </w:tc>
        <w:tc>
          <w:tcPr>
            <w:tcW w:w="0" w:type="auto"/>
            <w:hideMark/>
          </w:tcPr>
          <w:p w14:paraId="1994736C"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910</w:t>
            </w:r>
          </w:p>
        </w:tc>
        <w:tc>
          <w:tcPr>
            <w:tcW w:w="0" w:type="auto"/>
            <w:hideMark/>
          </w:tcPr>
          <w:p w14:paraId="6F1CAE5A"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853</w:t>
            </w:r>
          </w:p>
        </w:tc>
        <w:tc>
          <w:tcPr>
            <w:tcW w:w="0" w:type="auto"/>
            <w:hideMark/>
          </w:tcPr>
          <w:p w14:paraId="3A59B4C6"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57</w:t>
            </w:r>
          </w:p>
        </w:tc>
        <w:tc>
          <w:tcPr>
            <w:tcW w:w="0" w:type="auto"/>
            <w:hideMark/>
          </w:tcPr>
          <w:p w14:paraId="1E78CFF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0.000414</w:t>
            </w:r>
          </w:p>
        </w:tc>
      </w:tr>
      <w:tr w:rsidR="00CD1389" w:rsidRPr="00CD1389" w14:paraId="551AF816"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73F2A" w14:textId="77777777" w:rsidR="00CD1389" w:rsidRPr="00CD1389" w:rsidRDefault="00CD1389" w:rsidP="00CD1389">
            <w:pPr>
              <w:spacing w:after="160" w:line="259" w:lineRule="auto"/>
            </w:pPr>
            <w:r w:rsidRPr="00CD1389">
              <w:t>7</w:t>
            </w:r>
          </w:p>
        </w:tc>
        <w:tc>
          <w:tcPr>
            <w:tcW w:w="0" w:type="auto"/>
            <w:hideMark/>
          </w:tcPr>
          <w:p w14:paraId="5FFEEEB2"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B003ZSP0WW</w:t>
            </w:r>
          </w:p>
        </w:tc>
        <w:tc>
          <w:tcPr>
            <w:tcW w:w="0" w:type="auto"/>
            <w:hideMark/>
          </w:tcPr>
          <w:p w14:paraId="52180498"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Computers &amp; Accessories</w:t>
            </w:r>
          </w:p>
        </w:tc>
        <w:tc>
          <w:tcPr>
            <w:tcW w:w="0" w:type="auto"/>
            <w:hideMark/>
          </w:tcPr>
          <w:p w14:paraId="7E75249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1214</w:t>
            </w:r>
          </w:p>
        </w:tc>
        <w:tc>
          <w:tcPr>
            <w:tcW w:w="0" w:type="auto"/>
            <w:hideMark/>
          </w:tcPr>
          <w:p w14:paraId="6F08B759"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1119</w:t>
            </w:r>
          </w:p>
        </w:tc>
        <w:tc>
          <w:tcPr>
            <w:tcW w:w="0" w:type="auto"/>
            <w:hideMark/>
          </w:tcPr>
          <w:p w14:paraId="3C6EC818"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95</w:t>
            </w:r>
          </w:p>
        </w:tc>
        <w:tc>
          <w:tcPr>
            <w:tcW w:w="0" w:type="auto"/>
            <w:hideMark/>
          </w:tcPr>
          <w:p w14:paraId="00FF16D1"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0.000369</w:t>
            </w:r>
          </w:p>
        </w:tc>
      </w:tr>
      <w:tr w:rsidR="00CD1389" w:rsidRPr="00CD1389" w14:paraId="17511C5D"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06AC4B9F" w14:textId="77777777" w:rsidR="00CD1389" w:rsidRPr="00CD1389" w:rsidRDefault="00CD1389" w:rsidP="00CD1389">
            <w:pPr>
              <w:spacing w:after="160" w:line="259" w:lineRule="auto"/>
            </w:pPr>
            <w:r w:rsidRPr="00CD1389">
              <w:t>8</w:t>
            </w:r>
          </w:p>
        </w:tc>
        <w:tc>
          <w:tcPr>
            <w:tcW w:w="0" w:type="auto"/>
            <w:hideMark/>
          </w:tcPr>
          <w:p w14:paraId="1ADDD9B9"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B00002STXQ</w:t>
            </w:r>
          </w:p>
        </w:tc>
        <w:tc>
          <w:tcPr>
            <w:tcW w:w="0" w:type="auto"/>
            <w:hideMark/>
          </w:tcPr>
          <w:p w14:paraId="4BF64235"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Games</w:t>
            </w:r>
          </w:p>
        </w:tc>
        <w:tc>
          <w:tcPr>
            <w:tcW w:w="0" w:type="auto"/>
            <w:hideMark/>
          </w:tcPr>
          <w:p w14:paraId="4156C757"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754</w:t>
            </w:r>
          </w:p>
        </w:tc>
        <w:tc>
          <w:tcPr>
            <w:tcW w:w="0" w:type="auto"/>
            <w:hideMark/>
          </w:tcPr>
          <w:p w14:paraId="392A3783"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676</w:t>
            </w:r>
          </w:p>
        </w:tc>
        <w:tc>
          <w:tcPr>
            <w:tcW w:w="0" w:type="auto"/>
            <w:hideMark/>
          </w:tcPr>
          <w:p w14:paraId="23A06D71"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78</w:t>
            </w:r>
          </w:p>
        </w:tc>
        <w:tc>
          <w:tcPr>
            <w:tcW w:w="0" w:type="auto"/>
            <w:hideMark/>
          </w:tcPr>
          <w:p w14:paraId="5C933B27"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0.000367</w:t>
            </w:r>
          </w:p>
        </w:tc>
      </w:tr>
      <w:tr w:rsidR="00CD1389" w:rsidRPr="00CD1389" w14:paraId="6A611DD3" w14:textId="77777777" w:rsidTr="00CD1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9E36B" w14:textId="77777777" w:rsidR="00CD1389" w:rsidRPr="00CD1389" w:rsidRDefault="00CD1389" w:rsidP="00CD1389">
            <w:pPr>
              <w:spacing w:after="160" w:line="259" w:lineRule="auto"/>
            </w:pPr>
            <w:r w:rsidRPr="00CD1389">
              <w:t>9</w:t>
            </w:r>
          </w:p>
        </w:tc>
        <w:tc>
          <w:tcPr>
            <w:tcW w:w="0" w:type="auto"/>
            <w:hideMark/>
          </w:tcPr>
          <w:p w14:paraId="7F564C38"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B0013KW1B2</w:t>
            </w:r>
          </w:p>
        </w:tc>
        <w:tc>
          <w:tcPr>
            <w:tcW w:w="0" w:type="auto"/>
            <w:hideMark/>
          </w:tcPr>
          <w:p w14:paraId="2CB70412"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PlayStation 2</w:t>
            </w:r>
          </w:p>
        </w:tc>
        <w:tc>
          <w:tcPr>
            <w:tcW w:w="0" w:type="auto"/>
            <w:hideMark/>
          </w:tcPr>
          <w:p w14:paraId="0423E69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790</w:t>
            </w:r>
          </w:p>
        </w:tc>
        <w:tc>
          <w:tcPr>
            <w:tcW w:w="0" w:type="auto"/>
            <w:hideMark/>
          </w:tcPr>
          <w:p w14:paraId="70528765"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691</w:t>
            </w:r>
          </w:p>
        </w:tc>
        <w:tc>
          <w:tcPr>
            <w:tcW w:w="0" w:type="auto"/>
            <w:hideMark/>
          </w:tcPr>
          <w:p w14:paraId="29212BA6"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99</w:t>
            </w:r>
          </w:p>
        </w:tc>
        <w:tc>
          <w:tcPr>
            <w:tcW w:w="0" w:type="auto"/>
            <w:hideMark/>
          </w:tcPr>
          <w:p w14:paraId="78943FD1"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0.000362</w:t>
            </w:r>
          </w:p>
        </w:tc>
      </w:tr>
      <w:tr w:rsidR="00CD1389" w:rsidRPr="00CD1389" w14:paraId="3F3FB26C" w14:textId="77777777" w:rsidTr="00CD1389">
        <w:tc>
          <w:tcPr>
            <w:cnfStyle w:val="001000000000" w:firstRow="0" w:lastRow="0" w:firstColumn="1" w:lastColumn="0" w:oddVBand="0" w:evenVBand="0" w:oddHBand="0" w:evenHBand="0" w:firstRowFirstColumn="0" w:firstRowLastColumn="0" w:lastRowFirstColumn="0" w:lastRowLastColumn="0"/>
            <w:tcW w:w="0" w:type="auto"/>
            <w:hideMark/>
          </w:tcPr>
          <w:p w14:paraId="2AC20CE2" w14:textId="77777777" w:rsidR="00CD1389" w:rsidRPr="00CD1389" w:rsidRDefault="00CD1389" w:rsidP="00CD1389">
            <w:pPr>
              <w:spacing w:after="160" w:line="259" w:lineRule="auto"/>
            </w:pPr>
            <w:r w:rsidRPr="00CD1389">
              <w:t>10</w:t>
            </w:r>
          </w:p>
        </w:tc>
        <w:tc>
          <w:tcPr>
            <w:tcW w:w="0" w:type="auto"/>
            <w:hideMark/>
          </w:tcPr>
          <w:p w14:paraId="7174FCC9"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B002KJ02ZC</w:t>
            </w:r>
          </w:p>
        </w:tc>
        <w:tc>
          <w:tcPr>
            <w:tcW w:w="0" w:type="auto"/>
            <w:hideMark/>
          </w:tcPr>
          <w:p w14:paraId="30129E30"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Accessories</w:t>
            </w:r>
          </w:p>
        </w:tc>
        <w:tc>
          <w:tcPr>
            <w:tcW w:w="0" w:type="auto"/>
            <w:hideMark/>
          </w:tcPr>
          <w:p w14:paraId="554B51F5"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740</w:t>
            </w:r>
          </w:p>
        </w:tc>
        <w:tc>
          <w:tcPr>
            <w:tcW w:w="0" w:type="auto"/>
            <w:hideMark/>
          </w:tcPr>
          <w:p w14:paraId="4593F886"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658</w:t>
            </w:r>
          </w:p>
        </w:tc>
        <w:tc>
          <w:tcPr>
            <w:tcW w:w="0" w:type="auto"/>
            <w:hideMark/>
          </w:tcPr>
          <w:p w14:paraId="58B20252"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82</w:t>
            </w:r>
          </w:p>
        </w:tc>
        <w:tc>
          <w:tcPr>
            <w:tcW w:w="0" w:type="auto"/>
            <w:hideMark/>
          </w:tcPr>
          <w:p w14:paraId="400FF53B"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0.000341</w:t>
            </w:r>
          </w:p>
        </w:tc>
      </w:tr>
    </w:tbl>
    <w:p w14:paraId="09ACB8D9" w14:textId="55DAD2DE" w:rsidR="00CD1389" w:rsidRPr="00CD1389" w:rsidRDefault="00CD1389" w:rsidP="00CD1389">
      <w:r w:rsidRPr="00CD1389">
        <w:t xml:space="preserve">These values were explicitly validated in the numerical audit. </w:t>
      </w:r>
    </w:p>
    <w:p w14:paraId="423C079E" w14:textId="77777777" w:rsidR="00CD1389" w:rsidRPr="00CD1389" w:rsidRDefault="00CD1389" w:rsidP="00CD1389">
      <w:pPr>
        <w:rPr>
          <w:b/>
          <w:bCs/>
        </w:rPr>
      </w:pPr>
      <w:r w:rsidRPr="00CD1389">
        <w:rPr>
          <w:b/>
          <w:bCs/>
        </w:rPr>
        <w:t>Interpretation</w:t>
      </w:r>
    </w:p>
    <w:p w14:paraId="13FD0760" w14:textId="77777777" w:rsidR="00CD1389" w:rsidRPr="00CD1389" w:rsidRDefault="00CD1389" w:rsidP="00CD1389">
      <w:r w:rsidRPr="00CD1389">
        <w:t>The top-ranked products receive recommendation links from many other products, resulting in high structural importance.</w:t>
      </w:r>
    </w:p>
    <w:p w14:paraId="6D10B295" w14:textId="77777777" w:rsidR="00CD1389" w:rsidRPr="00CD1389" w:rsidRDefault="00CD1389" w:rsidP="00CD1389">
      <w:r w:rsidRPr="00CD1389">
        <w:t>The concentration of high PageRank values among products such as consoles, accessories, games, and memory cards indicates that structurally prominent products occur across several related product categories.</w:t>
      </w:r>
    </w:p>
    <w:p w14:paraId="349FEDA0" w14:textId="77777777" w:rsidR="00CD1389" w:rsidRPr="00CD1389" w:rsidRDefault="00CD1389" w:rsidP="00CD1389">
      <w:r w:rsidRPr="00CD1389">
        <w:t xml:space="preserve">However, PageRank represents </w:t>
      </w:r>
      <w:r w:rsidRPr="00CD1389">
        <w:rPr>
          <w:b/>
          <w:bCs/>
        </w:rPr>
        <w:t>network position</w:t>
      </w:r>
      <w:r w:rsidRPr="00CD1389">
        <w:t>, not actual commercial performance.</w:t>
      </w:r>
    </w:p>
    <w:p w14:paraId="766BD163" w14:textId="46D881E3" w:rsidR="00CD1389" w:rsidRPr="00CD1389" w:rsidRDefault="00CD1389" w:rsidP="00CD1389"/>
    <w:p w14:paraId="214CC0FF" w14:textId="77777777" w:rsidR="00CD1389" w:rsidRPr="00CD1389" w:rsidRDefault="00CD1389" w:rsidP="00CD1389">
      <w:pPr>
        <w:rPr>
          <w:b/>
          <w:bCs/>
        </w:rPr>
      </w:pPr>
      <w:r w:rsidRPr="00CD1389">
        <w:rPr>
          <w:b/>
          <w:bCs/>
        </w:rPr>
        <w:t>6. PageRank Variance</w:t>
      </w:r>
    </w:p>
    <w:p w14:paraId="1894BE32" w14:textId="77777777" w:rsidR="00CD1389" w:rsidRPr="00CD1389" w:rsidRDefault="00CD1389" w:rsidP="00CD1389">
      <w:pPr>
        <w:rPr>
          <w:b/>
          <w:bCs/>
        </w:rPr>
      </w:pPr>
      <w:r w:rsidRPr="00CD1389">
        <w:rPr>
          <w:b/>
          <w:bCs/>
        </w:rPr>
        <w:t>6.1 Definition</w:t>
      </w:r>
    </w:p>
    <w:p w14:paraId="1D51498D" w14:textId="77777777" w:rsidR="00CD1389" w:rsidRPr="00CD1389" w:rsidRDefault="00CD1389" w:rsidP="00CD1389">
      <w:r w:rsidRPr="00CD1389">
        <w:lastRenderedPageBreak/>
        <w:t>PageRank variance measures how dispersed PageRank values are around the mean.</w:t>
      </w:r>
    </w:p>
    <w:p w14:paraId="527F6157" w14:textId="77777777" w:rsidR="00CD1389" w:rsidRPr="00CD1389" w:rsidRDefault="00CD1389" w:rsidP="00CD1389">
      <w:r w:rsidRPr="00CD1389">
        <w:t>The project follows the reference paper's sample-variance formulation:</w:t>
      </w:r>
    </w:p>
    <w:p w14:paraId="7230FC2E" w14:textId="77777777" w:rsidR="00CD1389" w:rsidRPr="00CD1389" w:rsidRDefault="00CD1389" w:rsidP="00CD1389">
      <w:pPr>
        <w:rPr>
          <w:rFonts w:eastAsiaTheme="minorEastAsia"/>
        </w:rPr>
      </w:pPr>
      <m:oMathPara>
        <m:oMath>
          <m:r>
            <w:rPr>
              <w:rFonts w:ascii="Cambria Math" w:hAnsi="Cambria Math"/>
            </w:rPr>
            <m:t>PRVar=</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PR</m:t>
                              </m:r>
                            </m:e>
                          </m:bar>
                        </m:e>
                      </m:d>
                    </m:e>
                    <m:sup>
                      <m:r>
                        <w:rPr>
                          <w:rFonts w:ascii="Cambria Math" w:hAnsi="Cambria Math"/>
                        </w:rPr>
                        <m:t>2</m:t>
                      </m:r>
                    </m:sup>
                  </m:sSup>
                </m:e>
              </m:nary>
            </m:num>
            <m:den>
              <m:r>
                <w:rPr>
                  <w:rFonts w:ascii="Cambria Math" w:hAnsi="Cambria Math"/>
                </w:rPr>
                <m:t>n-1</m:t>
              </m:r>
            </m:den>
          </m:f>
          <m:r>
            <w:rPr>
              <w:rFonts w:ascii="Cambria Math"/>
            </w:rPr>
            <m:t xml:space="preserve"> </m:t>
          </m:r>
        </m:oMath>
      </m:oMathPara>
    </w:p>
    <w:p w14:paraId="7CA65243" w14:textId="44B86CC1" w:rsidR="00CD1389" w:rsidRPr="00CD1389" w:rsidRDefault="00CD1389" w:rsidP="00CD1389">
      <w:pPr>
        <w:rPr>
          <w:rFonts w:eastAsiaTheme="minorEastAsia"/>
        </w:rPr>
      </w:pPr>
      <w:r w:rsidRPr="00CD1389">
        <w:t>where:</w:t>
      </w:r>
    </w:p>
    <w:p w14:paraId="13AEC8DB" w14:textId="156592C0" w:rsidR="00CD1389" w:rsidRPr="00CD1389" w:rsidRDefault="007F28AB" w:rsidP="00CD1389">
      <w:pPr>
        <w:numPr>
          <w:ilvl w:val="0"/>
          <w:numId w:val="17"/>
        </w:numPr>
      </w:pP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rPr>
          <m:t xml:space="preserve"> </m:t>
        </m:r>
      </m:oMath>
      <w:r w:rsidR="00CD1389" w:rsidRPr="00CD1389">
        <w:t>= PageRank of node \(i\)</w:t>
      </w:r>
    </w:p>
    <w:p w14:paraId="335C3E6B" w14:textId="6B7C7033" w:rsidR="00CD1389" w:rsidRPr="00CD1389" w:rsidRDefault="007F28AB" w:rsidP="00CD1389">
      <w:pPr>
        <w:numPr>
          <w:ilvl w:val="0"/>
          <w:numId w:val="17"/>
        </w:numPr>
      </w:pPr>
      <m:oMath>
        <m:bar>
          <m:barPr>
            <m:pos m:val="top"/>
            <m:ctrlPr>
              <w:rPr>
                <w:rFonts w:ascii="Cambria Math" w:hAnsi="Cambria Math"/>
              </w:rPr>
            </m:ctrlPr>
          </m:barPr>
          <m:e>
            <m:r>
              <w:rPr>
                <w:rFonts w:ascii="Cambria Math" w:hAnsi="Cambria Math"/>
              </w:rPr>
              <m:t>PR</m:t>
            </m:r>
          </m:e>
        </m:bar>
        <m:r>
          <w:rPr>
            <w:rFonts w:ascii="Cambria Math" w:hAnsi="Cambria Math"/>
          </w:rPr>
          <m:t xml:space="preserve"> </m:t>
        </m:r>
      </m:oMath>
      <w:r w:rsidR="00CD1389" w:rsidRPr="00CD1389">
        <w:t xml:space="preserve"> = mean PageRank</w:t>
      </w:r>
    </w:p>
    <w:p w14:paraId="74D365EF" w14:textId="4E6FF0F8" w:rsidR="00CD1389" w:rsidRPr="00CD1389" w:rsidRDefault="007F28AB" w:rsidP="00CD1389">
      <w:pPr>
        <w:numPr>
          <w:ilvl w:val="0"/>
          <w:numId w:val="17"/>
        </w:numPr>
      </w:pPr>
      <w:r>
        <w:t>n</w:t>
      </w:r>
      <w:r w:rsidR="00CD1389" w:rsidRPr="00CD1389">
        <w:t xml:space="preserve"> = number of nodes</w:t>
      </w:r>
    </w:p>
    <w:p w14:paraId="6CFA8492" w14:textId="77777777" w:rsidR="00CD1389" w:rsidRPr="00CD1389" w:rsidRDefault="00CD1389" w:rsidP="00CD1389">
      <w:r w:rsidRPr="00CD1389">
        <w:t>The denominator is therefore:</w:t>
      </w:r>
    </w:p>
    <w:p w14:paraId="61BCD3E4" w14:textId="1036BF45" w:rsidR="00CD1389" w:rsidRPr="00CD1389" w:rsidRDefault="007F28AB" w:rsidP="00CD1389">
      <w:r>
        <w:t>n-1</w:t>
      </w:r>
    </w:p>
    <w:p w14:paraId="2419BF9A" w14:textId="3DF23AF1" w:rsidR="00CD1389" w:rsidRPr="00CD1389" w:rsidRDefault="00CD1389" w:rsidP="00CD1389">
      <w:r w:rsidRPr="00CD1389">
        <w:t xml:space="preserve">rather than </w:t>
      </w:r>
      <w:r w:rsidR="007F28AB">
        <w:t>n</w:t>
      </w:r>
      <w:r w:rsidRPr="00CD1389">
        <w:t>.</w:t>
      </w:r>
    </w:p>
    <w:p w14:paraId="0AD82E65" w14:textId="77777777" w:rsidR="00CD1389" w:rsidRPr="00CD1389" w:rsidRDefault="00CD1389" w:rsidP="00CD1389">
      <w:pPr>
        <w:rPr>
          <w:b/>
          <w:bCs/>
        </w:rPr>
      </w:pPr>
      <w:r w:rsidRPr="00CD1389">
        <w:rPr>
          <w:b/>
          <w:bCs/>
        </w:rPr>
        <w:t>6.2 Result</w:t>
      </w:r>
    </w:p>
    <w:p w14:paraId="22789C0E" w14:textId="77777777" w:rsidR="00CD1389" w:rsidRPr="00CD1389" w:rsidRDefault="00CD1389" w:rsidP="00CD1389">
      <w:r w:rsidRPr="00CD1389">
        <w:t>The calculated PageRank variance is:</w:t>
      </w:r>
    </w:p>
    <w:p w14:paraId="509FDF7D" w14:textId="77777777" w:rsidR="007F28AB" w:rsidRDefault="007F28AB" w:rsidP="00CD1389">
      <w:pPr>
        <w:rPr>
          <w:rFonts w:eastAsiaTheme="minorEastAsia"/>
        </w:rPr>
      </w:pPr>
      <m:oMath>
        <m:borderBox>
          <m:borderBoxPr>
            <m:ctrlPr>
              <w:rPr>
                <w:rFonts w:ascii="Cambria Math" w:hAnsi="Cambria Math"/>
              </w:rPr>
            </m:ctrlPr>
          </m:borderBoxPr>
          <m:e>
            <m:r>
              <w:rPr>
                <w:rFonts w:ascii="Cambria Math" w:hAnsi="Cambria Math"/>
              </w:rPr>
              <m:t>PRVar=5.455×</m:t>
            </m:r>
            <m:sSup>
              <m:sSupPr>
                <m:ctrlPr>
                  <w:rPr>
                    <w:rFonts w:ascii="Cambria Math" w:hAnsi="Cambria Math"/>
                  </w:rPr>
                </m:ctrlPr>
              </m:sSupPr>
              <m:e>
                <m:r>
                  <w:rPr>
                    <w:rFonts w:ascii="Cambria Math" w:hAnsi="Cambria Math"/>
                  </w:rPr>
                  <m:t>10</m:t>
                </m:r>
              </m:e>
              <m:sup>
                <m:r>
                  <w:rPr>
                    <w:rFonts w:ascii="Cambria Math" w:hAnsi="Cambria Math"/>
                  </w:rPr>
                  <m:t>-10</m:t>
                </m:r>
              </m:sup>
            </m:sSup>
          </m:e>
        </m:borderBox>
      </m:oMath>
      <w:r>
        <w:rPr>
          <w:rFonts w:eastAsiaTheme="minorEastAsia"/>
        </w:rPr>
        <w:t xml:space="preserve"> </w:t>
      </w:r>
    </w:p>
    <w:p w14:paraId="75C2889A" w14:textId="2C9ABFC9" w:rsidR="007F28AB" w:rsidRPr="007F28AB" w:rsidRDefault="00CD1389" w:rsidP="00CD1389">
      <w:r w:rsidRPr="00CD1389">
        <w:t>More precisely:</w:t>
      </w:r>
      <w:r w:rsidR="007F28AB">
        <w:t xml:space="preserve">  </w:t>
      </w:r>
      <m:oMath>
        <m:r>
          <w:rPr>
            <w:rFonts w:ascii="Cambria Math" w:hAnsi="Cambria Math"/>
          </w:rPr>
          <m:t>5.4549950×</m:t>
        </m:r>
        <m:sSup>
          <m:sSupPr>
            <m:ctrlPr>
              <w:rPr>
                <w:rFonts w:ascii="Cambria Math" w:hAnsi="Cambria Math"/>
              </w:rPr>
            </m:ctrlPr>
          </m:sSupPr>
          <m:e>
            <m:r>
              <w:rPr>
                <w:rFonts w:ascii="Cambria Math" w:hAnsi="Cambria Math"/>
              </w:rPr>
              <m:t>10</m:t>
            </m:r>
          </m:e>
          <m:sup>
            <m:r>
              <w:rPr>
                <w:rFonts w:ascii="Cambria Math" w:hAnsi="Cambria Math"/>
              </w:rPr>
              <m:t>-10</m:t>
            </m:r>
          </m:sup>
        </m:sSup>
      </m:oMath>
    </w:p>
    <w:p w14:paraId="65366507" w14:textId="47BC5783" w:rsidR="00CD1389" w:rsidRPr="007F28AB" w:rsidRDefault="00CD1389" w:rsidP="00CD1389">
      <w:pPr>
        <w:rPr>
          <w:rFonts w:eastAsiaTheme="minorEastAsia"/>
        </w:rPr>
      </w:pPr>
      <w:r w:rsidRPr="00CD1389">
        <w:t xml:space="preserve">This value quantifies the dispersion of structural PageRank influence within the network. </w:t>
      </w:r>
    </w:p>
    <w:p w14:paraId="72CEB50D" w14:textId="77777777" w:rsidR="00CD1389" w:rsidRPr="00CD1389" w:rsidRDefault="00CD1389" w:rsidP="00CD1389">
      <w:r w:rsidRPr="00CD1389">
        <w:t>Because PageRank values are very small normalized quantities, the variance is also numerically small.</w:t>
      </w:r>
    </w:p>
    <w:p w14:paraId="7F04A90F" w14:textId="77777777" w:rsidR="00CD1389" w:rsidRPr="00CD1389" w:rsidRDefault="00CD1389" w:rsidP="00CD1389">
      <w:r w:rsidRPr="00CD1389">
        <w:t xml:space="preserve">The value should therefore be interpreted as a measure of </w:t>
      </w:r>
      <w:r w:rsidRPr="00CD1389">
        <w:rPr>
          <w:b/>
          <w:bCs/>
        </w:rPr>
        <w:t>relative structural influence dispersion</w:t>
      </w:r>
      <w:r w:rsidRPr="00CD1389">
        <w:t>, rather than as an absolute measure of product performance.</w:t>
      </w:r>
    </w:p>
    <w:p w14:paraId="70D68FAB" w14:textId="1F762019" w:rsidR="00CD1389" w:rsidRPr="00CD1389" w:rsidRDefault="00CD1389" w:rsidP="00CD1389"/>
    <w:p w14:paraId="725290A0" w14:textId="77777777" w:rsidR="00CD1389" w:rsidRPr="00CD1389" w:rsidRDefault="00CD1389" w:rsidP="00CD1389">
      <w:pPr>
        <w:rPr>
          <w:b/>
          <w:bCs/>
        </w:rPr>
      </w:pPr>
      <w:r w:rsidRPr="00CD1389">
        <w:rPr>
          <w:b/>
          <w:bCs/>
        </w:rPr>
        <w:t>7. Average Clustering Coefficient</w:t>
      </w:r>
    </w:p>
    <w:p w14:paraId="64832D8E" w14:textId="77777777" w:rsidR="00CD1389" w:rsidRPr="00CD1389" w:rsidRDefault="00CD1389" w:rsidP="00CD1389">
      <w:pPr>
        <w:rPr>
          <w:b/>
          <w:bCs/>
        </w:rPr>
      </w:pPr>
      <w:r w:rsidRPr="00CD1389">
        <w:rPr>
          <w:b/>
          <w:bCs/>
        </w:rPr>
        <w:t>7.1 Concept</w:t>
      </w:r>
    </w:p>
    <w:p w14:paraId="17777BED" w14:textId="77777777" w:rsidR="00CD1389" w:rsidRPr="00CD1389" w:rsidRDefault="00CD1389" w:rsidP="00CD1389">
      <w:r w:rsidRPr="00CD1389">
        <w:t xml:space="preserve">The clustering coefficient measures the extent to which the </w:t>
      </w:r>
      <w:proofErr w:type="spellStart"/>
      <w:r w:rsidRPr="00CD1389">
        <w:t>neighbors</w:t>
      </w:r>
      <w:proofErr w:type="spellEnd"/>
      <w:r w:rsidRPr="00CD1389">
        <w:t xml:space="preserve"> of a node are themselves interconnected.</w:t>
      </w:r>
    </w:p>
    <w:p w14:paraId="5DD9F6AE" w14:textId="77777777" w:rsidR="00CD1389" w:rsidRPr="00CD1389" w:rsidRDefault="00CD1389" w:rsidP="00CD1389">
      <w:r w:rsidRPr="00CD1389">
        <w:t>The Average Clustering Coefficient is the mean clustering coefficient across the nodes considered in the network.</w:t>
      </w:r>
    </w:p>
    <w:p w14:paraId="0DD96B46" w14:textId="77777777" w:rsidR="00CD1389" w:rsidRPr="00CD1389" w:rsidRDefault="00CD1389" w:rsidP="00CD1389">
      <w:pPr>
        <w:rPr>
          <w:b/>
          <w:bCs/>
        </w:rPr>
      </w:pPr>
      <w:r w:rsidRPr="00CD1389">
        <w:rPr>
          <w:b/>
          <w:bCs/>
        </w:rPr>
        <w:t>7.2 Result</w:t>
      </w:r>
    </w:p>
    <w:p w14:paraId="68F50BC8" w14:textId="77777777" w:rsidR="00CD1389" w:rsidRPr="00CD1389" w:rsidRDefault="00CD1389" w:rsidP="00CD1389">
      <w:r w:rsidRPr="00CD1389">
        <w:t>The network has:</w:t>
      </w:r>
    </w:p>
    <w:p w14:paraId="58990A92" w14:textId="77777777" w:rsidR="007F28AB" w:rsidRPr="007F28AB" w:rsidRDefault="007F28AB" w:rsidP="00CD1389">
      <w:pPr>
        <w:rPr>
          <w:rFonts w:eastAsiaTheme="minorEastAsia"/>
        </w:rPr>
      </w:pPr>
      <m:oMathPara>
        <m:oMath>
          <m:borderBox>
            <m:borderBoxPr>
              <m:ctrlPr>
                <w:rPr>
                  <w:rFonts w:ascii="Cambria Math" w:hAnsi="Cambria Math"/>
                </w:rPr>
              </m:ctrlPr>
            </m:borderBoxPr>
            <m:e>
              <m:r>
                <w:rPr>
                  <w:rFonts w:ascii="Cambria Math" w:hAnsi="Cambria Math"/>
                </w:rPr>
                <m:t>AvgCC=0.173628</m:t>
              </m:r>
            </m:e>
          </m:borderBox>
        </m:oMath>
      </m:oMathPara>
    </w:p>
    <w:p w14:paraId="5FF3920B" w14:textId="3296A732" w:rsidR="00CD1389" w:rsidRPr="007F28AB" w:rsidRDefault="00CD1389" w:rsidP="00CD1389">
      <w:pPr>
        <w:rPr>
          <w:rFonts w:eastAsiaTheme="minorEastAsia"/>
        </w:rPr>
      </w:pPr>
      <w:r w:rsidRPr="00CD1389">
        <w:t>The value indicates substantial local interconnectedness under the clustering definition used.</w:t>
      </w:r>
    </w:p>
    <w:p w14:paraId="67C1BCC9" w14:textId="77777777" w:rsidR="007F28AB" w:rsidRPr="007F28AB" w:rsidRDefault="00CD1389" w:rsidP="00CD1389">
      <w:pPr>
        <w:rPr>
          <w:rFonts w:eastAsiaTheme="minorEastAsia"/>
        </w:rPr>
      </w:pPr>
      <w:r w:rsidRPr="00CD1389">
        <w:t>This is particularly notable when considered alongside the extremely low overall network density:</w:t>
      </w:r>
      <w:r w:rsidR="007F28AB">
        <w:t xml:space="preserve">  </w:t>
      </w:r>
      <m:oMath>
        <m:r>
          <w:rPr>
            <w:rFonts w:ascii="Cambria Math" w:hAnsi="Cambria Math"/>
          </w:rPr>
          <m:t>D≈0.000542</m:t>
        </m:r>
      </m:oMath>
    </w:p>
    <w:p w14:paraId="29A1AEEF" w14:textId="0E7451C0" w:rsidR="00CD1389" w:rsidRPr="007F28AB" w:rsidRDefault="00CD1389" w:rsidP="00CD1389">
      <w:pPr>
        <w:rPr>
          <w:rFonts w:eastAsiaTheme="minorEastAsia"/>
        </w:rPr>
      </w:pPr>
      <w:r w:rsidRPr="00CD1389">
        <w:lastRenderedPageBreak/>
        <w:t xml:space="preserve">Thus, while the network is globally sparse, recommendation links can still form relatively interconnected local product </w:t>
      </w:r>
      <w:proofErr w:type="spellStart"/>
      <w:r w:rsidRPr="00CD1389">
        <w:t>neighborhoods</w:t>
      </w:r>
      <w:proofErr w:type="spellEnd"/>
      <w:r w:rsidRPr="00CD1389">
        <w:t xml:space="preserve">. </w:t>
      </w:r>
    </w:p>
    <w:p w14:paraId="3AC0CD68" w14:textId="1F70E75A" w:rsidR="00CD1389" w:rsidRPr="00CD1389" w:rsidRDefault="00CD1389" w:rsidP="00CD1389">
      <w:r w:rsidRPr="00CD1389">
        <w:t xml:space="preserve">Importantly, the clustering coefficient </w:t>
      </w:r>
      <w:r w:rsidRPr="00CD1389">
        <w:rPr>
          <w:b/>
          <w:bCs/>
        </w:rPr>
        <w:t>does not mean that there is a 17.36% probability that an arbitrary pair of products is connected</w:t>
      </w:r>
      <w:r w:rsidRPr="00CD1389">
        <w:t xml:space="preserve">. Such an interpretation would be incorrect. The project did not perform a formal Erdős–Rényi random-graph simulation, so no random-graph multiplier is claimed. </w:t>
      </w:r>
    </w:p>
    <w:p w14:paraId="1194ECAB" w14:textId="49682ECD" w:rsidR="00CD1389" w:rsidRPr="00CD1389" w:rsidRDefault="00CD1389" w:rsidP="00CD1389"/>
    <w:p w14:paraId="19482674" w14:textId="77777777" w:rsidR="00CD1389" w:rsidRPr="00CD1389" w:rsidRDefault="00CD1389" w:rsidP="00CD1389">
      <w:pPr>
        <w:rPr>
          <w:b/>
          <w:bCs/>
        </w:rPr>
      </w:pPr>
      <w:r w:rsidRPr="00CD1389">
        <w:rPr>
          <w:b/>
          <w:bCs/>
        </w:rPr>
        <w:t>8. Community Detection and Modularity</w:t>
      </w:r>
    </w:p>
    <w:p w14:paraId="7FF7EACE" w14:textId="77777777" w:rsidR="00CD1389" w:rsidRPr="00CD1389" w:rsidRDefault="00CD1389" w:rsidP="00CD1389">
      <w:pPr>
        <w:rPr>
          <w:b/>
          <w:bCs/>
        </w:rPr>
      </w:pPr>
      <w:r w:rsidRPr="00CD1389">
        <w:rPr>
          <w:b/>
          <w:bCs/>
        </w:rPr>
        <w:t>8.1 Community Detection</w:t>
      </w:r>
    </w:p>
    <w:p w14:paraId="64F7E9A7" w14:textId="77777777" w:rsidR="00CD1389" w:rsidRPr="00CD1389" w:rsidRDefault="00CD1389" w:rsidP="00CD1389">
      <w:r w:rsidRPr="00CD1389">
        <w:t>Community detection identifies groups of nodes that have relatively dense connections within the group compared with connections between groups.</w:t>
      </w:r>
    </w:p>
    <w:p w14:paraId="15CB9F96" w14:textId="77777777" w:rsidR="00CD1389" w:rsidRPr="00CD1389" w:rsidRDefault="00CD1389" w:rsidP="00CD1389">
      <w:r w:rsidRPr="00CD1389">
        <w:t xml:space="preserve">The </w:t>
      </w:r>
      <w:r w:rsidRPr="00CD1389">
        <w:rPr>
          <w:b/>
          <w:bCs/>
        </w:rPr>
        <w:t>Louvain community detection algorithm</w:t>
      </w:r>
      <w:r w:rsidRPr="00CD1389">
        <w:t xml:space="preserve"> was used.</w:t>
      </w:r>
    </w:p>
    <w:p w14:paraId="3FB5F0E5" w14:textId="77777777" w:rsidR="00CD1389" w:rsidRPr="00CD1389" w:rsidRDefault="00CD1389" w:rsidP="00CD1389">
      <w:r w:rsidRPr="00CD1389">
        <w:t>The analysis produced:</w:t>
      </w:r>
    </w:p>
    <w:p w14:paraId="22738005" w14:textId="77777777" w:rsidR="007F28AB" w:rsidRPr="007F28AB" w:rsidRDefault="007F28AB" w:rsidP="00CD1389">
      <w:pPr>
        <w:rPr>
          <w:rFonts w:eastAsiaTheme="minorEastAsia"/>
        </w:rPr>
      </w:pPr>
      <m:oMathPara>
        <m:oMath>
          <m:r>
            <w:rPr>
              <w:rFonts w:ascii="Cambria Math" w:hAnsi="Cambria Math"/>
            </w:rPr>
            <m:t>Q≈0.748</m:t>
          </m:r>
        </m:oMath>
      </m:oMathPara>
    </w:p>
    <w:p w14:paraId="7218603D" w14:textId="179387CE" w:rsidR="00CD1389" w:rsidRPr="007F28AB" w:rsidRDefault="00CD1389" w:rsidP="00CD1389">
      <w:pPr>
        <w:rPr>
          <w:rFonts w:eastAsiaTheme="minorEastAsia"/>
        </w:rPr>
      </w:pPr>
      <w:r w:rsidRPr="00CD1389">
        <w:t>with:</w:t>
      </w:r>
    </w:p>
    <w:p w14:paraId="2C30F9CD" w14:textId="547558D7" w:rsidR="00CD1389" w:rsidRPr="00CD1389" w:rsidRDefault="007F28AB" w:rsidP="00CD1389">
      <w:r>
        <w:t xml:space="preserve">19,401 </w:t>
      </w:r>
      <w:r w:rsidR="00CD1389" w:rsidRPr="00CD1389">
        <w:t>modularity classes.</w:t>
      </w:r>
    </w:p>
    <w:p w14:paraId="6DEBE7D7" w14:textId="77777777" w:rsidR="00CD1389" w:rsidRPr="00CD1389" w:rsidRDefault="00CD1389" w:rsidP="00CD1389">
      <w:r w:rsidRPr="00CD1389">
        <w:t>The modularity score describes how strongly the observed network can be partitioned into communities relative to the expected connection pattern under the modularity null model.</w:t>
      </w:r>
    </w:p>
    <w:p w14:paraId="0E2A100E" w14:textId="3D622DF8" w:rsidR="00CD1389" w:rsidRPr="00CD1389" w:rsidRDefault="00CD1389" w:rsidP="00CD1389">
      <w:r w:rsidRPr="00CD1389">
        <w:t xml:space="preserve">The observed value of approximately </w:t>
      </w:r>
      <w:r w:rsidRPr="00CD1389">
        <w:rPr>
          <w:b/>
          <w:bCs/>
        </w:rPr>
        <w:t>0.748</w:t>
      </w:r>
      <w:r w:rsidRPr="00CD1389">
        <w:t xml:space="preserve"> indicates a strong separation of connections into the detected community structure. </w:t>
      </w:r>
    </w:p>
    <w:p w14:paraId="7EB6A0C1" w14:textId="7A8A6193" w:rsidR="00CD1389" w:rsidRPr="00CD1389" w:rsidRDefault="00CD1389" w:rsidP="00CD1389"/>
    <w:p w14:paraId="3F420ABE" w14:textId="77777777" w:rsidR="00CD1389" w:rsidRPr="00CD1389" w:rsidRDefault="00CD1389" w:rsidP="00CD1389">
      <w:pPr>
        <w:rPr>
          <w:b/>
          <w:bCs/>
        </w:rPr>
      </w:pPr>
      <w:r w:rsidRPr="00CD1389">
        <w:rPr>
          <w:b/>
          <w:bCs/>
        </w:rPr>
        <w:t>8.2 Largest Communities</w:t>
      </w:r>
    </w:p>
    <w:p w14:paraId="7B7BE990" w14:textId="42EE37DC" w:rsidR="00CD1389" w:rsidRPr="00CD1389" w:rsidRDefault="00CD1389" w:rsidP="00CD1389">
      <w:r w:rsidRPr="00CD1389">
        <w:t>The ten largest communities in the primary 50,953-node network contain:</w:t>
      </w:r>
      <w:r w:rsidR="007F28AB">
        <w:t xml:space="preserve"> 29,373 </w:t>
      </w:r>
      <w:r w:rsidRPr="00CD1389">
        <w:t>products, representing:</w:t>
      </w:r>
      <w:r w:rsidR="007F28AB">
        <w:t xml:space="preserve"> </w:t>
      </w:r>
      <w:r w:rsidRPr="00CD1389">
        <w:t>57.65</w:t>
      </w:r>
      <w:r w:rsidR="007F28AB">
        <w:t xml:space="preserve"> </w:t>
      </w:r>
      <w:r w:rsidRPr="00CD1389">
        <w:t>% of the primary network.</w:t>
      </w:r>
    </w:p>
    <w:tbl>
      <w:tblPr>
        <w:tblStyle w:val="PlainTable1"/>
        <w:tblW w:w="0" w:type="auto"/>
        <w:tblLook w:val="04A0" w:firstRow="1" w:lastRow="0" w:firstColumn="1" w:lastColumn="0" w:noHBand="0" w:noVBand="1"/>
      </w:tblPr>
      <w:tblGrid>
        <w:gridCol w:w="673"/>
        <w:gridCol w:w="1527"/>
        <w:gridCol w:w="831"/>
        <w:gridCol w:w="1230"/>
      </w:tblGrid>
      <w:tr w:rsidR="00CD1389" w:rsidRPr="00CD1389" w14:paraId="4665973D" w14:textId="77777777" w:rsidTr="007F2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C389D" w14:textId="77777777" w:rsidR="00CD1389" w:rsidRPr="00CD1389" w:rsidRDefault="00CD1389" w:rsidP="00CD1389">
            <w:pPr>
              <w:spacing w:after="160" w:line="259" w:lineRule="auto"/>
            </w:pPr>
            <w:r w:rsidRPr="00CD1389">
              <w:t>Rank</w:t>
            </w:r>
          </w:p>
        </w:tc>
        <w:tc>
          <w:tcPr>
            <w:tcW w:w="0" w:type="auto"/>
            <w:hideMark/>
          </w:tcPr>
          <w:p w14:paraId="5ED4D040"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Community ID</w:t>
            </w:r>
          </w:p>
        </w:tc>
        <w:tc>
          <w:tcPr>
            <w:tcW w:w="0" w:type="auto"/>
            <w:hideMark/>
          </w:tcPr>
          <w:p w14:paraId="254612B3"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Size</w:t>
            </w:r>
          </w:p>
        </w:tc>
        <w:tc>
          <w:tcPr>
            <w:tcW w:w="0" w:type="auto"/>
            <w:hideMark/>
          </w:tcPr>
          <w:p w14:paraId="0C4822A4"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Percentage</w:t>
            </w:r>
          </w:p>
        </w:tc>
      </w:tr>
      <w:tr w:rsidR="00CD1389" w:rsidRPr="00CD1389" w14:paraId="24E81A39"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7D8B3" w14:textId="77777777" w:rsidR="00CD1389" w:rsidRPr="00CD1389" w:rsidRDefault="00CD1389" w:rsidP="00CD1389">
            <w:pPr>
              <w:spacing w:after="160" w:line="259" w:lineRule="auto"/>
            </w:pPr>
            <w:r w:rsidRPr="00CD1389">
              <w:t>1</w:t>
            </w:r>
          </w:p>
        </w:tc>
        <w:tc>
          <w:tcPr>
            <w:tcW w:w="0" w:type="auto"/>
            <w:hideMark/>
          </w:tcPr>
          <w:p w14:paraId="24F12731"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118</w:t>
            </w:r>
          </w:p>
        </w:tc>
        <w:tc>
          <w:tcPr>
            <w:tcW w:w="0" w:type="auto"/>
            <w:hideMark/>
          </w:tcPr>
          <w:p w14:paraId="5279464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4,322</w:t>
            </w:r>
          </w:p>
        </w:tc>
        <w:tc>
          <w:tcPr>
            <w:tcW w:w="0" w:type="auto"/>
            <w:hideMark/>
          </w:tcPr>
          <w:p w14:paraId="118B37CB"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8.48%</w:t>
            </w:r>
          </w:p>
        </w:tc>
      </w:tr>
      <w:tr w:rsidR="00CD1389" w:rsidRPr="00CD1389" w14:paraId="358281AA"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7742CE60" w14:textId="77777777" w:rsidR="00CD1389" w:rsidRPr="00CD1389" w:rsidRDefault="00CD1389" w:rsidP="00CD1389">
            <w:pPr>
              <w:spacing w:after="160" w:line="259" w:lineRule="auto"/>
            </w:pPr>
            <w:r w:rsidRPr="00CD1389">
              <w:t>2</w:t>
            </w:r>
          </w:p>
        </w:tc>
        <w:tc>
          <w:tcPr>
            <w:tcW w:w="0" w:type="auto"/>
            <w:hideMark/>
          </w:tcPr>
          <w:p w14:paraId="58F438A0"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15626</w:t>
            </w:r>
          </w:p>
        </w:tc>
        <w:tc>
          <w:tcPr>
            <w:tcW w:w="0" w:type="auto"/>
            <w:hideMark/>
          </w:tcPr>
          <w:p w14:paraId="2C2D46CA"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3,924</w:t>
            </w:r>
          </w:p>
        </w:tc>
        <w:tc>
          <w:tcPr>
            <w:tcW w:w="0" w:type="auto"/>
            <w:hideMark/>
          </w:tcPr>
          <w:p w14:paraId="6001861A"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7.70%</w:t>
            </w:r>
          </w:p>
        </w:tc>
      </w:tr>
      <w:tr w:rsidR="00CD1389" w:rsidRPr="00CD1389" w14:paraId="6CA1D423"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53803" w14:textId="77777777" w:rsidR="00CD1389" w:rsidRPr="00CD1389" w:rsidRDefault="00CD1389" w:rsidP="00CD1389">
            <w:pPr>
              <w:spacing w:after="160" w:line="259" w:lineRule="auto"/>
            </w:pPr>
            <w:r w:rsidRPr="00CD1389">
              <w:t>3</w:t>
            </w:r>
          </w:p>
        </w:tc>
        <w:tc>
          <w:tcPr>
            <w:tcW w:w="0" w:type="auto"/>
            <w:hideMark/>
          </w:tcPr>
          <w:p w14:paraId="4532C273"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1369</w:t>
            </w:r>
          </w:p>
        </w:tc>
        <w:tc>
          <w:tcPr>
            <w:tcW w:w="0" w:type="auto"/>
            <w:hideMark/>
          </w:tcPr>
          <w:p w14:paraId="475A9D2E"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3,884</w:t>
            </w:r>
          </w:p>
        </w:tc>
        <w:tc>
          <w:tcPr>
            <w:tcW w:w="0" w:type="auto"/>
            <w:hideMark/>
          </w:tcPr>
          <w:p w14:paraId="7A4CBAA9"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7.62%</w:t>
            </w:r>
          </w:p>
        </w:tc>
      </w:tr>
      <w:tr w:rsidR="00CD1389" w:rsidRPr="00CD1389" w14:paraId="6652F963"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17542E8A" w14:textId="77777777" w:rsidR="00CD1389" w:rsidRPr="00CD1389" w:rsidRDefault="00CD1389" w:rsidP="00CD1389">
            <w:pPr>
              <w:spacing w:after="160" w:line="259" w:lineRule="auto"/>
            </w:pPr>
            <w:r w:rsidRPr="00CD1389">
              <w:t>4</w:t>
            </w:r>
          </w:p>
        </w:tc>
        <w:tc>
          <w:tcPr>
            <w:tcW w:w="0" w:type="auto"/>
            <w:hideMark/>
          </w:tcPr>
          <w:p w14:paraId="138A264C"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1645</w:t>
            </w:r>
          </w:p>
        </w:tc>
        <w:tc>
          <w:tcPr>
            <w:tcW w:w="0" w:type="auto"/>
            <w:hideMark/>
          </w:tcPr>
          <w:p w14:paraId="35EBF3F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3,787</w:t>
            </w:r>
          </w:p>
        </w:tc>
        <w:tc>
          <w:tcPr>
            <w:tcW w:w="0" w:type="auto"/>
            <w:hideMark/>
          </w:tcPr>
          <w:p w14:paraId="37FC54EE"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7.43%</w:t>
            </w:r>
          </w:p>
        </w:tc>
      </w:tr>
      <w:tr w:rsidR="00CD1389" w:rsidRPr="00CD1389" w14:paraId="7C2E0DC7"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63D62" w14:textId="77777777" w:rsidR="00CD1389" w:rsidRPr="00CD1389" w:rsidRDefault="00CD1389" w:rsidP="00CD1389">
            <w:pPr>
              <w:spacing w:after="160" w:line="259" w:lineRule="auto"/>
            </w:pPr>
            <w:r w:rsidRPr="00CD1389">
              <w:t>5</w:t>
            </w:r>
          </w:p>
        </w:tc>
        <w:tc>
          <w:tcPr>
            <w:tcW w:w="0" w:type="auto"/>
            <w:hideMark/>
          </w:tcPr>
          <w:p w14:paraId="73DD9A16"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6043</w:t>
            </w:r>
          </w:p>
        </w:tc>
        <w:tc>
          <w:tcPr>
            <w:tcW w:w="0" w:type="auto"/>
            <w:hideMark/>
          </w:tcPr>
          <w:p w14:paraId="176D34C2"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3,067</w:t>
            </w:r>
          </w:p>
        </w:tc>
        <w:tc>
          <w:tcPr>
            <w:tcW w:w="0" w:type="auto"/>
            <w:hideMark/>
          </w:tcPr>
          <w:p w14:paraId="538DA634"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6.02%</w:t>
            </w:r>
          </w:p>
        </w:tc>
      </w:tr>
      <w:tr w:rsidR="00CD1389" w:rsidRPr="00CD1389" w14:paraId="23C1A98E"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0DD372EC" w14:textId="77777777" w:rsidR="00CD1389" w:rsidRPr="00CD1389" w:rsidRDefault="00CD1389" w:rsidP="00CD1389">
            <w:pPr>
              <w:spacing w:after="160" w:line="259" w:lineRule="auto"/>
            </w:pPr>
            <w:r w:rsidRPr="00CD1389">
              <w:t>6</w:t>
            </w:r>
          </w:p>
        </w:tc>
        <w:tc>
          <w:tcPr>
            <w:tcW w:w="0" w:type="auto"/>
            <w:hideMark/>
          </w:tcPr>
          <w:p w14:paraId="03EC834E"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14855</w:t>
            </w:r>
          </w:p>
        </w:tc>
        <w:tc>
          <w:tcPr>
            <w:tcW w:w="0" w:type="auto"/>
            <w:hideMark/>
          </w:tcPr>
          <w:p w14:paraId="23760A53"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2,774</w:t>
            </w:r>
          </w:p>
        </w:tc>
        <w:tc>
          <w:tcPr>
            <w:tcW w:w="0" w:type="auto"/>
            <w:hideMark/>
          </w:tcPr>
          <w:p w14:paraId="0276D478"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5.44%</w:t>
            </w:r>
          </w:p>
        </w:tc>
      </w:tr>
      <w:tr w:rsidR="00CD1389" w:rsidRPr="00CD1389" w14:paraId="0934F1C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27BA3" w14:textId="77777777" w:rsidR="00CD1389" w:rsidRPr="00CD1389" w:rsidRDefault="00CD1389" w:rsidP="00CD1389">
            <w:pPr>
              <w:spacing w:after="160" w:line="259" w:lineRule="auto"/>
            </w:pPr>
            <w:r w:rsidRPr="00CD1389">
              <w:t>7</w:t>
            </w:r>
          </w:p>
        </w:tc>
        <w:tc>
          <w:tcPr>
            <w:tcW w:w="0" w:type="auto"/>
            <w:hideMark/>
          </w:tcPr>
          <w:p w14:paraId="299DFEE6"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19370</w:t>
            </w:r>
          </w:p>
        </w:tc>
        <w:tc>
          <w:tcPr>
            <w:tcW w:w="0" w:type="auto"/>
            <w:hideMark/>
          </w:tcPr>
          <w:p w14:paraId="2D48798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2,416</w:t>
            </w:r>
          </w:p>
        </w:tc>
        <w:tc>
          <w:tcPr>
            <w:tcW w:w="0" w:type="auto"/>
            <w:hideMark/>
          </w:tcPr>
          <w:p w14:paraId="5069E2F7"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4.74%</w:t>
            </w:r>
          </w:p>
        </w:tc>
      </w:tr>
      <w:tr w:rsidR="00CD1389" w:rsidRPr="00CD1389" w14:paraId="59AE3F5F"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4F2D17AB" w14:textId="77777777" w:rsidR="00CD1389" w:rsidRPr="00CD1389" w:rsidRDefault="00CD1389" w:rsidP="00CD1389">
            <w:pPr>
              <w:spacing w:after="160" w:line="259" w:lineRule="auto"/>
            </w:pPr>
            <w:r w:rsidRPr="00CD1389">
              <w:t>8</w:t>
            </w:r>
          </w:p>
        </w:tc>
        <w:tc>
          <w:tcPr>
            <w:tcW w:w="0" w:type="auto"/>
            <w:hideMark/>
          </w:tcPr>
          <w:p w14:paraId="0FF1DEEE"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2102</w:t>
            </w:r>
          </w:p>
        </w:tc>
        <w:tc>
          <w:tcPr>
            <w:tcW w:w="0" w:type="auto"/>
            <w:hideMark/>
          </w:tcPr>
          <w:p w14:paraId="4D0201D7"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2,180</w:t>
            </w:r>
          </w:p>
        </w:tc>
        <w:tc>
          <w:tcPr>
            <w:tcW w:w="0" w:type="auto"/>
            <w:hideMark/>
          </w:tcPr>
          <w:p w14:paraId="610D637B"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4.28%</w:t>
            </w:r>
          </w:p>
        </w:tc>
      </w:tr>
      <w:tr w:rsidR="00CD1389" w:rsidRPr="00CD1389" w14:paraId="7C9AA63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2099D" w14:textId="77777777" w:rsidR="00CD1389" w:rsidRPr="00CD1389" w:rsidRDefault="00CD1389" w:rsidP="00CD1389">
            <w:pPr>
              <w:spacing w:after="160" w:line="259" w:lineRule="auto"/>
            </w:pPr>
            <w:r w:rsidRPr="00CD1389">
              <w:lastRenderedPageBreak/>
              <w:t>9</w:t>
            </w:r>
          </w:p>
        </w:tc>
        <w:tc>
          <w:tcPr>
            <w:tcW w:w="0" w:type="auto"/>
            <w:hideMark/>
          </w:tcPr>
          <w:p w14:paraId="0AF7874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2068</w:t>
            </w:r>
          </w:p>
        </w:tc>
        <w:tc>
          <w:tcPr>
            <w:tcW w:w="0" w:type="auto"/>
            <w:hideMark/>
          </w:tcPr>
          <w:p w14:paraId="550E88D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1,584</w:t>
            </w:r>
          </w:p>
        </w:tc>
        <w:tc>
          <w:tcPr>
            <w:tcW w:w="0" w:type="auto"/>
            <w:hideMark/>
          </w:tcPr>
          <w:p w14:paraId="29A3665C"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3.11%</w:t>
            </w:r>
          </w:p>
        </w:tc>
      </w:tr>
      <w:tr w:rsidR="00CD1389" w:rsidRPr="00CD1389" w14:paraId="41DD2910"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53E89C06" w14:textId="77777777" w:rsidR="00CD1389" w:rsidRPr="00CD1389" w:rsidRDefault="00CD1389" w:rsidP="00CD1389">
            <w:pPr>
              <w:spacing w:after="160" w:line="259" w:lineRule="auto"/>
            </w:pPr>
            <w:r w:rsidRPr="00CD1389">
              <w:t>10</w:t>
            </w:r>
          </w:p>
        </w:tc>
        <w:tc>
          <w:tcPr>
            <w:tcW w:w="0" w:type="auto"/>
            <w:hideMark/>
          </w:tcPr>
          <w:p w14:paraId="1DB663A1"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15322</w:t>
            </w:r>
          </w:p>
        </w:tc>
        <w:tc>
          <w:tcPr>
            <w:tcW w:w="0" w:type="auto"/>
            <w:hideMark/>
          </w:tcPr>
          <w:p w14:paraId="7918DBF8"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1,435</w:t>
            </w:r>
          </w:p>
        </w:tc>
        <w:tc>
          <w:tcPr>
            <w:tcW w:w="0" w:type="auto"/>
            <w:hideMark/>
          </w:tcPr>
          <w:p w14:paraId="49BBBA0C"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t>2.82%</w:t>
            </w:r>
          </w:p>
        </w:tc>
      </w:tr>
      <w:tr w:rsidR="00CD1389" w:rsidRPr="00CD1389" w14:paraId="5167A51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D2852" w14:textId="77777777" w:rsidR="00CD1389" w:rsidRPr="00CD1389" w:rsidRDefault="00CD1389" w:rsidP="00CD1389">
            <w:pPr>
              <w:spacing w:after="160" w:line="259" w:lineRule="auto"/>
            </w:pPr>
            <w:r w:rsidRPr="00CD1389">
              <w:t>Total</w:t>
            </w:r>
          </w:p>
        </w:tc>
        <w:tc>
          <w:tcPr>
            <w:tcW w:w="0" w:type="auto"/>
            <w:hideMark/>
          </w:tcPr>
          <w:p w14:paraId="4880C601"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t>—</w:t>
            </w:r>
          </w:p>
        </w:tc>
        <w:tc>
          <w:tcPr>
            <w:tcW w:w="0" w:type="auto"/>
            <w:hideMark/>
          </w:tcPr>
          <w:p w14:paraId="0F38E3A4"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29,373</w:t>
            </w:r>
          </w:p>
        </w:tc>
        <w:tc>
          <w:tcPr>
            <w:tcW w:w="0" w:type="auto"/>
            <w:hideMark/>
          </w:tcPr>
          <w:p w14:paraId="1481C4CD"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57.65%</w:t>
            </w:r>
          </w:p>
        </w:tc>
      </w:tr>
    </w:tbl>
    <w:p w14:paraId="10365607" w14:textId="65808A0D" w:rsidR="00CD1389" w:rsidRPr="00CD1389" w:rsidRDefault="00CD1389" w:rsidP="00CD1389">
      <w:r w:rsidRPr="00CD1389">
        <w:t xml:space="preserve">These values were validated against the community-size data. </w:t>
      </w:r>
    </w:p>
    <w:p w14:paraId="0F8F1420" w14:textId="77777777" w:rsidR="00CD1389" w:rsidRPr="00CD1389" w:rsidRDefault="00CD1389" w:rsidP="00CD1389">
      <w:r w:rsidRPr="00CD1389">
        <w:t>The communities show alignment with product ecosystems, platforms, genres, and subcategories. This suggests that recommendation relationships are concentrated within related product families.</w:t>
      </w:r>
    </w:p>
    <w:p w14:paraId="7F03D155" w14:textId="77777777" w:rsidR="00CD1389" w:rsidRPr="00CD1389" w:rsidRDefault="00CD1389" w:rsidP="00CD1389">
      <w:r w:rsidRPr="00CD1389">
        <w:t xml:space="preserve">This is an </w:t>
      </w:r>
      <w:r w:rsidRPr="00CD1389">
        <w:rPr>
          <w:b/>
          <w:bCs/>
        </w:rPr>
        <w:t>observed structural relationship</w:t>
      </w:r>
      <w:r w:rsidRPr="00CD1389">
        <w:t>; it should not be interpreted as proof of a particular recommendation algorithm or causal mechanism.</w:t>
      </w:r>
    </w:p>
    <w:p w14:paraId="5082B58B" w14:textId="0F3CFBC1" w:rsidR="00CD1389" w:rsidRPr="00CD1389" w:rsidRDefault="00CD1389" w:rsidP="00CD1389"/>
    <w:p w14:paraId="417B8584" w14:textId="77777777" w:rsidR="00CD1389" w:rsidRPr="00CD1389" w:rsidRDefault="00CD1389" w:rsidP="00CD1389">
      <w:pPr>
        <w:rPr>
          <w:b/>
          <w:bCs/>
        </w:rPr>
      </w:pPr>
      <w:r w:rsidRPr="00CD1389">
        <w:rPr>
          <w:b/>
          <w:bCs/>
        </w:rPr>
        <w:t>9. Community Micro-Classes</w:t>
      </w:r>
    </w:p>
    <w:p w14:paraId="3ABDE1A2" w14:textId="77777777" w:rsidR="00CD1389" w:rsidRPr="00CD1389" w:rsidRDefault="00CD1389" w:rsidP="00CD1389">
      <w:r w:rsidRPr="00CD1389">
        <w:t>A large number of small communities were also identified.</w:t>
      </w:r>
    </w:p>
    <w:p w14:paraId="2185E509" w14:textId="77777777" w:rsidR="00CD1389" w:rsidRPr="00CD1389" w:rsidRDefault="00CD1389" w:rsidP="00CD1389">
      <w:r w:rsidRPr="00CD1389">
        <w:t>Among the 19,401 communities in the primary network:</w:t>
      </w:r>
    </w:p>
    <w:p w14:paraId="28B0544D" w14:textId="77777777" w:rsidR="00CD1389" w:rsidRPr="00CD1389" w:rsidRDefault="00CD1389" w:rsidP="00CD1389">
      <w:pPr>
        <w:numPr>
          <w:ilvl w:val="0"/>
          <w:numId w:val="18"/>
        </w:numPr>
      </w:pPr>
      <w:r w:rsidRPr="00CD1389">
        <w:rPr>
          <w:b/>
          <w:bCs/>
        </w:rPr>
        <w:t>19,363 communities</w:t>
      </w:r>
      <w:r w:rsidRPr="00CD1389">
        <w:t xml:space="preserve"> contain three or fewer products.</w:t>
      </w:r>
    </w:p>
    <w:p w14:paraId="0F9ED322" w14:textId="77777777" w:rsidR="00CD1389" w:rsidRPr="00CD1389" w:rsidRDefault="00CD1389" w:rsidP="00CD1389">
      <w:pPr>
        <w:numPr>
          <w:ilvl w:val="0"/>
          <w:numId w:val="18"/>
        </w:numPr>
      </w:pPr>
      <w:r w:rsidRPr="00CD1389">
        <w:t xml:space="preserve">This represents </w:t>
      </w:r>
      <w:r w:rsidRPr="00CD1389">
        <w:rPr>
          <w:b/>
          <w:bCs/>
        </w:rPr>
        <w:t>99.80%</w:t>
      </w:r>
      <w:r w:rsidRPr="00CD1389">
        <w:t xml:space="preserve"> of all detected communities.</w:t>
      </w:r>
    </w:p>
    <w:p w14:paraId="5B168BED" w14:textId="77777777" w:rsidR="00CD1389" w:rsidRPr="00CD1389" w:rsidRDefault="00CD1389" w:rsidP="00CD1389">
      <w:pPr>
        <w:numPr>
          <w:ilvl w:val="0"/>
          <w:numId w:val="18"/>
        </w:numPr>
      </w:pPr>
      <w:r w:rsidRPr="00CD1389">
        <w:rPr>
          <w:b/>
          <w:bCs/>
        </w:rPr>
        <w:t>19,269</w:t>
      </w:r>
      <w:r w:rsidRPr="00CD1389">
        <w:t xml:space="preserve"> communities contain exactly one product.</w:t>
      </w:r>
    </w:p>
    <w:p w14:paraId="0B02F55E" w14:textId="77777777" w:rsidR="00CD1389" w:rsidRPr="00CD1389" w:rsidRDefault="00CD1389" w:rsidP="00CD1389">
      <w:pPr>
        <w:numPr>
          <w:ilvl w:val="0"/>
          <w:numId w:val="18"/>
        </w:numPr>
      </w:pPr>
      <w:r w:rsidRPr="00CD1389">
        <w:rPr>
          <w:b/>
          <w:bCs/>
        </w:rPr>
        <w:t>78</w:t>
      </w:r>
      <w:r w:rsidRPr="00CD1389">
        <w:t xml:space="preserve"> communities contain exactly two products.</w:t>
      </w:r>
    </w:p>
    <w:p w14:paraId="0B8BCAB4" w14:textId="66A4F8B1" w:rsidR="00CD1389" w:rsidRPr="00CD1389" w:rsidRDefault="00CD1389" w:rsidP="00CD1389">
      <w:pPr>
        <w:numPr>
          <w:ilvl w:val="0"/>
          <w:numId w:val="18"/>
        </w:numPr>
      </w:pPr>
      <w:r w:rsidRPr="00CD1389">
        <w:rPr>
          <w:b/>
          <w:bCs/>
        </w:rPr>
        <w:t>16</w:t>
      </w:r>
      <w:r w:rsidRPr="00CD1389">
        <w:t xml:space="preserve"> communities contain exactly three products. </w:t>
      </w:r>
    </w:p>
    <w:p w14:paraId="0CEC0DAC" w14:textId="77777777" w:rsidR="00CD1389" w:rsidRPr="00CD1389" w:rsidRDefault="00CD1389" w:rsidP="00CD1389">
      <w:r w:rsidRPr="00CD1389">
        <w:t>This result indicates that the Louvain partition contains a very large number of small community classes alongside a smaller number of substantially larger communities.</w:t>
      </w:r>
    </w:p>
    <w:p w14:paraId="56D52E63" w14:textId="77777777" w:rsidR="00CD1389" w:rsidRPr="00CD1389" w:rsidRDefault="00CD1389" w:rsidP="00CD1389">
      <w:r w:rsidRPr="00CD1389">
        <w:t>The large number of small communities should therefore be interpreted carefully rather than assuming that every detected class represents a meaningful market segment.</w:t>
      </w:r>
    </w:p>
    <w:p w14:paraId="4B6180ED" w14:textId="61E58819" w:rsidR="00CD1389" w:rsidRPr="00CD1389" w:rsidRDefault="00CD1389" w:rsidP="00CD1389"/>
    <w:p w14:paraId="769BF2B0" w14:textId="77777777" w:rsidR="00CD1389" w:rsidRPr="00CD1389" w:rsidRDefault="00CD1389" w:rsidP="00CD1389">
      <w:pPr>
        <w:rPr>
          <w:b/>
          <w:bCs/>
        </w:rPr>
      </w:pPr>
      <w:r w:rsidRPr="00CD1389">
        <w:rPr>
          <w:b/>
          <w:bCs/>
        </w:rPr>
        <w:t>10. Connected Components and Directionality</w:t>
      </w:r>
    </w:p>
    <w:p w14:paraId="57BA4E09" w14:textId="77777777" w:rsidR="00CD1389" w:rsidRPr="00CD1389" w:rsidRDefault="00CD1389" w:rsidP="00CD1389">
      <w:pPr>
        <w:rPr>
          <w:b/>
          <w:bCs/>
        </w:rPr>
      </w:pPr>
      <w:r w:rsidRPr="00CD1389">
        <w:rPr>
          <w:b/>
          <w:bCs/>
        </w:rPr>
        <w:t>10.1 Weakly Connected Components</w:t>
      </w:r>
    </w:p>
    <w:p w14:paraId="2150921A" w14:textId="77777777" w:rsidR="00CD1389" w:rsidRPr="00CD1389" w:rsidRDefault="00CD1389" w:rsidP="00CD1389">
      <w:r w:rsidRPr="00CD1389">
        <w:t xml:space="preserve">When edge direction is ignored, the </w:t>
      </w:r>
      <w:r w:rsidRPr="00CD1389">
        <w:rPr>
          <w:b/>
          <w:bCs/>
        </w:rPr>
        <w:t>Largest Weakly Connected Component (LWCC)</w:t>
      </w:r>
      <w:r w:rsidRPr="00CD1389">
        <w:t xml:space="preserve"> contains:</w:t>
      </w:r>
    </w:p>
    <w:p w14:paraId="2B01B954" w14:textId="0C944968" w:rsidR="00CD1389" w:rsidRPr="00CD1389" w:rsidRDefault="00CD1389" w:rsidP="00CD1389">
      <w:r w:rsidRPr="00CD1389">
        <w:t xml:space="preserve">50,862 </w:t>
      </w:r>
    </w:p>
    <w:p w14:paraId="7C2F82BC" w14:textId="77777777" w:rsidR="00CD1389" w:rsidRPr="00CD1389" w:rsidRDefault="00CD1389" w:rsidP="00CD1389">
      <w:r w:rsidRPr="00CD1389">
        <w:t>products.</w:t>
      </w:r>
    </w:p>
    <w:p w14:paraId="45B7617B" w14:textId="77777777" w:rsidR="00CD1389" w:rsidRPr="00CD1389" w:rsidRDefault="00CD1389" w:rsidP="00CD1389">
      <w:r w:rsidRPr="00CD1389">
        <w:t>This corresponds to:</w:t>
      </w:r>
    </w:p>
    <w:p w14:paraId="272376D7" w14:textId="03C5B32D" w:rsidR="00CD1389" w:rsidRPr="00CD1389" w:rsidRDefault="00CD1389" w:rsidP="00CD1389">
      <w:r w:rsidRPr="00CD1389">
        <w:t>99.82</w:t>
      </w:r>
      <w:r w:rsidR="007F28AB">
        <w:t xml:space="preserve"> </w:t>
      </w:r>
      <w:r w:rsidRPr="00CD1389">
        <w:t xml:space="preserve">% </w:t>
      </w:r>
    </w:p>
    <w:p w14:paraId="1692D0B4" w14:textId="77777777" w:rsidR="00CD1389" w:rsidRPr="00CD1389" w:rsidRDefault="00CD1389" w:rsidP="00CD1389">
      <w:r w:rsidRPr="00CD1389">
        <w:t>of the primary network.</w:t>
      </w:r>
    </w:p>
    <w:p w14:paraId="195D3E84" w14:textId="77777777" w:rsidR="00CD1389" w:rsidRPr="00CD1389" w:rsidRDefault="00CD1389" w:rsidP="00CD1389">
      <w:r w:rsidRPr="00CD1389">
        <w:t>Therefore, almost the entire product network belongs to one large connected structure when recommendation direction is ignored.</w:t>
      </w:r>
    </w:p>
    <w:p w14:paraId="4FA856C6" w14:textId="4A5D9F9A" w:rsidR="00CD1389" w:rsidRPr="00CD1389" w:rsidRDefault="00CD1389" w:rsidP="00CD1389">
      <w:r w:rsidRPr="00CD1389">
        <w:t>However, this does not mean that every product is directly connected to every other product.</w:t>
      </w:r>
    </w:p>
    <w:p w14:paraId="0815C067" w14:textId="77777777" w:rsidR="00CD1389" w:rsidRPr="00CD1389" w:rsidRDefault="00CD1389" w:rsidP="00CD1389">
      <w:pPr>
        <w:rPr>
          <w:b/>
          <w:bCs/>
        </w:rPr>
      </w:pPr>
      <w:r w:rsidRPr="00CD1389">
        <w:rPr>
          <w:b/>
          <w:bCs/>
        </w:rPr>
        <w:lastRenderedPageBreak/>
        <w:t>10.2 Strongly Connected Components</w:t>
      </w:r>
    </w:p>
    <w:p w14:paraId="4582D40F" w14:textId="77777777" w:rsidR="00CD1389" w:rsidRPr="00CD1389" w:rsidRDefault="00CD1389" w:rsidP="00CD1389">
      <w:r w:rsidRPr="00CD1389">
        <w:t xml:space="preserve">When direction is preserved, the </w:t>
      </w:r>
      <w:r w:rsidRPr="00CD1389">
        <w:rPr>
          <w:b/>
          <w:bCs/>
        </w:rPr>
        <w:t>Largest Strongly Connected Component (LSCC)</w:t>
      </w:r>
      <w:r w:rsidRPr="00CD1389">
        <w:t xml:space="preserve"> contains:</w:t>
      </w:r>
    </w:p>
    <w:p w14:paraId="0280DD54" w14:textId="57C70772" w:rsidR="00CD1389" w:rsidRPr="00CD1389" w:rsidRDefault="00CD1389" w:rsidP="00CD1389">
      <w:r w:rsidRPr="00CD1389">
        <w:t>1,842 products.</w:t>
      </w:r>
    </w:p>
    <w:p w14:paraId="33B6868A" w14:textId="598DF6D3" w:rsidR="00CD1389" w:rsidRPr="00CD1389" w:rsidRDefault="00CD1389" w:rsidP="00CD1389">
      <w:r w:rsidRPr="00CD1389">
        <w:t>This represents:</w:t>
      </w:r>
      <w:r w:rsidR="007F28AB">
        <w:t xml:space="preserve"> </w:t>
      </w:r>
      <w:r w:rsidRPr="00CD1389">
        <w:t>3.61</w:t>
      </w:r>
      <w:r w:rsidR="007F28AB">
        <w:t xml:space="preserve"> </w:t>
      </w:r>
      <w:r w:rsidRPr="00CD1389">
        <w:t>% of the primary network.</w:t>
      </w:r>
    </w:p>
    <w:p w14:paraId="7C541A52" w14:textId="77777777" w:rsidR="00CD1389" w:rsidRPr="00CD1389" w:rsidRDefault="00CD1389" w:rsidP="00CD1389">
      <w:r w:rsidRPr="00CD1389">
        <w:t>The substantial difference between LWCC and LSCC indicates that although most products are connected when direction is ignored, relatively few products belong to a large group with mutual directed reachability.</w:t>
      </w:r>
    </w:p>
    <w:p w14:paraId="4182B2DA" w14:textId="3642F237" w:rsidR="00CD1389" w:rsidRPr="00CD1389" w:rsidRDefault="00CD1389" w:rsidP="00CD1389">
      <w:r w:rsidRPr="00CD1389">
        <w:t xml:space="preserve">This reflects an </w:t>
      </w:r>
      <w:r w:rsidRPr="00CD1389">
        <w:rPr>
          <w:b/>
          <w:bCs/>
        </w:rPr>
        <w:t>asymmetric recommendation structure</w:t>
      </w:r>
      <w:r w:rsidRPr="00CD1389">
        <w:t xml:space="preserve">, where cyclic directed traversals are concentrated within a smaller portion of the network. </w:t>
      </w:r>
    </w:p>
    <w:p w14:paraId="753B1683" w14:textId="2871075A" w:rsidR="00CD1389" w:rsidRPr="00CD1389" w:rsidRDefault="00CD1389" w:rsidP="00CD1389">
      <w:r w:rsidRPr="00CD1389">
        <w:t>The analysis does not claim that this proves recommendations flow in a particular commercial direction.</w:t>
      </w:r>
    </w:p>
    <w:p w14:paraId="76DB88B6" w14:textId="77777777" w:rsidR="00CD1389" w:rsidRPr="00CD1389" w:rsidRDefault="00CD1389" w:rsidP="00CD1389">
      <w:pPr>
        <w:rPr>
          <w:b/>
          <w:bCs/>
        </w:rPr>
      </w:pPr>
      <w:r w:rsidRPr="00CD1389">
        <w:rPr>
          <w:b/>
          <w:bCs/>
        </w:rPr>
        <w:t>11. Gephi Visualization</w:t>
      </w:r>
    </w:p>
    <w:p w14:paraId="5F18A853" w14:textId="77777777" w:rsidR="00CD1389" w:rsidRPr="00CD1389" w:rsidRDefault="00CD1389" w:rsidP="00CD1389">
      <w:pPr>
        <w:rPr>
          <w:b/>
          <w:bCs/>
        </w:rPr>
      </w:pPr>
      <w:r w:rsidRPr="00CD1389">
        <w:rPr>
          <w:b/>
          <w:bCs/>
        </w:rPr>
        <w:t>11.1 Visualization Process</w:t>
      </w:r>
    </w:p>
    <w:p w14:paraId="4FFE5BE2" w14:textId="77777777" w:rsidR="00CD1389" w:rsidRPr="00CD1389" w:rsidRDefault="00CD1389" w:rsidP="00CD1389">
      <w:r w:rsidRPr="00CD1389">
        <w:t>Gephi was used to visualize the recommendation network.</w:t>
      </w:r>
    </w:p>
    <w:p w14:paraId="6C17BDDF" w14:textId="77777777" w:rsidR="00CD1389" w:rsidRPr="00CD1389" w:rsidRDefault="00CD1389" w:rsidP="00CD1389">
      <w:r w:rsidRPr="00CD1389">
        <w:t>The visualization workflow included:</w:t>
      </w:r>
    </w:p>
    <w:p w14:paraId="65DC0CDE" w14:textId="77777777" w:rsidR="00CD1389" w:rsidRPr="00CD1389" w:rsidRDefault="00CD1389" w:rsidP="00CD1389">
      <w:pPr>
        <w:numPr>
          <w:ilvl w:val="0"/>
          <w:numId w:val="19"/>
        </w:numPr>
      </w:pPr>
      <w:r w:rsidRPr="00CD1389">
        <w:t>Importing amazon_nodes.csv.</w:t>
      </w:r>
    </w:p>
    <w:p w14:paraId="45E6A067" w14:textId="77777777" w:rsidR="00CD1389" w:rsidRPr="00CD1389" w:rsidRDefault="00CD1389" w:rsidP="00CD1389">
      <w:pPr>
        <w:numPr>
          <w:ilvl w:val="0"/>
          <w:numId w:val="19"/>
        </w:numPr>
      </w:pPr>
      <w:r w:rsidRPr="00CD1389">
        <w:t>Importing amazon_edges.csv.</w:t>
      </w:r>
    </w:p>
    <w:p w14:paraId="3BA45DA5" w14:textId="77777777" w:rsidR="00CD1389" w:rsidRPr="00CD1389" w:rsidRDefault="00CD1389" w:rsidP="00CD1389">
      <w:pPr>
        <w:numPr>
          <w:ilvl w:val="0"/>
          <w:numId w:val="19"/>
        </w:numPr>
      </w:pPr>
      <w:r w:rsidRPr="00CD1389">
        <w:t>Allowing target-only external ASINs to appear in the extended workspace.</w:t>
      </w:r>
    </w:p>
    <w:p w14:paraId="2BA94EB2" w14:textId="77777777" w:rsidR="00CD1389" w:rsidRPr="00CD1389" w:rsidRDefault="00CD1389" w:rsidP="00CD1389">
      <w:pPr>
        <w:numPr>
          <w:ilvl w:val="0"/>
          <w:numId w:val="19"/>
        </w:numPr>
      </w:pPr>
      <w:r w:rsidRPr="00CD1389">
        <w:t>Importing previously calculated node metrics.</w:t>
      </w:r>
    </w:p>
    <w:p w14:paraId="193CCEA5" w14:textId="77777777" w:rsidR="00CD1389" w:rsidRPr="00CD1389" w:rsidRDefault="00CD1389" w:rsidP="00CD1389">
      <w:pPr>
        <w:numPr>
          <w:ilvl w:val="0"/>
          <w:numId w:val="19"/>
        </w:numPr>
      </w:pPr>
      <w:r w:rsidRPr="00CD1389">
        <w:t>Applying a non-null category filter.</w:t>
      </w:r>
    </w:p>
    <w:p w14:paraId="4CD04A76" w14:textId="77777777" w:rsidR="00CD1389" w:rsidRPr="00CD1389" w:rsidRDefault="00CD1389" w:rsidP="00CD1389">
      <w:pPr>
        <w:numPr>
          <w:ilvl w:val="0"/>
          <w:numId w:val="19"/>
        </w:numPr>
      </w:pPr>
      <w:r w:rsidRPr="00CD1389">
        <w:t xml:space="preserve">Applying </w:t>
      </w:r>
      <w:proofErr w:type="spellStart"/>
      <w:r w:rsidRPr="00CD1389">
        <w:t>OpenOrd</w:t>
      </w:r>
      <w:proofErr w:type="spellEnd"/>
      <w:r w:rsidRPr="00CD1389">
        <w:t xml:space="preserve"> layout.</w:t>
      </w:r>
    </w:p>
    <w:p w14:paraId="6DC56562" w14:textId="77777777" w:rsidR="00CD1389" w:rsidRPr="00CD1389" w:rsidRDefault="00CD1389" w:rsidP="00CD1389">
      <w:pPr>
        <w:numPr>
          <w:ilvl w:val="0"/>
          <w:numId w:val="19"/>
        </w:numPr>
      </w:pPr>
      <w:proofErr w:type="spellStart"/>
      <w:r w:rsidRPr="00CD1389">
        <w:t>Coloring</w:t>
      </w:r>
      <w:proofErr w:type="spellEnd"/>
      <w:r w:rsidRPr="00CD1389">
        <w:t xml:space="preserve"> nodes according to modularity class.</w:t>
      </w:r>
    </w:p>
    <w:p w14:paraId="48CF5C9C" w14:textId="77777777" w:rsidR="00CD1389" w:rsidRPr="00CD1389" w:rsidRDefault="00CD1389" w:rsidP="00CD1389">
      <w:pPr>
        <w:numPr>
          <w:ilvl w:val="0"/>
          <w:numId w:val="19"/>
        </w:numPr>
      </w:pPr>
      <w:r w:rsidRPr="00CD1389">
        <w:t>Scaling node size according to PageRank.</w:t>
      </w:r>
    </w:p>
    <w:p w14:paraId="562097D3" w14:textId="77777777" w:rsidR="00CD1389" w:rsidRPr="00CD1389" w:rsidRDefault="00CD1389" w:rsidP="00CD1389">
      <w:pPr>
        <w:numPr>
          <w:ilvl w:val="0"/>
          <w:numId w:val="19"/>
        </w:numPr>
      </w:pPr>
      <w:r w:rsidRPr="00CD1389">
        <w:t>Reducing edge opacity for visual clarity.</w:t>
      </w:r>
    </w:p>
    <w:p w14:paraId="3B6D5A9C" w14:textId="77777777" w:rsidR="00CD1389" w:rsidRPr="00CD1389" w:rsidRDefault="00CD1389" w:rsidP="00CD1389">
      <w:pPr>
        <w:numPr>
          <w:ilvl w:val="0"/>
          <w:numId w:val="19"/>
        </w:numPr>
      </w:pPr>
      <w:r w:rsidRPr="00CD1389">
        <w:t>Disabling edge and node labels in the final network view.</w:t>
      </w:r>
    </w:p>
    <w:p w14:paraId="62726C6A" w14:textId="10B187CE" w:rsidR="00CD1389" w:rsidRPr="00CD1389" w:rsidRDefault="00CD1389" w:rsidP="00CD1389">
      <w:r w:rsidRPr="00CD1389">
        <w:t xml:space="preserve">No network metrics were recomputed after applying the visualization filter. The metrics were retained from the previously calculated network analysis. </w:t>
      </w:r>
    </w:p>
    <w:p w14:paraId="5AB61053" w14:textId="77777777" w:rsidR="00CD1389" w:rsidRPr="00CD1389" w:rsidRDefault="00CD1389" w:rsidP="00CD1389">
      <w:pPr>
        <w:rPr>
          <w:b/>
          <w:bCs/>
        </w:rPr>
      </w:pPr>
      <w:r w:rsidRPr="00CD1389">
        <w:rPr>
          <w:b/>
          <w:bCs/>
        </w:rPr>
        <w:t>11.2 Filtered Visualization</w:t>
      </w:r>
    </w:p>
    <w:p w14:paraId="159D169F" w14:textId="77777777" w:rsidR="00CD1389" w:rsidRPr="00CD1389" w:rsidRDefault="00CD1389" w:rsidP="00CD1389">
      <w:r w:rsidRPr="00CD1389">
        <w:t>After applying the category filter:</w:t>
      </w:r>
    </w:p>
    <w:p w14:paraId="46799CC4" w14:textId="77777777" w:rsidR="00CD1389" w:rsidRPr="00CD1389" w:rsidRDefault="00CD1389" w:rsidP="00CD1389">
      <w:pPr>
        <w:numPr>
          <w:ilvl w:val="0"/>
          <w:numId w:val="20"/>
        </w:numPr>
      </w:pPr>
      <w:r w:rsidRPr="00CD1389">
        <w:t xml:space="preserve">Visible nodes = </w:t>
      </w:r>
      <w:r w:rsidRPr="00CD1389">
        <w:rPr>
          <w:b/>
          <w:bCs/>
        </w:rPr>
        <w:t>50,953</w:t>
      </w:r>
    </w:p>
    <w:p w14:paraId="427FDE39" w14:textId="77777777" w:rsidR="00CD1389" w:rsidRPr="00CD1389" w:rsidRDefault="00CD1389" w:rsidP="00CD1389">
      <w:pPr>
        <w:numPr>
          <w:ilvl w:val="0"/>
          <w:numId w:val="20"/>
        </w:numPr>
      </w:pPr>
      <w:r w:rsidRPr="00CD1389">
        <w:t xml:space="preserve">Visible edges = </w:t>
      </w:r>
      <w:r w:rsidRPr="00CD1389">
        <w:rPr>
          <w:b/>
          <w:bCs/>
        </w:rPr>
        <w:t>1,165,015</w:t>
      </w:r>
    </w:p>
    <w:p w14:paraId="3E7D1470" w14:textId="77777777" w:rsidR="00CD1389" w:rsidRPr="00CD1389" w:rsidRDefault="00CD1389" w:rsidP="00CD1389">
      <w:pPr>
        <w:numPr>
          <w:ilvl w:val="0"/>
          <w:numId w:val="20"/>
        </w:numPr>
      </w:pPr>
      <w:r w:rsidRPr="00CD1389">
        <w:t xml:space="preserve">Hidden cross-category edges = </w:t>
      </w:r>
      <w:r w:rsidRPr="00CD1389">
        <w:rPr>
          <w:b/>
          <w:bCs/>
        </w:rPr>
        <w:t>241,207</w:t>
      </w:r>
    </w:p>
    <w:p w14:paraId="5F85DD75" w14:textId="77777777" w:rsidR="00CD1389" w:rsidRPr="00CD1389" w:rsidRDefault="00CD1389" w:rsidP="00CD1389">
      <w:r w:rsidRPr="00CD1389">
        <w:t>The visible edges therefore represent:</w:t>
      </w:r>
    </w:p>
    <w:p w14:paraId="2D8DCA5D" w14:textId="01FD1A19" w:rsidR="00CD1389" w:rsidRPr="00CD1389" w:rsidRDefault="00CD1389" w:rsidP="00CD1389">
      <w:r w:rsidRPr="00CD1389">
        <w:lastRenderedPageBreak/>
        <w:t>82.85</w:t>
      </w:r>
      <w:r w:rsidR="007F28AB">
        <w:t xml:space="preserve"> </w:t>
      </w:r>
      <w:r w:rsidRPr="00CD1389">
        <w:t xml:space="preserve">% </w:t>
      </w:r>
    </w:p>
    <w:p w14:paraId="33992B1A" w14:textId="77777777" w:rsidR="00CD1389" w:rsidRPr="00CD1389" w:rsidRDefault="00CD1389" w:rsidP="00CD1389">
      <w:r w:rsidRPr="00CD1389">
        <w:t>of the complete edge set, while:</w:t>
      </w:r>
    </w:p>
    <w:p w14:paraId="16174BB4" w14:textId="489D24EF" w:rsidR="00CD1389" w:rsidRPr="00CD1389" w:rsidRDefault="00CD1389" w:rsidP="00CD1389">
      <w:r w:rsidRPr="00CD1389">
        <w:t>17.15</w:t>
      </w:r>
      <w:r w:rsidR="007F28AB">
        <w:t xml:space="preserve"> </w:t>
      </w:r>
      <w:r w:rsidRPr="00CD1389">
        <w:t xml:space="preserve">% </w:t>
      </w:r>
    </w:p>
    <w:p w14:paraId="16C00844" w14:textId="77777777" w:rsidR="00CD1389" w:rsidRPr="00CD1389" w:rsidRDefault="00CD1389" w:rsidP="00CD1389">
      <w:r w:rsidRPr="00CD1389">
        <w:t>are hidden by the visualization filter.</w:t>
      </w:r>
    </w:p>
    <w:p w14:paraId="6009E44E" w14:textId="77777777" w:rsidR="00CD1389" w:rsidRPr="00CD1389" w:rsidRDefault="00CD1389" w:rsidP="00CD1389">
      <w:r w:rsidRPr="00CD1389">
        <w:t>The total network still contains:</w:t>
      </w:r>
    </w:p>
    <w:p w14:paraId="768868BD" w14:textId="6F51AB7F" w:rsidR="00CD1389" w:rsidRPr="00CD1389" w:rsidRDefault="00CD1389" w:rsidP="00CD1389">
      <w:r w:rsidRPr="00CD1389">
        <w:t xml:space="preserve">1,406,222 </w:t>
      </w:r>
    </w:p>
    <w:p w14:paraId="6A2703C8" w14:textId="77777777" w:rsidR="00CD1389" w:rsidRPr="00CD1389" w:rsidRDefault="00CD1389" w:rsidP="00CD1389">
      <w:r w:rsidRPr="00CD1389">
        <w:t>directed edges.</w:t>
      </w:r>
    </w:p>
    <w:p w14:paraId="75C909DD" w14:textId="2B2D271E" w:rsidR="00CD1389" w:rsidRPr="00CD1389" w:rsidRDefault="00CD1389" w:rsidP="00CD1389">
      <w:r w:rsidRPr="00CD1389">
        <w:t xml:space="preserve">Therefore, </w:t>
      </w:r>
      <w:r w:rsidRPr="00CD1389">
        <w:rPr>
          <w:b/>
          <w:bCs/>
        </w:rPr>
        <w:t>1,165,015 must not be reported as the total number of edges</w:t>
      </w:r>
      <w:r w:rsidRPr="00CD1389">
        <w:t xml:space="preserve">. It is the number of edges visible in the filtered visualization. </w:t>
      </w:r>
    </w:p>
    <w:p w14:paraId="3C8C46F1" w14:textId="7E4266A9" w:rsidR="00CD1389" w:rsidRPr="00CD1389" w:rsidRDefault="00CD1389" w:rsidP="00CD1389"/>
    <w:p w14:paraId="6C8A5581" w14:textId="77777777" w:rsidR="00CD1389" w:rsidRPr="00CD1389" w:rsidRDefault="00CD1389" w:rsidP="00CD1389">
      <w:pPr>
        <w:rPr>
          <w:b/>
          <w:bCs/>
        </w:rPr>
      </w:pPr>
      <w:r w:rsidRPr="00CD1389">
        <w:rPr>
          <w:b/>
          <w:bCs/>
        </w:rPr>
        <w:t>12. Discussion</w:t>
      </w:r>
    </w:p>
    <w:p w14:paraId="11FF1A6C" w14:textId="77777777" w:rsidR="00CD1389" w:rsidRPr="00CD1389" w:rsidRDefault="00CD1389" w:rsidP="00CD1389">
      <w:pPr>
        <w:rPr>
          <w:b/>
          <w:bCs/>
        </w:rPr>
      </w:pPr>
      <w:r w:rsidRPr="00CD1389">
        <w:rPr>
          <w:b/>
          <w:bCs/>
        </w:rPr>
        <w:t>12.1 Overall Network Structure</w:t>
      </w:r>
    </w:p>
    <w:p w14:paraId="02A54BB9" w14:textId="77777777" w:rsidR="00CD1389" w:rsidRPr="00CD1389" w:rsidRDefault="00CD1389" w:rsidP="00CD1389">
      <w:r w:rsidRPr="00CD1389">
        <w:t xml:space="preserve">The Amazon Video Games recommendation network is characterized by a combination of </w:t>
      </w:r>
      <w:r w:rsidRPr="00CD1389">
        <w:rPr>
          <w:b/>
          <w:bCs/>
        </w:rPr>
        <w:t>extreme global sparsity and substantial local interconnectedness</w:t>
      </w:r>
      <w:r w:rsidRPr="00CD1389">
        <w:t>.</w:t>
      </w:r>
    </w:p>
    <w:p w14:paraId="1A56AB50" w14:textId="77777777" w:rsidR="00CD1389" w:rsidRPr="00CD1389" w:rsidRDefault="00CD1389" w:rsidP="00CD1389">
      <w:r w:rsidRPr="00CD1389">
        <w:t>The network density is only approximately:</w:t>
      </w:r>
    </w:p>
    <w:p w14:paraId="09F6CAE6" w14:textId="332F5F0A" w:rsidR="00CD1389" w:rsidRPr="00CD1389" w:rsidRDefault="00CD1389" w:rsidP="00CD1389">
      <w:r w:rsidRPr="00CD1389">
        <w:t>0.054</w:t>
      </w:r>
      <w:r w:rsidR="007F28AB">
        <w:t xml:space="preserve"> </w:t>
      </w:r>
      <w:r w:rsidRPr="00CD1389">
        <w:t xml:space="preserve">% </w:t>
      </w:r>
    </w:p>
    <w:p w14:paraId="5BD291D3" w14:textId="77777777" w:rsidR="00CD1389" w:rsidRPr="00CD1389" w:rsidRDefault="00CD1389" w:rsidP="00CD1389">
      <w:r w:rsidRPr="00CD1389">
        <w:t>while the Average Clustering Coefficient is:</w:t>
      </w:r>
    </w:p>
    <w:p w14:paraId="3831354D" w14:textId="3D0192CB" w:rsidR="00CD1389" w:rsidRPr="00CD1389" w:rsidRDefault="00CD1389" w:rsidP="00CD1389">
      <w:r w:rsidRPr="00CD1389">
        <w:t xml:space="preserve">0.173628 </w:t>
      </w:r>
    </w:p>
    <w:p w14:paraId="52D6A928" w14:textId="77777777" w:rsidR="00CD1389" w:rsidRPr="00CD1389" w:rsidRDefault="00CD1389" w:rsidP="00CD1389">
      <w:r w:rsidRPr="00CD1389">
        <w:t>This indicates that recommendation relationships are not distributed uniformly across all possible product pairs.</w:t>
      </w:r>
    </w:p>
    <w:p w14:paraId="102449BD" w14:textId="77777777" w:rsidR="00CD1389" w:rsidRPr="00CD1389" w:rsidRDefault="00CD1389" w:rsidP="00CD1389">
      <w:r w:rsidRPr="00CD1389">
        <w:t xml:space="preserve">Instead, the network contains locally interconnected product </w:t>
      </w:r>
      <w:proofErr w:type="spellStart"/>
      <w:r w:rsidRPr="00CD1389">
        <w:t>neighborhoods</w:t>
      </w:r>
      <w:proofErr w:type="spellEnd"/>
      <w:r w:rsidRPr="00CD1389">
        <w:t xml:space="preserve"> within a much larger sparse global structure.</w:t>
      </w:r>
    </w:p>
    <w:p w14:paraId="5B2D81D8" w14:textId="00694FF7" w:rsidR="00CD1389" w:rsidRPr="00CD1389" w:rsidRDefault="00CD1389" w:rsidP="00CD1389"/>
    <w:p w14:paraId="7BDB1F6B" w14:textId="77777777" w:rsidR="00CD1389" w:rsidRPr="00CD1389" w:rsidRDefault="00CD1389" w:rsidP="00CD1389">
      <w:pPr>
        <w:rPr>
          <w:b/>
          <w:bCs/>
        </w:rPr>
      </w:pPr>
      <w:r w:rsidRPr="00CD1389">
        <w:rPr>
          <w:b/>
          <w:bCs/>
        </w:rPr>
        <w:t>12.2 Structurally Influential Products</w:t>
      </w:r>
    </w:p>
    <w:p w14:paraId="205157EA" w14:textId="77777777" w:rsidR="00CD1389" w:rsidRPr="00CD1389" w:rsidRDefault="00CD1389" w:rsidP="00CD1389">
      <w:r w:rsidRPr="00CD1389">
        <w:t>PageRank identifies a relatively small group of products occupying highly connected structural positions.</w:t>
      </w:r>
    </w:p>
    <w:p w14:paraId="6BA67237" w14:textId="77777777" w:rsidR="00CD1389" w:rsidRPr="00CD1389" w:rsidRDefault="00CD1389" w:rsidP="00CD1389">
      <w:r w:rsidRPr="00CD1389">
        <w:t>The Nintendo Wii Console, for example, has:</w:t>
      </w:r>
    </w:p>
    <w:p w14:paraId="6B788963" w14:textId="77777777" w:rsidR="00CD1389" w:rsidRPr="00CD1389" w:rsidRDefault="00CD1389" w:rsidP="00CD1389">
      <w:pPr>
        <w:numPr>
          <w:ilvl w:val="0"/>
          <w:numId w:val="21"/>
        </w:numPr>
      </w:pPr>
      <w:r w:rsidRPr="00CD1389">
        <w:t>In-degree = 1,444</w:t>
      </w:r>
    </w:p>
    <w:p w14:paraId="0A3B79E7" w14:textId="77777777" w:rsidR="00CD1389" w:rsidRPr="00CD1389" w:rsidRDefault="00CD1389" w:rsidP="00CD1389">
      <w:pPr>
        <w:numPr>
          <w:ilvl w:val="0"/>
          <w:numId w:val="21"/>
        </w:numPr>
      </w:pPr>
      <w:r w:rsidRPr="00CD1389">
        <w:t>Total degree = 1,544</w:t>
      </w:r>
    </w:p>
    <w:p w14:paraId="26C04BCA" w14:textId="77777777" w:rsidR="00CD1389" w:rsidRPr="00CD1389" w:rsidRDefault="00CD1389" w:rsidP="00CD1389">
      <w:pPr>
        <w:numPr>
          <w:ilvl w:val="0"/>
          <w:numId w:val="21"/>
        </w:numPr>
      </w:pPr>
      <w:r w:rsidRPr="00CD1389">
        <w:t>PageRank = 0.000694</w:t>
      </w:r>
    </w:p>
    <w:p w14:paraId="3A28590D" w14:textId="77777777" w:rsidR="00CD1389" w:rsidRPr="00CD1389" w:rsidRDefault="00CD1389" w:rsidP="00CD1389">
      <w:r w:rsidRPr="00CD1389">
        <w:t>The top PageRank products include consoles, games, accessories, memory cards, and computer-related products.</w:t>
      </w:r>
    </w:p>
    <w:p w14:paraId="38ED2B4E" w14:textId="77777777" w:rsidR="00CD1389" w:rsidRPr="00CD1389" w:rsidRDefault="00CD1389" w:rsidP="00CD1389">
      <w:r w:rsidRPr="00CD1389">
        <w:t>These results show that structural influence is distributed across several related product categories.</w:t>
      </w:r>
    </w:p>
    <w:p w14:paraId="7DA3122B" w14:textId="77777777" w:rsidR="00CD1389" w:rsidRPr="00CD1389" w:rsidRDefault="00CD1389" w:rsidP="00CD1389">
      <w:r w:rsidRPr="00CD1389">
        <w:lastRenderedPageBreak/>
        <w:t>However, the analysis cannot determine whether these products had the highest sales, revenue, or profit because the dataset does not contain transaction-level information.</w:t>
      </w:r>
    </w:p>
    <w:p w14:paraId="73FCFCB8" w14:textId="632D5E84" w:rsidR="00CD1389" w:rsidRPr="00CD1389" w:rsidRDefault="00CD1389" w:rsidP="00CD1389"/>
    <w:p w14:paraId="4B781DD9" w14:textId="77777777" w:rsidR="00CD1389" w:rsidRPr="00CD1389" w:rsidRDefault="00CD1389" w:rsidP="00CD1389">
      <w:pPr>
        <w:rPr>
          <w:b/>
          <w:bCs/>
        </w:rPr>
      </w:pPr>
      <w:r w:rsidRPr="00CD1389">
        <w:rPr>
          <w:b/>
          <w:bCs/>
        </w:rPr>
        <w:t>12.3 Local Interconnectedness</w:t>
      </w:r>
    </w:p>
    <w:p w14:paraId="5A1DE32D" w14:textId="77777777" w:rsidR="00CD1389" w:rsidRPr="00CD1389" w:rsidRDefault="00CD1389" w:rsidP="00CD1389">
      <w:r w:rsidRPr="00CD1389">
        <w:t xml:space="preserve">The Average Clustering Coefficient of </w:t>
      </w:r>
      <w:r w:rsidRPr="00CD1389">
        <w:rPr>
          <w:b/>
          <w:bCs/>
        </w:rPr>
        <w:t>0.173628</w:t>
      </w:r>
      <w:r w:rsidRPr="00CD1389">
        <w:t xml:space="preserve"> indicates that recommendation relationships exhibit meaningful local interconnectedness.</w:t>
      </w:r>
    </w:p>
    <w:p w14:paraId="47A10AEA" w14:textId="77777777" w:rsidR="00CD1389" w:rsidRPr="00CD1389" w:rsidRDefault="00CD1389" w:rsidP="00CD1389">
      <w:r w:rsidRPr="00CD1389">
        <w:t xml:space="preserve">This suggests that products occurring in the same recommendation </w:t>
      </w:r>
      <w:proofErr w:type="spellStart"/>
      <w:r w:rsidRPr="00CD1389">
        <w:t>neighborhoods</w:t>
      </w:r>
      <w:proofErr w:type="spellEnd"/>
      <w:r w:rsidRPr="00CD1389">
        <w:t xml:space="preserve"> are often connected through additional recommendation relationships.</w:t>
      </w:r>
    </w:p>
    <w:p w14:paraId="082C9D7C" w14:textId="77777777" w:rsidR="00CD1389" w:rsidRPr="00CD1389" w:rsidRDefault="00CD1389" w:rsidP="00CD1389">
      <w:r w:rsidRPr="00CD1389">
        <w:t>Therefore, the network contains tightly interconnected local structures even though the overall network is very sparse.</w:t>
      </w:r>
    </w:p>
    <w:p w14:paraId="32A255CB" w14:textId="5E8FD91A" w:rsidR="00CD1389" w:rsidRPr="00CD1389" w:rsidRDefault="00CD1389" w:rsidP="00CD1389"/>
    <w:p w14:paraId="18C22BFC" w14:textId="77777777" w:rsidR="00CD1389" w:rsidRPr="00CD1389" w:rsidRDefault="00CD1389" w:rsidP="00CD1389">
      <w:pPr>
        <w:rPr>
          <w:b/>
          <w:bCs/>
        </w:rPr>
      </w:pPr>
      <w:r w:rsidRPr="00CD1389">
        <w:rPr>
          <w:b/>
          <w:bCs/>
        </w:rPr>
        <w:t>12.4 Community Structure</w:t>
      </w:r>
    </w:p>
    <w:p w14:paraId="6C1E10DA" w14:textId="77777777" w:rsidR="00CD1389" w:rsidRPr="00CD1389" w:rsidRDefault="00CD1389" w:rsidP="00CD1389">
      <w:r w:rsidRPr="00CD1389">
        <w:t>The Louvain analysis produces a modularity value of approximately:</w:t>
      </w:r>
    </w:p>
    <w:p w14:paraId="58795EC6" w14:textId="2312E62D" w:rsidR="00CD1389" w:rsidRPr="00CD1389" w:rsidRDefault="00CD1389" w:rsidP="00CD1389">
      <w:r w:rsidRPr="00CD1389">
        <w:t xml:space="preserve">Q=0.748 </w:t>
      </w:r>
    </w:p>
    <w:p w14:paraId="4335BB34" w14:textId="77777777" w:rsidR="00CD1389" w:rsidRPr="00CD1389" w:rsidRDefault="00CD1389" w:rsidP="00CD1389">
      <w:r w:rsidRPr="00CD1389">
        <w:t>and identifies:</w:t>
      </w:r>
    </w:p>
    <w:p w14:paraId="7F5B9B98" w14:textId="21FE598A" w:rsidR="00CD1389" w:rsidRPr="00CD1389" w:rsidRDefault="00CD1389" w:rsidP="00CD1389">
      <w:r w:rsidRPr="00CD1389">
        <w:t xml:space="preserve">19,401 </w:t>
      </w:r>
    </w:p>
    <w:p w14:paraId="786D1106" w14:textId="77777777" w:rsidR="00CD1389" w:rsidRPr="00CD1389" w:rsidRDefault="00CD1389" w:rsidP="00CD1389">
      <w:r w:rsidRPr="00CD1389">
        <w:t>communities.</w:t>
      </w:r>
    </w:p>
    <w:p w14:paraId="0B33084C" w14:textId="77777777" w:rsidR="00CD1389" w:rsidRPr="00CD1389" w:rsidRDefault="00CD1389" w:rsidP="00CD1389">
      <w:r w:rsidRPr="00CD1389">
        <w:t xml:space="preserve">The largest ten communities contain </w:t>
      </w:r>
      <w:r w:rsidRPr="00CD1389">
        <w:rPr>
          <w:b/>
          <w:bCs/>
        </w:rPr>
        <w:t>57.65%</w:t>
      </w:r>
      <w:r w:rsidRPr="00CD1389">
        <w:t xml:space="preserve"> of the primary network.</w:t>
      </w:r>
    </w:p>
    <w:p w14:paraId="3FD1FB7D" w14:textId="77777777" w:rsidR="00CD1389" w:rsidRPr="00CD1389" w:rsidRDefault="00CD1389" w:rsidP="00CD1389">
      <w:r w:rsidRPr="00CD1389">
        <w:t>Their observed association with platform ecosystems, product categories, and genres indicates that recommendation relationships are strongly concentrated within related product families.</w:t>
      </w:r>
    </w:p>
    <w:p w14:paraId="75A9C6DE" w14:textId="77777777" w:rsidR="00CD1389" w:rsidRPr="00CD1389" w:rsidRDefault="00CD1389" w:rsidP="00CD1389">
      <w:r w:rsidRPr="00CD1389">
        <w:t>This may reflect compatibility and product-relatedness in recommendation patterns, although the current dataset does not provide enough information to establish the underlying causal mechanism.</w:t>
      </w:r>
    </w:p>
    <w:p w14:paraId="0D3F3866" w14:textId="35BDCA17" w:rsidR="00CD1389" w:rsidRPr="00CD1389" w:rsidRDefault="00CD1389" w:rsidP="00CD1389"/>
    <w:p w14:paraId="4D635D5F" w14:textId="77777777" w:rsidR="00CD1389" w:rsidRPr="00CD1389" w:rsidRDefault="00CD1389" w:rsidP="00CD1389">
      <w:pPr>
        <w:rPr>
          <w:b/>
          <w:bCs/>
        </w:rPr>
      </w:pPr>
      <w:r w:rsidRPr="00CD1389">
        <w:rPr>
          <w:b/>
          <w:bCs/>
        </w:rPr>
        <w:t>12.5 Directional Structure</w:t>
      </w:r>
    </w:p>
    <w:p w14:paraId="7801E7D1" w14:textId="77777777" w:rsidR="00CD1389" w:rsidRPr="00CD1389" w:rsidRDefault="00CD1389" w:rsidP="00CD1389">
      <w:r w:rsidRPr="00CD1389">
        <w:t>The difference between:</w:t>
      </w:r>
    </w:p>
    <w:p w14:paraId="7C2722C0" w14:textId="77777777" w:rsidR="00CD1389" w:rsidRPr="00CD1389" w:rsidRDefault="00CD1389" w:rsidP="00CD1389">
      <w:pPr>
        <w:numPr>
          <w:ilvl w:val="0"/>
          <w:numId w:val="22"/>
        </w:numPr>
      </w:pPr>
      <w:r w:rsidRPr="00CD1389">
        <w:t xml:space="preserve">LWCC = </w:t>
      </w:r>
      <w:r w:rsidRPr="00CD1389">
        <w:rPr>
          <w:b/>
          <w:bCs/>
        </w:rPr>
        <w:t>50,862</w:t>
      </w:r>
    </w:p>
    <w:p w14:paraId="046D1A43" w14:textId="77777777" w:rsidR="00CD1389" w:rsidRPr="00CD1389" w:rsidRDefault="00CD1389" w:rsidP="00CD1389">
      <w:pPr>
        <w:numPr>
          <w:ilvl w:val="0"/>
          <w:numId w:val="22"/>
        </w:numPr>
      </w:pPr>
      <w:r w:rsidRPr="00CD1389">
        <w:t xml:space="preserve">LSCC = </w:t>
      </w:r>
      <w:r w:rsidRPr="00CD1389">
        <w:rPr>
          <w:b/>
          <w:bCs/>
        </w:rPr>
        <w:t>1,842</w:t>
      </w:r>
    </w:p>
    <w:p w14:paraId="68952F37" w14:textId="77777777" w:rsidR="00CD1389" w:rsidRPr="00CD1389" w:rsidRDefault="00CD1389" w:rsidP="00CD1389">
      <w:r w:rsidRPr="00CD1389">
        <w:t>shows that the network behaves very differently depending on whether direction is considered.</w:t>
      </w:r>
    </w:p>
    <w:p w14:paraId="3E4137A2" w14:textId="77777777" w:rsidR="00CD1389" w:rsidRPr="00CD1389" w:rsidRDefault="00CD1389" w:rsidP="00CD1389">
      <w:r w:rsidRPr="00CD1389">
        <w:t>Ignoring direction connects almost the entire network into one large structure.</w:t>
      </w:r>
    </w:p>
    <w:p w14:paraId="670015D8" w14:textId="77777777" w:rsidR="00CD1389" w:rsidRPr="00CD1389" w:rsidRDefault="00CD1389" w:rsidP="00CD1389">
      <w:r w:rsidRPr="00CD1389">
        <w:t>Preserving direction results in a much smaller mutually reachable core.</w:t>
      </w:r>
    </w:p>
    <w:p w14:paraId="0952F110" w14:textId="77777777" w:rsidR="00CD1389" w:rsidRPr="00CD1389" w:rsidRDefault="00CD1389" w:rsidP="00CD1389">
      <w:r w:rsidRPr="00CD1389">
        <w:t>This suggests that recommendation relationships are structurally asymmetric and that mutual directed cycles occur within a comparatively small portion of the network.</w:t>
      </w:r>
    </w:p>
    <w:p w14:paraId="4DF6B460" w14:textId="4CFEAEB8" w:rsidR="00CD1389" w:rsidRPr="00CD1389" w:rsidRDefault="00CD1389" w:rsidP="00CD1389"/>
    <w:p w14:paraId="0C729E3F" w14:textId="77777777" w:rsidR="00CD1389" w:rsidRPr="00CD1389" w:rsidRDefault="00CD1389" w:rsidP="00CD1389">
      <w:pPr>
        <w:rPr>
          <w:b/>
          <w:bCs/>
        </w:rPr>
      </w:pPr>
      <w:r w:rsidRPr="00CD1389">
        <w:rPr>
          <w:b/>
          <w:bCs/>
        </w:rPr>
        <w:lastRenderedPageBreak/>
        <w:t>13. Practical Implications</w:t>
      </w:r>
    </w:p>
    <w:p w14:paraId="242D826C" w14:textId="77777777" w:rsidR="00CD1389" w:rsidRPr="00CD1389" w:rsidRDefault="00CD1389" w:rsidP="00CD1389">
      <w:r w:rsidRPr="00CD1389">
        <w:t>The findings provide several structural implications for e-commerce recommendation analysis.</w:t>
      </w:r>
    </w:p>
    <w:p w14:paraId="00F1312B" w14:textId="77777777" w:rsidR="00CD1389" w:rsidRPr="00CD1389" w:rsidRDefault="00CD1389" w:rsidP="00CD1389">
      <w:pPr>
        <w:rPr>
          <w:b/>
          <w:bCs/>
        </w:rPr>
      </w:pPr>
      <w:r w:rsidRPr="00CD1389">
        <w:rPr>
          <w:b/>
          <w:bCs/>
        </w:rPr>
        <w:t>13.1 Identification of Structurally Important Products</w:t>
      </w:r>
    </w:p>
    <w:p w14:paraId="3FF8007C" w14:textId="77777777" w:rsidR="00CD1389" w:rsidRPr="00CD1389" w:rsidRDefault="00CD1389" w:rsidP="00CD1389">
      <w:r w:rsidRPr="00CD1389">
        <w:t>PageRank can help identify products that occupy prominent positions within recommendation networks.</w:t>
      </w:r>
    </w:p>
    <w:p w14:paraId="283761ED" w14:textId="77777777" w:rsidR="00CD1389" w:rsidRPr="00CD1389" w:rsidRDefault="00CD1389" w:rsidP="00CD1389">
      <w:r w:rsidRPr="00CD1389">
        <w:t>Such products could be examined further when studying recommendation exposure or product relationships.</w:t>
      </w:r>
    </w:p>
    <w:p w14:paraId="6FB48DF9" w14:textId="77777777" w:rsidR="00CD1389" w:rsidRPr="00CD1389" w:rsidRDefault="00CD1389" w:rsidP="00CD1389">
      <w:pPr>
        <w:rPr>
          <w:b/>
          <w:bCs/>
        </w:rPr>
      </w:pPr>
      <w:r w:rsidRPr="00CD1389">
        <w:rPr>
          <w:b/>
          <w:bCs/>
        </w:rPr>
        <w:t xml:space="preserve">13.2 Product </w:t>
      </w:r>
      <w:proofErr w:type="spellStart"/>
      <w:r w:rsidRPr="00CD1389">
        <w:rPr>
          <w:b/>
          <w:bCs/>
        </w:rPr>
        <w:t>Neighborhood</w:t>
      </w:r>
      <w:proofErr w:type="spellEnd"/>
      <w:r w:rsidRPr="00CD1389">
        <w:rPr>
          <w:b/>
          <w:bCs/>
        </w:rPr>
        <w:t xml:space="preserve"> Analysis</w:t>
      </w:r>
    </w:p>
    <w:p w14:paraId="7CB7713B" w14:textId="77777777" w:rsidR="00CD1389" w:rsidRPr="00CD1389" w:rsidRDefault="00CD1389" w:rsidP="00CD1389">
      <w:r w:rsidRPr="00CD1389">
        <w:t xml:space="preserve">The relatively high Average Clustering Coefficient suggests that recommendation relationships can form interconnected product </w:t>
      </w:r>
      <w:proofErr w:type="spellStart"/>
      <w:r w:rsidRPr="00CD1389">
        <w:t>neighborhoods</w:t>
      </w:r>
      <w:proofErr w:type="spellEnd"/>
      <w:r w:rsidRPr="00CD1389">
        <w:t>.</w:t>
      </w:r>
    </w:p>
    <w:p w14:paraId="247FD44E" w14:textId="77777777" w:rsidR="00CD1389" w:rsidRPr="00CD1389" w:rsidRDefault="00CD1389" w:rsidP="00CD1389">
      <w:r w:rsidRPr="00CD1389">
        <w:t>This can support analysis of related products, complementary products, and product ecosystems.</w:t>
      </w:r>
    </w:p>
    <w:p w14:paraId="57006F27" w14:textId="77777777" w:rsidR="00CD1389" w:rsidRPr="00CD1389" w:rsidRDefault="00CD1389" w:rsidP="00CD1389">
      <w:pPr>
        <w:rPr>
          <w:b/>
          <w:bCs/>
        </w:rPr>
      </w:pPr>
      <w:r w:rsidRPr="00CD1389">
        <w:rPr>
          <w:b/>
          <w:bCs/>
        </w:rPr>
        <w:t>13.3 Community-Level Analysis</w:t>
      </w:r>
    </w:p>
    <w:p w14:paraId="46B51B8F" w14:textId="77777777" w:rsidR="00CD1389" w:rsidRPr="00CD1389" w:rsidRDefault="00CD1389" w:rsidP="00CD1389">
      <w:r w:rsidRPr="00CD1389">
        <w:t>Community detection can reveal groups of products that are structurally related.</w:t>
      </w:r>
    </w:p>
    <w:p w14:paraId="2CEF2879" w14:textId="77777777" w:rsidR="00CD1389" w:rsidRPr="00CD1389" w:rsidRDefault="00CD1389" w:rsidP="00CD1389">
      <w:r w:rsidRPr="00CD1389">
        <w:t>These communities can potentially be examined for:</w:t>
      </w:r>
    </w:p>
    <w:p w14:paraId="6DF07688" w14:textId="77777777" w:rsidR="00CD1389" w:rsidRPr="00CD1389" w:rsidRDefault="00CD1389" w:rsidP="00CD1389">
      <w:pPr>
        <w:numPr>
          <w:ilvl w:val="0"/>
          <w:numId w:val="23"/>
        </w:numPr>
      </w:pPr>
      <w:r w:rsidRPr="00CD1389">
        <w:t>platform compatibility</w:t>
      </w:r>
    </w:p>
    <w:p w14:paraId="3D0031AC" w14:textId="77777777" w:rsidR="00CD1389" w:rsidRPr="00CD1389" w:rsidRDefault="00CD1389" w:rsidP="00CD1389">
      <w:pPr>
        <w:numPr>
          <w:ilvl w:val="0"/>
          <w:numId w:val="23"/>
        </w:numPr>
      </w:pPr>
      <w:r w:rsidRPr="00CD1389">
        <w:t>product genres</w:t>
      </w:r>
    </w:p>
    <w:p w14:paraId="4B7E6D79" w14:textId="77777777" w:rsidR="00CD1389" w:rsidRPr="00CD1389" w:rsidRDefault="00CD1389" w:rsidP="00CD1389">
      <w:pPr>
        <w:numPr>
          <w:ilvl w:val="0"/>
          <w:numId w:val="23"/>
        </w:numPr>
      </w:pPr>
      <w:r w:rsidRPr="00CD1389">
        <w:t>accessory relationships</w:t>
      </w:r>
    </w:p>
    <w:p w14:paraId="4C3A9A91" w14:textId="77777777" w:rsidR="00CD1389" w:rsidRPr="00CD1389" w:rsidRDefault="00CD1389" w:rsidP="00CD1389">
      <w:pPr>
        <w:numPr>
          <w:ilvl w:val="0"/>
          <w:numId w:val="23"/>
        </w:numPr>
      </w:pPr>
      <w:r w:rsidRPr="00CD1389">
        <w:t>franchise relationships</w:t>
      </w:r>
    </w:p>
    <w:p w14:paraId="7F487DD2" w14:textId="77777777" w:rsidR="00CD1389" w:rsidRPr="00CD1389" w:rsidRDefault="00CD1389" w:rsidP="00CD1389">
      <w:pPr>
        <w:numPr>
          <w:ilvl w:val="0"/>
          <w:numId w:val="23"/>
        </w:numPr>
      </w:pPr>
      <w:r w:rsidRPr="00CD1389">
        <w:t>gaming ecosystems</w:t>
      </w:r>
    </w:p>
    <w:p w14:paraId="1B0FD6A1" w14:textId="77777777" w:rsidR="00CD1389" w:rsidRPr="00CD1389" w:rsidRDefault="00CD1389" w:rsidP="00CD1389">
      <w:pPr>
        <w:rPr>
          <w:b/>
          <w:bCs/>
        </w:rPr>
      </w:pPr>
      <w:r w:rsidRPr="00CD1389">
        <w:rPr>
          <w:b/>
          <w:bCs/>
        </w:rPr>
        <w:t>13.4 Recommendation Network Design</w:t>
      </w:r>
    </w:p>
    <w:p w14:paraId="49A9A359" w14:textId="77777777" w:rsidR="00CD1389" w:rsidRPr="00CD1389" w:rsidRDefault="00CD1389" w:rsidP="00CD1389">
      <w:r w:rsidRPr="00CD1389">
        <w:t>The analysis provides a structural view that could be useful for researchers studying how recommendation networks are organized.</w:t>
      </w:r>
    </w:p>
    <w:p w14:paraId="0BEC6467" w14:textId="77777777" w:rsidR="00CD1389" w:rsidRPr="00CD1389" w:rsidRDefault="00CD1389" w:rsidP="00CD1389">
      <w:r w:rsidRPr="00CD1389">
        <w:t xml:space="preserve">However, the project does </w:t>
      </w:r>
      <w:r w:rsidRPr="00CD1389">
        <w:rPr>
          <w:b/>
          <w:bCs/>
        </w:rPr>
        <w:t>not</w:t>
      </w:r>
      <w:r w:rsidRPr="00CD1389">
        <w:t xml:space="preserve"> directly evaluate recommendation accuracy, conversion rate, customer satisfaction, or revenue.</w:t>
      </w:r>
    </w:p>
    <w:p w14:paraId="06D47972" w14:textId="6181A4EE" w:rsidR="00CD1389" w:rsidRPr="00CD1389" w:rsidRDefault="00CD1389" w:rsidP="00CD1389"/>
    <w:p w14:paraId="2043BC78" w14:textId="77777777" w:rsidR="00CD1389" w:rsidRPr="00CD1389" w:rsidRDefault="00CD1389" w:rsidP="00CD1389">
      <w:pPr>
        <w:rPr>
          <w:b/>
          <w:bCs/>
        </w:rPr>
      </w:pPr>
      <w:r w:rsidRPr="00CD1389">
        <w:rPr>
          <w:b/>
          <w:bCs/>
        </w:rPr>
        <w:t>14. Limitations</w:t>
      </w:r>
    </w:p>
    <w:p w14:paraId="61A207F5" w14:textId="77777777" w:rsidR="00CD1389" w:rsidRPr="00CD1389" w:rsidRDefault="00CD1389" w:rsidP="00CD1389">
      <w:r w:rsidRPr="00CD1389">
        <w:t>Several limitations should be considered.</w:t>
      </w:r>
    </w:p>
    <w:p w14:paraId="20181CF8" w14:textId="77777777" w:rsidR="00CD1389" w:rsidRPr="00CD1389" w:rsidRDefault="00CD1389" w:rsidP="00CD1389">
      <w:pPr>
        <w:rPr>
          <w:b/>
          <w:bCs/>
        </w:rPr>
      </w:pPr>
      <w:r w:rsidRPr="00CD1389">
        <w:rPr>
          <w:b/>
          <w:bCs/>
        </w:rPr>
        <w:t>14.1 Historical Dataset</w:t>
      </w:r>
    </w:p>
    <w:p w14:paraId="581C1D33" w14:textId="77777777" w:rsidR="00CD1389" w:rsidRPr="00CD1389" w:rsidRDefault="00CD1389" w:rsidP="00CD1389">
      <w:r w:rsidRPr="00CD1389">
        <w:t>The underlying Amazon data represents a historical snapshot rather than the current Amazon recommendation system.</w:t>
      </w:r>
    </w:p>
    <w:p w14:paraId="499915D4" w14:textId="77777777" w:rsidR="00CD1389" w:rsidRPr="00CD1389" w:rsidRDefault="00CD1389" w:rsidP="00CD1389">
      <w:r w:rsidRPr="00CD1389">
        <w:t>Therefore, the network should not be interpreted as a representation of Amazon's current recommendation system.</w:t>
      </w:r>
    </w:p>
    <w:p w14:paraId="10E739DD" w14:textId="77777777" w:rsidR="00CD1389" w:rsidRPr="00CD1389" w:rsidRDefault="00CD1389" w:rsidP="00CD1389">
      <w:pPr>
        <w:rPr>
          <w:b/>
          <w:bCs/>
        </w:rPr>
      </w:pPr>
      <w:r w:rsidRPr="00CD1389">
        <w:rPr>
          <w:b/>
          <w:bCs/>
        </w:rPr>
        <w:t>14.2 Missing Product Metadata</w:t>
      </w:r>
    </w:p>
    <w:p w14:paraId="11A39094" w14:textId="77777777" w:rsidR="00CD1389" w:rsidRPr="00CD1389" w:rsidRDefault="00CD1389" w:rsidP="00CD1389">
      <w:r w:rsidRPr="00CD1389">
        <w:lastRenderedPageBreak/>
        <w:t>The edge list contains recommendation targets for products whose metadata is not always available.</w:t>
      </w:r>
    </w:p>
    <w:p w14:paraId="4AEE4792" w14:textId="77777777" w:rsidR="00CD1389" w:rsidRPr="00CD1389" w:rsidRDefault="00CD1389" w:rsidP="00CD1389">
      <w:r w:rsidRPr="00CD1389">
        <w:t>This produced the extended 90,828-node Gephi workspace compared with the 50,953 metadata-bearing primary products.</w:t>
      </w:r>
    </w:p>
    <w:p w14:paraId="323C82A8" w14:textId="77777777" w:rsidR="00CD1389" w:rsidRPr="00CD1389" w:rsidRDefault="00CD1389" w:rsidP="00CD1389">
      <w:pPr>
        <w:rPr>
          <w:b/>
          <w:bCs/>
        </w:rPr>
      </w:pPr>
      <w:r w:rsidRPr="00CD1389">
        <w:rPr>
          <w:b/>
          <w:bCs/>
        </w:rPr>
        <w:t>14.3 Absence of Transaction Data</w:t>
      </w:r>
    </w:p>
    <w:p w14:paraId="566D3FF8" w14:textId="77777777" w:rsidR="00CD1389" w:rsidRPr="00CD1389" w:rsidRDefault="00CD1389" w:rsidP="00CD1389">
      <w:r w:rsidRPr="00CD1389">
        <w:t>The dataset does not contain:</w:t>
      </w:r>
    </w:p>
    <w:p w14:paraId="383BFE3C" w14:textId="77777777" w:rsidR="00CD1389" w:rsidRPr="00CD1389" w:rsidRDefault="00CD1389" w:rsidP="00CD1389">
      <w:pPr>
        <w:numPr>
          <w:ilvl w:val="0"/>
          <w:numId w:val="24"/>
        </w:numPr>
      </w:pPr>
      <w:r w:rsidRPr="00CD1389">
        <w:t>sales volume</w:t>
      </w:r>
    </w:p>
    <w:p w14:paraId="70952846" w14:textId="77777777" w:rsidR="00CD1389" w:rsidRPr="00CD1389" w:rsidRDefault="00CD1389" w:rsidP="00CD1389">
      <w:pPr>
        <w:numPr>
          <w:ilvl w:val="0"/>
          <w:numId w:val="24"/>
        </w:numPr>
      </w:pPr>
      <w:r w:rsidRPr="00CD1389">
        <w:t>purchase quantity</w:t>
      </w:r>
    </w:p>
    <w:p w14:paraId="2536F586" w14:textId="77777777" w:rsidR="00CD1389" w:rsidRPr="00CD1389" w:rsidRDefault="00CD1389" w:rsidP="00CD1389">
      <w:pPr>
        <w:numPr>
          <w:ilvl w:val="0"/>
          <w:numId w:val="24"/>
        </w:numPr>
      </w:pPr>
      <w:r w:rsidRPr="00CD1389">
        <w:t>revenue</w:t>
      </w:r>
    </w:p>
    <w:p w14:paraId="4875E554" w14:textId="77777777" w:rsidR="00CD1389" w:rsidRPr="00CD1389" w:rsidRDefault="00CD1389" w:rsidP="00CD1389">
      <w:pPr>
        <w:numPr>
          <w:ilvl w:val="0"/>
          <w:numId w:val="24"/>
        </w:numPr>
      </w:pPr>
      <w:r w:rsidRPr="00CD1389">
        <w:t>customer-level transactions</w:t>
      </w:r>
    </w:p>
    <w:p w14:paraId="6DEBA493" w14:textId="77777777" w:rsidR="00CD1389" w:rsidRPr="00CD1389" w:rsidRDefault="00CD1389" w:rsidP="00CD1389">
      <w:pPr>
        <w:numPr>
          <w:ilvl w:val="0"/>
          <w:numId w:val="24"/>
        </w:numPr>
      </w:pPr>
      <w:r w:rsidRPr="00CD1389">
        <w:t>market share</w:t>
      </w:r>
    </w:p>
    <w:p w14:paraId="04158C2C" w14:textId="77777777" w:rsidR="00CD1389" w:rsidRPr="00CD1389" w:rsidRDefault="00CD1389" w:rsidP="00CD1389">
      <w:r w:rsidRPr="00CD1389">
        <w:t>Therefore, commercial performance cannot be directly inferred from network metrics.</w:t>
      </w:r>
    </w:p>
    <w:p w14:paraId="49AF35B2" w14:textId="77777777" w:rsidR="00CD1389" w:rsidRPr="00CD1389" w:rsidRDefault="00CD1389" w:rsidP="00CD1389">
      <w:pPr>
        <w:rPr>
          <w:b/>
          <w:bCs/>
        </w:rPr>
      </w:pPr>
      <w:r w:rsidRPr="00CD1389">
        <w:rPr>
          <w:b/>
          <w:bCs/>
        </w:rPr>
        <w:t>14.4 No Competition Measure</w:t>
      </w:r>
    </w:p>
    <w:p w14:paraId="61ABD2F7" w14:textId="77777777" w:rsidR="00CD1389" w:rsidRPr="00CD1389" w:rsidRDefault="00CD1389" w:rsidP="00CD1389">
      <w:r w:rsidRPr="00CD1389">
        <w:t>The HHI/IOC competition analysis from the reference paper requires market or purchasing information.</w:t>
      </w:r>
    </w:p>
    <w:p w14:paraId="17C93DC0" w14:textId="77777777" w:rsidR="00CD1389" w:rsidRPr="00CD1389" w:rsidRDefault="00CD1389" w:rsidP="00CD1389">
      <w:r w:rsidRPr="00CD1389">
        <w:t>Since these variables are unavailable, the study does not reproduce that component.</w:t>
      </w:r>
    </w:p>
    <w:p w14:paraId="1E52B76F" w14:textId="77777777" w:rsidR="00CD1389" w:rsidRPr="00CD1389" w:rsidRDefault="00CD1389" w:rsidP="00CD1389">
      <w:pPr>
        <w:rPr>
          <w:b/>
          <w:bCs/>
        </w:rPr>
      </w:pPr>
      <w:r w:rsidRPr="00CD1389">
        <w:rPr>
          <w:b/>
          <w:bCs/>
        </w:rPr>
        <w:t>14.5 Static Network</w:t>
      </w:r>
    </w:p>
    <w:p w14:paraId="6653D824" w14:textId="77777777" w:rsidR="00CD1389" w:rsidRPr="00CD1389" w:rsidRDefault="00CD1389" w:rsidP="00CD1389">
      <w:r w:rsidRPr="00CD1389">
        <w:t>The study analyses a static network rather than changes in recommendations over time.</w:t>
      </w:r>
    </w:p>
    <w:p w14:paraId="3997CD79" w14:textId="77777777" w:rsidR="00CD1389" w:rsidRPr="00CD1389" w:rsidRDefault="00CD1389" w:rsidP="00CD1389">
      <w:r w:rsidRPr="00CD1389">
        <w:t>Therefore, temporal evolution cannot be examined.</w:t>
      </w:r>
    </w:p>
    <w:p w14:paraId="0FB2601E" w14:textId="77777777" w:rsidR="00CD1389" w:rsidRPr="00CD1389" w:rsidRDefault="00CD1389" w:rsidP="00CD1389">
      <w:pPr>
        <w:rPr>
          <w:b/>
          <w:bCs/>
        </w:rPr>
      </w:pPr>
      <w:r w:rsidRPr="00CD1389">
        <w:rPr>
          <w:b/>
          <w:bCs/>
        </w:rPr>
        <w:t>14.6 PageRank Interpretation</w:t>
      </w:r>
    </w:p>
    <w:p w14:paraId="491E2B7A" w14:textId="77777777" w:rsidR="00CD1389" w:rsidRPr="00CD1389" w:rsidRDefault="00CD1389" w:rsidP="00CD1389">
      <w:r w:rsidRPr="00CD1389">
        <w:t>PageRank measures structural network position.</w:t>
      </w:r>
    </w:p>
    <w:p w14:paraId="2576B33A" w14:textId="77777777" w:rsidR="00CD1389" w:rsidRPr="00CD1389" w:rsidRDefault="00CD1389" w:rsidP="00CD1389">
      <w:r w:rsidRPr="00CD1389">
        <w:t>It should not be interpreted as:</w:t>
      </w:r>
    </w:p>
    <w:p w14:paraId="55C66B9F" w14:textId="77777777" w:rsidR="00CD1389" w:rsidRPr="00CD1389" w:rsidRDefault="00CD1389" w:rsidP="00CD1389">
      <w:pPr>
        <w:numPr>
          <w:ilvl w:val="0"/>
          <w:numId w:val="25"/>
        </w:numPr>
      </w:pPr>
      <w:r w:rsidRPr="00CD1389">
        <w:t>sales</w:t>
      </w:r>
    </w:p>
    <w:p w14:paraId="381B8B67" w14:textId="77777777" w:rsidR="00CD1389" w:rsidRPr="00CD1389" w:rsidRDefault="00CD1389" w:rsidP="00CD1389">
      <w:pPr>
        <w:numPr>
          <w:ilvl w:val="0"/>
          <w:numId w:val="25"/>
        </w:numPr>
      </w:pPr>
      <w:r w:rsidRPr="00CD1389">
        <w:t>popularity</w:t>
      </w:r>
    </w:p>
    <w:p w14:paraId="13BFC3B0" w14:textId="77777777" w:rsidR="00CD1389" w:rsidRPr="00CD1389" w:rsidRDefault="00CD1389" w:rsidP="00CD1389">
      <w:pPr>
        <w:numPr>
          <w:ilvl w:val="0"/>
          <w:numId w:val="25"/>
        </w:numPr>
      </w:pPr>
      <w:r w:rsidRPr="00CD1389">
        <w:t>revenue</w:t>
      </w:r>
    </w:p>
    <w:p w14:paraId="3EC3058A" w14:textId="77777777" w:rsidR="00CD1389" w:rsidRPr="00CD1389" w:rsidRDefault="00CD1389" w:rsidP="00CD1389">
      <w:pPr>
        <w:numPr>
          <w:ilvl w:val="0"/>
          <w:numId w:val="25"/>
        </w:numPr>
      </w:pPr>
      <w:r w:rsidRPr="00CD1389">
        <w:t>product quality</w:t>
      </w:r>
    </w:p>
    <w:p w14:paraId="5AB8475D" w14:textId="77777777" w:rsidR="00CD1389" w:rsidRPr="00CD1389" w:rsidRDefault="00CD1389" w:rsidP="00CD1389">
      <w:r w:rsidRPr="00CD1389">
        <w:t>without additional supporting data.</w:t>
      </w:r>
    </w:p>
    <w:p w14:paraId="6A969885" w14:textId="77777777" w:rsidR="00CD1389" w:rsidRPr="00CD1389" w:rsidRDefault="00CD1389" w:rsidP="00CD1389">
      <w:pPr>
        <w:rPr>
          <w:b/>
          <w:bCs/>
        </w:rPr>
      </w:pPr>
      <w:r w:rsidRPr="00CD1389">
        <w:rPr>
          <w:b/>
          <w:bCs/>
        </w:rPr>
        <w:t>14.7 Community Interpretation</w:t>
      </w:r>
    </w:p>
    <w:p w14:paraId="2E660913" w14:textId="77777777" w:rsidR="00CD1389" w:rsidRPr="00CD1389" w:rsidRDefault="00CD1389" w:rsidP="00CD1389">
      <w:r w:rsidRPr="00CD1389">
        <w:t>The large number of detected communities, including many single-node and very small communities, means that individual Louvain classes should not automatically be interpreted as meaningful business segments.</w:t>
      </w:r>
    </w:p>
    <w:p w14:paraId="1B76E0D1" w14:textId="77777777" w:rsidR="00CD1389" w:rsidRPr="00CD1389" w:rsidRDefault="00CD1389" w:rsidP="00CD1389">
      <w:r w:rsidRPr="00CD1389">
        <w:t>The primary interpretation is structural.</w:t>
      </w:r>
    </w:p>
    <w:p w14:paraId="77BBC482" w14:textId="31FC871A" w:rsidR="00CD1389" w:rsidRPr="00CD1389" w:rsidRDefault="00CD1389" w:rsidP="00CD1389">
      <w:r w:rsidRPr="00CD1389">
        <w:t xml:space="preserve">These limitations are consistent with the documented project audit. </w:t>
      </w:r>
    </w:p>
    <w:p w14:paraId="796EA443" w14:textId="77777777" w:rsidR="00CD1389" w:rsidRPr="00CD1389" w:rsidRDefault="00CD1389" w:rsidP="00CD1389">
      <w:pPr>
        <w:rPr>
          <w:b/>
          <w:bCs/>
        </w:rPr>
      </w:pPr>
      <w:r w:rsidRPr="00CD1389">
        <w:rPr>
          <w:b/>
          <w:bCs/>
        </w:rPr>
        <w:lastRenderedPageBreak/>
        <w:t>15. Conclusion</w:t>
      </w:r>
    </w:p>
    <w:p w14:paraId="24A0940E" w14:textId="77777777" w:rsidR="00CD1389" w:rsidRPr="00CD1389" w:rsidRDefault="00CD1389" w:rsidP="00CD1389">
      <w:r w:rsidRPr="00CD1389">
        <w:t xml:space="preserve">This study applied Social Network Analysis to an Amazon Video Games product recommendation network containing </w:t>
      </w:r>
      <w:r w:rsidRPr="00CD1389">
        <w:rPr>
          <w:b/>
          <w:bCs/>
        </w:rPr>
        <w:t>50,953 metadata-bearing products and 1,406,222 directed recommendation relationships</w:t>
      </w:r>
      <w:r w:rsidRPr="00CD1389">
        <w:t>.</w:t>
      </w:r>
    </w:p>
    <w:p w14:paraId="3F5C9E59" w14:textId="77777777" w:rsidR="00CD1389" w:rsidRPr="00CD1389" w:rsidRDefault="00CD1389" w:rsidP="00CD1389">
      <w:r w:rsidRPr="00CD1389">
        <w:t xml:space="preserve">The analysis demonstrated that the network is extremely sparse at the global level, with a density of approximately </w:t>
      </w:r>
      <w:r w:rsidRPr="00CD1389">
        <w:rPr>
          <w:b/>
          <w:bCs/>
        </w:rPr>
        <w:t>0.054%</w:t>
      </w:r>
      <w:r w:rsidRPr="00CD1389">
        <w:t xml:space="preserve">, while simultaneously exhibiting substantial local interconnectedness through an Average Clustering Coefficient of </w:t>
      </w:r>
      <w:r w:rsidRPr="00CD1389">
        <w:rPr>
          <w:b/>
          <w:bCs/>
        </w:rPr>
        <w:t>0.173628</w:t>
      </w:r>
      <w:r w:rsidRPr="00CD1389">
        <w:t>.</w:t>
      </w:r>
    </w:p>
    <w:p w14:paraId="5F339E30" w14:textId="77777777" w:rsidR="00CD1389" w:rsidRPr="00CD1389" w:rsidRDefault="00CD1389" w:rsidP="00CD1389">
      <w:r w:rsidRPr="00CD1389">
        <w:t xml:space="preserve">PageRank analysis identified structurally prominent products, with the highest PageRank of </w:t>
      </w:r>
      <w:r w:rsidRPr="00CD1389">
        <w:rPr>
          <w:b/>
          <w:bCs/>
        </w:rPr>
        <w:t>0.000694</w:t>
      </w:r>
      <w:r w:rsidRPr="00CD1389">
        <w:t xml:space="preserve"> belonging to product </w:t>
      </w:r>
      <w:r w:rsidRPr="00CD1389">
        <w:rPr>
          <w:b/>
          <w:bCs/>
        </w:rPr>
        <w:t>B000TLU67W</w:t>
      </w:r>
      <w:r w:rsidRPr="00CD1389">
        <w:t>, the Nintendo Wii Console. Its high in-degree and total degree indicate a highly connected structural position within the recommendation network.</w:t>
      </w:r>
    </w:p>
    <w:p w14:paraId="5A4879D1" w14:textId="77777777" w:rsidR="00CD1389" w:rsidRPr="00CD1389" w:rsidRDefault="00CD1389" w:rsidP="00CD1389">
      <w:r w:rsidRPr="00CD1389">
        <w:t>The PageRank variance was:</w:t>
      </w:r>
    </w:p>
    <w:p w14:paraId="4E96335E" w14:textId="77777777" w:rsidR="007F28AB" w:rsidRPr="007F28AB" w:rsidRDefault="007F28AB" w:rsidP="00CD1389">
      <w:pPr>
        <w:rPr>
          <w:rFonts w:eastAsiaTheme="minorEastAsia"/>
        </w:rPr>
      </w:pPr>
      <m:oMathPara>
        <m:oMath>
          <m:r>
            <w:rPr>
              <w:rFonts w:ascii="Cambria Math" w:hAnsi="Cambria Math"/>
            </w:rPr>
            <m:t>5.455×</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36AB1028" w14:textId="49BF6518" w:rsidR="00CD1389" w:rsidRPr="007F28AB" w:rsidRDefault="00CD1389" w:rsidP="00CD1389">
      <w:pPr>
        <w:rPr>
          <w:rFonts w:eastAsiaTheme="minorEastAsia"/>
        </w:rPr>
      </w:pPr>
      <w:r w:rsidRPr="00CD1389">
        <w:t>providing a quantitative measure of the dispersion of structural influence.</w:t>
      </w:r>
    </w:p>
    <w:p w14:paraId="5B97A11A" w14:textId="77777777" w:rsidR="00CD1389" w:rsidRPr="00CD1389" w:rsidRDefault="00CD1389" w:rsidP="00CD1389">
      <w:r w:rsidRPr="00CD1389">
        <w:t xml:space="preserve">Community detection produced a modularity value of approximately </w:t>
      </w:r>
      <w:r w:rsidRPr="00CD1389">
        <w:rPr>
          <w:b/>
          <w:bCs/>
        </w:rPr>
        <w:t>0.748</w:t>
      </w:r>
      <w:r w:rsidRPr="00CD1389">
        <w:t xml:space="preserve"> and identified </w:t>
      </w:r>
      <w:r w:rsidRPr="00CD1389">
        <w:rPr>
          <w:b/>
          <w:bCs/>
        </w:rPr>
        <w:t>19,401 communities</w:t>
      </w:r>
      <w:r w:rsidRPr="00CD1389">
        <w:t xml:space="preserve">. The ten largest communities contained </w:t>
      </w:r>
      <w:r w:rsidRPr="00CD1389">
        <w:rPr>
          <w:b/>
          <w:bCs/>
        </w:rPr>
        <w:t>29,373 products</w:t>
      </w:r>
      <w:r w:rsidRPr="00CD1389">
        <w:t xml:space="preserve">, or </w:t>
      </w:r>
      <w:r w:rsidRPr="00CD1389">
        <w:rPr>
          <w:b/>
          <w:bCs/>
        </w:rPr>
        <w:t>57.65%</w:t>
      </w:r>
      <w:r w:rsidRPr="00CD1389">
        <w:t xml:space="preserve"> of the primary network. These communities showed alignment with product ecosystems and related categories, although the analysis does not establish a causal explanation for their formation.</w:t>
      </w:r>
    </w:p>
    <w:p w14:paraId="630C42BA" w14:textId="77777777" w:rsidR="00CD1389" w:rsidRPr="00CD1389" w:rsidRDefault="00CD1389" w:rsidP="00CD1389">
      <w:r w:rsidRPr="00CD1389">
        <w:t xml:space="preserve">Connectivity analysis revealed that </w:t>
      </w:r>
      <w:r w:rsidRPr="00CD1389">
        <w:rPr>
          <w:b/>
          <w:bCs/>
        </w:rPr>
        <w:t>99.82%</w:t>
      </w:r>
      <w:r w:rsidRPr="00CD1389">
        <w:t xml:space="preserve"> of products belong to the largest weakly connected component, whereas only </w:t>
      </w:r>
      <w:r w:rsidRPr="00CD1389">
        <w:rPr>
          <w:b/>
          <w:bCs/>
        </w:rPr>
        <w:t>3.61%</w:t>
      </w:r>
      <w:r w:rsidRPr="00CD1389">
        <w:t xml:space="preserve"> belong to the largest strongly connected component. This difference indicates that the network is broadly connected when direction is ignored but has limited mutual directed reachability.</w:t>
      </w:r>
    </w:p>
    <w:p w14:paraId="6868C311" w14:textId="77777777" w:rsidR="00CD1389" w:rsidRPr="00CD1389" w:rsidRDefault="00CD1389" w:rsidP="00CD1389">
      <w:r w:rsidRPr="00CD1389">
        <w:t>Overall, the study demonstrates how Social Network Analysis can be used to examine the structural organization of e-commerce recommendation systems. Degree, PageRank, clustering, modularity, connected components, and visualization together provide complementary perspectives on product relationships.</w:t>
      </w:r>
    </w:p>
    <w:p w14:paraId="161059CA" w14:textId="77777777" w:rsidR="00CD1389" w:rsidRPr="00CD1389" w:rsidRDefault="00CD1389" w:rsidP="00CD1389">
      <w:r w:rsidRPr="00CD1389">
        <w:t>The study deliberately limits its conclusions to what the available network data can support. It does not infer sales, revenue, market share, recommendation effectiveness, or causal recommendation mechanisms from network structure alone.</w:t>
      </w:r>
    </w:p>
    <w:p w14:paraId="0C516278" w14:textId="733D7B55" w:rsidR="00CD1389" w:rsidRPr="00CD1389" w:rsidRDefault="00CD1389" w:rsidP="00CD1389"/>
    <w:p w14:paraId="293B3F08" w14:textId="77777777" w:rsidR="00CD1389" w:rsidRPr="00CD1389" w:rsidRDefault="00CD1389" w:rsidP="00CD1389">
      <w:pPr>
        <w:rPr>
          <w:b/>
          <w:bCs/>
        </w:rPr>
      </w:pPr>
      <w:r w:rsidRPr="00CD1389">
        <w:rPr>
          <w:b/>
          <w:bCs/>
        </w:rPr>
        <w:t>16. References</w:t>
      </w:r>
    </w:p>
    <w:p w14:paraId="60EDDA8A" w14:textId="77777777" w:rsidR="00CD1389" w:rsidRPr="00CD1389" w:rsidRDefault="00CD1389" w:rsidP="00CD1389">
      <w:pPr>
        <w:rPr>
          <w:b/>
          <w:bCs/>
        </w:rPr>
      </w:pPr>
      <w:r w:rsidRPr="00CD1389">
        <w:rPr>
          <w:b/>
          <w:bCs/>
        </w:rPr>
        <w:t>Reference Paper</w:t>
      </w:r>
    </w:p>
    <w:p w14:paraId="1FE5C8A9" w14:textId="77777777" w:rsidR="00CD1389" w:rsidRPr="00CD1389" w:rsidRDefault="00CD1389" w:rsidP="00CD1389">
      <w:r w:rsidRPr="00CD1389">
        <w:rPr>
          <w:b/>
          <w:bCs/>
        </w:rPr>
        <w:t>Recommendation Networks of Homogeneous Products on an E-commerce Platform: Measurement and Competition Effects.</w:t>
      </w:r>
      <w:r w:rsidRPr="00CD1389">
        <w:br/>
      </w:r>
      <w:r w:rsidRPr="00CD1389">
        <w:rPr>
          <w:i/>
          <w:iCs/>
        </w:rPr>
        <w:t>Expert Systems with Applications</w:t>
      </w:r>
      <w:r w:rsidRPr="00CD1389">
        <w:t>, 2022.</w:t>
      </w:r>
    </w:p>
    <w:p w14:paraId="4D4FBDC8" w14:textId="77777777" w:rsidR="00CD1389" w:rsidRPr="00CD1389" w:rsidRDefault="00CD1389" w:rsidP="00CD1389">
      <w:pPr>
        <w:rPr>
          <w:b/>
          <w:bCs/>
        </w:rPr>
      </w:pPr>
      <w:r w:rsidRPr="00CD1389">
        <w:rPr>
          <w:b/>
          <w:bCs/>
        </w:rPr>
        <w:t>Dataset</w:t>
      </w:r>
    </w:p>
    <w:p w14:paraId="073078F4" w14:textId="77777777" w:rsidR="00CD1389" w:rsidRPr="00CD1389" w:rsidRDefault="00CD1389" w:rsidP="00CD1389">
      <w:r w:rsidRPr="00CD1389">
        <w:t>Stanford Network Analysis Project (SNAP).</w:t>
      </w:r>
      <w:r w:rsidRPr="00CD1389">
        <w:br/>
      </w:r>
      <w:r w:rsidRPr="00CD1389">
        <w:rPr>
          <w:b/>
          <w:bCs/>
        </w:rPr>
        <w:t>Amazon Product Recommendation Network — Video Games Category.</w:t>
      </w:r>
    </w:p>
    <w:p w14:paraId="699CCD34" w14:textId="77777777" w:rsidR="00CD1389" w:rsidRPr="00CD1389" w:rsidRDefault="00CD1389" w:rsidP="00CD1389">
      <w:pPr>
        <w:rPr>
          <w:b/>
          <w:bCs/>
        </w:rPr>
      </w:pPr>
      <w:r w:rsidRPr="00CD1389">
        <w:rPr>
          <w:b/>
          <w:bCs/>
        </w:rPr>
        <w:t>Software</w:t>
      </w:r>
    </w:p>
    <w:p w14:paraId="3F79364E" w14:textId="77777777" w:rsidR="00CD1389" w:rsidRPr="00CD1389" w:rsidRDefault="00CD1389" w:rsidP="00CD1389">
      <w:r w:rsidRPr="00CD1389">
        <w:lastRenderedPageBreak/>
        <w:t>Gephi — The Open Graph Viz Platform.</w:t>
      </w:r>
    </w:p>
    <w:p w14:paraId="28253630" w14:textId="77777777" w:rsidR="00CD1389" w:rsidRPr="00CD1389" w:rsidRDefault="00CD1389" w:rsidP="00CD1389">
      <w:r w:rsidRPr="00CD1389">
        <w:t>Python — Used for data preprocessing, network construction, and analysis.</w:t>
      </w:r>
    </w:p>
    <w:p w14:paraId="369C9FD6" w14:textId="18B15215" w:rsidR="00CD1389" w:rsidRPr="00CD1389" w:rsidRDefault="00CD1389" w:rsidP="00CD1389"/>
    <w:p w14:paraId="31ACAAC3" w14:textId="77777777" w:rsidR="00CD1389" w:rsidRPr="00CD1389" w:rsidRDefault="00CD1389" w:rsidP="00CD1389">
      <w:pPr>
        <w:rPr>
          <w:b/>
          <w:bCs/>
        </w:rPr>
      </w:pPr>
      <w:r w:rsidRPr="00CD1389">
        <w:rPr>
          <w:b/>
          <w:bCs/>
        </w:rPr>
        <w:t>17. Important Numerical Results — Final Table</w:t>
      </w:r>
    </w:p>
    <w:p w14:paraId="481FC265" w14:textId="77777777" w:rsidR="00CD1389" w:rsidRPr="00CD1389" w:rsidRDefault="00CD1389" w:rsidP="00CD1389">
      <w:r w:rsidRPr="00CD1389">
        <w:t>You can include this as a final summary table in your report:</w:t>
      </w:r>
    </w:p>
    <w:tbl>
      <w:tblPr>
        <w:tblStyle w:val="PlainTable1"/>
        <w:tblW w:w="0" w:type="auto"/>
        <w:tblLook w:val="04A0" w:firstRow="1" w:lastRow="0" w:firstColumn="1" w:lastColumn="0" w:noHBand="0" w:noVBand="1"/>
      </w:tblPr>
      <w:tblGrid>
        <w:gridCol w:w="3819"/>
        <w:gridCol w:w="1915"/>
      </w:tblGrid>
      <w:tr w:rsidR="00CD1389" w:rsidRPr="00CD1389" w14:paraId="6BA1E185" w14:textId="77777777" w:rsidTr="007F2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18871" w14:textId="77777777" w:rsidR="00CD1389" w:rsidRPr="00CD1389" w:rsidRDefault="00CD1389" w:rsidP="00CD1389">
            <w:pPr>
              <w:spacing w:after="160" w:line="259" w:lineRule="auto"/>
            </w:pPr>
            <w:r w:rsidRPr="00CD1389">
              <w:t>Metric</w:t>
            </w:r>
          </w:p>
        </w:tc>
        <w:tc>
          <w:tcPr>
            <w:tcW w:w="0" w:type="auto"/>
            <w:hideMark/>
          </w:tcPr>
          <w:p w14:paraId="6F8C122B" w14:textId="77777777" w:rsidR="00CD1389" w:rsidRPr="00CD1389" w:rsidRDefault="00CD1389" w:rsidP="00CD1389">
            <w:pPr>
              <w:spacing w:after="160" w:line="259" w:lineRule="auto"/>
              <w:cnfStyle w:val="100000000000" w:firstRow="1" w:lastRow="0" w:firstColumn="0" w:lastColumn="0" w:oddVBand="0" w:evenVBand="0" w:oddHBand="0" w:evenHBand="0" w:firstRowFirstColumn="0" w:firstRowLastColumn="0" w:lastRowFirstColumn="0" w:lastRowLastColumn="0"/>
            </w:pPr>
            <w:r w:rsidRPr="00CD1389">
              <w:t>Final Value</w:t>
            </w:r>
          </w:p>
        </w:tc>
      </w:tr>
      <w:tr w:rsidR="00CD1389" w:rsidRPr="00CD1389" w14:paraId="6A5DE76B"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5ACB8" w14:textId="77777777" w:rsidR="00CD1389" w:rsidRPr="00CD1389" w:rsidRDefault="00CD1389" w:rsidP="00CD1389">
            <w:pPr>
              <w:spacing w:after="160" w:line="259" w:lineRule="auto"/>
            </w:pPr>
            <w:r w:rsidRPr="00CD1389">
              <w:t>Primary Products</w:t>
            </w:r>
          </w:p>
        </w:tc>
        <w:tc>
          <w:tcPr>
            <w:tcW w:w="0" w:type="auto"/>
            <w:hideMark/>
          </w:tcPr>
          <w:p w14:paraId="3DCFDCF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50,953</w:t>
            </w:r>
          </w:p>
        </w:tc>
      </w:tr>
      <w:tr w:rsidR="00CD1389" w:rsidRPr="00CD1389" w14:paraId="090C7102"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2F83EA56" w14:textId="77777777" w:rsidR="00CD1389" w:rsidRPr="00CD1389" w:rsidRDefault="00CD1389" w:rsidP="00CD1389">
            <w:pPr>
              <w:spacing w:after="160" w:line="259" w:lineRule="auto"/>
            </w:pPr>
            <w:r w:rsidRPr="00CD1389">
              <w:t>Extended Workspace Nodes</w:t>
            </w:r>
          </w:p>
        </w:tc>
        <w:tc>
          <w:tcPr>
            <w:tcW w:w="0" w:type="auto"/>
            <w:hideMark/>
          </w:tcPr>
          <w:p w14:paraId="72C19F62"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90,828</w:t>
            </w:r>
          </w:p>
        </w:tc>
      </w:tr>
      <w:tr w:rsidR="00CD1389" w:rsidRPr="00CD1389" w14:paraId="24054EA6"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81DB0" w14:textId="77777777" w:rsidR="00CD1389" w:rsidRPr="00CD1389" w:rsidRDefault="00CD1389" w:rsidP="00CD1389">
            <w:pPr>
              <w:spacing w:after="160" w:line="259" w:lineRule="auto"/>
            </w:pPr>
            <w:r w:rsidRPr="00CD1389">
              <w:t>Target-only Nodes</w:t>
            </w:r>
          </w:p>
        </w:tc>
        <w:tc>
          <w:tcPr>
            <w:tcW w:w="0" w:type="auto"/>
            <w:hideMark/>
          </w:tcPr>
          <w:p w14:paraId="7877B91C"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39,875</w:t>
            </w:r>
          </w:p>
        </w:tc>
      </w:tr>
      <w:tr w:rsidR="00CD1389" w:rsidRPr="00CD1389" w14:paraId="25124774"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7AA70A4C" w14:textId="77777777" w:rsidR="00CD1389" w:rsidRPr="00CD1389" w:rsidRDefault="00CD1389" w:rsidP="00CD1389">
            <w:pPr>
              <w:spacing w:after="160" w:line="259" w:lineRule="auto"/>
            </w:pPr>
            <w:r w:rsidRPr="00CD1389">
              <w:t>Directed Recommendation Edges</w:t>
            </w:r>
          </w:p>
        </w:tc>
        <w:tc>
          <w:tcPr>
            <w:tcW w:w="0" w:type="auto"/>
            <w:hideMark/>
          </w:tcPr>
          <w:p w14:paraId="7542F733"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1,406,222</w:t>
            </w:r>
          </w:p>
        </w:tc>
      </w:tr>
      <w:tr w:rsidR="00CD1389" w:rsidRPr="00CD1389" w14:paraId="57251A72"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C0495" w14:textId="77777777" w:rsidR="00CD1389" w:rsidRPr="00CD1389" w:rsidRDefault="00CD1389" w:rsidP="00CD1389">
            <w:pPr>
              <w:spacing w:after="160" w:line="259" w:lineRule="auto"/>
            </w:pPr>
            <w:r w:rsidRPr="00CD1389">
              <w:t>Visible Visualization Nodes</w:t>
            </w:r>
          </w:p>
        </w:tc>
        <w:tc>
          <w:tcPr>
            <w:tcW w:w="0" w:type="auto"/>
            <w:hideMark/>
          </w:tcPr>
          <w:p w14:paraId="0458A0FF"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50,953</w:t>
            </w:r>
          </w:p>
        </w:tc>
      </w:tr>
      <w:tr w:rsidR="00CD1389" w:rsidRPr="00CD1389" w14:paraId="7AB0625E"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45747004" w14:textId="77777777" w:rsidR="00CD1389" w:rsidRPr="00CD1389" w:rsidRDefault="00CD1389" w:rsidP="00CD1389">
            <w:pPr>
              <w:spacing w:after="160" w:line="259" w:lineRule="auto"/>
            </w:pPr>
            <w:r w:rsidRPr="00CD1389">
              <w:t>Visible Visualization Edges</w:t>
            </w:r>
          </w:p>
        </w:tc>
        <w:tc>
          <w:tcPr>
            <w:tcW w:w="0" w:type="auto"/>
            <w:hideMark/>
          </w:tcPr>
          <w:p w14:paraId="1EFA12C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1,165,015</w:t>
            </w:r>
          </w:p>
        </w:tc>
      </w:tr>
      <w:tr w:rsidR="00CD1389" w:rsidRPr="00CD1389" w14:paraId="7368169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AA1D0" w14:textId="77777777" w:rsidR="00CD1389" w:rsidRPr="00CD1389" w:rsidRDefault="00CD1389" w:rsidP="00CD1389">
            <w:pPr>
              <w:spacing w:after="160" w:line="259" w:lineRule="auto"/>
            </w:pPr>
            <w:r w:rsidRPr="00CD1389">
              <w:t>Hidden Cross-Category Edges</w:t>
            </w:r>
          </w:p>
        </w:tc>
        <w:tc>
          <w:tcPr>
            <w:tcW w:w="0" w:type="auto"/>
            <w:hideMark/>
          </w:tcPr>
          <w:p w14:paraId="21DE9789"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241,207</w:t>
            </w:r>
          </w:p>
        </w:tc>
      </w:tr>
      <w:tr w:rsidR="00CD1389" w:rsidRPr="00CD1389" w14:paraId="430453CA"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7B389FE9" w14:textId="77777777" w:rsidR="00CD1389" w:rsidRPr="00CD1389" w:rsidRDefault="00CD1389" w:rsidP="00CD1389">
            <w:pPr>
              <w:spacing w:after="160" w:line="259" w:lineRule="auto"/>
            </w:pPr>
            <w:r w:rsidRPr="00CD1389">
              <w:t>Network Density</w:t>
            </w:r>
          </w:p>
        </w:tc>
        <w:tc>
          <w:tcPr>
            <w:tcW w:w="0" w:type="auto"/>
            <w:hideMark/>
          </w:tcPr>
          <w:p w14:paraId="465B98DE"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0.000542 / 0.054%</w:t>
            </w:r>
          </w:p>
        </w:tc>
      </w:tr>
      <w:tr w:rsidR="00CD1389" w:rsidRPr="00CD1389" w14:paraId="37204CB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F4FBE" w14:textId="77777777" w:rsidR="00CD1389" w:rsidRPr="00CD1389" w:rsidRDefault="00CD1389" w:rsidP="00CD1389">
            <w:pPr>
              <w:spacing w:after="160" w:line="259" w:lineRule="auto"/>
            </w:pPr>
            <w:r w:rsidRPr="00CD1389">
              <w:t>Average Degree</w:t>
            </w:r>
          </w:p>
        </w:tc>
        <w:tc>
          <w:tcPr>
            <w:tcW w:w="0" w:type="auto"/>
            <w:hideMark/>
          </w:tcPr>
          <w:p w14:paraId="1E72D9F5"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50.463</w:t>
            </w:r>
          </w:p>
        </w:tc>
      </w:tr>
      <w:tr w:rsidR="00CD1389" w:rsidRPr="00CD1389" w14:paraId="798B050A"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6D2CEC76" w14:textId="77777777" w:rsidR="00CD1389" w:rsidRPr="00CD1389" w:rsidRDefault="00CD1389" w:rsidP="00CD1389">
            <w:pPr>
              <w:spacing w:after="160" w:line="259" w:lineRule="auto"/>
            </w:pPr>
            <w:r w:rsidRPr="00CD1389">
              <w:t>Average In-Degree</w:t>
            </w:r>
          </w:p>
        </w:tc>
        <w:tc>
          <w:tcPr>
            <w:tcW w:w="0" w:type="auto"/>
            <w:hideMark/>
          </w:tcPr>
          <w:p w14:paraId="6F786A18"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22.865</w:t>
            </w:r>
          </w:p>
        </w:tc>
      </w:tr>
      <w:tr w:rsidR="00CD1389" w:rsidRPr="00CD1389" w14:paraId="4EAEF0C3"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D473E" w14:textId="77777777" w:rsidR="00CD1389" w:rsidRPr="00CD1389" w:rsidRDefault="00CD1389" w:rsidP="00CD1389">
            <w:pPr>
              <w:spacing w:after="160" w:line="259" w:lineRule="auto"/>
            </w:pPr>
            <w:r w:rsidRPr="00CD1389">
              <w:t>Average Out-Degree</w:t>
            </w:r>
          </w:p>
        </w:tc>
        <w:tc>
          <w:tcPr>
            <w:tcW w:w="0" w:type="auto"/>
            <w:hideMark/>
          </w:tcPr>
          <w:p w14:paraId="60B3040A"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27.598</w:t>
            </w:r>
          </w:p>
        </w:tc>
      </w:tr>
      <w:tr w:rsidR="00CD1389" w:rsidRPr="00CD1389" w14:paraId="08405678"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28574FB8" w14:textId="77777777" w:rsidR="00CD1389" w:rsidRPr="00CD1389" w:rsidRDefault="00CD1389" w:rsidP="00CD1389">
            <w:pPr>
              <w:spacing w:after="160" w:line="259" w:lineRule="auto"/>
            </w:pPr>
            <w:r w:rsidRPr="00CD1389">
              <w:t>Maximum Degree</w:t>
            </w:r>
          </w:p>
        </w:tc>
        <w:tc>
          <w:tcPr>
            <w:tcW w:w="0" w:type="auto"/>
            <w:hideMark/>
          </w:tcPr>
          <w:p w14:paraId="389A0861"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1,544</w:t>
            </w:r>
          </w:p>
        </w:tc>
      </w:tr>
      <w:tr w:rsidR="00CD1389" w:rsidRPr="00CD1389" w14:paraId="00E1F1D1"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1FC48" w14:textId="77777777" w:rsidR="00CD1389" w:rsidRPr="00CD1389" w:rsidRDefault="00CD1389" w:rsidP="00CD1389">
            <w:pPr>
              <w:spacing w:after="160" w:line="259" w:lineRule="auto"/>
            </w:pPr>
            <w:r w:rsidRPr="00CD1389">
              <w:t>Maximum In-Degree</w:t>
            </w:r>
          </w:p>
        </w:tc>
        <w:tc>
          <w:tcPr>
            <w:tcW w:w="0" w:type="auto"/>
            <w:hideMark/>
          </w:tcPr>
          <w:p w14:paraId="297822F6"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1,444</w:t>
            </w:r>
          </w:p>
        </w:tc>
      </w:tr>
      <w:tr w:rsidR="00CD1389" w:rsidRPr="00CD1389" w14:paraId="3CD0C037"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7706861C" w14:textId="77777777" w:rsidR="00CD1389" w:rsidRPr="00CD1389" w:rsidRDefault="00CD1389" w:rsidP="00CD1389">
            <w:pPr>
              <w:spacing w:after="160" w:line="259" w:lineRule="auto"/>
            </w:pPr>
            <w:r w:rsidRPr="00CD1389">
              <w:t>Maximum Out-Degree</w:t>
            </w:r>
          </w:p>
        </w:tc>
        <w:tc>
          <w:tcPr>
            <w:tcW w:w="0" w:type="auto"/>
            <w:hideMark/>
          </w:tcPr>
          <w:p w14:paraId="5053E04D"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100</w:t>
            </w:r>
          </w:p>
        </w:tc>
      </w:tr>
      <w:tr w:rsidR="00CD1389" w:rsidRPr="00CD1389" w14:paraId="255C84EF"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ADA71" w14:textId="77777777" w:rsidR="00CD1389" w:rsidRPr="00CD1389" w:rsidRDefault="00CD1389" w:rsidP="00CD1389">
            <w:pPr>
              <w:spacing w:after="160" w:line="259" w:lineRule="auto"/>
            </w:pPr>
            <w:r w:rsidRPr="00CD1389">
              <w:t>Mean PageRank</w:t>
            </w:r>
          </w:p>
        </w:tc>
        <w:tc>
          <w:tcPr>
            <w:tcW w:w="0" w:type="auto"/>
            <w:hideMark/>
          </w:tcPr>
          <w:p w14:paraId="314B0070"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1.422 × 10⁻⁵</w:t>
            </w:r>
          </w:p>
        </w:tc>
      </w:tr>
      <w:tr w:rsidR="00CD1389" w:rsidRPr="00CD1389" w14:paraId="227B2025"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696479CC" w14:textId="77777777" w:rsidR="00CD1389" w:rsidRPr="00CD1389" w:rsidRDefault="00CD1389" w:rsidP="00CD1389">
            <w:pPr>
              <w:spacing w:after="160" w:line="259" w:lineRule="auto"/>
            </w:pPr>
            <w:r w:rsidRPr="00CD1389">
              <w:t>Minimum PageRank</w:t>
            </w:r>
          </w:p>
        </w:tc>
        <w:tc>
          <w:tcPr>
            <w:tcW w:w="0" w:type="auto"/>
            <w:hideMark/>
          </w:tcPr>
          <w:p w14:paraId="4EA1710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6.000 × 10⁻⁶</w:t>
            </w:r>
          </w:p>
        </w:tc>
      </w:tr>
      <w:tr w:rsidR="00CD1389" w:rsidRPr="00CD1389" w14:paraId="310B1A6B"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D0128" w14:textId="77777777" w:rsidR="00CD1389" w:rsidRPr="00CD1389" w:rsidRDefault="00CD1389" w:rsidP="00CD1389">
            <w:pPr>
              <w:spacing w:after="160" w:line="259" w:lineRule="auto"/>
            </w:pPr>
            <w:r w:rsidRPr="00CD1389">
              <w:t>Maximum PageRank</w:t>
            </w:r>
          </w:p>
        </w:tc>
        <w:tc>
          <w:tcPr>
            <w:tcW w:w="0" w:type="auto"/>
            <w:hideMark/>
          </w:tcPr>
          <w:p w14:paraId="047253F2"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0.000694</w:t>
            </w:r>
          </w:p>
        </w:tc>
      </w:tr>
      <w:tr w:rsidR="00CD1389" w:rsidRPr="00CD1389" w14:paraId="08C258CF"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12015ADB" w14:textId="77777777" w:rsidR="00CD1389" w:rsidRPr="00CD1389" w:rsidRDefault="00CD1389" w:rsidP="00CD1389">
            <w:pPr>
              <w:spacing w:after="160" w:line="259" w:lineRule="auto"/>
            </w:pPr>
            <w:r w:rsidRPr="00CD1389">
              <w:t>PageRank Variance</w:t>
            </w:r>
          </w:p>
        </w:tc>
        <w:tc>
          <w:tcPr>
            <w:tcW w:w="0" w:type="auto"/>
            <w:hideMark/>
          </w:tcPr>
          <w:p w14:paraId="5907512F"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5.455 × 10⁻¹⁰</w:t>
            </w:r>
          </w:p>
        </w:tc>
      </w:tr>
      <w:tr w:rsidR="00CD1389" w:rsidRPr="00CD1389" w14:paraId="7D4277D2"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5C3C9" w14:textId="77777777" w:rsidR="00CD1389" w:rsidRPr="00CD1389" w:rsidRDefault="00CD1389" w:rsidP="00CD1389">
            <w:pPr>
              <w:spacing w:after="160" w:line="259" w:lineRule="auto"/>
            </w:pPr>
            <w:r w:rsidRPr="00CD1389">
              <w:t>Average Clustering Coefficient</w:t>
            </w:r>
          </w:p>
        </w:tc>
        <w:tc>
          <w:tcPr>
            <w:tcW w:w="0" w:type="auto"/>
            <w:hideMark/>
          </w:tcPr>
          <w:p w14:paraId="7DC4AD8A"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0.173628</w:t>
            </w:r>
          </w:p>
        </w:tc>
      </w:tr>
      <w:tr w:rsidR="00CD1389" w:rsidRPr="00CD1389" w14:paraId="2B651641"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79FBBAAE" w14:textId="77777777" w:rsidR="00CD1389" w:rsidRPr="00CD1389" w:rsidRDefault="00CD1389" w:rsidP="00CD1389">
            <w:pPr>
              <w:spacing w:after="160" w:line="259" w:lineRule="auto"/>
            </w:pPr>
            <w:r w:rsidRPr="00CD1389">
              <w:t>Modularity</w:t>
            </w:r>
          </w:p>
        </w:tc>
        <w:tc>
          <w:tcPr>
            <w:tcW w:w="0" w:type="auto"/>
            <w:hideMark/>
          </w:tcPr>
          <w:p w14:paraId="4935AE1B"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0.748</w:t>
            </w:r>
          </w:p>
        </w:tc>
      </w:tr>
      <w:tr w:rsidR="00CD1389" w:rsidRPr="00CD1389" w14:paraId="511BE73E"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38A49" w14:textId="77777777" w:rsidR="00CD1389" w:rsidRPr="00CD1389" w:rsidRDefault="00CD1389" w:rsidP="00CD1389">
            <w:pPr>
              <w:spacing w:after="160" w:line="259" w:lineRule="auto"/>
            </w:pPr>
            <w:r w:rsidRPr="00CD1389">
              <w:t>Modularity Classes</w:t>
            </w:r>
          </w:p>
        </w:tc>
        <w:tc>
          <w:tcPr>
            <w:tcW w:w="0" w:type="auto"/>
            <w:hideMark/>
          </w:tcPr>
          <w:p w14:paraId="68AD0814"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19,401</w:t>
            </w:r>
          </w:p>
        </w:tc>
      </w:tr>
      <w:tr w:rsidR="00CD1389" w:rsidRPr="00CD1389" w14:paraId="16919057"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368318A8" w14:textId="77777777" w:rsidR="00CD1389" w:rsidRPr="00CD1389" w:rsidRDefault="00CD1389" w:rsidP="00CD1389">
            <w:pPr>
              <w:spacing w:after="160" w:line="259" w:lineRule="auto"/>
            </w:pPr>
            <w:r w:rsidRPr="00CD1389">
              <w:t>Top 10 Communities</w:t>
            </w:r>
          </w:p>
        </w:tc>
        <w:tc>
          <w:tcPr>
            <w:tcW w:w="0" w:type="auto"/>
            <w:hideMark/>
          </w:tcPr>
          <w:p w14:paraId="5E55A46B"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29,373 / 57.65%</w:t>
            </w:r>
          </w:p>
        </w:tc>
      </w:tr>
      <w:tr w:rsidR="00CD1389" w:rsidRPr="00CD1389" w14:paraId="33B7E281"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B098F" w14:textId="77777777" w:rsidR="00CD1389" w:rsidRPr="00CD1389" w:rsidRDefault="00CD1389" w:rsidP="00CD1389">
            <w:pPr>
              <w:spacing w:after="160" w:line="259" w:lineRule="auto"/>
            </w:pPr>
            <w:r w:rsidRPr="00CD1389">
              <w:t>Largest Weakly Connected Component</w:t>
            </w:r>
          </w:p>
        </w:tc>
        <w:tc>
          <w:tcPr>
            <w:tcW w:w="0" w:type="auto"/>
            <w:hideMark/>
          </w:tcPr>
          <w:p w14:paraId="648A9661"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50,862 / 99.82%</w:t>
            </w:r>
          </w:p>
        </w:tc>
      </w:tr>
      <w:tr w:rsidR="00CD1389" w:rsidRPr="00CD1389" w14:paraId="32C234D8"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30792B7B" w14:textId="77777777" w:rsidR="00CD1389" w:rsidRPr="00CD1389" w:rsidRDefault="00CD1389" w:rsidP="00CD1389">
            <w:pPr>
              <w:spacing w:after="160" w:line="259" w:lineRule="auto"/>
            </w:pPr>
            <w:r w:rsidRPr="00CD1389">
              <w:t>Largest Strongly Connected Component</w:t>
            </w:r>
          </w:p>
        </w:tc>
        <w:tc>
          <w:tcPr>
            <w:tcW w:w="0" w:type="auto"/>
            <w:hideMark/>
          </w:tcPr>
          <w:p w14:paraId="3385E580"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1,842 / 3.61%</w:t>
            </w:r>
          </w:p>
        </w:tc>
      </w:tr>
      <w:tr w:rsidR="00CD1389" w:rsidRPr="00CD1389" w14:paraId="21968623" w14:textId="77777777" w:rsidTr="007F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21809" w14:textId="77777777" w:rsidR="00CD1389" w:rsidRPr="00CD1389" w:rsidRDefault="00CD1389" w:rsidP="00CD1389">
            <w:pPr>
              <w:spacing w:after="160" w:line="259" w:lineRule="auto"/>
            </w:pPr>
            <w:proofErr w:type="spellStart"/>
            <w:r w:rsidRPr="00CD1389">
              <w:lastRenderedPageBreak/>
              <w:t>ScrapeMe</w:t>
            </w:r>
            <w:proofErr w:type="spellEnd"/>
            <w:r w:rsidRPr="00CD1389">
              <w:t xml:space="preserve"> Validation Nodes</w:t>
            </w:r>
          </w:p>
        </w:tc>
        <w:tc>
          <w:tcPr>
            <w:tcW w:w="0" w:type="auto"/>
            <w:hideMark/>
          </w:tcPr>
          <w:p w14:paraId="3710FBBE" w14:textId="77777777" w:rsidR="00CD1389" w:rsidRPr="00CD1389" w:rsidRDefault="00CD1389" w:rsidP="00CD1389">
            <w:pPr>
              <w:spacing w:after="160" w:line="259" w:lineRule="auto"/>
              <w:cnfStyle w:val="000000100000" w:firstRow="0" w:lastRow="0" w:firstColumn="0" w:lastColumn="0" w:oddVBand="0" w:evenVBand="0" w:oddHBand="1" w:evenHBand="0" w:firstRowFirstColumn="0" w:firstRowLastColumn="0" w:lastRowFirstColumn="0" w:lastRowLastColumn="0"/>
            </w:pPr>
            <w:r w:rsidRPr="00CD1389">
              <w:rPr>
                <w:b/>
                <w:bCs/>
              </w:rPr>
              <w:t>21</w:t>
            </w:r>
          </w:p>
        </w:tc>
      </w:tr>
      <w:tr w:rsidR="00CD1389" w:rsidRPr="00CD1389" w14:paraId="34B7487A" w14:textId="77777777" w:rsidTr="007F28AB">
        <w:tc>
          <w:tcPr>
            <w:cnfStyle w:val="001000000000" w:firstRow="0" w:lastRow="0" w:firstColumn="1" w:lastColumn="0" w:oddVBand="0" w:evenVBand="0" w:oddHBand="0" w:evenHBand="0" w:firstRowFirstColumn="0" w:firstRowLastColumn="0" w:lastRowFirstColumn="0" w:lastRowLastColumn="0"/>
            <w:tcW w:w="0" w:type="auto"/>
            <w:hideMark/>
          </w:tcPr>
          <w:p w14:paraId="26A4A596" w14:textId="77777777" w:rsidR="00CD1389" w:rsidRPr="00CD1389" w:rsidRDefault="00CD1389" w:rsidP="00CD1389">
            <w:pPr>
              <w:spacing w:after="160" w:line="259" w:lineRule="auto"/>
            </w:pPr>
            <w:proofErr w:type="spellStart"/>
            <w:r w:rsidRPr="00CD1389">
              <w:t>ScrapeMe</w:t>
            </w:r>
            <w:proofErr w:type="spellEnd"/>
            <w:r w:rsidRPr="00CD1389">
              <w:t xml:space="preserve"> Validation Edges</w:t>
            </w:r>
          </w:p>
        </w:tc>
        <w:tc>
          <w:tcPr>
            <w:tcW w:w="0" w:type="auto"/>
            <w:hideMark/>
          </w:tcPr>
          <w:p w14:paraId="1571402A" w14:textId="77777777" w:rsidR="00CD1389" w:rsidRPr="00CD1389" w:rsidRDefault="00CD1389" w:rsidP="00CD1389">
            <w:pPr>
              <w:spacing w:after="160" w:line="259" w:lineRule="auto"/>
              <w:cnfStyle w:val="000000000000" w:firstRow="0" w:lastRow="0" w:firstColumn="0" w:lastColumn="0" w:oddVBand="0" w:evenVBand="0" w:oddHBand="0" w:evenHBand="0" w:firstRowFirstColumn="0" w:firstRowLastColumn="0" w:lastRowFirstColumn="0" w:lastRowLastColumn="0"/>
            </w:pPr>
            <w:r w:rsidRPr="00CD1389">
              <w:rPr>
                <w:b/>
                <w:bCs/>
              </w:rPr>
              <w:t>63</w:t>
            </w:r>
          </w:p>
        </w:tc>
      </w:tr>
    </w:tbl>
    <w:p w14:paraId="31CE90A8" w14:textId="77777777" w:rsidR="008121D3" w:rsidRDefault="008121D3"/>
    <w:sectPr w:rsidR="00812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9BF"/>
    <w:multiLevelType w:val="multilevel"/>
    <w:tmpl w:val="6E3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166A8"/>
    <w:multiLevelType w:val="multilevel"/>
    <w:tmpl w:val="211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7A9B"/>
    <w:multiLevelType w:val="multilevel"/>
    <w:tmpl w:val="C76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1565"/>
    <w:multiLevelType w:val="multilevel"/>
    <w:tmpl w:val="F21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64CBE"/>
    <w:multiLevelType w:val="multilevel"/>
    <w:tmpl w:val="A0A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625B5"/>
    <w:multiLevelType w:val="multilevel"/>
    <w:tmpl w:val="AE2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B08AB"/>
    <w:multiLevelType w:val="multilevel"/>
    <w:tmpl w:val="8BC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10550"/>
    <w:multiLevelType w:val="multilevel"/>
    <w:tmpl w:val="E43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60ACF"/>
    <w:multiLevelType w:val="multilevel"/>
    <w:tmpl w:val="AE16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F5793"/>
    <w:multiLevelType w:val="multilevel"/>
    <w:tmpl w:val="C86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A76D1"/>
    <w:multiLevelType w:val="multilevel"/>
    <w:tmpl w:val="FC1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81D5D"/>
    <w:multiLevelType w:val="multilevel"/>
    <w:tmpl w:val="680C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8264FB"/>
    <w:multiLevelType w:val="multilevel"/>
    <w:tmpl w:val="865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B3922"/>
    <w:multiLevelType w:val="multilevel"/>
    <w:tmpl w:val="21D0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665B3"/>
    <w:multiLevelType w:val="multilevel"/>
    <w:tmpl w:val="7FF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76364"/>
    <w:multiLevelType w:val="multilevel"/>
    <w:tmpl w:val="6526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5176D"/>
    <w:multiLevelType w:val="multilevel"/>
    <w:tmpl w:val="EE7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B741F"/>
    <w:multiLevelType w:val="multilevel"/>
    <w:tmpl w:val="2A0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67013"/>
    <w:multiLevelType w:val="multilevel"/>
    <w:tmpl w:val="BD6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B4BC1"/>
    <w:multiLevelType w:val="multilevel"/>
    <w:tmpl w:val="00E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F0DF8"/>
    <w:multiLevelType w:val="multilevel"/>
    <w:tmpl w:val="159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A43AB"/>
    <w:multiLevelType w:val="multilevel"/>
    <w:tmpl w:val="6164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31C9C"/>
    <w:multiLevelType w:val="multilevel"/>
    <w:tmpl w:val="740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A1556"/>
    <w:multiLevelType w:val="multilevel"/>
    <w:tmpl w:val="7CD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43B3B"/>
    <w:multiLevelType w:val="multilevel"/>
    <w:tmpl w:val="FCF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071383">
    <w:abstractNumId w:val="11"/>
  </w:num>
  <w:num w:numId="2" w16cid:durableId="23288690">
    <w:abstractNumId w:val="7"/>
  </w:num>
  <w:num w:numId="3" w16cid:durableId="471483650">
    <w:abstractNumId w:val="14"/>
  </w:num>
  <w:num w:numId="4" w16cid:durableId="468978846">
    <w:abstractNumId w:val="1"/>
  </w:num>
  <w:num w:numId="5" w16cid:durableId="456871367">
    <w:abstractNumId w:val="6"/>
  </w:num>
  <w:num w:numId="6" w16cid:durableId="1592619153">
    <w:abstractNumId w:val="16"/>
  </w:num>
  <w:num w:numId="7" w16cid:durableId="1142193127">
    <w:abstractNumId w:val="4"/>
  </w:num>
  <w:num w:numId="8" w16cid:durableId="1086656348">
    <w:abstractNumId w:val="2"/>
  </w:num>
  <w:num w:numId="9" w16cid:durableId="1075736755">
    <w:abstractNumId w:val="24"/>
  </w:num>
  <w:num w:numId="10" w16cid:durableId="1434933523">
    <w:abstractNumId w:val="15"/>
  </w:num>
  <w:num w:numId="11" w16cid:durableId="331222481">
    <w:abstractNumId w:val="17"/>
  </w:num>
  <w:num w:numId="12" w16cid:durableId="2025865953">
    <w:abstractNumId w:val="10"/>
  </w:num>
  <w:num w:numId="13" w16cid:durableId="228730558">
    <w:abstractNumId w:val="18"/>
  </w:num>
  <w:num w:numId="14" w16cid:durableId="1114012854">
    <w:abstractNumId w:val="22"/>
  </w:num>
  <w:num w:numId="15" w16cid:durableId="474177159">
    <w:abstractNumId w:val="5"/>
  </w:num>
  <w:num w:numId="16" w16cid:durableId="86586011">
    <w:abstractNumId w:val="3"/>
  </w:num>
  <w:num w:numId="17" w16cid:durableId="827406930">
    <w:abstractNumId w:val="19"/>
  </w:num>
  <w:num w:numId="18" w16cid:durableId="2083327346">
    <w:abstractNumId w:val="12"/>
  </w:num>
  <w:num w:numId="19" w16cid:durableId="375739192">
    <w:abstractNumId w:val="21"/>
  </w:num>
  <w:num w:numId="20" w16cid:durableId="19671879">
    <w:abstractNumId w:val="13"/>
  </w:num>
  <w:num w:numId="21" w16cid:durableId="737629347">
    <w:abstractNumId w:val="20"/>
  </w:num>
  <w:num w:numId="22" w16cid:durableId="1340156756">
    <w:abstractNumId w:val="8"/>
  </w:num>
  <w:num w:numId="23" w16cid:durableId="188302748">
    <w:abstractNumId w:val="23"/>
  </w:num>
  <w:num w:numId="24" w16cid:durableId="2120373403">
    <w:abstractNumId w:val="9"/>
  </w:num>
  <w:num w:numId="25" w16cid:durableId="14687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89"/>
    <w:rsid w:val="00060FDF"/>
    <w:rsid w:val="00172F2F"/>
    <w:rsid w:val="004E4C5F"/>
    <w:rsid w:val="007F28AB"/>
    <w:rsid w:val="008121D3"/>
    <w:rsid w:val="00981A1D"/>
    <w:rsid w:val="00A86371"/>
    <w:rsid w:val="00CD1389"/>
    <w:rsid w:val="00D6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B221"/>
  <w15:chartTrackingRefBased/>
  <w15:docId w15:val="{8833CE00-8D70-499C-81DC-41E04926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389"/>
    <w:rPr>
      <w:rFonts w:eastAsiaTheme="majorEastAsia" w:cstheme="majorBidi"/>
      <w:color w:val="272727" w:themeColor="text1" w:themeTint="D8"/>
    </w:rPr>
  </w:style>
  <w:style w:type="paragraph" w:styleId="Title">
    <w:name w:val="Title"/>
    <w:basedOn w:val="Normal"/>
    <w:next w:val="Normal"/>
    <w:link w:val="TitleChar"/>
    <w:uiPriority w:val="10"/>
    <w:qFormat/>
    <w:rsid w:val="00CD1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389"/>
    <w:pPr>
      <w:spacing w:before="160"/>
      <w:jc w:val="center"/>
    </w:pPr>
    <w:rPr>
      <w:i/>
      <w:iCs/>
      <w:color w:val="404040" w:themeColor="text1" w:themeTint="BF"/>
    </w:rPr>
  </w:style>
  <w:style w:type="character" w:customStyle="1" w:styleId="QuoteChar">
    <w:name w:val="Quote Char"/>
    <w:basedOn w:val="DefaultParagraphFont"/>
    <w:link w:val="Quote"/>
    <w:uiPriority w:val="29"/>
    <w:rsid w:val="00CD1389"/>
    <w:rPr>
      <w:i/>
      <w:iCs/>
      <w:color w:val="404040" w:themeColor="text1" w:themeTint="BF"/>
    </w:rPr>
  </w:style>
  <w:style w:type="paragraph" w:styleId="ListParagraph">
    <w:name w:val="List Paragraph"/>
    <w:basedOn w:val="Normal"/>
    <w:uiPriority w:val="34"/>
    <w:qFormat/>
    <w:rsid w:val="00CD1389"/>
    <w:pPr>
      <w:ind w:left="720"/>
      <w:contextualSpacing/>
    </w:pPr>
  </w:style>
  <w:style w:type="character" w:styleId="IntenseEmphasis">
    <w:name w:val="Intense Emphasis"/>
    <w:basedOn w:val="DefaultParagraphFont"/>
    <w:uiPriority w:val="21"/>
    <w:qFormat/>
    <w:rsid w:val="00CD1389"/>
    <w:rPr>
      <w:i/>
      <w:iCs/>
      <w:color w:val="2F5496" w:themeColor="accent1" w:themeShade="BF"/>
    </w:rPr>
  </w:style>
  <w:style w:type="paragraph" w:styleId="IntenseQuote">
    <w:name w:val="Intense Quote"/>
    <w:basedOn w:val="Normal"/>
    <w:next w:val="Normal"/>
    <w:link w:val="IntenseQuoteChar"/>
    <w:uiPriority w:val="30"/>
    <w:qFormat/>
    <w:rsid w:val="00CD1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389"/>
    <w:rPr>
      <w:i/>
      <w:iCs/>
      <w:color w:val="2F5496" w:themeColor="accent1" w:themeShade="BF"/>
    </w:rPr>
  </w:style>
  <w:style w:type="character" w:styleId="IntenseReference">
    <w:name w:val="Intense Reference"/>
    <w:basedOn w:val="DefaultParagraphFont"/>
    <w:uiPriority w:val="32"/>
    <w:qFormat/>
    <w:rsid w:val="00CD1389"/>
    <w:rPr>
      <w:b/>
      <w:bCs/>
      <w:smallCaps/>
      <w:color w:val="2F5496" w:themeColor="accent1" w:themeShade="BF"/>
      <w:spacing w:val="5"/>
    </w:rPr>
  </w:style>
  <w:style w:type="table" w:styleId="PlainTable1">
    <w:name w:val="Plain Table 1"/>
    <w:basedOn w:val="TableNormal"/>
    <w:uiPriority w:val="41"/>
    <w:rsid w:val="00CD13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19</Pages>
  <Words>4001</Words>
  <Characters>22811</Characters>
  <Application>Microsoft Office Word</Application>
  <DocSecurity>0</DocSecurity>
  <Lines>190</Lines>
  <Paragraphs>53</Paragraphs>
  <ScaleCrop>false</ScaleCrop>
  <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K</dc:creator>
  <cp:keywords/>
  <dc:description/>
  <cp:lastModifiedBy>Leena K</cp:lastModifiedBy>
  <cp:revision>2</cp:revision>
  <dcterms:created xsi:type="dcterms:W3CDTF">2026-09-26T18:18:00Z</dcterms:created>
  <dcterms:modified xsi:type="dcterms:W3CDTF">2026-09-26T19:59:00Z</dcterms:modified>
</cp:coreProperties>
</file>