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link is for bootstrap, and you have to paste it inside the public -&gt; index.html -&gt; inside the &lt;head&gt; tag.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href="https://stackpath.bootstrapcdn.com/bootstrap/4.5.0/css/bootstrap.min.css"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href="https://stackpath.bootstrapcdn.com/font-awesome/4.7.0/css/font-awesome.min.css"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href="//db.onlinewebfonts.com/c/157c6cc36dd65b1b2adc9e7f3329c761?family=Amazon+Ember"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link is for bootstrap, and you have to paste it inside the public -&gt; index.html -&gt; inside the &lt;body&gt; tag.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&lt;script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src="https://code.jquery.com/jquery-3.5.1.slim.min.js"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integrity="sha384-DfXdz2htPH0lsSSs5nCTpuj/zy4C+OGpamoFVy38MVBnE+IbbVYUew+OrCXaRkfj"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crossorigin="anonymous"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&gt;&lt;/script&gt;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src="https://cdn.jsdelivr.net/npm/popper.js@1.16.1/dist/umd/popper.min.js"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integrity="sha384-9/reFTGAW83EW2RDu2S0VKaIzap3H66lZH81PoYlFhbGU+6BZp6G7niu735Sk7lN"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crossorigin="anonymous"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&gt;&lt;/script&gt;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&lt;script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src="https://cdn.jsdelivr.net/npm/bootstrap@4.5.3/dist/js/bootstrap.min.js"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integrity="sha384-w1Q4orYjBQndcko6MimVbzY0tgp4pWB4lZ7lr30WKz0vr/aWKhXdBNmNb5D92v7s"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crossorigin="anonymous"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&gt;&lt;/script&gt;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