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Default="0092007E">
      <w:r>
        <w:t>Module 10-</w:t>
      </w:r>
      <w:r w:rsidR="00A307CD">
        <w:t>5</w:t>
      </w:r>
    </w:p>
    <w:p w:rsidR="00A307CD" w:rsidRDefault="00A307CD" w:rsidP="00A307CD"/>
    <w:p w:rsidR="00A307CD" w:rsidRDefault="00A307CD" w:rsidP="00A307CD">
      <w:r>
        <w:t>5)</w:t>
      </w:r>
    </w:p>
    <w:p w:rsidR="00A307CD" w:rsidRDefault="00A307CD" w:rsidP="00A307CD">
      <w:proofErr w:type="gramStart"/>
      <w:r>
        <w:t>Account(</w:t>
      </w:r>
      <w:proofErr w:type="spellStart"/>
      <w:proofErr w:type="gramEnd"/>
      <w:r w:rsidRPr="00FD2961">
        <w:rPr>
          <w:u w:val="single"/>
        </w:rPr>
        <w:t>Acctid</w:t>
      </w:r>
      <w:proofErr w:type="spellEnd"/>
      <w:r>
        <w:t xml:space="preserve">(primary key), </w:t>
      </w:r>
      <w:proofErr w:type="spellStart"/>
      <w:r>
        <w:t>AcctName,balance</w:t>
      </w:r>
      <w:proofErr w:type="spellEnd"/>
      <w:r>
        <w:t xml:space="preserve">, </w:t>
      </w:r>
    </w:p>
    <w:p w:rsidR="00A307CD" w:rsidRDefault="00A307CD" w:rsidP="00A307CD">
      <w:r>
        <w:t>Foreign key (</w:t>
      </w:r>
      <w:proofErr w:type="spellStart"/>
      <w:r>
        <w:t>AcctDecNo</w:t>
      </w:r>
      <w:proofErr w:type="spellEnd"/>
      <w:r>
        <w:t>) references Account)</w:t>
      </w:r>
    </w:p>
    <w:p w:rsidR="00A307CD" w:rsidRDefault="00A307CD" w:rsidP="00A307CD">
      <w:pPr>
        <w:ind w:firstLine="720"/>
        <w:rPr>
          <w:b/>
          <w:sz w:val="24"/>
        </w:rPr>
      </w:pPr>
      <w:r>
        <w:rPr>
          <w:b/>
          <w:sz w:val="24"/>
        </w:rPr>
        <w:t>Conversion rules</w:t>
      </w:r>
    </w:p>
    <w:p w:rsidR="00A307CD" w:rsidRDefault="00A307CD" w:rsidP="00A307CD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Use the entity type rule to convert account entity type</w:t>
      </w:r>
    </w:p>
    <w:p w:rsidR="00A307CD" w:rsidRPr="00D71504" w:rsidRDefault="00A307CD" w:rsidP="00A307CD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Use the 1-M relationship rule for decompose relationship</w:t>
      </w:r>
    </w:p>
    <w:p w:rsidR="0092007E" w:rsidRDefault="0092007E" w:rsidP="00B17A41"/>
    <w:sectPr w:rsidR="0092007E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07E"/>
    <w:rsid w:val="00235DDE"/>
    <w:rsid w:val="004F2750"/>
    <w:rsid w:val="005E4035"/>
    <w:rsid w:val="0092007E"/>
    <w:rsid w:val="00A307CD"/>
    <w:rsid w:val="00B17A41"/>
    <w:rsid w:val="00B85A1C"/>
    <w:rsid w:val="00DA6BB4"/>
    <w:rsid w:val="00F3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Hewlett-Packard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2019-06-09T18:03:00Z</dcterms:created>
  <dcterms:modified xsi:type="dcterms:W3CDTF">2019-06-09T18:03:00Z</dcterms:modified>
</cp:coreProperties>
</file>