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4274614"/>
        <w:docPartObj>
          <w:docPartGallery w:val="Cover Pages"/>
          <w:docPartUnique/>
        </w:docPartObj>
      </w:sdtPr>
      <w:sdtEndPr/>
      <w:sdtContent>
        <w:p w14:paraId="2F360FA3" w14:textId="17921B6B" w:rsidR="009B5689" w:rsidRDefault="00D51D86">
          <w:r>
            <w:rPr>
              <w:noProof/>
            </w:rPr>
            <mc:AlternateContent>
              <mc:Choice Requires="wps">
                <w:drawing>
                  <wp:anchor distT="0" distB="0" distL="114300" distR="114300" simplePos="0" relativeHeight="251769856" behindDoc="0" locked="0" layoutInCell="1" allowOverlap="1" wp14:anchorId="5B3299A8" wp14:editId="7DDB963E">
                    <wp:simplePos x="0" y="0"/>
                    <wp:positionH relativeFrom="column">
                      <wp:posOffset>2407920</wp:posOffset>
                    </wp:positionH>
                    <wp:positionV relativeFrom="paragraph">
                      <wp:posOffset>-640080</wp:posOffset>
                    </wp:positionV>
                    <wp:extent cx="3026410" cy="10125710"/>
                    <wp:effectExtent l="0" t="0" r="21590" b="27940"/>
                    <wp:wrapNone/>
                    <wp:docPr id="24" name="Rectangle 24"/>
                    <wp:cNvGraphicFramePr/>
                    <a:graphic xmlns:a="http://schemas.openxmlformats.org/drawingml/2006/main">
                      <a:graphicData uri="http://schemas.microsoft.com/office/word/2010/wordprocessingShape">
                        <wps:wsp>
                          <wps:cNvSpPr/>
                          <wps:spPr>
                            <a:xfrm>
                              <a:off x="0" y="0"/>
                              <a:ext cx="3026410" cy="1012571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836F5" id="Rectangle 24" o:spid="_x0000_s1026" style="position:absolute;margin-left:189.6pt;margin-top:-50.4pt;width:238.3pt;height:797.3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" filled="f" strokecolor="#7f7f7f [1612]" strokeweight="1pt"/>
                </w:pict>
              </mc:Fallback>
            </mc:AlternateContent>
          </w:r>
          <w:r w:rsidR="00834D10">
            <w:rPr>
              <w:noProof/>
            </w:rPr>
            <w:drawing>
              <wp:anchor distT="0" distB="0" distL="114300" distR="114300" simplePos="0" relativeHeight="251760640" behindDoc="0" locked="0" layoutInCell="1" allowOverlap="1" wp14:anchorId="58CBFE35" wp14:editId="3A3D003F">
                <wp:simplePos x="0" y="0"/>
                <wp:positionH relativeFrom="column">
                  <wp:posOffset>2711450</wp:posOffset>
                </wp:positionH>
                <wp:positionV relativeFrom="paragraph">
                  <wp:posOffset>-368300</wp:posOffset>
                </wp:positionV>
                <wp:extent cx="2470150" cy="602621"/>
                <wp:effectExtent l="0" t="0" r="6350" b="6985"/>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150" cy="602621"/>
                        </a:xfrm>
                        <a:prstGeom prst="rect">
                          <a:avLst/>
                        </a:prstGeom>
                      </pic:spPr>
                    </pic:pic>
                  </a:graphicData>
                </a:graphic>
                <wp14:sizeRelH relativeFrom="margin">
                  <wp14:pctWidth>0</wp14:pctWidth>
                </wp14:sizeRelH>
                <wp14:sizeRelV relativeFrom="margin">
                  <wp14:pctHeight>0</wp14:pctHeight>
                </wp14:sizeRelV>
              </wp:anchor>
            </w:drawing>
          </w:r>
          <w:r w:rsidR="009B5689">
            <w:rPr>
              <w:noProof/>
            </w:rPr>
            <mc:AlternateContent>
              <mc:Choice Requires="wps">
                <w:drawing>
                  <wp:anchor distT="0" distB="0" distL="114300" distR="114300" simplePos="0" relativeHeight="251660288" behindDoc="0" locked="0" layoutInCell="1" allowOverlap="1" wp14:anchorId="7A240A7A" wp14:editId="4CBE50FE">
                    <wp:simplePos x="0" y="0"/>
                    <wp:positionH relativeFrom="page">
                      <wp:posOffset>3461567</wp:posOffset>
                    </wp:positionH>
                    <wp:positionV relativeFrom="page">
                      <wp:posOffset>392975</wp:posOffset>
                    </wp:positionV>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210A" w14:textId="008D92C9" w:rsidR="009B5689" w:rsidRDefault="00CE377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B5689">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240A7A" id="Rectangle 467" o:spid="_x0000_s1026" style="position:absolute;left:0;text-align:left;margin-left:272.55pt;margin-top:30.9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" fillcolor="#44546a [3215]" stroked="f" strokeweight="1pt">
                    <v:textbox inset="14.4pt,14.4pt,14.4pt,28.8pt">
                      <w:txbxContent>
                        <w:p w14:paraId="1BDA210A" w14:textId="008D92C9" w:rsidR="009B5689" w:rsidRDefault="00CE377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B5689">
                                <w:rPr>
                                  <w:color w:val="FFFFFF" w:themeColor="background1"/>
                                </w:rPr>
                                <w:t xml:space="preserve">     </w:t>
                              </w:r>
                            </w:sdtContent>
                          </w:sdt>
                        </w:p>
                      </w:txbxContent>
                    </v:textbox>
                    <w10:wrap anchorx="page" anchory="page"/>
                  </v:rect>
                </w:pict>
              </mc:Fallback>
            </mc:AlternateContent>
          </w:r>
          <w:r w:rsidR="009B5689">
            <w:rPr>
              <w:noProof/>
            </w:rPr>
            <mc:AlternateContent>
              <mc:Choice Requires="wps">
                <w:drawing>
                  <wp:anchor distT="0" distB="0" distL="114300" distR="114300" simplePos="0" relativeHeight="251663360" behindDoc="1" locked="0" layoutInCell="1" allowOverlap="1" wp14:anchorId="5A7EEB18" wp14:editId="3C54ABD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85332D7" w14:textId="77777777" w:rsidR="009B5689" w:rsidRDefault="009B56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7EEB18"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85332D7" w14:textId="77777777" w:rsidR="009B5689" w:rsidRDefault="009B5689"/>
                      </w:txbxContent>
                    </v:textbox>
                    <w10:wrap anchorx="page" anchory="page"/>
                  </v:rect>
                </w:pict>
              </mc:Fallback>
            </mc:AlternateContent>
          </w:r>
          <w:r w:rsidR="009B5689">
            <w:rPr>
              <w:noProof/>
            </w:rPr>
            <mc:AlternateContent>
              <mc:Choice Requires="wps">
                <w:drawing>
                  <wp:anchor distT="0" distB="0" distL="114300" distR="114300" simplePos="0" relativeHeight="251659264" behindDoc="0" locked="0" layoutInCell="1" allowOverlap="1" wp14:anchorId="0FB9C100" wp14:editId="1C7D28B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5080" b="190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D722D4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" fillcolor="white [3212]" stroked="f" strokeweight="1.25pt">
                    <w10:wrap anchorx="page" anchory="page"/>
                  </v:rect>
                </w:pict>
              </mc:Fallback>
            </mc:AlternateContent>
          </w:r>
          <w:r w:rsidR="009B5689">
            <w:rPr>
              <w:noProof/>
            </w:rPr>
            <mc:AlternateContent>
              <mc:Choice Requires="wps">
                <w:drawing>
                  <wp:anchor distT="0" distB="0" distL="114300" distR="114300" simplePos="0" relativeHeight="251662336" behindDoc="0" locked="0" layoutInCell="1" allowOverlap="1" wp14:anchorId="4FF96395" wp14:editId="2D6E283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53AC1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F2D947C" w14:textId="5605F870" w:rsidR="00BD18C2" w:rsidRDefault="00D51D86">
          <w:r>
            <w:rPr>
              <w:noProof/>
            </w:rPr>
            <w:drawing>
              <wp:anchor distT="0" distB="0" distL="114300" distR="114300" simplePos="0" relativeHeight="251768832" behindDoc="0" locked="0" layoutInCell="1" allowOverlap="1" wp14:anchorId="78AEEA86" wp14:editId="10B3169C">
                <wp:simplePos x="0" y="0"/>
                <wp:positionH relativeFrom="margin">
                  <wp:posOffset>2423160</wp:posOffset>
                </wp:positionH>
                <wp:positionV relativeFrom="paragraph">
                  <wp:posOffset>6544310</wp:posOffset>
                </wp:positionV>
                <wp:extent cx="3011170" cy="2636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807"/>
                        <a:stretch/>
                      </pic:blipFill>
                      <pic:spPr bwMode="auto">
                        <a:xfrm>
                          <a:off x="0" y="0"/>
                          <a:ext cx="3011253" cy="2636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4D10">
            <w:rPr>
              <w:noProof/>
            </w:rPr>
            <mc:AlternateContent>
              <mc:Choice Requires="wps">
                <w:drawing>
                  <wp:anchor distT="0" distB="0" distL="114300" distR="114300" simplePos="0" relativeHeight="251661312" behindDoc="0" locked="0" layoutInCell="1" allowOverlap="1" wp14:anchorId="7608AA34" wp14:editId="1BA5D3D9">
                    <wp:simplePos x="0" y="0"/>
                    <wp:positionH relativeFrom="page">
                      <wp:posOffset>3432175</wp:posOffset>
                    </wp:positionH>
                    <wp:positionV relativeFrom="page">
                      <wp:posOffset>3604895</wp:posOffset>
                    </wp:positionV>
                    <wp:extent cx="2797810" cy="3940175"/>
                    <wp:effectExtent l="0" t="0" r="0" b="3175"/>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940175"/>
                            </a:xfrm>
                            <a:prstGeom prst="rect">
                              <a:avLst/>
                            </a:prstGeom>
                            <a:noFill/>
                            <a:ln w="6350">
                              <a:noFill/>
                            </a:ln>
                            <a:effectLst/>
                          </wps:spPr>
                          <wps:txbx>
                            <w:txbxContent>
                              <w:p w14:paraId="3DA95BDF" w14:textId="578BF781" w:rsidR="009B5689" w:rsidRPr="00357B5A" w:rsidRDefault="004038F0" w:rsidP="00357B5A">
                                <w:pPr>
                                  <w:jc w:val="center"/>
                                  <w:rPr>
                                    <w:rFonts w:ascii="Century Gothic" w:eastAsiaTheme="majorEastAsia" w:hAnsi="Century Gothic" w:cstheme="majorBidi"/>
                                    <w:b/>
                                    <w:bCs/>
                                    <w:noProof/>
                                    <w:color w:val="4472C4" w:themeColor="accent1"/>
                                    <w:sz w:val="44"/>
                                    <w:szCs w:val="44"/>
                                  </w:rPr>
                                </w:pPr>
                                <w:r>
                                  <w:rPr>
                                    <w:rFonts w:ascii="Century Gothic" w:eastAsiaTheme="majorEastAsia" w:hAnsi="Century Gothic" w:cstheme="majorBidi"/>
                                    <w:b/>
                                    <w:bCs/>
                                    <w:noProof/>
                                    <w:color w:val="4472C4" w:themeColor="accent1"/>
                                    <w:sz w:val="44"/>
                                    <w:szCs w:val="44"/>
                                  </w:rPr>
                                  <w:t>DATA VISUALIZATION:</w:t>
                                </w:r>
                                <w:r>
                                  <w:rPr>
                                    <w:rFonts w:ascii="Century Gothic" w:eastAsiaTheme="majorEastAsia" w:hAnsi="Century Gothic" w:cstheme="majorBidi"/>
                                    <w:b/>
                                    <w:bCs/>
                                    <w:noProof/>
                                    <w:color w:val="4472C4" w:themeColor="accent1"/>
                                    <w:sz w:val="44"/>
                                    <w:szCs w:val="44"/>
                                  </w:rPr>
                                  <w:br/>
                                  <w:t>DVT</w:t>
                                </w:r>
                                <w:r w:rsidR="009B5689" w:rsidRPr="00357B5A">
                                  <w:rPr>
                                    <w:rFonts w:ascii="Century Gothic" w:eastAsiaTheme="majorEastAsia" w:hAnsi="Century Gothic" w:cstheme="majorBidi"/>
                                    <w:b/>
                                    <w:bCs/>
                                    <w:noProof/>
                                    <w:color w:val="4472C4" w:themeColor="accent1"/>
                                    <w:sz w:val="44"/>
                                    <w:szCs w:val="44"/>
                                  </w:rPr>
                                  <w:t xml:space="preserve"> PROJECT</w:t>
                                </w:r>
                              </w:p>
                              <w:p w14:paraId="3CE34168" w14:textId="6C8CC7AE" w:rsidR="00834D10" w:rsidRDefault="00834D10" w:rsidP="009B5689">
                                <w:pPr>
                                  <w:jc w:val="center"/>
                                  <w:rPr>
                                    <w:rFonts w:ascii="Century Gothic" w:eastAsiaTheme="majorEastAsia" w:hAnsi="Century Gothic" w:cstheme="majorBidi"/>
                                    <w:b/>
                                    <w:bCs/>
                                    <w:noProof/>
                                    <w:color w:val="4472C4" w:themeColor="accent1"/>
                                    <w:sz w:val="72"/>
                                    <w:szCs w:val="72"/>
                                  </w:rPr>
                                </w:pPr>
                              </w:p>
                              <w:p w14:paraId="37851810" w14:textId="79534D4E" w:rsidR="00C0504A" w:rsidRPr="00C0504A" w:rsidRDefault="00C0504A" w:rsidP="00C0504A">
                                <w:pPr>
                                  <w:spacing w:after="0"/>
                                  <w:jc w:val="center"/>
                                  <w:rPr>
                                    <w:rFonts w:ascii="Century Gothic" w:eastAsiaTheme="majorEastAsia" w:hAnsi="Century Gothic" w:cstheme="majorBidi"/>
                                    <w:b/>
                                    <w:bCs/>
                                    <w:noProof/>
                                    <w:color w:val="2F5496" w:themeColor="accent1" w:themeShade="BF"/>
                                    <w:sz w:val="28"/>
                                    <w:szCs w:val="28"/>
                                  </w:rPr>
                                </w:pPr>
                                <w:r>
                                  <w:rPr>
                                    <w:rFonts w:ascii="Century Gothic" w:eastAsiaTheme="majorEastAsia" w:hAnsi="Century Gothic" w:cstheme="majorBidi"/>
                                    <w:b/>
                                    <w:bCs/>
                                    <w:noProof/>
                                    <w:color w:val="4472C4" w:themeColor="accent1"/>
                                    <w:sz w:val="72"/>
                                    <w:szCs w:val="72"/>
                                  </w:rPr>
                                  <w:t xml:space="preserve">               </w:t>
                                </w:r>
                                <w:r w:rsidRPr="000D7EB1">
                                  <w:rPr>
                                    <w:rFonts w:ascii="Century Gothic" w:eastAsiaTheme="majorEastAsia" w:hAnsi="Century Gothic" w:cstheme="majorBidi"/>
                                    <w:b/>
                                    <w:bCs/>
                                    <w:noProof/>
                                    <w:color w:val="2F5496" w:themeColor="accent1" w:themeShade="BF"/>
                                    <w:sz w:val="36"/>
                                    <w:szCs w:val="36"/>
                                  </w:rPr>
                                  <w:t>Pooja Kabadi</w:t>
                                </w:r>
                              </w:p>
                              <w:p w14:paraId="5DA8F844" w14:textId="56DBF12E" w:rsidR="00C0504A" w:rsidRPr="00C0504A" w:rsidRDefault="00C0504A" w:rsidP="00C0504A">
                                <w:pPr>
                                  <w:spacing w:after="0"/>
                                  <w:jc w:val="center"/>
                                  <w:rPr>
                                    <w:rFonts w:ascii="Century Gothic" w:hAnsi="Century Gothic" w:cs="Arial"/>
                                    <w:b/>
                                    <w:bCs/>
                                    <w:color w:val="2F5496" w:themeColor="accent1" w:themeShade="BF"/>
                                    <w:sz w:val="28"/>
                                    <w:szCs w:val="28"/>
                                    <w:shd w:val="clear" w:color="auto" w:fill="FFFFFF"/>
                                  </w:rPr>
                                </w:pPr>
                                <w:r w:rsidRPr="00C0504A">
                                  <w:rPr>
                                    <w:rFonts w:ascii="Century Gothic" w:hAnsi="Century Gothic" w:cs="Arial"/>
                                    <w:b/>
                                    <w:bCs/>
                                    <w:color w:val="2F5496" w:themeColor="accent1" w:themeShade="BF"/>
                                    <w:sz w:val="28"/>
                                    <w:szCs w:val="28"/>
                                    <w:shd w:val="clear" w:color="auto" w:fill="FFFFFF"/>
                                  </w:rPr>
                                  <w:t>PGP-DSBA Online</w:t>
                                </w:r>
                              </w:p>
                              <w:p w14:paraId="4EC0609B" w14:textId="1E8CC8F6" w:rsidR="00C0504A" w:rsidRPr="00C0504A" w:rsidRDefault="00C0504A" w:rsidP="00C0504A">
                                <w:pPr>
                                  <w:spacing w:after="0"/>
                                  <w:jc w:val="center"/>
                                  <w:rPr>
                                    <w:rFonts w:ascii="Century Gothic" w:hAnsi="Century Gothic" w:cs="Arial"/>
                                    <w:b/>
                                    <w:bCs/>
                                    <w:color w:val="2F5496" w:themeColor="accent1" w:themeShade="BF"/>
                                    <w:sz w:val="28"/>
                                    <w:szCs w:val="28"/>
                                    <w:shd w:val="clear" w:color="auto" w:fill="FFFFFF"/>
                                  </w:rPr>
                                </w:pPr>
                                <w:r w:rsidRPr="00C0504A">
                                  <w:rPr>
                                    <w:rFonts w:ascii="Century Gothic" w:hAnsi="Century Gothic" w:cs="Arial"/>
                                    <w:b/>
                                    <w:bCs/>
                                    <w:color w:val="2F5496" w:themeColor="accent1" w:themeShade="BF"/>
                                    <w:sz w:val="28"/>
                                    <w:szCs w:val="28"/>
                                    <w:shd w:val="clear" w:color="auto" w:fill="FFFFFF"/>
                                  </w:rPr>
                                  <w:t>Batch- A4</w:t>
                                </w:r>
                              </w:p>
                              <w:p w14:paraId="1A0654B8" w14:textId="40A420F3" w:rsidR="00C0504A" w:rsidRPr="00C0504A" w:rsidRDefault="00C0504A" w:rsidP="00C0504A">
                                <w:pPr>
                                  <w:spacing w:after="0"/>
                                  <w:jc w:val="center"/>
                                  <w:rPr>
                                    <w:rFonts w:ascii="Century Gothic" w:eastAsiaTheme="majorEastAsia" w:hAnsi="Century Gothic" w:cstheme="majorBidi"/>
                                    <w:b/>
                                    <w:bCs/>
                                    <w:noProof/>
                                    <w:color w:val="2F5496" w:themeColor="accent1" w:themeShade="BF"/>
                                  </w:rPr>
                                </w:pPr>
                                <w:r w:rsidRPr="00C0504A">
                                  <w:rPr>
                                    <w:rFonts w:ascii="Century Gothic" w:hAnsi="Century Gothic" w:cs="Arial"/>
                                    <w:b/>
                                    <w:bCs/>
                                    <w:color w:val="2F5496" w:themeColor="accent1" w:themeShade="BF"/>
                                    <w:sz w:val="28"/>
                                    <w:szCs w:val="28"/>
                                    <w:shd w:val="clear" w:color="auto" w:fill="FFFFFF"/>
                                  </w:rPr>
                                  <w:t>1</w:t>
                                </w:r>
                                <w:r w:rsidR="004038F0">
                                  <w:rPr>
                                    <w:rFonts w:ascii="Century Gothic" w:hAnsi="Century Gothic" w:cs="Arial"/>
                                    <w:b/>
                                    <w:bCs/>
                                    <w:color w:val="2F5496" w:themeColor="accent1" w:themeShade="BF"/>
                                    <w:sz w:val="28"/>
                                    <w:szCs w:val="28"/>
                                    <w:shd w:val="clear" w:color="auto" w:fill="FFFFFF"/>
                                  </w:rPr>
                                  <w:t>7</w:t>
                                </w:r>
                                <w:r w:rsidRPr="00C0504A">
                                  <w:rPr>
                                    <w:rFonts w:ascii="Century Gothic" w:hAnsi="Century Gothic" w:cs="Arial"/>
                                    <w:b/>
                                    <w:bCs/>
                                    <w:color w:val="2F5496" w:themeColor="accent1" w:themeShade="BF"/>
                                    <w:sz w:val="28"/>
                                    <w:szCs w:val="28"/>
                                    <w:shd w:val="clear" w:color="auto" w:fill="FFFFFF"/>
                                  </w:rPr>
                                  <w:t>-</w:t>
                                </w:r>
                                <w:r w:rsidR="004038F0">
                                  <w:rPr>
                                    <w:rFonts w:ascii="Century Gothic" w:hAnsi="Century Gothic" w:cs="Arial"/>
                                    <w:b/>
                                    <w:bCs/>
                                    <w:color w:val="2F5496" w:themeColor="accent1" w:themeShade="BF"/>
                                    <w:sz w:val="28"/>
                                    <w:szCs w:val="28"/>
                                    <w:shd w:val="clear" w:color="auto" w:fill="FFFFFF"/>
                                  </w:rPr>
                                  <w:t>04</w:t>
                                </w:r>
                                <w:r w:rsidRPr="00C0504A">
                                  <w:rPr>
                                    <w:rFonts w:ascii="Century Gothic" w:hAnsi="Century Gothic" w:cs="Arial"/>
                                    <w:b/>
                                    <w:bCs/>
                                    <w:color w:val="2F5496" w:themeColor="accent1" w:themeShade="BF"/>
                                    <w:sz w:val="28"/>
                                    <w:szCs w:val="28"/>
                                    <w:shd w:val="clear" w:color="auto" w:fill="FFFFFF"/>
                                  </w:rPr>
                                  <w:t>-2021</w:t>
                                </w:r>
                              </w:p>
                              <w:p w14:paraId="386B050B" w14:textId="7CAD4C69" w:rsidR="00834D10" w:rsidRDefault="00834D10" w:rsidP="009B5689">
                                <w:pPr>
                                  <w:jc w:val="center"/>
                                  <w:rPr>
                                    <w:rFonts w:ascii="Century Gothic" w:eastAsiaTheme="majorEastAsia" w:hAnsi="Century Gothic" w:cstheme="majorBidi"/>
                                    <w:b/>
                                    <w:bCs/>
                                    <w:noProof/>
                                    <w:color w:val="4472C4" w:themeColor="accent1"/>
                                    <w:sz w:val="72"/>
                                    <w:szCs w:val="72"/>
                                  </w:rPr>
                                </w:pPr>
                              </w:p>
                              <w:p w14:paraId="1F595B0C" w14:textId="42069B6C" w:rsidR="00834D10" w:rsidRDefault="00834D10" w:rsidP="009B5689">
                                <w:pPr>
                                  <w:jc w:val="center"/>
                                  <w:rPr>
                                    <w:rFonts w:ascii="Century Gothic" w:eastAsiaTheme="majorEastAsia" w:hAnsi="Century Gothic" w:cstheme="majorBidi"/>
                                    <w:b/>
                                    <w:bCs/>
                                    <w:noProof/>
                                    <w:color w:val="4472C4" w:themeColor="accent1"/>
                                    <w:sz w:val="72"/>
                                    <w:szCs w:val="72"/>
                                  </w:rPr>
                                </w:pPr>
                              </w:p>
                              <w:p w14:paraId="128563B1" w14:textId="224E2E88" w:rsidR="00834D10" w:rsidRDefault="00834D10" w:rsidP="009B5689">
                                <w:pPr>
                                  <w:jc w:val="center"/>
                                  <w:rPr>
                                    <w:rFonts w:ascii="Century Gothic" w:eastAsiaTheme="majorEastAsia" w:hAnsi="Century Gothic" w:cstheme="majorBidi"/>
                                    <w:b/>
                                    <w:bCs/>
                                    <w:noProof/>
                                    <w:color w:val="4472C4" w:themeColor="accent1"/>
                                    <w:sz w:val="72"/>
                                    <w:szCs w:val="72"/>
                                  </w:rPr>
                                </w:pPr>
                              </w:p>
                              <w:p w14:paraId="2C5BD7D9" w14:textId="77777777" w:rsidR="00834D10" w:rsidRPr="009B5689" w:rsidRDefault="00834D10" w:rsidP="009B5689">
                                <w:pPr>
                                  <w:jc w:val="center"/>
                                  <w:rPr>
                                    <w:rFonts w:ascii="Century Gothic" w:eastAsiaTheme="majorEastAsia" w:hAnsi="Century Gothic" w:cstheme="majorBidi"/>
                                    <w:b/>
                                    <w:bCs/>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608AA34" id="_x0000_t202" coordsize="21600,21600" o:spt="202" path="m,l,21600r21600,l21600,xe">
                    <v:stroke joinstyle="miter"/>
                    <v:path gradientshapeok="t" o:connecttype="rect"/>
                  </v:shapetype>
                  <v:shape id="Text Box 470" o:spid="_x0000_s1028" type="#_x0000_t202" style="position:absolute;left:0;text-align:left;margin-left:270.25pt;margin-top:283.85pt;width:220.3pt;height:310.2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" filled="f" stroked="f" strokeweight=".5pt">
                    <v:textbox>
                      <w:txbxContent>
                        <w:p w14:paraId="3DA95BDF" w14:textId="578BF781" w:rsidR="009B5689" w:rsidRPr="00357B5A" w:rsidRDefault="004038F0" w:rsidP="00357B5A">
                          <w:pPr>
                            <w:jc w:val="center"/>
                            <w:rPr>
                              <w:rFonts w:ascii="Century Gothic" w:eastAsiaTheme="majorEastAsia" w:hAnsi="Century Gothic" w:cstheme="majorBidi"/>
                              <w:b/>
                              <w:bCs/>
                              <w:noProof/>
                              <w:color w:val="4472C4" w:themeColor="accent1"/>
                              <w:sz w:val="44"/>
                              <w:szCs w:val="44"/>
                            </w:rPr>
                          </w:pPr>
                          <w:r>
                            <w:rPr>
                              <w:rFonts w:ascii="Century Gothic" w:eastAsiaTheme="majorEastAsia" w:hAnsi="Century Gothic" w:cstheme="majorBidi"/>
                              <w:b/>
                              <w:bCs/>
                              <w:noProof/>
                              <w:color w:val="4472C4" w:themeColor="accent1"/>
                              <w:sz w:val="44"/>
                              <w:szCs w:val="44"/>
                            </w:rPr>
                            <w:t>DATA VISUALIZATION:</w:t>
                          </w:r>
                          <w:r>
                            <w:rPr>
                              <w:rFonts w:ascii="Century Gothic" w:eastAsiaTheme="majorEastAsia" w:hAnsi="Century Gothic" w:cstheme="majorBidi"/>
                              <w:b/>
                              <w:bCs/>
                              <w:noProof/>
                              <w:color w:val="4472C4" w:themeColor="accent1"/>
                              <w:sz w:val="44"/>
                              <w:szCs w:val="44"/>
                            </w:rPr>
                            <w:br/>
                            <w:t>DVT</w:t>
                          </w:r>
                          <w:r w:rsidR="009B5689" w:rsidRPr="00357B5A">
                            <w:rPr>
                              <w:rFonts w:ascii="Century Gothic" w:eastAsiaTheme="majorEastAsia" w:hAnsi="Century Gothic" w:cstheme="majorBidi"/>
                              <w:b/>
                              <w:bCs/>
                              <w:noProof/>
                              <w:color w:val="4472C4" w:themeColor="accent1"/>
                              <w:sz w:val="44"/>
                              <w:szCs w:val="44"/>
                            </w:rPr>
                            <w:t xml:space="preserve"> PROJECT</w:t>
                          </w:r>
                        </w:p>
                        <w:p w14:paraId="3CE34168" w14:textId="6C8CC7AE" w:rsidR="00834D10" w:rsidRDefault="00834D10" w:rsidP="009B5689">
                          <w:pPr>
                            <w:jc w:val="center"/>
                            <w:rPr>
                              <w:rFonts w:ascii="Century Gothic" w:eastAsiaTheme="majorEastAsia" w:hAnsi="Century Gothic" w:cstheme="majorBidi"/>
                              <w:b/>
                              <w:bCs/>
                              <w:noProof/>
                              <w:color w:val="4472C4" w:themeColor="accent1"/>
                              <w:sz w:val="72"/>
                              <w:szCs w:val="72"/>
                            </w:rPr>
                          </w:pPr>
                        </w:p>
                        <w:p w14:paraId="37851810" w14:textId="79534D4E" w:rsidR="00C0504A" w:rsidRPr="00C0504A" w:rsidRDefault="00C0504A" w:rsidP="00C0504A">
                          <w:pPr>
                            <w:spacing w:after="0"/>
                            <w:jc w:val="center"/>
                            <w:rPr>
                              <w:rFonts w:ascii="Century Gothic" w:eastAsiaTheme="majorEastAsia" w:hAnsi="Century Gothic" w:cstheme="majorBidi"/>
                              <w:b/>
                              <w:bCs/>
                              <w:noProof/>
                              <w:color w:val="2F5496" w:themeColor="accent1" w:themeShade="BF"/>
                              <w:sz w:val="28"/>
                              <w:szCs w:val="28"/>
                            </w:rPr>
                          </w:pPr>
                          <w:r>
                            <w:rPr>
                              <w:rFonts w:ascii="Century Gothic" w:eastAsiaTheme="majorEastAsia" w:hAnsi="Century Gothic" w:cstheme="majorBidi"/>
                              <w:b/>
                              <w:bCs/>
                              <w:noProof/>
                              <w:color w:val="4472C4" w:themeColor="accent1"/>
                              <w:sz w:val="72"/>
                              <w:szCs w:val="72"/>
                            </w:rPr>
                            <w:t xml:space="preserve">               </w:t>
                          </w:r>
                          <w:r w:rsidRPr="000D7EB1">
                            <w:rPr>
                              <w:rFonts w:ascii="Century Gothic" w:eastAsiaTheme="majorEastAsia" w:hAnsi="Century Gothic" w:cstheme="majorBidi"/>
                              <w:b/>
                              <w:bCs/>
                              <w:noProof/>
                              <w:color w:val="2F5496" w:themeColor="accent1" w:themeShade="BF"/>
                              <w:sz w:val="36"/>
                              <w:szCs w:val="36"/>
                            </w:rPr>
                            <w:t>Pooja Kabadi</w:t>
                          </w:r>
                        </w:p>
                        <w:p w14:paraId="5DA8F844" w14:textId="56DBF12E" w:rsidR="00C0504A" w:rsidRPr="00C0504A" w:rsidRDefault="00C0504A" w:rsidP="00C0504A">
                          <w:pPr>
                            <w:spacing w:after="0"/>
                            <w:jc w:val="center"/>
                            <w:rPr>
                              <w:rFonts w:ascii="Century Gothic" w:hAnsi="Century Gothic" w:cs="Arial"/>
                              <w:b/>
                              <w:bCs/>
                              <w:color w:val="2F5496" w:themeColor="accent1" w:themeShade="BF"/>
                              <w:sz w:val="28"/>
                              <w:szCs w:val="28"/>
                              <w:shd w:val="clear" w:color="auto" w:fill="FFFFFF"/>
                            </w:rPr>
                          </w:pPr>
                          <w:r w:rsidRPr="00C0504A">
                            <w:rPr>
                              <w:rFonts w:ascii="Century Gothic" w:hAnsi="Century Gothic" w:cs="Arial"/>
                              <w:b/>
                              <w:bCs/>
                              <w:color w:val="2F5496" w:themeColor="accent1" w:themeShade="BF"/>
                              <w:sz w:val="28"/>
                              <w:szCs w:val="28"/>
                              <w:shd w:val="clear" w:color="auto" w:fill="FFFFFF"/>
                            </w:rPr>
                            <w:t>PGP-DSBA Online</w:t>
                          </w:r>
                        </w:p>
                        <w:p w14:paraId="4EC0609B" w14:textId="1E8CC8F6" w:rsidR="00C0504A" w:rsidRPr="00C0504A" w:rsidRDefault="00C0504A" w:rsidP="00C0504A">
                          <w:pPr>
                            <w:spacing w:after="0"/>
                            <w:jc w:val="center"/>
                            <w:rPr>
                              <w:rFonts w:ascii="Century Gothic" w:hAnsi="Century Gothic" w:cs="Arial"/>
                              <w:b/>
                              <w:bCs/>
                              <w:color w:val="2F5496" w:themeColor="accent1" w:themeShade="BF"/>
                              <w:sz w:val="28"/>
                              <w:szCs w:val="28"/>
                              <w:shd w:val="clear" w:color="auto" w:fill="FFFFFF"/>
                            </w:rPr>
                          </w:pPr>
                          <w:r w:rsidRPr="00C0504A">
                            <w:rPr>
                              <w:rFonts w:ascii="Century Gothic" w:hAnsi="Century Gothic" w:cs="Arial"/>
                              <w:b/>
                              <w:bCs/>
                              <w:color w:val="2F5496" w:themeColor="accent1" w:themeShade="BF"/>
                              <w:sz w:val="28"/>
                              <w:szCs w:val="28"/>
                              <w:shd w:val="clear" w:color="auto" w:fill="FFFFFF"/>
                            </w:rPr>
                            <w:t>Batch- A4</w:t>
                          </w:r>
                        </w:p>
                        <w:p w14:paraId="1A0654B8" w14:textId="40A420F3" w:rsidR="00C0504A" w:rsidRPr="00C0504A" w:rsidRDefault="00C0504A" w:rsidP="00C0504A">
                          <w:pPr>
                            <w:spacing w:after="0"/>
                            <w:jc w:val="center"/>
                            <w:rPr>
                              <w:rFonts w:ascii="Century Gothic" w:eastAsiaTheme="majorEastAsia" w:hAnsi="Century Gothic" w:cstheme="majorBidi"/>
                              <w:b/>
                              <w:bCs/>
                              <w:noProof/>
                              <w:color w:val="2F5496" w:themeColor="accent1" w:themeShade="BF"/>
                            </w:rPr>
                          </w:pPr>
                          <w:r w:rsidRPr="00C0504A">
                            <w:rPr>
                              <w:rFonts w:ascii="Century Gothic" w:hAnsi="Century Gothic" w:cs="Arial"/>
                              <w:b/>
                              <w:bCs/>
                              <w:color w:val="2F5496" w:themeColor="accent1" w:themeShade="BF"/>
                              <w:sz w:val="28"/>
                              <w:szCs w:val="28"/>
                              <w:shd w:val="clear" w:color="auto" w:fill="FFFFFF"/>
                            </w:rPr>
                            <w:t>1</w:t>
                          </w:r>
                          <w:r w:rsidR="004038F0">
                            <w:rPr>
                              <w:rFonts w:ascii="Century Gothic" w:hAnsi="Century Gothic" w:cs="Arial"/>
                              <w:b/>
                              <w:bCs/>
                              <w:color w:val="2F5496" w:themeColor="accent1" w:themeShade="BF"/>
                              <w:sz w:val="28"/>
                              <w:szCs w:val="28"/>
                              <w:shd w:val="clear" w:color="auto" w:fill="FFFFFF"/>
                            </w:rPr>
                            <w:t>7</w:t>
                          </w:r>
                          <w:r w:rsidRPr="00C0504A">
                            <w:rPr>
                              <w:rFonts w:ascii="Century Gothic" w:hAnsi="Century Gothic" w:cs="Arial"/>
                              <w:b/>
                              <w:bCs/>
                              <w:color w:val="2F5496" w:themeColor="accent1" w:themeShade="BF"/>
                              <w:sz w:val="28"/>
                              <w:szCs w:val="28"/>
                              <w:shd w:val="clear" w:color="auto" w:fill="FFFFFF"/>
                            </w:rPr>
                            <w:t>-</w:t>
                          </w:r>
                          <w:r w:rsidR="004038F0">
                            <w:rPr>
                              <w:rFonts w:ascii="Century Gothic" w:hAnsi="Century Gothic" w:cs="Arial"/>
                              <w:b/>
                              <w:bCs/>
                              <w:color w:val="2F5496" w:themeColor="accent1" w:themeShade="BF"/>
                              <w:sz w:val="28"/>
                              <w:szCs w:val="28"/>
                              <w:shd w:val="clear" w:color="auto" w:fill="FFFFFF"/>
                            </w:rPr>
                            <w:t>04</w:t>
                          </w:r>
                          <w:r w:rsidRPr="00C0504A">
                            <w:rPr>
                              <w:rFonts w:ascii="Century Gothic" w:hAnsi="Century Gothic" w:cs="Arial"/>
                              <w:b/>
                              <w:bCs/>
                              <w:color w:val="2F5496" w:themeColor="accent1" w:themeShade="BF"/>
                              <w:sz w:val="28"/>
                              <w:szCs w:val="28"/>
                              <w:shd w:val="clear" w:color="auto" w:fill="FFFFFF"/>
                            </w:rPr>
                            <w:t>-2021</w:t>
                          </w:r>
                        </w:p>
                        <w:p w14:paraId="386B050B" w14:textId="7CAD4C69" w:rsidR="00834D10" w:rsidRDefault="00834D10" w:rsidP="009B5689">
                          <w:pPr>
                            <w:jc w:val="center"/>
                            <w:rPr>
                              <w:rFonts w:ascii="Century Gothic" w:eastAsiaTheme="majorEastAsia" w:hAnsi="Century Gothic" w:cstheme="majorBidi"/>
                              <w:b/>
                              <w:bCs/>
                              <w:noProof/>
                              <w:color w:val="4472C4" w:themeColor="accent1"/>
                              <w:sz w:val="72"/>
                              <w:szCs w:val="72"/>
                            </w:rPr>
                          </w:pPr>
                        </w:p>
                        <w:p w14:paraId="1F595B0C" w14:textId="42069B6C" w:rsidR="00834D10" w:rsidRDefault="00834D10" w:rsidP="009B5689">
                          <w:pPr>
                            <w:jc w:val="center"/>
                            <w:rPr>
                              <w:rFonts w:ascii="Century Gothic" w:eastAsiaTheme="majorEastAsia" w:hAnsi="Century Gothic" w:cstheme="majorBidi"/>
                              <w:b/>
                              <w:bCs/>
                              <w:noProof/>
                              <w:color w:val="4472C4" w:themeColor="accent1"/>
                              <w:sz w:val="72"/>
                              <w:szCs w:val="72"/>
                            </w:rPr>
                          </w:pPr>
                        </w:p>
                        <w:p w14:paraId="128563B1" w14:textId="224E2E88" w:rsidR="00834D10" w:rsidRDefault="00834D10" w:rsidP="009B5689">
                          <w:pPr>
                            <w:jc w:val="center"/>
                            <w:rPr>
                              <w:rFonts w:ascii="Century Gothic" w:eastAsiaTheme="majorEastAsia" w:hAnsi="Century Gothic" w:cstheme="majorBidi"/>
                              <w:b/>
                              <w:bCs/>
                              <w:noProof/>
                              <w:color w:val="4472C4" w:themeColor="accent1"/>
                              <w:sz w:val="72"/>
                              <w:szCs w:val="72"/>
                            </w:rPr>
                          </w:pPr>
                        </w:p>
                        <w:p w14:paraId="2C5BD7D9" w14:textId="77777777" w:rsidR="00834D10" w:rsidRPr="009B5689" w:rsidRDefault="00834D10" w:rsidP="009B5689">
                          <w:pPr>
                            <w:jc w:val="center"/>
                            <w:rPr>
                              <w:rFonts w:ascii="Century Gothic" w:eastAsiaTheme="majorEastAsia" w:hAnsi="Century Gothic" w:cstheme="majorBidi"/>
                              <w:b/>
                              <w:bCs/>
                              <w:noProof/>
                              <w:color w:val="44546A" w:themeColor="text2"/>
                              <w:sz w:val="32"/>
                              <w:szCs w:val="40"/>
                            </w:rPr>
                          </w:pPr>
                        </w:p>
                      </w:txbxContent>
                    </v:textbox>
                    <w10:wrap type="square" anchorx="page" anchory="page"/>
                  </v:shape>
                </w:pict>
              </mc:Fallback>
            </mc:AlternateContent>
          </w:r>
          <w:r w:rsidR="009B5689">
            <w:br w:type="page"/>
          </w:r>
        </w:p>
        <w:p w14:paraId="4E406462" w14:textId="77777777" w:rsidR="004038F0" w:rsidRDefault="00CE3771" w:rsidP="004038F0">
          <w:pPr>
            <w:spacing w:after="0" w:line="240" w:lineRule="auto"/>
          </w:pPr>
        </w:p>
      </w:sdtContent>
    </w:sdt>
    <w:p w14:paraId="0DD64ED0" w14:textId="33BBFF5D" w:rsidR="004038F0" w:rsidRPr="004038F0" w:rsidRDefault="004038F0" w:rsidP="004038F0">
      <w:pPr>
        <w:pStyle w:val="Heading1"/>
        <w:rPr>
          <w:rFonts w:eastAsia="Times New Roman"/>
          <w:szCs w:val="28"/>
          <w:lang w:eastAsia="en-IN"/>
        </w:rPr>
      </w:pPr>
      <w:r w:rsidRPr="004038F0">
        <w:rPr>
          <w:rFonts w:eastAsia="Times New Roman"/>
          <w:sz w:val="32"/>
          <w:szCs w:val="36"/>
          <w:lang w:eastAsia="en-IN"/>
        </w:rPr>
        <w:t>Problem Statement:</w:t>
      </w:r>
    </w:p>
    <w:p w14:paraId="7A65E59F" w14:textId="55D82837" w:rsidR="004038F0" w:rsidRDefault="004038F0" w:rsidP="004038F0">
      <w:pPr>
        <w:rPr>
          <w:lang w:eastAsia="en-IN"/>
        </w:rPr>
      </w:pPr>
      <w:r w:rsidRPr="003167E9">
        <w:rPr>
          <w:lang w:eastAsia="en-IN"/>
        </w:rPr>
        <w:t xml:space="preserve">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w:t>
      </w:r>
      <w:proofErr w:type="spellStart"/>
      <w:r w:rsidRPr="003167E9">
        <w:rPr>
          <w:lang w:eastAsia="en-IN"/>
        </w:rPr>
        <w:t>color</w:t>
      </w:r>
      <w:proofErr w:type="spellEnd"/>
      <w:r w:rsidRPr="003167E9">
        <w:rPr>
          <w:lang w:eastAsia="en-IN"/>
        </w:rPr>
        <w:t xml:space="preserve"> scheme across all the plots, and use proper </w:t>
      </w:r>
      <w:proofErr w:type="spellStart"/>
      <w:r w:rsidRPr="003167E9">
        <w:rPr>
          <w:lang w:eastAsia="en-IN"/>
        </w:rPr>
        <w:t>colors</w:t>
      </w:r>
      <w:proofErr w:type="spellEnd"/>
      <w:r w:rsidRPr="003167E9">
        <w:rPr>
          <w:lang w:eastAsia="en-IN"/>
        </w:rPr>
        <w:t xml:space="preserve"> to highlight a specific insight. </w:t>
      </w:r>
    </w:p>
    <w:p w14:paraId="608B9D45" w14:textId="671D515B" w:rsidR="004038F0" w:rsidRDefault="004038F0" w:rsidP="004038F0">
      <w:pPr>
        <w:rPr>
          <w:lang w:eastAsia="en-IN"/>
        </w:rPr>
      </w:pPr>
    </w:p>
    <w:p w14:paraId="6AC70279" w14:textId="198F0EDA" w:rsidR="004038F0" w:rsidRPr="004038F0" w:rsidRDefault="004038F0" w:rsidP="004038F0">
      <w:pPr>
        <w:rPr>
          <w:b/>
          <w:bCs/>
          <w:lang w:eastAsia="en-IN"/>
        </w:rPr>
      </w:pPr>
      <w:r>
        <w:rPr>
          <w:noProof/>
        </w:rPr>
        <w:drawing>
          <wp:anchor distT="0" distB="0" distL="114300" distR="114300" simplePos="0" relativeHeight="251761664" behindDoc="0" locked="0" layoutInCell="1" allowOverlap="1" wp14:anchorId="7E348FB6" wp14:editId="09D192E7">
            <wp:simplePos x="0" y="0"/>
            <wp:positionH relativeFrom="margin">
              <wp:posOffset>-68036</wp:posOffset>
            </wp:positionH>
            <wp:positionV relativeFrom="page">
              <wp:posOffset>4060190</wp:posOffset>
            </wp:positionV>
            <wp:extent cx="5681980" cy="5589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980" cy="558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38F0">
        <w:rPr>
          <w:b/>
          <w:bCs/>
          <w:lang w:eastAsia="en-IN"/>
        </w:rPr>
        <w:t>Data Dictionary:</w:t>
      </w:r>
    </w:p>
    <w:p w14:paraId="52F5F1C3" w14:textId="44F58228" w:rsidR="004038F0" w:rsidRDefault="004038F0" w:rsidP="004038F0">
      <w:pPr>
        <w:rPr>
          <w:lang w:eastAsia="en-IN"/>
        </w:rPr>
      </w:pPr>
    </w:p>
    <w:p w14:paraId="4447CE6D" w14:textId="77777777" w:rsidR="004038F0" w:rsidRPr="00E77A54" w:rsidRDefault="004038F0" w:rsidP="004038F0">
      <w:pPr>
        <w:pStyle w:val="Heading1"/>
        <w:rPr>
          <w:rFonts w:eastAsia="Times New Roman"/>
          <w:lang w:eastAsia="en-IN"/>
        </w:rPr>
      </w:pPr>
      <w:r w:rsidRPr="00E77A54">
        <w:rPr>
          <w:rFonts w:eastAsia="Times New Roman"/>
          <w:lang w:eastAsia="en-IN"/>
        </w:rPr>
        <w:t xml:space="preserve">Car Insurance Claim Story </w:t>
      </w:r>
    </w:p>
    <w:p w14:paraId="2F737D4F" w14:textId="1231DA8E" w:rsidR="004038F0" w:rsidRDefault="004038F0" w:rsidP="004038F0">
      <w:pPr>
        <w:rPr>
          <w:lang w:eastAsia="en-IN"/>
        </w:rPr>
      </w:pPr>
      <w:r w:rsidRPr="00E77A54">
        <w:rPr>
          <w:lang w:eastAsia="en-IN"/>
        </w:rPr>
        <w:t>Insurance companies/sales teams can use the story to analyse claims data across a variety of factors, resulting in trends and customer segmentation across diverse demographics. Inferences can be used to help the organisation build future insurance policies and launch strategies</w:t>
      </w:r>
      <w:r>
        <w:rPr>
          <w:lang w:eastAsia="en-IN"/>
        </w:rPr>
        <w:t>.</w:t>
      </w:r>
    </w:p>
    <w:p w14:paraId="1668052F" w14:textId="77777777" w:rsidR="004038F0" w:rsidRPr="008C70D8" w:rsidRDefault="004038F0" w:rsidP="004038F0">
      <w:pPr>
        <w:pStyle w:val="Heading1"/>
      </w:pPr>
      <w:r w:rsidRPr="008C70D8">
        <w:t>Assumptions:</w:t>
      </w:r>
    </w:p>
    <w:p w14:paraId="2F9B91B9" w14:textId="77777777" w:rsidR="004038F0" w:rsidRPr="0027767E" w:rsidRDefault="004038F0" w:rsidP="00C128BD">
      <w:pPr>
        <w:pStyle w:val="ListParagraph"/>
        <w:numPr>
          <w:ilvl w:val="0"/>
          <w:numId w:val="1"/>
        </w:numPr>
      </w:pPr>
      <w:r w:rsidRPr="0027767E">
        <w:t>The dataset includes a number of different variables. However, there may be additional aspects that are not taken into account.</w:t>
      </w:r>
    </w:p>
    <w:p w14:paraId="7E324224" w14:textId="77777777" w:rsidR="004038F0" w:rsidRPr="0027767E" w:rsidRDefault="004038F0" w:rsidP="00C128BD">
      <w:pPr>
        <w:pStyle w:val="ListParagraph"/>
        <w:numPr>
          <w:ilvl w:val="0"/>
          <w:numId w:val="1"/>
        </w:numPr>
      </w:pPr>
      <w:r w:rsidRPr="0027767E">
        <w:t>Dollars ($) are used as a unit of measurement for claim amount.</w:t>
      </w:r>
    </w:p>
    <w:p w14:paraId="69205A68" w14:textId="77777777" w:rsidR="004038F0" w:rsidRPr="0027767E" w:rsidRDefault="004038F0" w:rsidP="00C128BD">
      <w:pPr>
        <w:pStyle w:val="ListParagraph"/>
        <w:numPr>
          <w:ilvl w:val="0"/>
          <w:numId w:val="1"/>
        </w:numPr>
      </w:pPr>
      <w:r w:rsidRPr="0027767E">
        <w:t>The age of the car "-3" is regarded incorrect and is replaced with 3 as the age of the car cannot be negative.</w:t>
      </w:r>
    </w:p>
    <w:p w14:paraId="19394763" w14:textId="77777777" w:rsidR="004038F0" w:rsidRPr="0027767E" w:rsidRDefault="004038F0" w:rsidP="00C128BD">
      <w:pPr>
        <w:pStyle w:val="ListParagraph"/>
        <w:numPr>
          <w:ilvl w:val="0"/>
          <w:numId w:val="1"/>
        </w:numPr>
      </w:pPr>
      <w:r w:rsidRPr="0027767E">
        <w:t>Assume there are no missing data in the dataset; otherwise, the analysis would be not useful.</w:t>
      </w:r>
    </w:p>
    <w:p w14:paraId="45746141" w14:textId="77777777" w:rsidR="004038F0" w:rsidRPr="0027767E" w:rsidRDefault="004038F0" w:rsidP="00C128BD">
      <w:pPr>
        <w:pStyle w:val="ListParagraph"/>
        <w:numPr>
          <w:ilvl w:val="0"/>
          <w:numId w:val="1"/>
        </w:numPr>
      </w:pPr>
      <w:r w:rsidRPr="0027767E">
        <w:t>The number of years/age computed as of 2022 will be based on the YOJ and birth variables.</w:t>
      </w:r>
    </w:p>
    <w:p w14:paraId="0562F44A" w14:textId="587C7165" w:rsidR="004038F0" w:rsidRDefault="004038F0" w:rsidP="00C128BD">
      <w:pPr>
        <w:pStyle w:val="ListParagraph"/>
        <w:numPr>
          <w:ilvl w:val="0"/>
          <w:numId w:val="1"/>
        </w:numPr>
      </w:pPr>
      <w:r w:rsidRPr="0027767E">
        <w:t>The dashboard is designed to analyse car insurance claims in depth so that the insurance company may have a better knowledge of their customer base and deliver better customer care.</w:t>
      </w:r>
    </w:p>
    <w:p w14:paraId="218EBFA7" w14:textId="77777777" w:rsidR="00E52E28" w:rsidRPr="00A76115" w:rsidRDefault="00E52E28" w:rsidP="00E52E28">
      <w:pPr>
        <w:pStyle w:val="Heading1"/>
        <w:rPr>
          <w:rFonts w:eastAsia="Times New Roman" w:cs="Times New Roman"/>
          <w:bCs/>
          <w:sz w:val="24"/>
          <w:szCs w:val="24"/>
          <w:lang w:eastAsia="en-IN"/>
        </w:rPr>
      </w:pPr>
      <w:r w:rsidRPr="00A76115">
        <w:rPr>
          <w:rFonts w:eastAsia="Times New Roman" w:cs="Times New Roman"/>
          <w:bCs/>
          <w:sz w:val="24"/>
          <w:szCs w:val="24"/>
          <w:lang w:eastAsia="en-IN"/>
        </w:rPr>
        <w:t>Following are the Calculated and Parameters created for better analysis</w:t>
      </w:r>
      <w:r>
        <w:rPr>
          <w:rFonts w:eastAsia="Times New Roman" w:cs="Times New Roman"/>
          <w:bCs/>
          <w:sz w:val="24"/>
          <w:szCs w:val="24"/>
          <w:lang w:eastAsia="en-IN"/>
        </w:rPr>
        <w:t>:</w:t>
      </w:r>
    </w:p>
    <w:p w14:paraId="7C5B1E6A" w14:textId="77777777" w:rsidR="00E52E28" w:rsidRPr="00DB3053" w:rsidRDefault="00E52E28" w:rsidP="00C128BD">
      <w:pPr>
        <w:pStyle w:val="ListParagraph"/>
        <w:numPr>
          <w:ilvl w:val="0"/>
          <w:numId w:val="2"/>
        </w:numPr>
        <w:rPr>
          <w:lang w:eastAsia="en-IN"/>
        </w:rPr>
      </w:pPr>
      <w:r w:rsidRPr="00E52E28">
        <w:rPr>
          <w:b/>
          <w:bCs/>
          <w:lang w:eastAsia="en-IN"/>
        </w:rPr>
        <w:t>Multiple variable selection criteria:</w:t>
      </w:r>
      <w:r w:rsidRPr="00DB3053">
        <w:rPr>
          <w:lang w:eastAsia="en-IN"/>
        </w:rPr>
        <w:t xml:space="preserve"> This parameter is created involving the list of all measure of dimensions.</w:t>
      </w:r>
    </w:p>
    <w:p w14:paraId="4EAAC3EA" w14:textId="6E626978" w:rsidR="00E52E28" w:rsidRPr="00DB3053" w:rsidRDefault="00E52E28" w:rsidP="00C128BD">
      <w:pPr>
        <w:pStyle w:val="ListParagraph"/>
        <w:numPr>
          <w:ilvl w:val="0"/>
          <w:numId w:val="2"/>
        </w:numPr>
        <w:rPr>
          <w:lang w:eastAsia="en-IN"/>
        </w:rPr>
      </w:pPr>
      <w:r w:rsidRPr="00E52E28">
        <w:rPr>
          <w:b/>
          <w:bCs/>
          <w:lang w:eastAsia="en-IN"/>
        </w:rPr>
        <w:t>Multi param:</w:t>
      </w:r>
      <w:r w:rsidRPr="00DB3053">
        <w:rPr>
          <w:lang w:eastAsia="en-IN"/>
        </w:rPr>
        <w:t xml:space="preserve"> This parameter involves list of all claim dimension measures </w:t>
      </w:r>
      <w:proofErr w:type="gramStart"/>
      <w:r w:rsidRPr="00DB3053">
        <w:rPr>
          <w:lang w:eastAsia="en-IN"/>
        </w:rPr>
        <w:t>i.e.</w:t>
      </w:r>
      <w:proofErr w:type="gramEnd"/>
      <w:r w:rsidRPr="00DB3053">
        <w:rPr>
          <w:lang w:eastAsia="en-IN"/>
        </w:rPr>
        <w:t xml:space="preserve"> Claim amount,</w:t>
      </w:r>
      <w:r>
        <w:rPr>
          <w:lang w:eastAsia="en-IN"/>
        </w:rPr>
        <w:t xml:space="preserve"> </w:t>
      </w:r>
      <w:r w:rsidRPr="00DB3053">
        <w:rPr>
          <w:lang w:eastAsia="en-IN"/>
        </w:rPr>
        <w:t>Old claim, Claim frequency.</w:t>
      </w:r>
    </w:p>
    <w:p w14:paraId="082AC825" w14:textId="77777777" w:rsidR="00E52E28" w:rsidRPr="00E52E28" w:rsidRDefault="00E52E28" w:rsidP="00C128BD">
      <w:pPr>
        <w:pStyle w:val="ListParagraph"/>
        <w:numPr>
          <w:ilvl w:val="0"/>
          <w:numId w:val="2"/>
        </w:numPr>
        <w:rPr>
          <w:b/>
          <w:bCs/>
          <w:lang w:eastAsia="en-IN"/>
        </w:rPr>
      </w:pPr>
      <w:r w:rsidRPr="00E52E28">
        <w:rPr>
          <w:b/>
          <w:bCs/>
          <w:lang w:eastAsia="en-IN"/>
        </w:rPr>
        <w:t xml:space="preserve">Top N-Claimants: </w:t>
      </w:r>
      <w:r w:rsidRPr="00DB3053">
        <w:rPr>
          <w:lang w:eastAsia="en-IN"/>
        </w:rPr>
        <w:t>This parameter is defined for showing top N-customers for claim amount, old claim and claim frequency.</w:t>
      </w:r>
    </w:p>
    <w:p w14:paraId="6C4CE8A3" w14:textId="2B574939" w:rsidR="00E52E28" w:rsidRPr="00DB3053" w:rsidRDefault="00E52E28" w:rsidP="00C128BD">
      <w:pPr>
        <w:pStyle w:val="ListParagraph"/>
        <w:numPr>
          <w:ilvl w:val="0"/>
          <w:numId w:val="2"/>
        </w:numPr>
      </w:pPr>
      <w:r w:rsidRPr="00E52E28">
        <w:rPr>
          <w:b/>
          <w:bCs/>
          <w:szCs w:val="24"/>
          <w:lang w:eastAsia="en-IN"/>
        </w:rPr>
        <w:t>Age:</w:t>
      </w:r>
      <w:r w:rsidRPr="00E52E28">
        <w:rPr>
          <w:szCs w:val="24"/>
          <w:lang w:eastAsia="en-IN"/>
        </w:rPr>
        <w:t xml:space="preserve"> </w:t>
      </w:r>
      <w:r w:rsidRPr="00DB3053">
        <w:t xml:space="preserve">The number of years/age computed as of 2022 will be based on the YOJ and birth variables </w:t>
      </w:r>
    </w:p>
    <w:p w14:paraId="5D85B411" w14:textId="77777777" w:rsidR="00E52E28" w:rsidRPr="00DB3053" w:rsidRDefault="00E52E28" w:rsidP="00C128BD">
      <w:pPr>
        <w:pStyle w:val="ListParagraph"/>
        <w:numPr>
          <w:ilvl w:val="0"/>
          <w:numId w:val="2"/>
        </w:numPr>
      </w:pPr>
      <w:r w:rsidRPr="00E52E28">
        <w:rPr>
          <w:b/>
          <w:bCs/>
        </w:rPr>
        <w:t>Age group:</w:t>
      </w:r>
      <w:r w:rsidRPr="00DB3053">
        <w:t xml:space="preserve"> This field is created involving dimensions of ranges of age groups.</w:t>
      </w:r>
    </w:p>
    <w:p w14:paraId="6D59DDF1" w14:textId="77777777" w:rsidR="00E52E28" w:rsidRPr="00DB3053" w:rsidRDefault="00E52E28" w:rsidP="00C128BD">
      <w:pPr>
        <w:pStyle w:val="ListParagraph"/>
        <w:numPr>
          <w:ilvl w:val="0"/>
          <w:numId w:val="2"/>
        </w:numPr>
      </w:pPr>
      <w:r w:rsidRPr="00E52E28">
        <w:rPr>
          <w:b/>
          <w:bCs/>
        </w:rPr>
        <w:t>Home value range:</w:t>
      </w:r>
      <w:r w:rsidRPr="00DB3053">
        <w:t xml:space="preserve"> </w:t>
      </w:r>
      <w:r w:rsidRPr="00DB3053">
        <w:rPr>
          <w:lang w:eastAsia="en-IN"/>
        </w:rPr>
        <w:t xml:space="preserve">Defining the ranges for home value as </w:t>
      </w:r>
      <w:proofErr w:type="gramStart"/>
      <w:r w:rsidRPr="00DB3053">
        <w:rPr>
          <w:lang w:eastAsia="en-IN"/>
        </w:rPr>
        <w:t>Home</w:t>
      </w:r>
      <w:proofErr w:type="gramEnd"/>
      <w:r w:rsidRPr="00DB3053">
        <w:rPr>
          <w:lang w:eastAsia="en-IN"/>
        </w:rPr>
        <w:t xml:space="preserve"> value range.</w:t>
      </w:r>
    </w:p>
    <w:p w14:paraId="2BA46ABA" w14:textId="140F2B98" w:rsidR="00E52E28" w:rsidRPr="00DB3053" w:rsidRDefault="00E52E28" w:rsidP="00C128BD">
      <w:pPr>
        <w:pStyle w:val="ListParagraph"/>
        <w:numPr>
          <w:ilvl w:val="0"/>
          <w:numId w:val="2"/>
        </w:numPr>
        <w:rPr>
          <w:lang w:eastAsia="en-IN"/>
        </w:rPr>
      </w:pPr>
      <w:r w:rsidRPr="00E52E28">
        <w:rPr>
          <w:b/>
          <w:bCs/>
        </w:rPr>
        <w:t>Income range:</w:t>
      </w:r>
      <w:r w:rsidRPr="00DB3053">
        <w:t xml:space="preserve"> </w:t>
      </w:r>
      <w:r w:rsidRPr="00DB3053">
        <w:rPr>
          <w:lang w:eastAsia="en-IN"/>
        </w:rPr>
        <w:t>Defining the ranges for Income as Income range.</w:t>
      </w:r>
    </w:p>
    <w:p w14:paraId="617230E6" w14:textId="77777777" w:rsidR="004038F0" w:rsidRDefault="004038F0" w:rsidP="004038F0"/>
    <w:p w14:paraId="592FD05D" w14:textId="6F3AE194" w:rsidR="0026712C" w:rsidRPr="00F03D7F" w:rsidRDefault="0026712C" w:rsidP="0026712C">
      <w:pPr>
        <w:rPr>
          <w:rFonts w:cs="Times New Roman"/>
          <w:sz w:val="22"/>
        </w:rPr>
      </w:pPr>
      <w:r w:rsidRPr="00F03D7F">
        <w:rPr>
          <w:noProof/>
          <w:sz w:val="22"/>
        </w:rPr>
        <w:drawing>
          <wp:anchor distT="0" distB="0" distL="114300" distR="114300" simplePos="0" relativeHeight="251764736" behindDoc="0" locked="0" layoutInCell="1" allowOverlap="1" wp14:anchorId="2CEA7516" wp14:editId="2029B792">
            <wp:simplePos x="0" y="0"/>
            <wp:positionH relativeFrom="margin">
              <wp:posOffset>-11430</wp:posOffset>
            </wp:positionH>
            <wp:positionV relativeFrom="page">
              <wp:posOffset>8086090</wp:posOffset>
            </wp:positionV>
            <wp:extent cx="2803525" cy="1477645"/>
            <wp:effectExtent l="19050" t="19050" r="15875" b="273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3525" cy="1477645"/>
                    </a:xfrm>
                    <a:prstGeom prst="rect">
                      <a:avLst/>
                    </a:prstGeom>
                    <a:ln w="9525">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F03D7F">
        <w:rPr>
          <w:noProof/>
          <w:sz w:val="22"/>
        </w:rPr>
        <w:drawing>
          <wp:anchor distT="0" distB="0" distL="114300" distR="114300" simplePos="0" relativeHeight="251763712" behindDoc="0" locked="0" layoutInCell="1" allowOverlap="1" wp14:anchorId="27CC1DD4" wp14:editId="1A5A9598">
            <wp:simplePos x="0" y="0"/>
            <wp:positionH relativeFrom="margin">
              <wp:posOffset>2955290</wp:posOffset>
            </wp:positionH>
            <wp:positionV relativeFrom="page">
              <wp:posOffset>8084820</wp:posOffset>
            </wp:positionV>
            <wp:extent cx="2754465" cy="1477736"/>
            <wp:effectExtent l="19050" t="19050" r="27305" b="273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4465" cy="1477736"/>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F03D7F">
        <w:rPr>
          <w:rFonts w:cs="Times New Roman"/>
          <w:sz w:val="22"/>
        </w:rPr>
        <w:t>The number of years/age computed as of 2022 will be based on the YOJ and birth variables and further the Age group field is created involves dimensions of ranges of age groups.</w:t>
      </w:r>
    </w:p>
    <w:p w14:paraId="1A595A60" w14:textId="3661CE33" w:rsidR="0026712C" w:rsidRDefault="0026712C" w:rsidP="0026712C">
      <w:pPr>
        <w:rPr>
          <w:rFonts w:eastAsia="Times New Roman" w:cs="Times New Roman"/>
          <w:szCs w:val="24"/>
          <w:lang w:eastAsia="en-IN"/>
        </w:rPr>
      </w:pPr>
    </w:p>
    <w:p w14:paraId="70ECDF80" w14:textId="42ECEEF6" w:rsidR="0026712C" w:rsidRPr="00091FB7" w:rsidRDefault="0026712C" w:rsidP="0026712C">
      <w:pPr>
        <w:rPr>
          <w:rFonts w:eastAsia="Times New Roman" w:cs="Times New Roman"/>
          <w:sz w:val="22"/>
          <w:lang w:eastAsia="en-IN"/>
        </w:rPr>
      </w:pPr>
      <w:r>
        <w:rPr>
          <w:noProof/>
        </w:rPr>
        <w:lastRenderedPageBreak/>
        <w:drawing>
          <wp:anchor distT="0" distB="0" distL="114300" distR="114300" simplePos="0" relativeHeight="251765760" behindDoc="1" locked="0" layoutInCell="1" allowOverlap="1" wp14:anchorId="2C80D4DC" wp14:editId="0589028D">
            <wp:simplePos x="0" y="0"/>
            <wp:positionH relativeFrom="margin">
              <wp:posOffset>-41910</wp:posOffset>
            </wp:positionH>
            <wp:positionV relativeFrom="page">
              <wp:posOffset>1228090</wp:posOffset>
            </wp:positionV>
            <wp:extent cx="2817495" cy="1466850"/>
            <wp:effectExtent l="19050" t="19050" r="20955" b="19050"/>
            <wp:wrapTight wrapText="bothSides">
              <wp:wrapPolygon edited="0">
                <wp:start x="-146" y="-281"/>
                <wp:lineTo x="-146" y="21600"/>
                <wp:lineTo x="21615" y="21600"/>
                <wp:lineTo x="21615" y="-281"/>
                <wp:lineTo x="-146" y="-28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7495" cy="1466850"/>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6784" behindDoc="0" locked="0" layoutInCell="1" allowOverlap="1" wp14:anchorId="7B2A8021" wp14:editId="73041A18">
            <wp:simplePos x="0" y="0"/>
            <wp:positionH relativeFrom="margin">
              <wp:posOffset>2926715</wp:posOffset>
            </wp:positionH>
            <wp:positionV relativeFrom="page">
              <wp:posOffset>1239520</wp:posOffset>
            </wp:positionV>
            <wp:extent cx="2778125" cy="1471930"/>
            <wp:effectExtent l="19050" t="19050" r="22225" b="139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8125" cy="1471930"/>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091FB7">
        <w:rPr>
          <w:rFonts w:eastAsia="Times New Roman" w:cs="Times New Roman"/>
          <w:sz w:val="22"/>
          <w:lang w:eastAsia="en-IN"/>
        </w:rPr>
        <w:t>Defining the ranges for Income and Home value fields.</w:t>
      </w:r>
    </w:p>
    <w:p w14:paraId="4A472E68" w14:textId="280DE5E6" w:rsidR="0026712C" w:rsidRDefault="0026712C" w:rsidP="0026712C">
      <w:pPr>
        <w:rPr>
          <w:rFonts w:eastAsia="Times New Roman" w:cs="Times New Roman"/>
          <w:szCs w:val="24"/>
          <w:lang w:eastAsia="en-IN"/>
        </w:rPr>
      </w:pPr>
    </w:p>
    <w:p w14:paraId="0364A90F" w14:textId="0758DB19" w:rsidR="001C0941" w:rsidRDefault="001C0941" w:rsidP="0026712C">
      <w:pPr>
        <w:rPr>
          <w:rFonts w:eastAsia="Times New Roman" w:cs="Times New Roman"/>
          <w:szCs w:val="24"/>
          <w:lang w:eastAsia="en-IN"/>
        </w:rPr>
      </w:pPr>
      <w:r>
        <w:rPr>
          <w:noProof/>
        </w:rPr>
        <w:drawing>
          <wp:anchor distT="0" distB="0" distL="114300" distR="114300" simplePos="0" relativeHeight="251767808" behindDoc="0" locked="0" layoutInCell="1" allowOverlap="1" wp14:anchorId="7EA9FA68" wp14:editId="7B941B2B">
            <wp:simplePos x="0" y="0"/>
            <wp:positionH relativeFrom="column">
              <wp:posOffset>-22860</wp:posOffset>
            </wp:positionH>
            <wp:positionV relativeFrom="page">
              <wp:posOffset>3253740</wp:posOffset>
            </wp:positionV>
            <wp:extent cx="2828925" cy="1508760"/>
            <wp:effectExtent l="19050" t="19050" r="2857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8925" cy="1508760"/>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eastAsia="Times New Roman" w:cs="Times New Roman"/>
          <w:szCs w:val="24"/>
          <w:lang w:eastAsia="en-IN"/>
        </w:rPr>
        <w:t>Defining calculated field for Multiple Variable selection criteria parameter.</w:t>
      </w:r>
    </w:p>
    <w:p w14:paraId="00B5A227" w14:textId="76D9F232" w:rsidR="004038F0" w:rsidRDefault="004038F0" w:rsidP="004038F0">
      <w:pPr>
        <w:rPr>
          <w:b/>
          <w:bCs/>
        </w:rPr>
      </w:pPr>
    </w:p>
    <w:p w14:paraId="222D5723" w14:textId="4B7222C5" w:rsidR="001C0941" w:rsidRDefault="007E04EC" w:rsidP="007E04EC">
      <w:pPr>
        <w:pStyle w:val="Heading1"/>
      </w:pPr>
      <w:r>
        <w:t>Insights of Customer Demographics:</w:t>
      </w:r>
    </w:p>
    <w:p w14:paraId="0627E684" w14:textId="77777777" w:rsidR="007E04EC" w:rsidRPr="00AB049C" w:rsidRDefault="007E04EC" w:rsidP="00C128BD">
      <w:pPr>
        <w:pStyle w:val="ListParagraph"/>
        <w:numPr>
          <w:ilvl w:val="0"/>
          <w:numId w:val="3"/>
        </w:numPr>
        <w:rPr>
          <w:rFonts w:cs="Times New Roman"/>
          <w:szCs w:val="24"/>
        </w:rPr>
      </w:pPr>
      <w:r w:rsidRPr="00AB049C">
        <w:rPr>
          <w:rFonts w:cs="Times New Roman"/>
          <w:szCs w:val="24"/>
        </w:rPr>
        <w:t>Female customers are somewhat more numerous than male customers.</w:t>
      </w:r>
    </w:p>
    <w:p w14:paraId="43C309CE" w14:textId="77777777" w:rsidR="007E04EC" w:rsidRPr="00AB049C" w:rsidRDefault="007E04EC" w:rsidP="00C128BD">
      <w:pPr>
        <w:pStyle w:val="ListParagraph"/>
        <w:numPr>
          <w:ilvl w:val="0"/>
          <w:numId w:val="3"/>
        </w:numPr>
        <w:rPr>
          <w:rFonts w:cs="Times New Roman"/>
          <w:szCs w:val="24"/>
        </w:rPr>
      </w:pPr>
      <w:r w:rsidRPr="00AB049C">
        <w:rPr>
          <w:rFonts w:cs="Times New Roman"/>
          <w:szCs w:val="24"/>
        </w:rPr>
        <w:t>Customers who are married account for around 60% of the total.</w:t>
      </w:r>
    </w:p>
    <w:p w14:paraId="2C5BF1FD" w14:textId="77777777" w:rsidR="007E04EC" w:rsidRPr="00AB049C" w:rsidRDefault="007E04EC" w:rsidP="00C128BD">
      <w:pPr>
        <w:pStyle w:val="ListParagraph"/>
        <w:numPr>
          <w:ilvl w:val="0"/>
          <w:numId w:val="3"/>
        </w:numPr>
        <w:rPr>
          <w:rFonts w:cs="Times New Roman"/>
          <w:szCs w:val="24"/>
        </w:rPr>
      </w:pPr>
      <w:r w:rsidRPr="00AB049C">
        <w:rPr>
          <w:rFonts w:cs="Times New Roman"/>
          <w:szCs w:val="24"/>
        </w:rPr>
        <w:t>High school is the most common level of education among customers, followed by a Bachelor's degree. The Ph.D. holders are at the bottom of the list.</w:t>
      </w:r>
    </w:p>
    <w:p w14:paraId="5E5F3BB1" w14:textId="23400636" w:rsidR="007E04EC" w:rsidRPr="00AB049C" w:rsidRDefault="007E04EC" w:rsidP="00C128BD">
      <w:pPr>
        <w:pStyle w:val="ListParagraph"/>
        <w:numPr>
          <w:ilvl w:val="0"/>
          <w:numId w:val="3"/>
        </w:numPr>
        <w:rPr>
          <w:rFonts w:cs="Times New Roman"/>
          <w:szCs w:val="24"/>
        </w:rPr>
      </w:pPr>
      <w:r w:rsidRPr="00AB049C">
        <w:rPr>
          <w:rFonts w:cs="Times New Roman"/>
          <w:szCs w:val="24"/>
        </w:rPr>
        <w:t>Customers with blue collar and clerical jobs make up the majority of the customers. Doctors' records have the least number of records.</w:t>
      </w:r>
    </w:p>
    <w:p w14:paraId="0681EBC4" w14:textId="77777777" w:rsidR="007E04EC" w:rsidRPr="00AB049C" w:rsidRDefault="007E04EC" w:rsidP="00C128BD">
      <w:pPr>
        <w:pStyle w:val="ListParagraph"/>
        <w:numPr>
          <w:ilvl w:val="0"/>
          <w:numId w:val="3"/>
        </w:numPr>
        <w:rPr>
          <w:rFonts w:cs="Times New Roman"/>
          <w:szCs w:val="24"/>
        </w:rPr>
      </w:pPr>
      <w:r w:rsidRPr="00AB049C">
        <w:rPr>
          <w:rFonts w:cs="Times New Roman"/>
          <w:szCs w:val="24"/>
        </w:rPr>
        <w:t>The majority of the customers are between 45 and 75 years old.</w:t>
      </w:r>
    </w:p>
    <w:p w14:paraId="413E7859" w14:textId="77777777" w:rsidR="007E04EC" w:rsidRPr="00AB049C" w:rsidRDefault="007E04EC" w:rsidP="00C128BD">
      <w:pPr>
        <w:pStyle w:val="ListParagraph"/>
        <w:numPr>
          <w:ilvl w:val="0"/>
          <w:numId w:val="3"/>
        </w:numPr>
        <w:rPr>
          <w:rFonts w:cs="Times New Roman"/>
          <w:szCs w:val="24"/>
        </w:rPr>
      </w:pPr>
      <w:r w:rsidRPr="00AB049C">
        <w:rPr>
          <w:rFonts w:cs="Times New Roman"/>
          <w:szCs w:val="24"/>
        </w:rPr>
        <w:t>The SUV is the most popular vehicle, while the panel truck is the least.</w:t>
      </w:r>
    </w:p>
    <w:p w14:paraId="149BC660" w14:textId="77777777" w:rsidR="007E04EC" w:rsidRPr="00AB049C" w:rsidRDefault="007E04EC" w:rsidP="00C128BD">
      <w:pPr>
        <w:pStyle w:val="ListParagraph"/>
        <w:numPr>
          <w:ilvl w:val="0"/>
          <w:numId w:val="3"/>
        </w:numPr>
        <w:rPr>
          <w:rFonts w:cs="Times New Roman"/>
          <w:szCs w:val="24"/>
        </w:rPr>
      </w:pPr>
      <w:r w:rsidRPr="00AB049C">
        <w:rPr>
          <w:rFonts w:cs="Times New Roman"/>
          <w:szCs w:val="24"/>
        </w:rPr>
        <w:t>Cars are mostly used for personal purposes.</w:t>
      </w:r>
    </w:p>
    <w:p w14:paraId="371614C3" w14:textId="1860E248" w:rsidR="007E04EC" w:rsidRPr="00AB049C" w:rsidRDefault="007E04EC" w:rsidP="00C128BD">
      <w:pPr>
        <w:pStyle w:val="ListParagraph"/>
        <w:numPr>
          <w:ilvl w:val="0"/>
          <w:numId w:val="3"/>
        </w:numPr>
        <w:rPr>
          <w:rFonts w:cs="Times New Roman"/>
          <w:szCs w:val="24"/>
        </w:rPr>
      </w:pPr>
      <w:r w:rsidRPr="00AB049C">
        <w:rPr>
          <w:rFonts w:cs="Times New Roman"/>
          <w:szCs w:val="24"/>
        </w:rPr>
        <w:t xml:space="preserve">Majority of the customers are from urban </w:t>
      </w:r>
      <w:r w:rsidR="00B97446" w:rsidRPr="00AB049C">
        <w:rPr>
          <w:rFonts w:cs="Times New Roman"/>
          <w:szCs w:val="24"/>
        </w:rPr>
        <w:t>area</w:t>
      </w:r>
      <w:r w:rsidRPr="00AB049C">
        <w:rPr>
          <w:rFonts w:cs="Times New Roman"/>
          <w:szCs w:val="24"/>
        </w:rPr>
        <w:t>.</w:t>
      </w:r>
    </w:p>
    <w:p w14:paraId="6527460B" w14:textId="6AF54F03" w:rsidR="007E04EC" w:rsidRPr="00AB049C" w:rsidRDefault="007E04EC" w:rsidP="00C128BD">
      <w:pPr>
        <w:pStyle w:val="ListParagraph"/>
        <w:numPr>
          <w:ilvl w:val="0"/>
          <w:numId w:val="3"/>
        </w:numPr>
        <w:rPr>
          <w:rFonts w:cs="Times New Roman"/>
          <w:szCs w:val="24"/>
        </w:rPr>
      </w:pPr>
      <w:r w:rsidRPr="00AB049C">
        <w:rPr>
          <w:rFonts w:cs="Times New Roman"/>
          <w:szCs w:val="24"/>
        </w:rPr>
        <w:t>The majority of customers have an annual income of more than $100,000. There are also records of customers with no income as well.</w:t>
      </w:r>
    </w:p>
    <w:p w14:paraId="4E847C39" w14:textId="7ED7B6BA" w:rsidR="00345B51" w:rsidRPr="00345B51" w:rsidRDefault="00AB049C" w:rsidP="00C128BD">
      <w:pPr>
        <w:pStyle w:val="ListParagraph"/>
        <w:numPr>
          <w:ilvl w:val="0"/>
          <w:numId w:val="3"/>
        </w:numPr>
        <w:rPr>
          <w:rFonts w:cs="Times New Roman"/>
          <w:color w:val="1B1B1B"/>
          <w:szCs w:val="24"/>
        </w:rPr>
      </w:pPr>
      <w:r w:rsidRPr="00AB049C">
        <w:rPr>
          <w:rFonts w:cs="Times New Roman"/>
          <w:color w:val="1B1B1B"/>
          <w:szCs w:val="24"/>
        </w:rPr>
        <w:t>Majority of the customers do not own a house.</w:t>
      </w:r>
    </w:p>
    <w:p w14:paraId="0A9E8EF3" w14:textId="7FFB8F91" w:rsidR="00345B51" w:rsidRPr="003167E9" w:rsidRDefault="00345B51" w:rsidP="00345B51">
      <w:pPr>
        <w:pStyle w:val="Heading1"/>
      </w:pPr>
      <w:r>
        <w:t xml:space="preserve">Insights of </w:t>
      </w:r>
      <w:r w:rsidRPr="003167E9">
        <w:t>Customer Occupation Details:</w:t>
      </w:r>
    </w:p>
    <w:p w14:paraId="7FDEB0C1" w14:textId="77777777" w:rsidR="00345B51" w:rsidRPr="003167E9" w:rsidRDefault="00345B51" w:rsidP="00C128BD">
      <w:pPr>
        <w:pStyle w:val="ListParagraph"/>
        <w:numPr>
          <w:ilvl w:val="0"/>
          <w:numId w:val="4"/>
        </w:numPr>
        <w:rPr>
          <w:lang w:eastAsia="en-IN"/>
        </w:rPr>
      </w:pPr>
      <w:r w:rsidRPr="003167E9">
        <w:rPr>
          <w:lang w:eastAsia="en-IN"/>
        </w:rPr>
        <w:t>In both urban and rural regions, blue collar employment has the greatest impact on claims, while doctors have the least impact.</w:t>
      </w:r>
    </w:p>
    <w:p w14:paraId="1D2FC9F6" w14:textId="77777777" w:rsidR="00345B51" w:rsidRPr="003167E9" w:rsidRDefault="00345B51" w:rsidP="00C128BD">
      <w:pPr>
        <w:pStyle w:val="ListParagraph"/>
        <w:numPr>
          <w:ilvl w:val="0"/>
          <w:numId w:val="4"/>
        </w:numPr>
        <w:rPr>
          <w:lang w:eastAsia="en-IN"/>
        </w:rPr>
      </w:pPr>
      <w:r w:rsidRPr="003167E9">
        <w:rPr>
          <w:lang w:eastAsia="en-IN"/>
        </w:rPr>
        <w:t>Managerial, professional, and clerical occupations are also among the most commonly filed claims.</w:t>
      </w:r>
    </w:p>
    <w:p w14:paraId="4D63A0EF" w14:textId="77777777" w:rsidR="00345B51" w:rsidRPr="003167E9" w:rsidRDefault="00345B51" w:rsidP="00C128BD">
      <w:pPr>
        <w:pStyle w:val="ListParagraph"/>
        <w:numPr>
          <w:ilvl w:val="0"/>
          <w:numId w:val="4"/>
        </w:numPr>
      </w:pPr>
      <w:r w:rsidRPr="003167E9">
        <w:rPr>
          <w:lang w:eastAsia="en-IN"/>
        </w:rPr>
        <w:t>The percentage of males and females filing claims is about equal, and we can observe that married people have more claims than unmarried people in all fields of occupations.</w:t>
      </w:r>
    </w:p>
    <w:p w14:paraId="0221BE01" w14:textId="6A250D32" w:rsidR="00345B51" w:rsidRPr="003167E9" w:rsidRDefault="00345B51" w:rsidP="00345B51">
      <w:pPr>
        <w:pStyle w:val="Heading1"/>
      </w:pPr>
      <w:r>
        <w:lastRenderedPageBreak/>
        <w:t xml:space="preserve">Insights of </w:t>
      </w:r>
      <w:r w:rsidRPr="003167E9">
        <w:t>Customer Education Details:</w:t>
      </w:r>
    </w:p>
    <w:p w14:paraId="6382E349" w14:textId="77777777" w:rsidR="00345B51" w:rsidRPr="003167E9" w:rsidRDefault="00345B51" w:rsidP="00C128BD">
      <w:pPr>
        <w:pStyle w:val="ListParagraph"/>
        <w:numPr>
          <w:ilvl w:val="0"/>
          <w:numId w:val="5"/>
        </w:numPr>
      </w:pPr>
      <w:r w:rsidRPr="003167E9">
        <w:t>Bachelors and high schoolers make up the majority of those who have filed claims.</w:t>
      </w:r>
    </w:p>
    <w:p w14:paraId="2F5646D5" w14:textId="77777777" w:rsidR="00345B51" w:rsidRPr="003167E9" w:rsidRDefault="00345B51" w:rsidP="00C128BD">
      <w:pPr>
        <w:pStyle w:val="ListParagraph"/>
        <w:numPr>
          <w:ilvl w:val="0"/>
          <w:numId w:val="5"/>
        </w:numPr>
      </w:pPr>
      <w:r w:rsidRPr="003167E9">
        <w:t>PhD holders with the least portion of top salaries are less likely to file an insurance claim, whereas people with a high school diploma who earn between $40K - $65K have the largest number of claims, accounting for around 60% of all claims.</w:t>
      </w:r>
    </w:p>
    <w:p w14:paraId="1BE825A9" w14:textId="77777777" w:rsidR="00345B51" w:rsidRPr="003167E9" w:rsidRDefault="00345B51" w:rsidP="00C128BD">
      <w:pPr>
        <w:pStyle w:val="ListParagraph"/>
        <w:numPr>
          <w:ilvl w:val="0"/>
          <w:numId w:val="5"/>
        </w:numPr>
      </w:pPr>
      <w:r w:rsidRPr="003167E9">
        <w:t>Urban areas have a substantial number of persons with a high school diploma and a bachelor's degree in the dataset. In terms of education, girls outnumber males.</w:t>
      </w:r>
    </w:p>
    <w:p w14:paraId="33F9746D" w14:textId="77777777" w:rsidR="00345B51" w:rsidRPr="003167E9" w:rsidRDefault="00345B51" w:rsidP="00C128BD">
      <w:pPr>
        <w:pStyle w:val="ListParagraph"/>
        <w:numPr>
          <w:ilvl w:val="0"/>
          <w:numId w:val="5"/>
        </w:numPr>
      </w:pPr>
      <w:r w:rsidRPr="00345B51">
        <w:rPr>
          <w:color w:val="000000"/>
        </w:rPr>
        <w:t xml:space="preserve">Female dominates each of the Income group irrespective of the educational background. </w:t>
      </w:r>
    </w:p>
    <w:p w14:paraId="03F43DA3" w14:textId="607D1290" w:rsidR="00345B51" w:rsidRPr="003167E9" w:rsidRDefault="00345B51" w:rsidP="00345B51">
      <w:pPr>
        <w:pStyle w:val="Heading1"/>
      </w:pPr>
      <w:r>
        <w:t xml:space="preserve">Insights of </w:t>
      </w:r>
      <w:r w:rsidRPr="003167E9">
        <w:t>Customer Travel time Details:</w:t>
      </w:r>
    </w:p>
    <w:p w14:paraId="4BED46FE" w14:textId="77777777" w:rsidR="00345B51" w:rsidRPr="003167E9" w:rsidRDefault="00345B51" w:rsidP="00C128BD">
      <w:pPr>
        <w:pStyle w:val="ListParagraph"/>
        <w:numPr>
          <w:ilvl w:val="0"/>
          <w:numId w:val="6"/>
        </w:numPr>
        <w:rPr>
          <w:lang w:eastAsia="en-IN"/>
        </w:rPr>
      </w:pPr>
      <w:r w:rsidRPr="003167E9">
        <w:rPr>
          <w:lang w:eastAsia="en-IN"/>
        </w:rPr>
        <w:t>The urban customers claims are more compared to the claims of rural customers.</w:t>
      </w:r>
    </w:p>
    <w:p w14:paraId="68C961A0" w14:textId="77777777" w:rsidR="00345B51" w:rsidRPr="003167E9" w:rsidRDefault="00345B51" w:rsidP="00C128BD">
      <w:pPr>
        <w:pStyle w:val="ListParagraph"/>
        <w:numPr>
          <w:ilvl w:val="0"/>
          <w:numId w:val="6"/>
        </w:numPr>
        <w:rPr>
          <w:lang w:eastAsia="en-IN"/>
        </w:rPr>
      </w:pPr>
      <w:r w:rsidRPr="003167E9">
        <w:rPr>
          <w:lang w:eastAsia="en-IN"/>
        </w:rPr>
        <w:t>The travel time of pickup car type is comparatively more and has more claims.</w:t>
      </w:r>
    </w:p>
    <w:p w14:paraId="4DB565EB" w14:textId="5D027D23" w:rsidR="00345B51" w:rsidRPr="00345B51" w:rsidRDefault="00345B51" w:rsidP="00C128BD">
      <w:pPr>
        <w:pStyle w:val="ListParagraph"/>
        <w:numPr>
          <w:ilvl w:val="0"/>
          <w:numId w:val="6"/>
        </w:numPr>
        <w:rPr>
          <w:sz w:val="22"/>
        </w:rPr>
      </w:pPr>
      <w:r w:rsidRPr="003167E9">
        <w:rPr>
          <w:lang w:eastAsia="en-IN"/>
        </w:rPr>
        <w:t>Customers with average travel time between 25-50 minutes are have highest claimers.</w:t>
      </w:r>
    </w:p>
    <w:p w14:paraId="4313C13C" w14:textId="0F21B85B" w:rsidR="00345B51" w:rsidRPr="003167E9" w:rsidRDefault="00345B51" w:rsidP="00345B51">
      <w:pPr>
        <w:pStyle w:val="Heading1"/>
        <w:rPr>
          <w:rFonts w:eastAsia="Times New Roman"/>
          <w:lang w:eastAsia="en-IN"/>
        </w:rPr>
      </w:pPr>
      <w:r>
        <w:rPr>
          <w:rFonts w:eastAsia="Times New Roman"/>
          <w:lang w:eastAsia="en-IN"/>
        </w:rPr>
        <w:t xml:space="preserve">Insights of </w:t>
      </w:r>
      <w:r w:rsidRPr="003167E9">
        <w:rPr>
          <w:rFonts w:eastAsia="Times New Roman"/>
          <w:lang w:eastAsia="en-IN"/>
        </w:rPr>
        <w:t>Customer Income Distributions:</w:t>
      </w:r>
    </w:p>
    <w:p w14:paraId="67E904F8" w14:textId="30C8E1C8" w:rsidR="00345B51" w:rsidRPr="003167E9" w:rsidRDefault="00345B51" w:rsidP="00C128BD">
      <w:pPr>
        <w:pStyle w:val="ListParagraph"/>
        <w:numPr>
          <w:ilvl w:val="0"/>
          <w:numId w:val="7"/>
        </w:numPr>
      </w:pPr>
      <w:r w:rsidRPr="003167E9">
        <w:t>It's clear that doctors have the greatest average income, while students and home makers have the lowest.</w:t>
      </w:r>
    </w:p>
    <w:p w14:paraId="717086B1" w14:textId="77777777" w:rsidR="00345B51" w:rsidRPr="003167E9" w:rsidRDefault="00345B51" w:rsidP="00C128BD">
      <w:pPr>
        <w:pStyle w:val="ListParagraph"/>
        <w:numPr>
          <w:ilvl w:val="0"/>
          <w:numId w:val="7"/>
        </w:numPr>
      </w:pPr>
      <w:r w:rsidRPr="003167E9">
        <w:t>Unmarried customers earn more comparatively. The average income is especially very high for customers in urban areas.</w:t>
      </w:r>
    </w:p>
    <w:p w14:paraId="722EA70F" w14:textId="22A693A9" w:rsidR="00345B51" w:rsidRPr="004E05F9" w:rsidRDefault="00345B51" w:rsidP="00C128BD">
      <w:pPr>
        <w:pStyle w:val="ListParagraph"/>
        <w:numPr>
          <w:ilvl w:val="0"/>
          <w:numId w:val="7"/>
        </w:numPr>
      </w:pPr>
      <w:r w:rsidRPr="003167E9">
        <w:t>Irrespective of the education background people prefer to use the vehicles for private purpose across all the income ranges.</w:t>
      </w:r>
    </w:p>
    <w:p w14:paraId="02CBE316" w14:textId="5560EE3E" w:rsidR="00345B51" w:rsidRPr="003167E9" w:rsidRDefault="004E05F9" w:rsidP="004E05F9">
      <w:pPr>
        <w:pStyle w:val="Heading1"/>
      </w:pPr>
      <w:r>
        <w:t xml:space="preserve">Insights of </w:t>
      </w:r>
      <w:r w:rsidR="00345B51" w:rsidRPr="003167E9">
        <w:t>Customer Car Distributions:</w:t>
      </w:r>
    </w:p>
    <w:p w14:paraId="62D3878D" w14:textId="76FEEDAF" w:rsidR="00345B51" w:rsidRPr="003167E9" w:rsidRDefault="00345B51" w:rsidP="00C128BD">
      <w:pPr>
        <w:pStyle w:val="ListParagraph"/>
        <w:numPr>
          <w:ilvl w:val="0"/>
          <w:numId w:val="8"/>
        </w:numPr>
        <w:rPr>
          <w:lang w:eastAsia="en-IN"/>
        </w:rPr>
      </w:pPr>
      <w:r w:rsidRPr="003167E9">
        <w:rPr>
          <w:lang w:eastAsia="en-IN"/>
        </w:rPr>
        <w:t>SUVs and minivans are quite popular among youthful automobile buyers.</w:t>
      </w:r>
    </w:p>
    <w:p w14:paraId="68040DC8" w14:textId="77777777" w:rsidR="00345B51" w:rsidRPr="003167E9" w:rsidRDefault="00345B51" w:rsidP="00C128BD">
      <w:pPr>
        <w:pStyle w:val="ListParagraph"/>
        <w:numPr>
          <w:ilvl w:val="0"/>
          <w:numId w:val="8"/>
        </w:numPr>
        <w:rPr>
          <w:lang w:eastAsia="en-IN"/>
        </w:rPr>
      </w:pPr>
      <w:r w:rsidRPr="003167E9">
        <w:rPr>
          <w:lang w:eastAsia="en-IN"/>
        </w:rPr>
        <w:t>The Panel Truck is popular among commercial owners and has a very good Average Bluebook value.</w:t>
      </w:r>
    </w:p>
    <w:p w14:paraId="7E918F2A" w14:textId="7EED0381" w:rsidR="00345B51" w:rsidRPr="003167E9" w:rsidRDefault="00345B51" w:rsidP="00C128BD">
      <w:pPr>
        <w:pStyle w:val="ListParagraph"/>
        <w:numPr>
          <w:ilvl w:val="0"/>
          <w:numId w:val="8"/>
        </w:numPr>
        <w:rPr>
          <w:lang w:eastAsia="en-IN"/>
        </w:rPr>
      </w:pPr>
      <w:r w:rsidRPr="003167E9">
        <w:rPr>
          <w:lang w:eastAsia="en-IN"/>
        </w:rPr>
        <w:t>SUVs are preferred by females regardless of income, followed by Sports Cars.</w:t>
      </w:r>
    </w:p>
    <w:p w14:paraId="312E3279" w14:textId="583A58EB" w:rsidR="00345B51" w:rsidRPr="003167E9" w:rsidRDefault="00345B51" w:rsidP="00C128BD">
      <w:pPr>
        <w:pStyle w:val="ListParagraph"/>
        <w:numPr>
          <w:ilvl w:val="0"/>
          <w:numId w:val="8"/>
        </w:numPr>
      </w:pPr>
      <w:r w:rsidRPr="003167E9">
        <w:rPr>
          <w:lang w:eastAsia="en-IN"/>
        </w:rPr>
        <w:t>On the other hand, males prefer minivans, followed by pickup trucks.</w:t>
      </w:r>
    </w:p>
    <w:p w14:paraId="733CDCF7" w14:textId="15B82F94" w:rsidR="009E331E" w:rsidRPr="003167E9" w:rsidRDefault="009E331E" w:rsidP="009E331E">
      <w:pPr>
        <w:pStyle w:val="Heading1"/>
      </w:pPr>
      <w:r>
        <w:t xml:space="preserve">Insights of </w:t>
      </w:r>
      <w:r w:rsidRPr="003167E9">
        <w:t>Car types on claims:</w:t>
      </w:r>
    </w:p>
    <w:p w14:paraId="00F5D2F1" w14:textId="77777777" w:rsidR="009E331E" w:rsidRPr="003167E9" w:rsidRDefault="009E331E" w:rsidP="00C128BD">
      <w:pPr>
        <w:pStyle w:val="ListParagraph"/>
        <w:numPr>
          <w:ilvl w:val="0"/>
          <w:numId w:val="9"/>
        </w:numPr>
      </w:pPr>
      <w:r w:rsidRPr="003167E9">
        <w:t>When it comes to old claims, the SUV sector provides the most, followed by the Minivan.</w:t>
      </w:r>
    </w:p>
    <w:p w14:paraId="71AA078B" w14:textId="77777777" w:rsidR="009E331E" w:rsidRPr="003167E9" w:rsidRDefault="009E331E" w:rsidP="00C128BD">
      <w:pPr>
        <w:pStyle w:val="ListParagraph"/>
        <w:numPr>
          <w:ilvl w:val="0"/>
          <w:numId w:val="9"/>
        </w:numPr>
      </w:pPr>
      <w:r w:rsidRPr="003167E9">
        <w:t>However, in terms of current claims, the pickup sector has seen a large increase in the number of claims, although the SUV still leads the claims.</w:t>
      </w:r>
    </w:p>
    <w:p w14:paraId="22F04ED8" w14:textId="77777777" w:rsidR="009E331E" w:rsidRPr="003167E9" w:rsidRDefault="009E331E" w:rsidP="00C128BD">
      <w:pPr>
        <w:pStyle w:val="ListParagraph"/>
        <w:numPr>
          <w:ilvl w:val="0"/>
          <w:numId w:val="9"/>
        </w:numPr>
      </w:pPr>
      <w:r w:rsidRPr="003167E9">
        <w:t>Customers who own SUVs, Minivans, and Pickup’s account for over 50% of all current and old claims.</w:t>
      </w:r>
    </w:p>
    <w:p w14:paraId="780D7055" w14:textId="77777777" w:rsidR="009E331E" w:rsidRPr="003167E9" w:rsidRDefault="009E331E" w:rsidP="00C128BD">
      <w:pPr>
        <w:pStyle w:val="ListParagraph"/>
        <w:numPr>
          <w:ilvl w:val="0"/>
          <w:numId w:val="9"/>
        </w:numPr>
      </w:pPr>
      <w:r w:rsidRPr="003167E9">
        <w:t>The average number of SUV claims is 1831, accounting for over 30% of all car claims.</w:t>
      </w:r>
    </w:p>
    <w:p w14:paraId="369B721A" w14:textId="77777777" w:rsidR="009E331E" w:rsidRPr="003167E9" w:rsidRDefault="009E331E" w:rsidP="00C128BD">
      <w:pPr>
        <w:pStyle w:val="ListParagraph"/>
        <w:numPr>
          <w:ilvl w:val="0"/>
          <w:numId w:val="9"/>
        </w:numPr>
      </w:pPr>
      <w:r w:rsidRPr="003167E9">
        <w:t>While private users have made a major contribution to the claims.</w:t>
      </w:r>
    </w:p>
    <w:p w14:paraId="047527CA" w14:textId="77777777" w:rsidR="009E331E" w:rsidRPr="009E331E" w:rsidRDefault="009E331E" w:rsidP="00C128BD">
      <w:pPr>
        <w:pStyle w:val="ListParagraph"/>
        <w:numPr>
          <w:ilvl w:val="0"/>
          <w:numId w:val="9"/>
        </w:numPr>
        <w:rPr>
          <w:rFonts w:eastAsia="Times New Roman"/>
          <w:szCs w:val="24"/>
          <w:lang w:eastAsia="en-IN"/>
        </w:rPr>
      </w:pPr>
      <w:r w:rsidRPr="003167E9">
        <w:t>When compared to the male, females have been high claim customers.</w:t>
      </w:r>
    </w:p>
    <w:p w14:paraId="1D8429C8" w14:textId="3491D108" w:rsidR="009E331E" w:rsidRPr="003167E9" w:rsidRDefault="009E331E" w:rsidP="009E331E">
      <w:pPr>
        <w:pStyle w:val="Heading1"/>
        <w:rPr>
          <w:rFonts w:eastAsia="Times New Roman"/>
          <w:lang w:eastAsia="en-IN"/>
        </w:rPr>
      </w:pPr>
      <w:r>
        <w:rPr>
          <w:rFonts w:eastAsia="Times New Roman"/>
          <w:lang w:eastAsia="en-IN"/>
        </w:rPr>
        <w:t xml:space="preserve">Insights of </w:t>
      </w:r>
      <w:r w:rsidRPr="003167E9">
        <w:rPr>
          <w:rFonts w:eastAsia="Times New Roman"/>
          <w:lang w:eastAsia="en-IN"/>
        </w:rPr>
        <w:t>Car use on claims:</w:t>
      </w:r>
    </w:p>
    <w:p w14:paraId="72439660" w14:textId="77777777" w:rsidR="009E331E" w:rsidRPr="003167E9" w:rsidRDefault="009E331E" w:rsidP="00C128BD">
      <w:pPr>
        <w:pStyle w:val="ListParagraph"/>
        <w:numPr>
          <w:ilvl w:val="0"/>
          <w:numId w:val="10"/>
        </w:numPr>
        <w:rPr>
          <w:lang w:eastAsia="en-IN"/>
        </w:rPr>
      </w:pPr>
      <w:r w:rsidRPr="003167E9">
        <w:rPr>
          <w:lang w:eastAsia="en-IN"/>
        </w:rPr>
        <w:t>As we saw that majority of the customers purpose of car is for private use, accounting for around 52.44% for current claims and 63.67% for old claims.</w:t>
      </w:r>
    </w:p>
    <w:p w14:paraId="25ECCDF9" w14:textId="77777777" w:rsidR="009E331E" w:rsidRPr="003167E9" w:rsidRDefault="009E331E" w:rsidP="00C128BD">
      <w:pPr>
        <w:pStyle w:val="ListParagraph"/>
        <w:numPr>
          <w:ilvl w:val="0"/>
          <w:numId w:val="10"/>
        </w:numPr>
        <w:rPr>
          <w:lang w:eastAsia="en-IN"/>
        </w:rPr>
      </w:pPr>
      <w:r w:rsidRPr="003167E9">
        <w:rPr>
          <w:lang w:eastAsia="en-IN"/>
        </w:rPr>
        <w:t>The claim frequency for private use is 3753 accounting to around 61%.</w:t>
      </w:r>
    </w:p>
    <w:p w14:paraId="4E1D5D49" w14:textId="1531EEBD" w:rsidR="009E331E" w:rsidRPr="009E331E" w:rsidRDefault="009E331E" w:rsidP="00C128BD">
      <w:pPr>
        <w:pStyle w:val="ListParagraph"/>
        <w:numPr>
          <w:ilvl w:val="0"/>
          <w:numId w:val="10"/>
        </w:numPr>
        <w:rPr>
          <w:lang w:eastAsia="en-IN"/>
        </w:rPr>
      </w:pPr>
      <w:r w:rsidRPr="003167E9">
        <w:lastRenderedPageBreak/>
        <w:t xml:space="preserve">Customer who </w:t>
      </w:r>
      <w:proofErr w:type="gramStart"/>
      <w:r w:rsidRPr="003167E9">
        <w:t>use</w:t>
      </w:r>
      <w:proofErr w:type="gramEnd"/>
      <w:r w:rsidRPr="003167E9">
        <w:t xml:space="preserve"> Car for Commercial use are more likely to Claim Insurance Amount.</w:t>
      </w:r>
    </w:p>
    <w:p w14:paraId="57909502" w14:textId="5DF9128C" w:rsidR="009E331E" w:rsidRPr="003167E9" w:rsidRDefault="009E331E" w:rsidP="009E331E">
      <w:pPr>
        <w:pStyle w:val="Heading1"/>
        <w:rPr>
          <w:rFonts w:eastAsia="Times New Roman"/>
          <w:lang w:eastAsia="en-IN"/>
        </w:rPr>
      </w:pPr>
      <w:r>
        <w:rPr>
          <w:rFonts w:eastAsia="Times New Roman"/>
          <w:lang w:eastAsia="en-IN"/>
        </w:rPr>
        <w:t xml:space="preserve">Insights of </w:t>
      </w:r>
      <w:r w:rsidRPr="003167E9">
        <w:rPr>
          <w:rFonts w:eastAsia="Times New Roman"/>
          <w:lang w:eastAsia="en-IN"/>
        </w:rPr>
        <w:t>Education of customers on claims:</w:t>
      </w:r>
    </w:p>
    <w:p w14:paraId="60B13F3F" w14:textId="77777777" w:rsidR="009E331E" w:rsidRPr="009E331E" w:rsidRDefault="009E331E" w:rsidP="00C128BD">
      <w:pPr>
        <w:pStyle w:val="ListParagraph"/>
        <w:numPr>
          <w:ilvl w:val="0"/>
          <w:numId w:val="11"/>
        </w:numPr>
        <w:rPr>
          <w:rFonts w:eastAsia="Times New Roman"/>
          <w:szCs w:val="24"/>
          <w:lang w:eastAsia="en-IN"/>
        </w:rPr>
      </w:pPr>
      <w:r w:rsidRPr="003167E9">
        <w:t>PhD holders having least proportion with highest Salary are less prone to Claim for Insurance and High School qualification customers are the highest number of claims.</w:t>
      </w:r>
    </w:p>
    <w:p w14:paraId="0C82E0DD" w14:textId="197F3318" w:rsidR="009E331E" w:rsidRPr="002A0591" w:rsidRDefault="009E331E" w:rsidP="00C128BD">
      <w:pPr>
        <w:pStyle w:val="ListParagraph"/>
        <w:numPr>
          <w:ilvl w:val="0"/>
          <w:numId w:val="11"/>
        </w:numPr>
      </w:pPr>
      <w:r w:rsidRPr="003167E9">
        <w:t>Customers with High School, Bachelor’s education level account to around 66% and 62% approximately for current and old claims respectively.</w:t>
      </w:r>
    </w:p>
    <w:p w14:paraId="13F922EE" w14:textId="37495C74" w:rsidR="009E331E" w:rsidRPr="003167E9" w:rsidRDefault="002A0591" w:rsidP="002A0591">
      <w:pPr>
        <w:pStyle w:val="Heading1"/>
      </w:pPr>
      <w:r>
        <w:t xml:space="preserve">Insights of </w:t>
      </w:r>
      <w:r w:rsidR="009E331E" w:rsidRPr="003167E9">
        <w:t>Gender on claims:</w:t>
      </w:r>
    </w:p>
    <w:p w14:paraId="57BDB11E" w14:textId="77777777" w:rsidR="009E331E" w:rsidRPr="003167E9" w:rsidRDefault="009E331E" w:rsidP="00C128BD">
      <w:pPr>
        <w:pStyle w:val="ListParagraph"/>
        <w:numPr>
          <w:ilvl w:val="0"/>
          <w:numId w:val="12"/>
        </w:numPr>
      </w:pPr>
      <w:r w:rsidRPr="003167E9">
        <w:t xml:space="preserve">Female customers have over 57% of current and older claim amounts. </w:t>
      </w:r>
    </w:p>
    <w:p w14:paraId="2340AFA1" w14:textId="77777777" w:rsidR="009E331E" w:rsidRPr="003167E9" w:rsidRDefault="009E331E" w:rsidP="00C128BD">
      <w:pPr>
        <w:pStyle w:val="ListParagraph"/>
        <w:numPr>
          <w:ilvl w:val="0"/>
          <w:numId w:val="12"/>
        </w:numPr>
      </w:pPr>
      <w:r w:rsidRPr="003167E9">
        <w:t xml:space="preserve">The claim frequency for females is 3343 and male frequency is 2695. </w:t>
      </w:r>
    </w:p>
    <w:p w14:paraId="039E8444" w14:textId="103E4C84" w:rsidR="009E331E" w:rsidRPr="003167E9" w:rsidRDefault="002A0591" w:rsidP="002A0591">
      <w:pPr>
        <w:pStyle w:val="Heading1"/>
      </w:pPr>
      <w:r>
        <w:t>Insights of</w:t>
      </w:r>
      <w:r w:rsidR="009E331E" w:rsidRPr="003167E9">
        <w:t xml:space="preserve"> Marital Status on Claims:</w:t>
      </w:r>
    </w:p>
    <w:p w14:paraId="7344D0D5" w14:textId="77777777" w:rsidR="009E331E" w:rsidRPr="003167E9" w:rsidRDefault="009E331E" w:rsidP="00C128BD">
      <w:pPr>
        <w:pStyle w:val="ListParagraph"/>
        <w:numPr>
          <w:ilvl w:val="0"/>
          <w:numId w:val="13"/>
        </w:numPr>
      </w:pPr>
      <w:r w:rsidRPr="003167E9">
        <w:t xml:space="preserve">Old claims outride the current claim amount. </w:t>
      </w:r>
    </w:p>
    <w:p w14:paraId="320C7B0F" w14:textId="77777777" w:rsidR="009E331E" w:rsidRPr="003167E9" w:rsidRDefault="009E331E" w:rsidP="00C128BD">
      <w:pPr>
        <w:pStyle w:val="ListParagraph"/>
        <w:numPr>
          <w:ilvl w:val="0"/>
          <w:numId w:val="13"/>
        </w:numPr>
      </w:pPr>
      <w:r w:rsidRPr="003167E9">
        <w:t>Around 55% of the married customers have accounted to old claims and 54% of non-married to current claim amount.</w:t>
      </w:r>
    </w:p>
    <w:p w14:paraId="721CB0A0" w14:textId="581E7C18" w:rsidR="009E331E" w:rsidRPr="002A0591" w:rsidRDefault="009E331E" w:rsidP="00C128BD">
      <w:pPr>
        <w:pStyle w:val="ListParagraph"/>
        <w:numPr>
          <w:ilvl w:val="0"/>
          <w:numId w:val="13"/>
        </w:numPr>
      </w:pPr>
      <w:r w:rsidRPr="003167E9">
        <w:t>The over-all frequency claims of married customers are more.</w:t>
      </w:r>
    </w:p>
    <w:p w14:paraId="51B0DC17" w14:textId="492A1649" w:rsidR="009E331E" w:rsidRPr="003167E9" w:rsidRDefault="002A0591" w:rsidP="002A0591">
      <w:pPr>
        <w:pStyle w:val="Heading1"/>
        <w:rPr>
          <w:rFonts w:eastAsia="Times New Roman"/>
          <w:lang w:eastAsia="en-IN"/>
        </w:rPr>
      </w:pPr>
      <w:r>
        <w:rPr>
          <w:rFonts w:eastAsia="Times New Roman"/>
          <w:lang w:eastAsia="en-IN"/>
        </w:rPr>
        <w:t xml:space="preserve">Insights </w:t>
      </w:r>
      <w:r w:rsidR="009E331E" w:rsidRPr="003167E9">
        <w:rPr>
          <w:rFonts w:eastAsia="Times New Roman"/>
          <w:lang w:eastAsia="en-IN"/>
        </w:rPr>
        <w:t>of Occupation on Claims:</w:t>
      </w:r>
    </w:p>
    <w:p w14:paraId="08F842D7" w14:textId="77777777" w:rsidR="009E331E" w:rsidRPr="003167E9" w:rsidRDefault="009E331E" w:rsidP="00C128BD">
      <w:pPr>
        <w:pStyle w:val="ListParagraph"/>
        <w:numPr>
          <w:ilvl w:val="0"/>
          <w:numId w:val="14"/>
        </w:numPr>
      </w:pPr>
      <w:r w:rsidRPr="003167E9">
        <w:t>Customer's whose Occupation is doctors with the highest salary compare to others are less prone to claim the Insurance amount and Blue Collar are more likely to Claim Insurance Amount.</w:t>
      </w:r>
    </w:p>
    <w:p w14:paraId="3728D579" w14:textId="77777777" w:rsidR="009E331E" w:rsidRPr="002A0591" w:rsidRDefault="009E331E" w:rsidP="00C128BD">
      <w:pPr>
        <w:pStyle w:val="ListParagraph"/>
        <w:numPr>
          <w:ilvl w:val="0"/>
          <w:numId w:val="14"/>
        </w:numPr>
        <w:rPr>
          <w:rFonts w:eastAsia="Times New Roman"/>
          <w:lang w:eastAsia="en-IN"/>
        </w:rPr>
      </w:pPr>
      <w:r w:rsidRPr="002A0591">
        <w:rPr>
          <w:rFonts w:eastAsia="Times New Roman"/>
          <w:lang w:eastAsia="en-IN"/>
        </w:rPr>
        <w:t>Blue collar, Professional and Clerical occupation holder are among the highest claim accounting for around 67% of current claims and 57% of old claims.</w:t>
      </w:r>
    </w:p>
    <w:p w14:paraId="3492529B" w14:textId="77777777" w:rsidR="009E331E" w:rsidRPr="002A0591" w:rsidRDefault="009E331E" w:rsidP="00C128BD">
      <w:pPr>
        <w:pStyle w:val="ListParagraph"/>
        <w:numPr>
          <w:ilvl w:val="0"/>
          <w:numId w:val="14"/>
        </w:numPr>
        <w:rPr>
          <w:rFonts w:eastAsia="Times New Roman"/>
          <w:lang w:eastAsia="en-IN"/>
        </w:rPr>
      </w:pPr>
      <w:r w:rsidRPr="002A0591">
        <w:rPr>
          <w:rFonts w:eastAsia="Times New Roman"/>
          <w:lang w:eastAsia="en-IN"/>
        </w:rPr>
        <w:t>Among the claims sector almost 26% is accounted by blue collar job holder which is almost equal to half of the claims.</w:t>
      </w:r>
    </w:p>
    <w:p w14:paraId="4E0DC3EA" w14:textId="02A8DF1A" w:rsidR="009E331E" w:rsidRPr="003167E9" w:rsidRDefault="002A0591" w:rsidP="002A0591">
      <w:pPr>
        <w:pStyle w:val="Heading1"/>
        <w:rPr>
          <w:rFonts w:eastAsia="Times New Roman"/>
          <w:lang w:eastAsia="en-IN"/>
        </w:rPr>
      </w:pPr>
      <w:r>
        <w:rPr>
          <w:rFonts w:eastAsia="Times New Roman"/>
          <w:lang w:eastAsia="en-IN"/>
        </w:rPr>
        <w:t xml:space="preserve">Insights </w:t>
      </w:r>
      <w:r w:rsidR="009E331E" w:rsidRPr="003167E9">
        <w:rPr>
          <w:rFonts w:eastAsia="Times New Roman"/>
          <w:lang w:eastAsia="en-IN"/>
        </w:rPr>
        <w:t>of Parental status on Claims:</w:t>
      </w:r>
    </w:p>
    <w:p w14:paraId="0121D016" w14:textId="77777777" w:rsidR="009E331E" w:rsidRPr="003167E9" w:rsidRDefault="009E331E" w:rsidP="00C128BD">
      <w:pPr>
        <w:pStyle w:val="NormalWeb"/>
        <w:numPr>
          <w:ilvl w:val="0"/>
          <w:numId w:val="15"/>
        </w:numPr>
        <w:spacing w:before="0" w:beforeAutospacing="0" w:after="0" w:afterAutospacing="0"/>
        <w:jc w:val="left"/>
      </w:pPr>
      <w:r>
        <w:t>Customers</w:t>
      </w:r>
      <w:r w:rsidRPr="003167E9">
        <w:t xml:space="preserve"> who are non-parents claim</w:t>
      </w:r>
      <w:r>
        <w:t xml:space="preserve"> around</w:t>
      </w:r>
      <w:r w:rsidRPr="003167E9">
        <w:t xml:space="preserve"> </w:t>
      </w:r>
      <w:r>
        <w:t>83</w:t>
      </w:r>
      <w:r w:rsidRPr="003167E9">
        <w:t xml:space="preserve"> % of claim</w:t>
      </w:r>
      <w:r>
        <w:t>s.</w:t>
      </w:r>
    </w:p>
    <w:p w14:paraId="09389AF0" w14:textId="77777777" w:rsidR="009E331E" w:rsidRDefault="009E331E" w:rsidP="00C128BD">
      <w:pPr>
        <w:pStyle w:val="NormalWeb"/>
        <w:numPr>
          <w:ilvl w:val="0"/>
          <w:numId w:val="15"/>
        </w:numPr>
        <w:spacing w:before="0" w:beforeAutospacing="0" w:after="0" w:afterAutospacing="0"/>
        <w:jc w:val="left"/>
      </w:pPr>
      <w:r>
        <w:t>Customer who are not parent have significantly high claim frequency which is around five times more than the claim frequency of customers who are parents.</w:t>
      </w:r>
    </w:p>
    <w:p w14:paraId="1FC61EDE" w14:textId="1A91E87E" w:rsidR="009E331E" w:rsidRDefault="00A344C9" w:rsidP="00A344C9">
      <w:pPr>
        <w:pStyle w:val="Heading1"/>
        <w:rPr>
          <w:rFonts w:eastAsia="Times New Roman"/>
          <w:lang w:eastAsia="en-IN"/>
        </w:rPr>
      </w:pPr>
      <w:r>
        <w:rPr>
          <w:rFonts w:eastAsia="Times New Roman"/>
          <w:lang w:eastAsia="en-IN"/>
        </w:rPr>
        <w:t>Insights</w:t>
      </w:r>
      <w:r w:rsidR="009E331E" w:rsidRPr="009D0091">
        <w:rPr>
          <w:rFonts w:eastAsia="Times New Roman"/>
          <w:lang w:eastAsia="en-IN"/>
        </w:rPr>
        <w:t xml:space="preserve"> of Urbanicity on Claims:</w:t>
      </w:r>
    </w:p>
    <w:p w14:paraId="0E9AF415" w14:textId="77777777" w:rsidR="009E331E" w:rsidRPr="00A344C9" w:rsidRDefault="009E331E" w:rsidP="00C128BD">
      <w:pPr>
        <w:pStyle w:val="ListParagraph"/>
        <w:numPr>
          <w:ilvl w:val="0"/>
          <w:numId w:val="21"/>
        </w:numPr>
        <w:rPr>
          <w:rFonts w:eastAsia="Times New Roman"/>
          <w:b/>
          <w:bCs/>
          <w:szCs w:val="24"/>
          <w:lang w:eastAsia="en-IN"/>
        </w:rPr>
      </w:pPr>
      <w:r w:rsidRPr="00C61A8B">
        <w:t>Customers using cars in urban areas are claiming over 95 % of the current claim amounts which is obvious considering higher density of vehicles in urban areas compared to rural areas</w:t>
      </w:r>
      <w:r>
        <w:t>.</w:t>
      </w:r>
    </w:p>
    <w:p w14:paraId="33E1C5F7" w14:textId="6E815FA2" w:rsidR="009E331E" w:rsidRPr="00FE1443" w:rsidRDefault="00A344C9" w:rsidP="00A344C9">
      <w:pPr>
        <w:pStyle w:val="Heading1"/>
        <w:rPr>
          <w:rFonts w:eastAsia="Times New Roman"/>
          <w:lang w:eastAsia="en-IN"/>
        </w:rPr>
      </w:pPr>
      <w:r>
        <w:rPr>
          <w:rFonts w:eastAsia="Times New Roman"/>
          <w:lang w:eastAsia="en-IN"/>
        </w:rPr>
        <w:t xml:space="preserve">Insights </w:t>
      </w:r>
      <w:r w:rsidR="009E331E" w:rsidRPr="00FE1443">
        <w:rPr>
          <w:rFonts w:eastAsia="Times New Roman"/>
          <w:lang w:eastAsia="en-IN"/>
        </w:rPr>
        <w:t>of Home kids on claims:</w:t>
      </w:r>
    </w:p>
    <w:p w14:paraId="77745DA2" w14:textId="77777777" w:rsidR="009E331E" w:rsidRPr="00FE1443" w:rsidRDefault="009E331E" w:rsidP="00C128BD">
      <w:pPr>
        <w:pStyle w:val="ListParagraph"/>
        <w:numPr>
          <w:ilvl w:val="0"/>
          <w:numId w:val="16"/>
        </w:numPr>
        <w:rPr>
          <w:lang w:eastAsia="en-IN"/>
        </w:rPr>
      </w:pPr>
      <w:r w:rsidRPr="00FE1443">
        <w:rPr>
          <w:lang w:eastAsia="en-IN"/>
        </w:rPr>
        <w:t xml:space="preserve">As the number of kids increases the tendency of the claims reduces. </w:t>
      </w:r>
    </w:p>
    <w:p w14:paraId="463905F0" w14:textId="77777777" w:rsidR="009E331E" w:rsidRDefault="009E331E" w:rsidP="00C128BD">
      <w:pPr>
        <w:pStyle w:val="ListParagraph"/>
        <w:numPr>
          <w:ilvl w:val="0"/>
          <w:numId w:val="16"/>
        </w:numPr>
        <w:rPr>
          <w:lang w:eastAsia="en-IN"/>
        </w:rPr>
      </w:pPr>
      <w:r w:rsidRPr="00FE1443">
        <w:rPr>
          <w:lang w:eastAsia="en-IN"/>
        </w:rPr>
        <w:t>The families with no kids are the highest claim contributors as compared to the family with kid or a teenager that can drive.</w:t>
      </w:r>
    </w:p>
    <w:p w14:paraId="14A5AC38" w14:textId="77777777" w:rsidR="009E331E" w:rsidRPr="00FE1443" w:rsidRDefault="009E331E" w:rsidP="00C128BD">
      <w:pPr>
        <w:pStyle w:val="ListParagraph"/>
        <w:numPr>
          <w:ilvl w:val="0"/>
          <w:numId w:val="16"/>
        </w:numPr>
        <w:rPr>
          <w:lang w:eastAsia="en-IN"/>
        </w:rPr>
      </w:pPr>
      <w:r>
        <w:rPr>
          <w:lang w:eastAsia="en-IN"/>
        </w:rPr>
        <w:t>The claim frequency is around 65% of the customers with no kids.</w:t>
      </w:r>
    </w:p>
    <w:p w14:paraId="32CCA6A1" w14:textId="705C62F4" w:rsidR="009E331E" w:rsidRPr="00FE1443" w:rsidRDefault="00A344C9" w:rsidP="00A344C9">
      <w:pPr>
        <w:pStyle w:val="Heading1"/>
        <w:rPr>
          <w:rFonts w:eastAsia="Times New Roman"/>
          <w:lang w:eastAsia="en-IN"/>
        </w:rPr>
      </w:pPr>
      <w:r>
        <w:rPr>
          <w:rFonts w:eastAsia="Times New Roman"/>
          <w:lang w:eastAsia="en-IN"/>
        </w:rPr>
        <w:t>Insights</w:t>
      </w:r>
      <w:r w:rsidR="009E331E" w:rsidRPr="00FE1443">
        <w:rPr>
          <w:rFonts w:eastAsia="Times New Roman"/>
          <w:lang w:eastAsia="en-IN"/>
        </w:rPr>
        <w:t xml:space="preserve"> of </w:t>
      </w:r>
      <w:r w:rsidR="009E331E">
        <w:rPr>
          <w:rFonts w:eastAsia="Times New Roman"/>
          <w:lang w:eastAsia="en-IN"/>
        </w:rPr>
        <w:t>K</w:t>
      </w:r>
      <w:r w:rsidR="009E331E" w:rsidRPr="00FE1443">
        <w:rPr>
          <w:rFonts w:eastAsia="Times New Roman"/>
          <w:lang w:eastAsia="en-IN"/>
        </w:rPr>
        <w:t>ids</w:t>
      </w:r>
      <w:r w:rsidR="009E331E">
        <w:rPr>
          <w:rFonts w:eastAsia="Times New Roman"/>
          <w:lang w:eastAsia="en-IN"/>
        </w:rPr>
        <w:t xml:space="preserve"> drive</w:t>
      </w:r>
      <w:r w:rsidR="009E331E" w:rsidRPr="00FE1443">
        <w:rPr>
          <w:rFonts w:eastAsia="Times New Roman"/>
          <w:lang w:eastAsia="en-IN"/>
        </w:rPr>
        <w:t xml:space="preserve"> on claims:</w:t>
      </w:r>
    </w:p>
    <w:p w14:paraId="7021307F" w14:textId="77777777" w:rsidR="009E331E" w:rsidRPr="00BF4D36" w:rsidRDefault="009E331E" w:rsidP="00C128BD">
      <w:pPr>
        <w:pStyle w:val="ListParagraph"/>
        <w:numPr>
          <w:ilvl w:val="0"/>
          <w:numId w:val="17"/>
        </w:numPr>
        <w:rPr>
          <w:lang w:eastAsia="en-IN"/>
        </w:rPr>
      </w:pPr>
      <w:r w:rsidRPr="00BF4D36">
        <w:rPr>
          <w:lang w:eastAsia="en-IN"/>
        </w:rPr>
        <w:t>The claim frequency and claim amount is accounting to around 85% where there are no kids or teenagers of customers who can drive</w:t>
      </w:r>
    </w:p>
    <w:p w14:paraId="444E7950" w14:textId="74D021C7" w:rsidR="009E331E" w:rsidRPr="00BF4D36" w:rsidRDefault="009E331E" w:rsidP="00C128BD">
      <w:pPr>
        <w:pStyle w:val="ListParagraph"/>
        <w:numPr>
          <w:ilvl w:val="0"/>
          <w:numId w:val="17"/>
        </w:numPr>
      </w:pPr>
      <w:r w:rsidRPr="00BF4D36">
        <w:rPr>
          <w:lang w:eastAsia="en-IN"/>
        </w:rPr>
        <w:lastRenderedPageBreak/>
        <w:t>When compared to a family with a child or a teenager who can drive, families without children are the biggest claim contributors.</w:t>
      </w:r>
    </w:p>
    <w:p w14:paraId="1190D199" w14:textId="6F7DDC90" w:rsidR="009E331E" w:rsidRPr="00BF4D36" w:rsidRDefault="00A344C9" w:rsidP="00A344C9">
      <w:pPr>
        <w:pStyle w:val="Heading1"/>
      </w:pPr>
      <w:r>
        <w:t>Insights</w:t>
      </w:r>
      <w:r w:rsidR="009E331E" w:rsidRPr="00BF4D36">
        <w:t xml:space="preserve"> of Income and Home value on claims:</w:t>
      </w:r>
    </w:p>
    <w:p w14:paraId="7BC5A4C2" w14:textId="77777777" w:rsidR="009E331E" w:rsidRDefault="009E331E" w:rsidP="00C128BD">
      <w:pPr>
        <w:pStyle w:val="ListParagraph"/>
        <w:numPr>
          <w:ilvl w:val="0"/>
          <w:numId w:val="18"/>
        </w:numPr>
      </w:pPr>
      <w:r>
        <w:t>Customers earning less than $90,000 had a higher claim than those earning more.</w:t>
      </w:r>
    </w:p>
    <w:p w14:paraId="684E9FEF" w14:textId="77777777" w:rsidR="009E331E" w:rsidRPr="00A344C9" w:rsidRDefault="009E331E" w:rsidP="00C128BD">
      <w:pPr>
        <w:pStyle w:val="ListParagraph"/>
        <w:numPr>
          <w:ilvl w:val="0"/>
          <w:numId w:val="18"/>
        </w:numPr>
        <w:rPr>
          <w:rFonts w:eastAsia="Times New Roman" w:cs="Times New Roman"/>
          <w:szCs w:val="24"/>
          <w:lang w:eastAsia="en-IN"/>
        </w:rPr>
      </w:pPr>
      <w:r>
        <w:t>People who own a home for less than $300,000 are more likely to file a claim than those who own a more expensive property.</w:t>
      </w:r>
    </w:p>
    <w:p w14:paraId="2B5A7E99" w14:textId="21D44F0D" w:rsidR="009E331E" w:rsidRPr="009A5A70" w:rsidRDefault="00A344C9" w:rsidP="00A344C9">
      <w:pPr>
        <w:pStyle w:val="Heading1"/>
        <w:rPr>
          <w:rFonts w:eastAsia="Times New Roman"/>
          <w:lang w:eastAsia="en-IN"/>
        </w:rPr>
      </w:pPr>
      <w:r>
        <w:rPr>
          <w:rFonts w:eastAsia="Times New Roman"/>
          <w:lang w:eastAsia="en-IN"/>
        </w:rPr>
        <w:t>Insights</w:t>
      </w:r>
      <w:r w:rsidR="009E331E" w:rsidRPr="009A5A70">
        <w:rPr>
          <w:rFonts w:eastAsia="Times New Roman"/>
          <w:lang w:eastAsia="en-IN"/>
        </w:rPr>
        <w:t xml:space="preserve"> of Car age on claims:</w:t>
      </w:r>
    </w:p>
    <w:p w14:paraId="49B78734" w14:textId="77777777" w:rsidR="009E331E" w:rsidRDefault="009E331E" w:rsidP="00C128BD">
      <w:pPr>
        <w:pStyle w:val="ListParagraph"/>
        <w:numPr>
          <w:ilvl w:val="0"/>
          <w:numId w:val="19"/>
        </w:numPr>
      </w:pPr>
      <w:r>
        <w:t>The latest car owners have high tendency to generate claims as compared to the older ones as the claims declined as the car tends to get older.</w:t>
      </w:r>
    </w:p>
    <w:p w14:paraId="20CAA4A4" w14:textId="1FF46CB8" w:rsidR="009E331E" w:rsidRPr="00A344C9" w:rsidRDefault="009E331E" w:rsidP="00C128BD">
      <w:pPr>
        <w:pStyle w:val="ListParagraph"/>
        <w:numPr>
          <w:ilvl w:val="0"/>
          <w:numId w:val="19"/>
        </w:numPr>
        <w:rPr>
          <w:rFonts w:eastAsia="Times New Roman" w:cs="Times New Roman"/>
          <w:szCs w:val="24"/>
          <w:lang w:eastAsia="en-IN"/>
        </w:rPr>
      </w:pPr>
      <w:r>
        <w:t xml:space="preserve">We can </w:t>
      </w:r>
      <w:r w:rsidR="00A344C9">
        <w:t>see</w:t>
      </w:r>
      <w:r>
        <w:t xml:space="preserve"> that the maximum claims are on the first year of the car. </w:t>
      </w:r>
    </w:p>
    <w:p w14:paraId="191AFDC0" w14:textId="5B906629" w:rsidR="009E331E" w:rsidRPr="009A5A70" w:rsidRDefault="00A344C9" w:rsidP="00A344C9">
      <w:pPr>
        <w:pStyle w:val="Heading1"/>
        <w:rPr>
          <w:rFonts w:eastAsia="Times New Roman"/>
          <w:lang w:eastAsia="en-IN"/>
        </w:rPr>
      </w:pPr>
      <w:r>
        <w:rPr>
          <w:rFonts w:eastAsia="Times New Roman"/>
          <w:lang w:eastAsia="en-IN"/>
        </w:rPr>
        <w:t xml:space="preserve">Insights </w:t>
      </w:r>
      <w:r w:rsidR="009E331E" w:rsidRPr="009A5A70">
        <w:rPr>
          <w:rFonts w:eastAsia="Times New Roman"/>
          <w:lang w:eastAsia="en-IN"/>
        </w:rPr>
        <w:t>of Customers age on claims:</w:t>
      </w:r>
    </w:p>
    <w:p w14:paraId="3B855DE1" w14:textId="362965AA" w:rsidR="009E331E" w:rsidRPr="005C4023" w:rsidRDefault="009E331E" w:rsidP="00C128BD">
      <w:pPr>
        <w:pStyle w:val="ListParagraph"/>
        <w:numPr>
          <w:ilvl w:val="0"/>
          <w:numId w:val="20"/>
        </w:numPr>
        <w:rPr>
          <w:rFonts w:eastAsia="Times New Roman" w:cs="Times New Roman"/>
          <w:szCs w:val="24"/>
          <w:lang w:eastAsia="en-IN"/>
        </w:rPr>
      </w:pPr>
      <w:r>
        <w:t>Although, the claim amounts have declined gradually but the people in the age of 50-75 years still are the highest claim contributors as compared to the 30–40-year-old or 85–90-year-old.</w:t>
      </w:r>
    </w:p>
    <w:p w14:paraId="33E90A9B" w14:textId="790A7237" w:rsidR="00F265AF" w:rsidRDefault="00F265AF" w:rsidP="005C4023">
      <w:pPr>
        <w:rPr>
          <w:rFonts w:eastAsia="Times New Roman" w:cs="Times New Roman"/>
          <w:szCs w:val="24"/>
          <w:lang w:eastAsia="en-IN"/>
        </w:rPr>
      </w:pPr>
    </w:p>
    <w:p w14:paraId="20CC96F4" w14:textId="42EF5FB2" w:rsidR="00F265AF" w:rsidRDefault="00F265AF" w:rsidP="00F265AF">
      <w:pPr>
        <w:pStyle w:val="Heading1"/>
        <w:rPr>
          <w:u w:val="single"/>
        </w:rPr>
      </w:pPr>
      <w:r w:rsidRPr="00F265AF">
        <w:rPr>
          <w:u w:val="single"/>
        </w:rPr>
        <w:t>O</w:t>
      </w:r>
      <w:r w:rsidR="00512392">
        <w:rPr>
          <w:u w:val="single"/>
        </w:rPr>
        <w:t>verall brief Insights</w:t>
      </w:r>
      <w:r w:rsidRPr="00F265AF">
        <w:rPr>
          <w:u w:val="single"/>
        </w:rPr>
        <w:t>:</w:t>
      </w:r>
    </w:p>
    <w:p w14:paraId="6FB69349" w14:textId="2EEFDB49" w:rsidR="00925E2C" w:rsidRDefault="00925E2C" w:rsidP="00C128BD">
      <w:pPr>
        <w:pStyle w:val="ListParagraph"/>
        <w:numPr>
          <w:ilvl w:val="0"/>
          <w:numId w:val="23"/>
        </w:numPr>
      </w:pPr>
      <w:r>
        <w:t xml:space="preserve">Increase in education level results in a decrease in the claims. </w:t>
      </w:r>
      <w:r w:rsidRPr="003167E9">
        <w:t>Bachelors and high schoolers make up the majority of claims</w:t>
      </w:r>
    </w:p>
    <w:p w14:paraId="4C7E09F5" w14:textId="60FC04F4" w:rsidR="00925E2C" w:rsidRDefault="00925E2C" w:rsidP="00C128BD">
      <w:pPr>
        <w:pStyle w:val="ListParagraph"/>
        <w:numPr>
          <w:ilvl w:val="0"/>
          <w:numId w:val="23"/>
        </w:numPr>
      </w:pPr>
      <w:r>
        <w:t xml:space="preserve">With a high number of non-home </w:t>
      </w:r>
      <w:r w:rsidR="00512392">
        <w:t xml:space="preserve">owners’ </w:t>
      </w:r>
      <w:r>
        <w:t>customers, we could assume that these customers are not natives of the urban city.</w:t>
      </w:r>
    </w:p>
    <w:p w14:paraId="4043B3F9" w14:textId="63B19257" w:rsidR="00925E2C" w:rsidRDefault="00925E2C" w:rsidP="00C128BD">
      <w:pPr>
        <w:pStyle w:val="ListParagraph"/>
        <w:numPr>
          <w:ilvl w:val="0"/>
          <w:numId w:val="23"/>
        </w:numPr>
        <w:rPr>
          <w:lang w:eastAsia="en-IN"/>
        </w:rPr>
      </w:pPr>
      <w:r>
        <w:rPr>
          <w:lang w:eastAsia="en-IN"/>
        </w:rPr>
        <w:t>SUVs are a popular vehicle with a large number of claims, raising their risk profile.</w:t>
      </w:r>
    </w:p>
    <w:p w14:paraId="2E48081F" w14:textId="691A09CF" w:rsidR="00925E2C" w:rsidRDefault="00925E2C" w:rsidP="00C128BD">
      <w:pPr>
        <w:pStyle w:val="ListParagraph"/>
        <w:numPr>
          <w:ilvl w:val="0"/>
          <w:numId w:val="23"/>
        </w:numPr>
      </w:pPr>
      <w:r>
        <w:t>Majority of the claims are i</w:t>
      </w:r>
      <w:r w:rsidR="006E17A5">
        <w:t xml:space="preserve">s around </w:t>
      </w:r>
      <w:r w:rsidR="002C494A">
        <w:t xml:space="preserve">50, </w:t>
      </w:r>
      <w:r>
        <w:t>indication of which is an increased risk within close proximity of pensionable age.</w:t>
      </w:r>
    </w:p>
    <w:p w14:paraId="0A34562B" w14:textId="0456D113" w:rsidR="00512392" w:rsidRDefault="00512392" w:rsidP="00C128BD">
      <w:pPr>
        <w:pStyle w:val="ListParagraph"/>
        <w:numPr>
          <w:ilvl w:val="0"/>
          <w:numId w:val="23"/>
        </w:numPr>
        <w:rPr>
          <w:lang w:eastAsia="en-IN"/>
        </w:rPr>
      </w:pPr>
      <w:r w:rsidRPr="0002696B">
        <w:rPr>
          <w:lang w:eastAsia="en-IN"/>
        </w:rPr>
        <w:t>Women had higher old claims than men</w:t>
      </w:r>
    </w:p>
    <w:p w14:paraId="119F78B5" w14:textId="2DE67113" w:rsidR="00512392" w:rsidRDefault="00512392" w:rsidP="00C128BD">
      <w:pPr>
        <w:pStyle w:val="ListParagraph"/>
        <w:numPr>
          <w:ilvl w:val="0"/>
          <w:numId w:val="23"/>
        </w:numPr>
      </w:pPr>
      <w:r w:rsidRPr="0002696B">
        <w:rPr>
          <w:lang w:eastAsia="en-IN"/>
        </w:rPr>
        <w:t>Claim amounts are high for vehicles used for commercial purposes</w:t>
      </w:r>
    </w:p>
    <w:p w14:paraId="1174C23D" w14:textId="55B0EE37" w:rsidR="00925E2C" w:rsidRDefault="00925E2C" w:rsidP="00C128BD">
      <w:pPr>
        <w:pStyle w:val="ListParagraph"/>
        <w:numPr>
          <w:ilvl w:val="0"/>
          <w:numId w:val="23"/>
        </w:numPr>
      </w:pPr>
      <w:r w:rsidRPr="00925E2C">
        <w:t>Exorbitant claims will be made on exclusive vehicles such as sports cars.</w:t>
      </w:r>
    </w:p>
    <w:p w14:paraId="5513A368" w14:textId="610C6547" w:rsidR="00925E2C" w:rsidRDefault="00925E2C" w:rsidP="00C128BD">
      <w:pPr>
        <w:pStyle w:val="ListParagraph"/>
        <w:numPr>
          <w:ilvl w:val="0"/>
          <w:numId w:val="23"/>
        </w:numPr>
        <w:rPr>
          <w:lang w:eastAsia="en-IN"/>
        </w:rPr>
      </w:pPr>
      <w:r>
        <w:rPr>
          <w:lang w:eastAsia="en-IN"/>
        </w:rPr>
        <w:t>The higher rate of claims among individuals in the highest income band might be attributed to the pricey cars that those customers buy.</w:t>
      </w:r>
    </w:p>
    <w:p w14:paraId="33964855" w14:textId="1F502A51" w:rsidR="00925E2C" w:rsidRDefault="00925E2C" w:rsidP="00C128BD">
      <w:pPr>
        <w:pStyle w:val="ListParagraph"/>
        <w:numPr>
          <w:ilvl w:val="0"/>
          <w:numId w:val="23"/>
        </w:numPr>
        <w:rPr>
          <w:lang w:eastAsia="en-IN"/>
        </w:rPr>
      </w:pPr>
      <w:r w:rsidRPr="00925E2C">
        <w:rPr>
          <w:lang w:eastAsia="en-IN"/>
        </w:rPr>
        <w:t>Increased frequency of claims from the same customers indicates a high level of risk.</w:t>
      </w:r>
    </w:p>
    <w:p w14:paraId="61741E98" w14:textId="3F56F34F" w:rsidR="00925E2C" w:rsidRDefault="00925E2C" w:rsidP="00C128BD">
      <w:pPr>
        <w:pStyle w:val="ListParagraph"/>
        <w:numPr>
          <w:ilvl w:val="0"/>
          <w:numId w:val="23"/>
        </w:numPr>
        <w:rPr>
          <w:lang w:eastAsia="en-IN"/>
        </w:rPr>
      </w:pPr>
      <w:r>
        <w:rPr>
          <w:lang w:eastAsia="en-IN"/>
        </w:rPr>
        <w:t xml:space="preserve">Large frequency claims approximately </w:t>
      </w:r>
      <w:r w:rsidR="00512392">
        <w:rPr>
          <w:lang w:eastAsia="en-IN"/>
        </w:rPr>
        <w:t>after</w:t>
      </w:r>
      <w:r>
        <w:rPr>
          <w:lang w:eastAsia="en-IN"/>
        </w:rPr>
        <w:t xml:space="preserve"> 10 years of car age.</w:t>
      </w:r>
    </w:p>
    <w:p w14:paraId="42090394" w14:textId="313D7EEE" w:rsidR="00512392" w:rsidRDefault="00512392" w:rsidP="00512392">
      <w:pPr>
        <w:pStyle w:val="Heading1"/>
        <w:rPr>
          <w:u w:val="single"/>
          <w:lang w:eastAsia="en-IN"/>
        </w:rPr>
      </w:pPr>
      <w:r w:rsidRPr="00512392">
        <w:rPr>
          <w:u w:val="single"/>
          <w:lang w:eastAsia="en-IN"/>
        </w:rPr>
        <w:t>B</w:t>
      </w:r>
      <w:r>
        <w:rPr>
          <w:u w:val="single"/>
          <w:lang w:eastAsia="en-IN"/>
        </w:rPr>
        <w:t>usiness Recommendations:</w:t>
      </w:r>
    </w:p>
    <w:p w14:paraId="3F5DBFCA" w14:textId="77777777" w:rsidR="000957E6" w:rsidRDefault="000957E6" w:rsidP="00C128BD">
      <w:pPr>
        <w:pStyle w:val="ListParagraph"/>
        <w:numPr>
          <w:ilvl w:val="0"/>
          <w:numId w:val="22"/>
        </w:numPr>
        <w:rPr>
          <w:lang w:eastAsia="en-IN"/>
        </w:rPr>
      </w:pPr>
      <w:r>
        <w:rPr>
          <w:lang w:eastAsia="en-IN"/>
        </w:rPr>
        <w:t>Insurance for SUVs should be given at a premium price, whilst rates for Panel Trucks can be decreased or paired with special incentives for customers.</w:t>
      </w:r>
    </w:p>
    <w:p w14:paraId="0A937BDB" w14:textId="77777777" w:rsidR="000957E6" w:rsidRDefault="000957E6" w:rsidP="00C128BD">
      <w:pPr>
        <w:pStyle w:val="ListParagraph"/>
        <w:numPr>
          <w:ilvl w:val="0"/>
          <w:numId w:val="22"/>
        </w:numPr>
        <w:rPr>
          <w:lang w:eastAsia="en-IN"/>
        </w:rPr>
      </w:pPr>
      <w:r>
        <w:rPr>
          <w:lang w:eastAsia="en-IN"/>
        </w:rPr>
        <w:t>Insurance company can target Doctors as they tend to claim less than any other profession. </w:t>
      </w:r>
    </w:p>
    <w:p w14:paraId="5703415F" w14:textId="77777777" w:rsidR="000957E6" w:rsidRDefault="000957E6" w:rsidP="00C128BD">
      <w:pPr>
        <w:pStyle w:val="ListParagraph"/>
        <w:numPr>
          <w:ilvl w:val="0"/>
          <w:numId w:val="22"/>
        </w:numPr>
        <w:rPr>
          <w:lang w:eastAsia="en-IN"/>
        </w:rPr>
      </w:pPr>
      <w:r>
        <w:rPr>
          <w:lang w:eastAsia="en-IN"/>
        </w:rPr>
        <w:t>Discounts can also be given to clients based on their employment and age.</w:t>
      </w:r>
    </w:p>
    <w:p w14:paraId="1F3B2C55" w14:textId="40070447" w:rsidR="000957E6" w:rsidRDefault="000957E6" w:rsidP="00C128BD">
      <w:pPr>
        <w:pStyle w:val="ListParagraph"/>
        <w:numPr>
          <w:ilvl w:val="0"/>
          <w:numId w:val="22"/>
        </w:numPr>
        <w:rPr>
          <w:lang w:eastAsia="en-IN"/>
        </w:rPr>
      </w:pPr>
      <w:r>
        <w:rPr>
          <w:lang w:eastAsia="en-IN"/>
        </w:rPr>
        <w:t>Considering private cars are valued higher than commercial vehicles, the price for their upkeep can be raised.</w:t>
      </w:r>
    </w:p>
    <w:p w14:paraId="1D2C713F" w14:textId="77777777" w:rsidR="006606D0" w:rsidRDefault="006606D0" w:rsidP="00C128BD">
      <w:pPr>
        <w:pStyle w:val="ListParagraph"/>
        <w:numPr>
          <w:ilvl w:val="0"/>
          <w:numId w:val="22"/>
        </w:numPr>
        <w:rPr>
          <w:lang w:eastAsia="en-IN"/>
        </w:rPr>
      </w:pPr>
      <w:r>
        <w:rPr>
          <w:lang w:eastAsia="en-IN"/>
        </w:rPr>
        <w:t>Customers who are not married or have children should be offered incentives or lower premium since their claim frequency is low.</w:t>
      </w:r>
    </w:p>
    <w:p w14:paraId="4D014C30" w14:textId="77777777" w:rsidR="006606D0" w:rsidRDefault="006606D0" w:rsidP="00C128BD">
      <w:pPr>
        <w:pStyle w:val="ListParagraph"/>
        <w:numPr>
          <w:ilvl w:val="0"/>
          <w:numId w:val="22"/>
        </w:numPr>
        <w:rPr>
          <w:lang w:eastAsia="en-IN"/>
        </w:rPr>
      </w:pPr>
      <w:r>
        <w:rPr>
          <w:lang w:eastAsia="en-IN"/>
        </w:rPr>
        <w:lastRenderedPageBreak/>
        <w:t>Students and people with fewer than five years of job experience can be catered with some insurance plan policies.</w:t>
      </w:r>
    </w:p>
    <w:p w14:paraId="45D4A029" w14:textId="77777777" w:rsidR="006606D0" w:rsidRDefault="006606D0" w:rsidP="00C128BD">
      <w:pPr>
        <w:pStyle w:val="ListParagraph"/>
        <w:numPr>
          <w:ilvl w:val="0"/>
          <w:numId w:val="22"/>
        </w:numPr>
        <w:rPr>
          <w:lang w:eastAsia="en-IN"/>
        </w:rPr>
      </w:pPr>
      <w:r>
        <w:rPr>
          <w:lang w:eastAsia="en-IN"/>
        </w:rPr>
        <w:t>Customers with fewer claims in the past should be offered incentives as well as enticing offers to purchase new insurance.</w:t>
      </w:r>
    </w:p>
    <w:p w14:paraId="683BF706" w14:textId="0965017F" w:rsidR="006606D0" w:rsidRDefault="006606D0" w:rsidP="00C128BD">
      <w:pPr>
        <w:pStyle w:val="ListParagraph"/>
        <w:numPr>
          <w:ilvl w:val="0"/>
          <w:numId w:val="22"/>
        </w:numPr>
        <w:rPr>
          <w:lang w:eastAsia="en-IN"/>
        </w:rPr>
      </w:pPr>
      <w:r>
        <w:rPr>
          <w:lang w:eastAsia="en-IN"/>
        </w:rPr>
        <w:t>Insurance to boost the company's customer base, premiums might be reduced for new customers or advantages such as free car check-ups can be offered.</w:t>
      </w:r>
    </w:p>
    <w:p w14:paraId="05668199" w14:textId="77777777" w:rsidR="0028791A" w:rsidRDefault="0028791A" w:rsidP="00C128BD">
      <w:pPr>
        <w:pStyle w:val="ListParagraph"/>
        <w:numPr>
          <w:ilvl w:val="0"/>
          <w:numId w:val="22"/>
        </w:numPr>
        <w:rPr>
          <w:lang w:eastAsia="en-IN"/>
        </w:rPr>
      </w:pPr>
      <w:r>
        <w:rPr>
          <w:lang w:eastAsia="en-IN"/>
        </w:rPr>
        <w:t>Certain discounts, such as "Good Grade" – merit-based insurance discount, and "Multiple Policy" – for customers with other insurance policies, might be provided in order to maintain existing customers and attract new ones.</w:t>
      </w:r>
    </w:p>
    <w:p w14:paraId="488682B4" w14:textId="77777777" w:rsidR="0028791A" w:rsidRDefault="0028791A" w:rsidP="00C128BD">
      <w:pPr>
        <w:pStyle w:val="ListParagraph"/>
        <w:numPr>
          <w:ilvl w:val="0"/>
          <w:numId w:val="22"/>
        </w:numPr>
        <w:rPr>
          <w:lang w:eastAsia="en-IN"/>
        </w:rPr>
      </w:pPr>
      <w:r>
        <w:rPr>
          <w:lang w:eastAsia="en-IN"/>
        </w:rPr>
        <w:t>People earning less than $60,000 have filed more claims, thus the present condition and age of their cars should be evaluated before they are offered insurance.</w:t>
      </w:r>
    </w:p>
    <w:p w14:paraId="6B510F1A" w14:textId="77777777" w:rsidR="0028791A" w:rsidRDefault="0028791A" w:rsidP="00C128BD">
      <w:pPr>
        <w:pStyle w:val="ListParagraph"/>
        <w:numPr>
          <w:ilvl w:val="0"/>
          <w:numId w:val="22"/>
        </w:numPr>
        <w:rPr>
          <w:lang w:eastAsia="en-IN"/>
        </w:rPr>
      </w:pPr>
      <w:r>
        <w:rPr>
          <w:lang w:eastAsia="en-IN"/>
        </w:rPr>
        <w:t>Cars that take longer to travel have more claims. As a result, before providing insurance, the distance travelled and the purpose should be considered.</w:t>
      </w:r>
    </w:p>
    <w:p w14:paraId="02F72967" w14:textId="37EA7BAE" w:rsidR="006606D0" w:rsidRDefault="0028791A" w:rsidP="00C128BD">
      <w:pPr>
        <w:pStyle w:val="ListParagraph"/>
        <w:numPr>
          <w:ilvl w:val="0"/>
          <w:numId w:val="22"/>
        </w:numPr>
        <w:rPr>
          <w:lang w:eastAsia="en-IN"/>
        </w:rPr>
      </w:pPr>
      <w:r>
        <w:rPr>
          <w:lang w:eastAsia="en-IN"/>
        </w:rPr>
        <w:t>Highly urban/urban locations should have their insurance amounts and terms appropriately examined because they have the most claims.</w:t>
      </w:r>
    </w:p>
    <w:p w14:paraId="0EEDEE17" w14:textId="77777777" w:rsidR="0028791A" w:rsidRDefault="0028791A" w:rsidP="00C128BD">
      <w:pPr>
        <w:pStyle w:val="ListParagraph"/>
        <w:numPr>
          <w:ilvl w:val="0"/>
          <w:numId w:val="22"/>
        </w:numPr>
        <w:rPr>
          <w:lang w:eastAsia="en-IN"/>
        </w:rPr>
      </w:pPr>
      <w:r>
        <w:rPr>
          <w:lang w:eastAsia="en-IN"/>
        </w:rPr>
        <w:t>People who work in blue collar jobs are more likely to live in cities and have a long history of filing insurance claims. As a result, the insurance premium can be changed based on the cars they drive.</w:t>
      </w:r>
    </w:p>
    <w:p w14:paraId="58D3B455" w14:textId="77777777" w:rsidR="0028791A" w:rsidRDefault="0028791A" w:rsidP="00C128BD">
      <w:pPr>
        <w:pStyle w:val="ListParagraph"/>
        <w:numPr>
          <w:ilvl w:val="0"/>
          <w:numId w:val="22"/>
        </w:numPr>
        <w:rPr>
          <w:lang w:eastAsia="en-IN"/>
        </w:rPr>
      </w:pPr>
      <w:r>
        <w:rPr>
          <w:lang w:eastAsia="en-IN"/>
        </w:rPr>
        <w:t>Because SUVs and minivans have a larger frequency of claims, these vehicles must undergo a necessary inspection before being insured.</w:t>
      </w:r>
    </w:p>
    <w:p w14:paraId="4CBA01C3" w14:textId="77777777" w:rsidR="0028791A" w:rsidRDefault="0028791A" w:rsidP="00C128BD">
      <w:pPr>
        <w:pStyle w:val="ListParagraph"/>
        <w:numPr>
          <w:ilvl w:val="0"/>
          <w:numId w:val="22"/>
        </w:numPr>
        <w:rPr>
          <w:lang w:eastAsia="en-IN"/>
        </w:rPr>
      </w:pPr>
      <w:r>
        <w:rPr>
          <w:lang w:eastAsia="en-IN"/>
        </w:rPr>
        <w:t>Providing protection in case of an injury or accident</w:t>
      </w:r>
    </w:p>
    <w:p w14:paraId="16E26A5D" w14:textId="77777777" w:rsidR="0028791A" w:rsidRDefault="0028791A" w:rsidP="00C128BD">
      <w:pPr>
        <w:pStyle w:val="ListParagraph"/>
        <w:numPr>
          <w:ilvl w:val="0"/>
          <w:numId w:val="22"/>
        </w:numPr>
        <w:rPr>
          <w:lang w:eastAsia="en-IN"/>
        </w:rPr>
      </w:pPr>
      <w:r>
        <w:rPr>
          <w:lang w:eastAsia="en-IN"/>
        </w:rPr>
        <w:t>Coverage by a third party (in case of any injury or even demise)</w:t>
      </w:r>
    </w:p>
    <w:p w14:paraId="07172112" w14:textId="77777777" w:rsidR="0028791A" w:rsidRDefault="0028791A" w:rsidP="00C128BD">
      <w:pPr>
        <w:pStyle w:val="ListParagraph"/>
        <w:numPr>
          <w:ilvl w:val="0"/>
          <w:numId w:val="22"/>
        </w:numPr>
        <w:rPr>
          <w:lang w:eastAsia="en-IN"/>
        </w:rPr>
      </w:pPr>
      <w:r>
        <w:rPr>
          <w:lang w:eastAsia="en-IN"/>
        </w:rPr>
        <w:t>Providing protection in case of natural disasters such as floods, earthquakes, landslides, and so forth.</w:t>
      </w:r>
    </w:p>
    <w:p w14:paraId="67285F28" w14:textId="1227EB24" w:rsidR="002B0E89" w:rsidRDefault="0028791A" w:rsidP="00C128BD">
      <w:pPr>
        <w:pStyle w:val="ListParagraph"/>
        <w:numPr>
          <w:ilvl w:val="0"/>
          <w:numId w:val="22"/>
        </w:numPr>
        <w:rPr>
          <w:lang w:eastAsia="en-IN"/>
        </w:rPr>
      </w:pPr>
      <w:r>
        <w:rPr>
          <w:lang w:eastAsia="en-IN"/>
        </w:rPr>
        <w:t>Consider raising insurance prices for high-value cars.</w:t>
      </w:r>
    </w:p>
    <w:p w14:paraId="20748AE3" w14:textId="34E86301" w:rsidR="00901FA0" w:rsidRPr="00901FA0" w:rsidRDefault="00901FA0" w:rsidP="00901FA0">
      <w:pPr>
        <w:pStyle w:val="Heading1"/>
        <w:rPr>
          <w:u w:val="single"/>
          <w:lang w:eastAsia="en-IN"/>
        </w:rPr>
      </w:pPr>
      <w:r w:rsidRPr="00901FA0">
        <w:rPr>
          <w:u w:val="single"/>
          <w:lang w:eastAsia="en-IN"/>
        </w:rPr>
        <w:t>Additional Recommendations:</w:t>
      </w:r>
    </w:p>
    <w:p w14:paraId="7BF83478" w14:textId="77777777" w:rsidR="00901FA0" w:rsidRDefault="00901FA0" w:rsidP="00C128BD">
      <w:pPr>
        <w:pStyle w:val="ListParagraph"/>
        <w:numPr>
          <w:ilvl w:val="0"/>
          <w:numId w:val="24"/>
        </w:numPr>
        <w:rPr>
          <w:lang w:eastAsia="en-IN"/>
        </w:rPr>
      </w:pPr>
      <w:r>
        <w:rPr>
          <w:lang w:eastAsia="en-IN"/>
        </w:rPr>
        <w:t>Establish a customer-centric services organisation to map and supply contextual services based on consumers' "particular requests."</w:t>
      </w:r>
    </w:p>
    <w:p w14:paraId="7C01C891" w14:textId="77777777" w:rsidR="00901FA0" w:rsidRDefault="00901FA0" w:rsidP="00C128BD">
      <w:pPr>
        <w:pStyle w:val="ListParagraph"/>
        <w:numPr>
          <w:ilvl w:val="0"/>
          <w:numId w:val="24"/>
        </w:numPr>
        <w:rPr>
          <w:lang w:eastAsia="en-IN"/>
        </w:rPr>
      </w:pPr>
      <w:r>
        <w:rPr>
          <w:lang w:eastAsia="en-IN"/>
        </w:rPr>
        <w:t>Create a value-tree of his or her family, recommendations, friends, or any other related individuals so that the insurer may measure "overall demand" by understanding the experience in its entirety.</w:t>
      </w:r>
    </w:p>
    <w:p w14:paraId="62A55193" w14:textId="033431F9" w:rsidR="00901FA0" w:rsidRDefault="00901FA0" w:rsidP="00C128BD">
      <w:pPr>
        <w:pStyle w:val="ListParagraph"/>
        <w:numPr>
          <w:ilvl w:val="0"/>
          <w:numId w:val="24"/>
        </w:numPr>
        <w:rPr>
          <w:lang w:eastAsia="en-IN"/>
        </w:rPr>
      </w:pPr>
      <w:r>
        <w:rPr>
          <w:lang w:eastAsia="en-IN"/>
        </w:rPr>
        <w:t>Providing a mix of experiences (human and artificial intelligence, physical and virtual, direct and agent-based).</w:t>
      </w:r>
    </w:p>
    <w:p w14:paraId="5B8E14D1" w14:textId="77777777" w:rsidR="00901FA0" w:rsidRDefault="00901FA0" w:rsidP="00C128BD">
      <w:pPr>
        <w:pStyle w:val="ListParagraph"/>
        <w:numPr>
          <w:ilvl w:val="0"/>
          <w:numId w:val="24"/>
        </w:numPr>
        <w:rPr>
          <w:lang w:eastAsia="en-IN"/>
        </w:rPr>
      </w:pPr>
      <w:r>
        <w:rPr>
          <w:lang w:eastAsia="en-IN"/>
        </w:rPr>
        <w:t>Creating new advertising campaigns and promotional offerings in order to keep top clients while also attracting new ones.</w:t>
      </w:r>
    </w:p>
    <w:p w14:paraId="74C1881D" w14:textId="77777777" w:rsidR="00901FA0" w:rsidRDefault="00901FA0" w:rsidP="00C128BD">
      <w:pPr>
        <w:pStyle w:val="ListParagraph"/>
        <w:numPr>
          <w:ilvl w:val="0"/>
          <w:numId w:val="24"/>
        </w:numPr>
        <w:rPr>
          <w:lang w:eastAsia="en-IN"/>
        </w:rPr>
      </w:pPr>
      <w:r>
        <w:rPr>
          <w:lang w:eastAsia="en-IN"/>
        </w:rPr>
        <w:t>In order to reduce danger, devalue the car according to market value as it becomes older.</w:t>
      </w:r>
    </w:p>
    <w:p w14:paraId="046DD8BB" w14:textId="3F8FB9D8" w:rsidR="00901FA0" w:rsidRDefault="00901FA0" w:rsidP="00C128BD">
      <w:pPr>
        <w:pStyle w:val="ListParagraph"/>
        <w:numPr>
          <w:ilvl w:val="0"/>
          <w:numId w:val="24"/>
        </w:numPr>
        <w:rPr>
          <w:lang w:eastAsia="en-IN"/>
        </w:rPr>
      </w:pPr>
      <w:r>
        <w:rPr>
          <w:lang w:eastAsia="en-IN"/>
        </w:rPr>
        <w:t>Clients with a higher level of education, professionals, and customers with an income of more than $100,000 could help in building the business.</w:t>
      </w:r>
    </w:p>
    <w:p w14:paraId="32116AF1" w14:textId="772DC463" w:rsidR="00C77A97" w:rsidRDefault="00C77A97" w:rsidP="00C128BD">
      <w:pPr>
        <w:pStyle w:val="ListParagraph"/>
        <w:numPr>
          <w:ilvl w:val="0"/>
          <w:numId w:val="24"/>
        </w:numPr>
        <w:rPr>
          <w:lang w:eastAsia="en-IN"/>
        </w:rPr>
      </w:pPr>
      <w:r w:rsidRPr="00901FA0">
        <w:rPr>
          <w:b/>
          <w:bCs/>
          <w:lang w:eastAsia="en-IN"/>
        </w:rPr>
        <w:t>Emphasize customer service and continual assistance:</w:t>
      </w:r>
      <w:r>
        <w:rPr>
          <w:lang w:eastAsia="en-IN"/>
        </w:rPr>
        <w:t xml:space="preserve"> Company should </w:t>
      </w:r>
      <w:r w:rsidR="001B67EA">
        <w:rPr>
          <w:lang w:eastAsia="en-IN"/>
        </w:rPr>
        <w:t>avoid</w:t>
      </w:r>
      <w:r>
        <w:rPr>
          <w:lang w:eastAsia="en-IN"/>
        </w:rPr>
        <w:t xml:space="preserve"> selling each customer only one insurance at the lowest price and concentrating account sales, which increases client retention.</w:t>
      </w:r>
    </w:p>
    <w:p w14:paraId="61405DAA" w14:textId="2F1B1F6C" w:rsidR="00C77A97" w:rsidRDefault="00C77A97" w:rsidP="00C128BD">
      <w:pPr>
        <w:pStyle w:val="ListParagraph"/>
        <w:numPr>
          <w:ilvl w:val="0"/>
          <w:numId w:val="24"/>
        </w:numPr>
        <w:rPr>
          <w:lang w:eastAsia="en-IN"/>
        </w:rPr>
      </w:pPr>
      <w:r w:rsidRPr="00901FA0">
        <w:rPr>
          <w:b/>
          <w:bCs/>
          <w:lang w:eastAsia="en-IN"/>
        </w:rPr>
        <w:t>Build an Insurance Partnership:</w:t>
      </w:r>
      <w:r>
        <w:rPr>
          <w:lang w:eastAsia="en-IN"/>
        </w:rPr>
        <w:t> The consumer usually does not prefer to look for a new broker every year. Company should concentrate</w:t>
      </w:r>
      <w:r w:rsidR="001B67EA">
        <w:rPr>
          <w:lang w:eastAsia="en-IN"/>
        </w:rPr>
        <w:t xml:space="preserve"> </w:t>
      </w:r>
      <w:r>
        <w:rPr>
          <w:lang w:eastAsia="en-IN"/>
        </w:rPr>
        <w:t xml:space="preserve">on developing long-term </w:t>
      </w:r>
      <w:r>
        <w:rPr>
          <w:lang w:eastAsia="en-IN"/>
        </w:rPr>
        <w:lastRenderedPageBreak/>
        <w:t>relationships with the clients and ensuring that both the client and our employees understand the significance of such a connection.</w:t>
      </w:r>
    </w:p>
    <w:p w14:paraId="1C0B4C60" w14:textId="2A40E71A" w:rsidR="00C77A97" w:rsidRDefault="00C77A97" w:rsidP="00C128BD">
      <w:pPr>
        <w:pStyle w:val="ListParagraph"/>
        <w:numPr>
          <w:ilvl w:val="0"/>
          <w:numId w:val="24"/>
        </w:numPr>
        <w:rPr>
          <w:lang w:eastAsia="en-IN"/>
        </w:rPr>
      </w:pPr>
      <w:r w:rsidRPr="00901FA0">
        <w:rPr>
          <w:b/>
          <w:bCs/>
          <w:lang w:eastAsia="en-IN"/>
        </w:rPr>
        <w:t>Focus on target markets:</w:t>
      </w:r>
      <w:r>
        <w:rPr>
          <w:lang w:eastAsia="en-IN"/>
        </w:rPr>
        <w:t>   Instead of enabling potential consumers to pick the company, the company should work on identifying and selecting personal and business customers to insure, results in brokerage.</w:t>
      </w:r>
    </w:p>
    <w:p w14:paraId="122FD503" w14:textId="02FD828B" w:rsidR="00ED7151" w:rsidRPr="00ED7151" w:rsidRDefault="009804A7" w:rsidP="00ED7151">
      <w:pPr>
        <w:pStyle w:val="Heading1"/>
        <w:rPr>
          <w:b w:val="0"/>
          <w:bCs/>
          <w:lang w:eastAsia="en-IN"/>
        </w:rPr>
      </w:pPr>
      <w:r w:rsidRPr="009804A7">
        <w:rPr>
          <w:u w:val="single"/>
          <w:lang w:eastAsia="en-IN"/>
        </w:rPr>
        <w:t>Link of the Tableau public:</w:t>
      </w:r>
      <w:r w:rsidR="00ED7151">
        <w:rPr>
          <w:b w:val="0"/>
          <w:bCs/>
          <w:lang w:eastAsia="en-IN"/>
        </w:rPr>
        <w:t xml:space="preserve"> Please download and view the story board in presentation mode, since the views are adjusted accordingly. </w:t>
      </w:r>
    </w:p>
    <w:p w14:paraId="17C8504A" w14:textId="77777777" w:rsidR="00064521" w:rsidRPr="00064521" w:rsidRDefault="00064521" w:rsidP="00064521">
      <w:pPr>
        <w:rPr>
          <w:lang w:eastAsia="en-IN"/>
        </w:rPr>
      </w:pPr>
    </w:p>
    <w:p w14:paraId="0DFE548B" w14:textId="427735FF" w:rsidR="002C4C22" w:rsidRDefault="00702333" w:rsidP="002C4C22">
      <w:pPr>
        <w:rPr>
          <w:lang w:eastAsia="en-IN"/>
        </w:rPr>
      </w:pPr>
      <w:hyperlink r:id="rId17" w:history="1">
        <w:r w:rsidRPr="00702333">
          <w:rPr>
            <w:rStyle w:val="Hyperlink"/>
          </w:rPr>
          <w:t>https://public.tableau.com/app/profile/pooja.kabadi8245/viz/DVTProject-CarInsuranceclaim-1/STORYBOARD-CARINSURANCECLAIM?publish=yes</w:t>
        </w:r>
      </w:hyperlink>
    </w:p>
    <w:p w14:paraId="5F40488E" w14:textId="402C5F9B" w:rsidR="002C4C22" w:rsidRDefault="002C4C22" w:rsidP="002C4C22">
      <w:pPr>
        <w:rPr>
          <w:lang w:eastAsia="en-IN"/>
        </w:rPr>
      </w:pPr>
    </w:p>
    <w:p w14:paraId="015C85FE" w14:textId="77777777" w:rsidR="002C4C22" w:rsidRPr="002C4C22" w:rsidRDefault="002C4C22" w:rsidP="002C4C22">
      <w:pPr>
        <w:rPr>
          <w:lang w:eastAsia="en-IN"/>
        </w:rPr>
      </w:pPr>
    </w:p>
    <w:p w14:paraId="736A9713" w14:textId="584E5785" w:rsidR="002C494A" w:rsidRPr="002C494A" w:rsidRDefault="002C494A" w:rsidP="002C494A">
      <w:pPr>
        <w:rPr>
          <w:lang w:eastAsia="en-IN"/>
        </w:rPr>
      </w:pPr>
    </w:p>
    <w:p w14:paraId="4420CFFC" w14:textId="24BBD629" w:rsidR="00925E2C" w:rsidRDefault="00925E2C" w:rsidP="00925E2C">
      <w:pPr>
        <w:rPr>
          <w:lang w:eastAsia="en-IN"/>
        </w:rPr>
      </w:pPr>
    </w:p>
    <w:p w14:paraId="77ACEE6D" w14:textId="77777777" w:rsidR="00925E2C" w:rsidRDefault="00925E2C" w:rsidP="00925E2C"/>
    <w:p w14:paraId="42BC4A60" w14:textId="77777777" w:rsidR="00925E2C" w:rsidRDefault="00925E2C" w:rsidP="00925E2C"/>
    <w:p w14:paraId="25A9D5A1" w14:textId="77777777" w:rsidR="00F265AF" w:rsidRPr="00F265AF" w:rsidRDefault="00F265AF" w:rsidP="00F265AF">
      <w:pPr>
        <w:rPr>
          <w:lang w:eastAsia="en-IN"/>
        </w:rPr>
      </w:pPr>
    </w:p>
    <w:p w14:paraId="77D39240" w14:textId="77777777" w:rsidR="00345B51" w:rsidRPr="00345B51" w:rsidRDefault="00345B51" w:rsidP="00345B51">
      <w:pPr>
        <w:rPr>
          <w:rFonts w:cs="Times New Roman"/>
          <w:color w:val="1B1B1B"/>
          <w:szCs w:val="24"/>
        </w:rPr>
      </w:pPr>
    </w:p>
    <w:p w14:paraId="5FE51941" w14:textId="77777777" w:rsidR="00AB049C" w:rsidRDefault="00AB049C" w:rsidP="00AB049C">
      <w:pPr>
        <w:pStyle w:val="ListParagraph"/>
      </w:pPr>
    </w:p>
    <w:p w14:paraId="7669BD3F" w14:textId="77777777" w:rsidR="007E04EC" w:rsidRDefault="007E04EC" w:rsidP="007E04EC"/>
    <w:p w14:paraId="6AACE707" w14:textId="77777777" w:rsidR="007E04EC" w:rsidRPr="007E04EC" w:rsidRDefault="007E04EC" w:rsidP="007E04EC"/>
    <w:sectPr w:rsidR="007E04EC" w:rsidRPr="007E04EC" w:rsidSect="009B5689">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3F05" w14:textId="77777777" w:rsidR="00CE3771" w:rsidRDefault="00CE3771" w:rsidP="004300F2">
      <w:pPr>
        <w:spacing w:after="0" w:line="240" w:lineRule="auto"/>
      </w:pPr>
      <w:r>
        <w:separator/>
      </w:r>
    </w:p>
  </w:endnote>
  <w:endnote w:type="continuationSeparator" w:id="0">
    <w:p w14:paraId="1355AB5A" w14:textId="77777777" w:rsidR="00CE3771" w:rsidRDefault="00CE3771" w:rsidP="0043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700490"/>
      <w:docPartObj>
        <w:docPartGallery w:val="Page Numbers (Bottom of Page)"/>
        <w:docPartUnique/>
      </w:docPartObj>
    </w:sdtPr>
    <w:sdtEndPr>
      <w:rPr>
        <w:color w:val="7F7F7F" w:themeColor="background1" w:themeShade="7F"/>
        <w:spacing w:val="60"/>
      </w:rPr>
    </w:sdtEndPr>
    <w:sdtContent>
      <w:p w14:paraId="0AD5F08A" w14:textId="6FAB8CA3" w:rsidR="004300F2" w:rsidRDefault="004300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03D5CF" w14:textId="77777777" w:rsidR="004300F2" w:rsidRDefault="0043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FB5B" w14:textId="77777777" w:rsidR="00CE3771" w:rsidRDefault="00CE3771" w:rsidP="004300F2">
      <w:pPr>
        <w:spacing w:after="0" w:line="240" w:lineRule="auto"/>
      </w:pPr>
      <w:r>
        <w:separator/>
      </w:r>
    </w:p>
  </w:footnote>
  <w:footnote w:type="continuationSeparator" w:id="0">
    <w:p w14:paraId="764141D4" w14:textId="77777777" w:rsidR="00CE3771" w:rsidRDefault="00CE3771" w:rsidP="00430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Cs w:val="20"/>
      </w:rPr>
      <w:alias w:val="Author"/>
      <w:tag w:val=""/>
      <w:id w:val="-1701008461"/>
      <w:placeholder>
        <w:docPart w:val="29EF64B1B3874E84B40EEB69E621EFFC"/>
      </w:placeholder>
      <w:dataBinding w:prefixMappings="xmlns:ns0='http://purl.org/dc/elements/1.1/' xmlns:ns1='http://schemas.openxmlformats.org/package/2006/metadata/core-properties' " w:xpath="/ns1:coreProperties[1]/ns0:creator[1]" w:storeItemID="{6C3C8BC8-F283-45AE-878A-BAB7291924A1}"/>
      <w:text/>
    </w:sdtPr>
    <w:sdtEndPr/>
    <w:sdtContent>
      <w:p w14:paraId="3CD61AEB" w14:textId="1C962298" w:rsidR="003A37A7" w:rsidRDefault="003A37A7">
        <w:pPr>
          <w:pStyle w:val="Header"/>
          <w:jc w:val="right"/>
          <w:rPr>
            <w:caps/>
            <w:color w:val="44546A" w:themeColor="text2"/>
            <w:szCs w:val="20"/>
          </w:rPr>
        </w:pPr>
        <w:r>
          <w:rPr>
            <w:caps/>
            <w:color w:val="44546A" w:themeColor="text2"/>
            <w:szCs w:val="20"/>
          </w:rPr>
          <w:t>pooja kabadi</w:t>
        </w:r>
      </w:p>
    </w:sdtContent>
  </w:sdt>
  <w:sdt>
    <w:sdtPr>
      <w:rPr>
        <w:caps/>
        <w:color w:val="44546A" w:themeColor="text2"/>
        <w:szCs w:val="20"/>
      </w:rPr>
      <w:alias w:val="Date"/>
      <w:tag w:val="Date"/>
      <w:id w:val="-304078227"/>
      <w:placeholder>
        <w:docPart w:val="FBBD49DAA78C45C8A553A518BBA5EF91"/>
      </w:placeholder>
      <w:dataBinding w:prefixMappings="xmlns:ns0='http://schemas.microsoft.com/office/2006/coverPageProps' " w:xpath="/ns0:CoverPageProperties[1]/ns0:PublishDate[1]" w:storeItemID="{55AF091B-3C7A-41E3-B477-F2FDAA23CFDA}"/>
      <w:date w:fullDate="2021-04-17T00:00:00Z">
        <w:dateFormat w:val="M/d/yy"/>
        <w:lid w:val="en-US"/>
        <w:storeMappedDataAs w:val="dateTime"/>
        <w:calendar w:val="gregorian"/>
      </w:date>
    </w:sdtPr>
    <w:sdtEndPr/>
    <w:sdtContent>
      <w:p w14:paraId="7CD36DED" w14:textId="266A58FD" w:rsidR="003A37A7" w:rsidRDefault="004038F0">
        <w:pPr>
          <w:pStyle w:val="Header"/>
          <w:jc w:val="right"/>
          <w:rPr>
            <w:caps/>
            <w:color w:val="44546A" w:themeColor="text2"/>
            <w:szCs w:val="20"/>
          </w:rPr>
        </w:pPr>
        <w:r>
          <w:rPr>
            <w:caps/>
            <w:color w:val="44546A" w:themeColor="text2"/>
            <w:szCs w:val="20"/>
            <w:lang w:val="en-US"/>
          </w:rPr>
          <w:t>4/17/21</w:t>
        </w:r>
      </w:p>
    </w:sdtContent>
  </w:sdt>
  <w:p w14:paraId="50179358" w14:textId="77777777" w:rsidR="006215B6" w:rsidRDefault="00621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FE7"/>
    <w:multiLevelType w:val="hybridMultilevel"/>
    <w:tmpl w:val="A02EA53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0B7E08"/>
    <w:multiLevelType w:val="hybridMultilevel"/>
    <w:tmpl w:val="B218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9B2F4B"/>
    <w:multiLevelType w:val="hybridMultilevel"/>
    <w:tmpl w:val="3A8C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55922"/>
    <w:multiLevelType w:val="hybridMultilevel"/>
    <w:tmpl w:val="5608F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4F1EC9"/>
    <w:multiLevelType w:val="hybridMultilevel"/>
    <w:tmpl w:val="7CFEB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C6707"/>
    <w:multiLevelType w:val="hybridMultilevel"/>
    <w:tmpl w:val="8A927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B763A"/>
    <w:multiLevelType w:val="hybridMultilevel"/>
    <w:tmpl w:val="C1960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05E9C"/>
    <w:multiLevelType w:val="hybridMultilevel"/>
    <w:tmpl w:val="B8D68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924E25"/>
    <w:multiLevelType w:val="hybridMultilevel"/>
    <w:tmpl w:val="322E6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B76372"/>
    <w:multiLevelType w:val="hybridMultilevel"/>
    <w:tmpl w:val="77985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963D7"/>
    <w:multiLevelType w:val="hybridMultilevel"/>
    <w:tmpl w:val="E4E2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1581F"/>
    <w:multiLevelType w:val="hybridMultilevel"/>
    <w:tmpl w:val="EFF06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B31128"/>
    <w:multiLevelType w:val="hybridMultilevel"/>
    <w:tmpl w:val="C2CA5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16886"/>
    <w:multiLevelType w:val="hybridMultilevel"/>
    <w:tmpl w:val="5290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2A5400"/>
    <w:multiLevelType w:val="hybridMultilevel"/>
    <w:tmpl w:val="820E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4B0158"/>
    <w:multiLevelType w:val="hybridMultilevel"/>
    <w:tmpl w:val="8CB6A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256FC6"/>
    <w:multiLevelType w:val="hybridMultilevel"/>
    <w:tmpl w:val="BC08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E92060"/>
    <w:multiLevelType w:val="hybridMultilevel"/>
    <w:tmpl w:val="6DBC3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903352"/>
    <w:multiLevelType w:val="hybridMultilevel"/>
    <w:tmpl w:val="27404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4107F8"/>
    <w:multiLevelType w:val="hybridMultilevel"/>
    <w:tmpl w:val="A5287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EA3022"/>
    <w:multiLevelType w:val="hybridMultilevel"/>
    <w:tmpl w:val="92AC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AC3675"/>
    <w:multiLevelType w:val="hybridMultilevel"/>
    <w:tmpl w:val="AD8C5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C33DCE"/>
    <w:multiLevelType w:val="hybridMultilevel"/>
    <w:tmpl w:val="8B4C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AF3977"/>
    <w:multiLevelType w:val="hybridMultilevel"/>
    <w:tmpl w:val="83DC1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0530514">
    <w:abstractNumId w:val="6"/>
  </w:num>
  <w:num w:numId="2" w16cid:durableId="1835218021">
    <w:abstractNumId w:val="12"/>
  </w:num>
  <w:num w:numId="3" w16cid:durableId="663315746">
    <w:abstractNumId w:val="2"/>
  </w:num>
  <w:num w:numId="4" w16cid:durableId="2034332401">
    <w:abstractNumId w:val="18"/>
  </w:num>
  <w:num w:numId="5" w16cid:durableId="506407194">
    <w:abstractNumId w:val="4"/>
  </w:num>
  <w:num w:numId="6" w16cid:durableId="1586574136">
    <w:abstractNumId w:val="10"/>
  </w:num>
  <w:num w:numId="7" w16cid:durableId="1372730795">
    <w:abstractNumId w:val="8"/>
  </w:num>
  <w:num w:numId="8" w16cid:durableId="667514593">
    <w:abstractNumId w:val="16"/>
  </w:num>
  <w:num w:numId="9" w16cid:durableId="2106068465">
    <w:abstractNumId w:val="5"/>
  </w:num>
  <w:num w:numId="10" w16cid:durableId="958561544">
    <w:abstractNumId w:val="22"/>
  </w:num>
  <w:num w:numId="11" w16cid:durableId="1258322455">
    <w:abstractNumId w:val="11"/>
  </w:num>
  <w:num w:numId="12" w16cid:durableId="88044440">
    <w:abstractNumId w:val="20"/>
  </w:num>
  <w:num w:numId="13" w16cid:durableId="18240034">
    <w:abstractNumId w:val="13"/>
  </w:num>
  <w:num w:numId="14" w16cid:durableId="903951136">
    <w:abstractNumId w:val="3"/>
  </w:num>
  <w:num w:numId="15" w16cid:durableId="1033307215">
    <w:abstractNumId w:val="1"/>
  </w:num>
  <w:num w:numId="16" w16cid:durableId="832913347">
    <w:abstractNumId w:val="17"/>
  </w:num>
  <w:num w:numId="17" w16cid:durableId="652413940">
    <w:abstractNumId w:val="14"/>
  </w:num>
  <w:num w:numId="18" w16cid:durableId="1199320594">
    <w:abstractNumId w:val="7"/>
  </w:num>
  <w:num w:numId="19" w16cid:durableId="561059587">
    <w:abstractNumId w:val="21"/>
  </w:num>
  <w:num w:numId="20" w16cid:durableId="511147510">
    <w:abstractNumId w:val="9"/>
  </w:num>
  <w:num w:numId="21" w16cid:durableId="1141078414">
    <w:abstractNumId w:val="23"/>
  </w:num>
  <w:num w:numId="22" w16cid:durableId="1675104982">
    <w:abstractNumId w:val="15"/>
  </w:num>
  <w:num w:numId="23" w16cid:durableId="1863976785">
    <w:abstractNumId w:val="0"/>
  </w:num>
  <w:num w:numId="24" w16cid:durableId="122888903">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89"/>
    <w:rsid w:val="00000A16"/>
    <w:rsid w:val="00011D53"/>
    <w:rsid w:val="00036F32"/>
    <w:rsid w:val="0004425B"/>
    <w:rsid w:val="00046AF6"/>
    <w:rsid w:val="000508E1"/>
    <w:rsid w:val="00050B39"/>
    <w:rsid w:val="00062534"/>
    <w:rsid w:val="00064521"/>
    <w:rsid w:val="00071829"/>
    <w:rsid w:val="000759C0"/>
    <w:rsid w:val="0007606D"/>
    <w:rsid w:val="00090858"/>
    <w:rsid w:val="00092C8B"/>
    <w:rsid w:val="000957E6"/>
    <w:rsid w:val="000A2D81"/>
    <w:rsid w:val="000B1904"/>
    <w:rsid w:val="000C6784"/>
    <w:rsid w:val="000D7EB1"/>
    <w:rsid w:val="000F1301"/>
    <w:rsid w:val="000F2CC7"/>
    <w:rsid w:val="000F7821"/>
    <w:rsid w:val="0010086F"/>
    <w:rsid w:val="00101BBC"/>
    <w:rsid w:val="00103600"/>
    <w:rsid w:val="00105752"/>
    <w:rsid w:val="001143A0"/>
    <w:rsid w:val="001333DE"/>
    <w:rsid w:val="00161BA6"/>
    <w:rsid w:val="0016583C"/>
    <w:rsid w:val="001871D2"/>
    <w:rsid w:val="001A1BE9"/>
    <w:rsid w:val="001B1396"/>
    <w:rsid w:val="001B67EA"/>
    <w:rsid w:val="001B6876"/>
    <w:rsid w:val="001C0941"/>
    <w:rsid w:val="001C4E4B"/>
    <w:rsid w:val="001C70EF"/>
    <w:rsid w:val="001E3246"/>
    <w:rsid w:val="001F4AA7"/>
    <w:rsid w:val="00200E72"/>
    <w:rsid w:val="0020566E"/>
    <w:rsid w:val="00215BEA"/>
    <w:rsid w:val="00215E15"/>
    <w:rsid w:val="00221523"/>
    <w:rsid w:val="00236BF0"/>
    <w:rsid w:val="002435B3"/>
    <w:rsid w:val="0025510B"/>
    <w:rsid w:val="00256303"/>
    <w:rsid w:val="0026712C"/>
    <w:rsid w:val="00275930"/>
    <w:rsid w:val="002763FA"/>
    <w:rsid w:val="00276D83"/>
    <w:rsid w:val="00287656"/>
    <w:rsid w:val="0028791A"/>
    <w:rsid w:val="002A0591"/>
    <w:rsid w:val="002A2C37"/>
    <w:rsid w:val="002B0E89"/>
    <w:rsid w:val="002C494A"/>
    <w:rsid w:val="002C4C22"/>
    <w:rsid w:val="002D2AB8"/>
    <w:rsid w:val="002D5937"/>
    <w:rsid w:val="002E4BDB"/>
    <w:rsid w:val="002F3D61"/>
    <w:rsid w:val="00301506"/>
    <w:rsid w:val="00304A2F"/>
    <w:rsid w:val="00306872"/>
    <w:rsid w:val="003271E9"/>
    <w:rsid w:val="00345B51"/>
    <w:rsid w:val="003507D8"/>
    <w:rsid w:val="00357B5A"/>
    <w:rsid w:val="00386EB4"/>
    <w:rsid w:val="003873C0"/>
    <w:rsid w:val="0039112A"/>
    <w:rsid w:val="003A37A7"/>
    <w:rsid w:val="003A6FF6"/>
    <w:rsid w:val="003B43F3"/>
    <w:rsid w:val="003D440C"/>
    <w:rsid w:val="003D466E"/>
    <w:rsid w:val="003D48B5"/>
    <w:rsid w:val="003D6718"/>
    <w:rsid w:val="003E12C6"/>
    <w:rsid w:val="003E1686"/>
    <w:rsid w:val="003E552C"/>
    <w:rsid w:val="004038F0"/>
    <w:rsid w:val="00410BD9"/>
    <w:rsid w:val="00410DEC"/>
    <w:rsid w:val="004300F2"/>
    <w:rsid w:val="00435A0E"/>
    <w:rsid w:val="00447B13"/>
    <w:rsid w:val="004535D8"/>
    <w:rsid w:val="0046329F"/>
    <w:rsid w:val="0046675C"/>
    <w:rsid w:val="00476496"/>
    <w:rsid w:val="004801EB"/>
    <w:rsid w:val="004838FE"/>
    <w:rsid w:val="004A569E"/>
    <w:rsid w:val="004B6903"/>
    <w:rsid w:val="004C1F26"/>
    <w:rsid w:val="004C7026"/>
    <w:rsid w:val="004C7C01"/>
    <w:rsid w:val="004D4F5B"/>
    <w:rsid w:val="004E05F9"/>
    <w:rsid w:val="004E2EED"/>
    <w:rsid w:val="004F19FB"/>
    <w:rsid w:val="004F1E91"/>
    <w:rsid w:val="004F537F"/>
    <w:rsid w:val="0050153B"/>
    <w:rsid w:val="00512392"/>
    <w:rsid w:val="005322F4"/>
    <w:rsid w:val="00532B64"/>
    <w:rsid w:val="00537CEE"/>
    <w:rsid w:val="00571E96"/>
    <w:rsid w:val="005745D8"/>
    <w:rsid w:val="00577ECF"/>
    <w:rsid w:val="00594DDF"/>
    <w:rsid w:val="00596232"/>
    <w:rsid w:val="005A28BF"/>
    <w:rsid w:val="005B5648"/>
    <w:rsid w:val="005C4023"/>
    <w:rsid w:val="005D14D2"/>
    <w:rsid w:val="005F097A"/>
    <w:rsid w:val="005F13E9"/>
    <w:rsid w:val="005F24C6"/>
    <w:rsid w:val="006000DC"/>
    <w:rsid w:val="0060751A"/>
    <w:rsid w:val="006215B6"/>
    <w:rsid w:val="00641AC6"/>
    <w:rsid w:val="0064742B"/>
    <w:rsid w:val="00650D9A"/>
    <w:rsid w:val="0066009C"/>
    <w:rsid w:val="006606D0"/>
    <w:rsid w:val="006669DF"/>
    <w:rsid w:val="00667F03"/>
    <w:rsid w:val="00673586"/>
    <w:rsid w:val="00695F95"/>
    <w:rsid w:val="006970E7"/>
    <w:rsid w:val="006A064A"/>
    <w:rsid w:val="006A6E20"/>
    <w:rsid w:val="006B12AA"/>
    <w:rsid w:val="006E0381"/>
    <w:rsid w:val="006E17A5"/>
    <w:rsid w:val="006E4F72"/>
    <w:rsid w:val="00702333"/>
    <w:rsid w:val="0070585B"/>
    <w:rsid w:val="00710A54"/>
    <w:rsid w:val="007138C1"/>
    <w:rsid w:val="007314CB"/>
    <w:rsid w:val="00740F85"/>
    <w:rsid w:val="00742D14"/>
    <w:rsid w:val="007519FD"/>
    <w:rsid w:val="00773C57"/>
    <w:rsid w:val="0077457C"/>
    <w:rsid w:val="00781FBB"/>
    <w:rsid w:val="0078702A"/>
    <w:rsid w:val="007942A1"/>
    <w:rsid w:val="007970F4"/>
    <w:rsid w:val="007A2361"/>
    <w:rsid w:val="007A3B97"/>
    <w:rsid w:val="007B299D"/>
    <w:rsid w:val="007E04EC"/>
    <w:rsid w:val="007F364D"/>
    <w:rsid w:val="008044D6"/>
    <w:rsid w:val="0081213C"/>
    <w:rsid w:val="00812926"/>
    <w:rsid w:val="00815102"/>
    <w:rsid w:val="0083336B"/>
    <w:rsid w:val="00834D10"/>
    <w:rsid w:val="008376B7"/>
    <w:rsid w:val="00853F48"/>
    <w:rsid w:val="00855970"/>
    <w:rsid w:val="008607B9"/>
    <w:rsid w:val="0087638C"/>
    <w:rsid w:val="00885A5D"/>
    <w:rsid w:val="00887EB4"/>
    <w:rsid w:val="008C5A0A"/>
    <w:rsid w:val="008C6165"/>
    <w:rsid w:val="008D6452"/>
    <w:rsid w:val="008D7569"/>
    <w:rsid w:val="008E319C"/>
    <w:rsid w:val="008E7481"/>
    <w:rsid w:val="008F54A9"/>
    <w:rsid w:val="00901FA0"/>
    <w:rsid w:val="00904381"/>
    <w:rsid w:val="00925E2C"/>
    <w:rsid w:val="0092778E"/>
    <w:rsid w:val="009368F8"/>
    <w:rsid w:val="0094463B"/>
    <w:rsid w:val="00951E86"/>
    <w:rsid w:val="009569F1"/>
    <w:rsid w:val="00961B2E"/>
    <w:rsid w:val="009804A7"/>
    <w:rsid w:val="00984783"/>
    <w:rsid w:val="00991D6D"/>
    <w:rsid w:val="00993AF2"/>
    <w:rsid w:val="009A6E32"/>
    <w:rsid w:val="009B5689"/>
    <w:rsid w:val="009E25ED"/>
    <w:rsid w:val="009E331E"/>
    <w:rsid w:val="009E7564"/>
    <w:rsid w:val="009F1A78"/>
    <w:rsid w:val="00A002AB"/>
    <w:rsid w:val="00A16CEA"/>
    <w:rsid w:val="00A344C9"/>
    <w:rsid w:val="00A40C2E"/>
    <w:rsid w:val="00A57144"/>
    <w:rsid w:val="00A57AA1"/>
    <w:rsid w:val="00A72C7F"/>
    <w:rsid w:val="00A819E1"/>
    <w:rsid w:val="00A96886"/>
    <w:rsid w:val="00AA6209"/>
    <w:rsid w:val="00AB049C"/>
    <w:rsid w:val="00AB4707"/>
    <w:rsid w:val="00AB6216"/>
    <w:rsid w:val="00AD3FFE"/>
    <w:rsid w:val="00AE2269"/>
    <w:rsid w:val="00AE29BC"/>
    <w:rsid w:val="00AF0767"/>
    <w:rsid w:val="00B04ED8"/>
    <w:rsid w:val="00B24FB2"/>
    <w:rsid w:val="00B413E5"/>
    <w:rsid w:val="00B5061E"/>
    <w:rsid w:val="00B50900"/>
    <w:rsid w:val="00B509F6"/>
    <w:rsid w:val="00B51DB2"/>
    <w:rsid w:val="00B57916"/>
    <w:rsid w:val="00B71E5B"/>
    <w:rsid w:val="00B969CF"/>
    <w:rsid w:val="00B97446"/>
    <w:rsid w:val="00BA7576"/>
    <w:rsid w:val="00BB65EA"/>
    <w:rsid w:val="00BC474E"/>
    <w:rsid w:val="00BC54EA"/>
    <w:rsid w:val="00BD18C2"/>
    <w:rsid w:val="00BD3D7C"/>
    <w:rsid w:val="00BE5068"/>
    <w:rsid w:val="00BF3024"/>
    <w:rsid w:val="00C00847"/>
    <w:rsid w:val="00C00915"/>
    <w:rsid w:val="00C0504A"/>
    <w:rsid w:val="00C072D0"/>
    <w:rsid w:val="00C128BD"/>
    <w:rsid w:val="00C14D06"/>
    <w:rsid w:val="00C34C5C"/>
    <w:rsid w:val="00C47E6F"/>
    <w:rsid w:val="00C51AAE"/>
    <w:rsid w:val="00C65CDB"/>
    <w:rsid w:val="00C65EA3"/>
    <w:rsid w:val="00C665C9"/>
    <w:rsid w:val="00C77A97"/>
    <w:rsid w:val="00C90078"/>
    <w:rsid w:val="00CA0E54"/>
    <w:rsid w:val="00CD39AE"/>
    <w:rsid w:val="00CE3771"/>
    <w:rsid w:val="00CE67BD"/>
    <w:rsid w:val="00CF0534"/>
    <w:rsid w:val="00D4211F"/>
    <w:rsid w:val="00D51D86"/>
    <w:rsid w:val="00D52246"/>
    <w:rsid w:val="00D80FE5"/>
    <w:rsid w:val="00DC6526"/>
    <w:rsid w:val="00DC761F"/>
    <w:rsid w:val="00DF6BF4"/>
    <w:rsid w:val="00E145D3"/>
    <w:rsid w:val="00E14FAB"/>
    <w:rsid w:val="00E2020F"/>
    <w:rsid w:val="00E27C39"/>
    <w:rsid w:val="00E343B9"/>
    <w:rsid w:val="00E41CA0"/>
    <w:rsid w:val="00E51E84"/>
    <w:rsid w:val="00E52E28"/>
    <w:rsid w:val="00E61B0F"/>
    <w:rsid w:val="00E64613"/>
    <w:rsid w:val="00E76B32"/>
    <w:rsid w:val="00E84763"/>
    <w:rsid w:val="00EA2383"/>
    <w:rsid w:val="00EC1B0A"/>
    <w:rsid w:val="00EC6E7B"/>
    <w:rsid w:val="00EC7EED"/>
    <w:rsid w:val="00ED294F"/>
    <w:rsid w:val="00ED5B76"/>
    <w:rsid w:val="00ED7151"/>
    <w:rsid w:val="00ED78B5"/>
    <w:rsid w:val="00F00889"/>
    <w:rsid w:val="00F0687A"/>
    <w:rsid w:val="00F25522"/>
    <w:rsid w:val="00F265AF"/>
    <w:rsid w:val="00F3668D"/>
    <w:rsid w:val="00F372CE"/>
    <w:rsid w:val="00F42417"/>
    <w:rsid w:val="00F460FB"/>
    <w:rsid w:val="00F70704"/>
    <w:rsid w:val="00F95682"/>
    <w:rsid w:val="00FA51A8"/>
    <w:rsid w:val="00FB4D94"/>
    <w:rsid w:val="00FC1B99"/>
    <w:rsid w:val="00FD19F7"/>
    <w:rsid w:val="00FD4CA4"/>
    <w:rsid w:val="00FE1658"/>
    <w:rsid w:val="00FE5235"/>
    <w:rsid w:val="00FF05B4"/>
    <w:rsid w:val="00FF6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E3F4E"/>
  <w15:chartTrackingRefBased/>
  <w15:docId w15:val="{876F34D9-5344-444E-A902-0B4663E4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C9"/>
    <w:pPr>
      <w:jc w:val="both"/>
    </w:pPr>
    <w:rPr>
      <w:rFonts w:ascii="Times New Roman" w:hAnsi="Times New Roman"/>
      <w:sz w:val="24"/>
    </w:rPr>
  </w:style>
  <w:style w:type="paragraph" w:styleId="Heading1">
    <w:name w:val="heading 1"/>
    <w:basedOn w:val="Normal"/>
    <w:next w:val="Normal"/>
    <w:link w:val="Heading1Char"/>
    <w:uiPriority w:val="9"/>
    <w:qFormat/>
    <w:rsid w:val="0087638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77EC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16CE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4463B"/>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56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5689"/>
    <w:rPr>
      <w:rFonts w:eastAsiaTheme="minorEastAsia"/>
      <w:lang w:val="en-US"/>
    </w:rPr>
  </w:style>
  <w:style w:type="character" w:customStyle="1" w:styleId="Heading1Char">
    <w:name w:val="Heading 1 Char"/>
    <w:basedOn w:val="DefaultParagraphFont"/>
    <w:link w:val="Heading1"/>
    <w:uiPriority w:val="9"/>
    <w:rsid w:val="008763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77EC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16CEA"/>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EC1B0A"/>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0A"/>
    <w:rPr>
      <w:rFonts w:ascii="Times New Roman" w:eastAsiaTheme="majorEastAsia" w:hAnsi="Times New Roman" w:cstheme="majorBidi"/>
      <w:b/>
      <w:spacing w:val="-10"/>
      <w:kern w:val="28"/>
      <w:sz w:val="40"/>
      <w:szCs w:val="56"/>
    </w:rPr>
  </w:style>
  <w:style w:type="paragraph" w:styleId="Header">
    <w:name w:val="header"/>
    <w:basedOn w:val="Normal"/>
    <w:link w:val="HeaderChar"/>
    <w:uiPriority w:val="99"/>
    <w:unhideWhenUsed/>
    <w:rsid w:val="00430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0F2"/>
  </w:style>
  <w:style w:type="paragraph" w:styleId="Footer">
    <w:name w:val="footer"/>
    <w:basedOn w:val="Normal"/>
    <w:link w:val="FooterChar"/>
    <w:uiPriority w:val="99"/>
    <w:unhideWhenUsed/>
    <w:rsid w:val="00430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0F2"/>
  </w:style>
  <w:style w:type="paragraph" w:styleId="ListParagraph">
    <w:name w:val="List Paragraph"/>
    <w:basedOn w:val="Normal"/>
    <w:uiPriority w:val="34"/>
    <w:qFormat/>
    <w:rsid w:val="00885A5D"/>
    <w:pPr>
      <w:ind w:left="720"/>
      <w:contextualSpacing/>
    </w:pPr>
  </w:style>
  <w:style w:type="character" w:styleId="PlaceholderText">
    <w:name w:val="Placeholder Text"/>
    <w:basedOn w:val="DefaultParagraphFont"/>
    <w:uiPriority w:val="99"/>
    <w:semiHidden/>
    <w:rsid w:val="003A37A7"/>
    <w:rPr>
      <w:color w:val="808080"/>
    </w:rPr>
  </w:style>
  <w:style w:type="character" w:styleId="Strong">
    <w:name w:val="Strong"/>
    <w:basedOn w:val="DefaultParagraphFont"/>
    <w:uiPriority w:val="22"/>
    <w:qFormat/>
    <w:rsid w:val="00853F48"/>
    <w:rPr>
      <w:b/>
      <w:bCs/>
    </w:rPr>
  </w:style>
  <w:style w:type="character" w:customStyle="1" w:styleId="Heading4Char">
    <w:name w:val="Heading 4 Char"/>
    <w:basedOn w:val="DefaultParagraphFont"/>
    <w:link w:val="Heading4"/>
    <w:uiPriority w:val="9"/>
    <w:rsid w:val="0094463B"/>
    <w:rPr>
      <w:rFonts w:ascii="Times New Roman" w:eastAsiaTheme="majorEastAsia" w:hAnsi="Times New Roman" w:cstheme="majorBidi"/>
      <w:b/>
      <w:iCs/>
      <w:sz w:val="24"/>
    </w:rPr>
  </w:style>
  <w:style w:type="paragraph" w:customStyle="1" w:styleId="DecimalAligned">
    <w:name w:val="Decimal Aligned"/>
    <w:basedOn w:val="Normal"/>
    <w:uiPriority w:val="40"/>
    <w:qFormat/>
    <w:rsid w:val="005A28BF"/>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A28BF"/>
    <w:pPr>
      <w:spacing w:after="0" w:line="240" w:lineRule="auto"/>
    </w:pPr>
    <w:rPr>
      <w:rFonts w:eastAsiaTheme="minorEastAsia" w:cs="Times New Roman"/>
      <w:szCs w:val="20"/>
      <w:lang w:val="en-US"/>
    </w:rPr>
  </w:style>
  <w:style w:type="character" w:customStyle="1" w:styleId="FootnoteTextChar">
    <w:name w:val="Footnote Text Char"/>
    <w:basedOn w:val="DefaultParagraphFont"/>
    <w:link w:val="FootnoteText"/>
    <w:uiPriority w:val="99"/>
    <w:rsid w:val="005A28BF"/>
    <w:rPr>
      <w:rFonts w:eastAsiaTheme="minorEastAsia" w:cs="Times New Roman"/>
      <w:sz w:val="20"/>
      <w:szCs w:val="20"/>
      <w:lang w:val="en-US"/>
    </w:rPr>
  </w:style>
  <w:style w:type="character" w:styleId="SubtleEmphasis">
    <w:name w:val="Subtle Emphasis"/>
    <w:basedOn w:val="DefaultParagraphFont"/>
    <w:uiPriority w:val="19"/>
    <w:qFormat/>
    <w:rsid w:val="005A28BF"/>
    <w:rPr>
      <w:i/>
      <w:iCs/>
    </w:rPr>
  </w:style>
  <w:style w:type="table" w:styleId="MediumShading2-Accent5">
    <w:name w:val="Medium Shading 2 Accent 5"/>
    <w:basedOn w:val="TableNormal"/>
    <w:uiPriority w:val="64"/>
    <w:rsid w:val="005A28BF"/>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1A1BE9"/>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1A1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A1B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1B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1B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1B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1B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A1B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1BE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0B1904"/>
    <w:rPr>
      <w:i/>
      <w:iCs/>
    </w:rPr>
  </w:style>
  <w:style w:type="character" w:styleId="Hyperlink">
    <w:name w:val="Hyperlink"/>
    <w:basedOn w:val="DefaultParagraphFont"/>
    <w:uiPriority w:val="99"/>
    <w:unhideWhenUsed/>
    <w:rsid w:val="008C5A0A"/>
    <w:rPr>
      <w:color w:val="0000FF"/>
      <w:u w:val="single"/>
    </w:rPr>
  </w:style>
  <w:style w:type="paragraph" w:styleId="NormalWeb">
    <w:name w:val="Normal (Web)"/>
    <w:basedOn w:val="Normal"/>
    <w:uiPriority w:val="99"/>
    <w:unhideWhenUsed/>
    <w:rsid w:val="00740F85"/>
    <w:pPr>
      <w:spacing w:before="100" w:beforeAutospacing="1" w:after="100" w:afterAutospacing="1" w:line="240" w:lineRule="auto"/>
    </w:pPr>
    <w:rPr>
      <w:rFonts w:eastAsia="Times New Roman" w:cs="Times New Roman"/>
      <w:szCs w:val="24"/>
      <w:lang w:eastAsia="en-IN"/>
    </w:rPr>
  </w:style>
  <w:style w:type="paragraph" w:styleId="TOCHeading">
    <w:name w:val="TOC Heading"/>
    <w:basedOn w:val="Heading1"/>
    <w:next w:val="Normal"/>
    <w:uiPriority w:val="39"/>
    <w:unhideWhenUsed/>
    <w:qFormat/>
    <w:rsid w:val="00BD18C2"/>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D18C2"/>
    <w:pPr>
      <w:spacing w:after="100"/>
    </w:pPr>
  </w:style>
  <w:style w:type="paragraph" w:styleId="TOC2">
    <w:name w:val="toc 2"/>
    <w:basedOn w:val="Normal"/>
    <w:next w:val="Normal"/>
    <w:autoRedefine/>
    <w:uiPriority w:val="39"/>
    <w:unhideWhenUsed/>
    <w:rsid w:val="00BD18C2"/>
    <w:pPr>
      <w:spacing w:after="100"/>
      <w:ind w:left="220"/>
    </w:pPr>
  </w:style>
  <w:style w:type="paragraph" w:styleId="TOC3">
    <w:name w:val="toc 3"/>
    <w:basedOn w:val="Normal"/>
    <w:next w:val="Normal"/>
    <w:autoRedefine/>
    <w:uiPriority w:val="39"/>
    <w:unhideWhenUsed/>
    <w:rsid w:val="00BD18C2"/>
    <w:pPr>
      <w:spacing w:after="100"/>
      <w:ind w:left="440"/>
    </w:pPr>
  </w:style>
  <w:style w:type="paragraph" w:styleId="TOC4">
    <w:name w:val="toc 4"/>
    <w:basedOn w:val="Normal"/>
    <w:next w:val="Normal"/>
    <w:autoRedefine/>
    <w:uiPriority w:val="39"/>
    <w:unhideWhenUsed/>
    <w:rsid w:val="00BD18C2"/>
    <w:pPr>
      <w:spacing w:after="100"/>
      <w:ind w:left="660"/>
    </w:pPr>
    <w:rPr>
      <w:rFonts w:eastAsiaTheme="minorEastAsia"/>
      <w:lang w:eastAsia="en-IN"/>
    </w:rPr>
  </w:style>
  <w:style w:type="paragraph" w:styleId="TOC5">
    <w:name w:val="toc 5"/>
    <w:basedOn w:val="Normal"/>
    <w:next w:val="Normal"/>
    <w:autoRedefine/>
    <w:uiPriority w:val="39"/>
    <w:unhideWhenUsed/>
    <w:rsid w:val="00BD18C2"/>
    <w:pPr>
      <w:spacing w:after="100"/>
      <w:ind w:left="880"/>
    </w:pPr>
    <w:rPr>
      <w:rFonts w:eastAsiaTheme="minorEastAsia"/>
      <w:lang w:eastAsia="en-IN"/>
    </w:rPr>
  </w:style>
  <w:style w:type="paragraph" w:styleId="TOC6">
    <w:name w:val="toc 6"/>
    <w:basedOn w:val="Normal"/>
    <w:next w:val="Normal"/>
    <w:autoRedefine/>
    <w:uiPriority w:val="39"/>
    <w:unhideWhenUsed/>
    <w:rsid w:val="00BD18C2"/>
    <w:pPr>
      <w:spacing w:after="100"/>
      <w:ind w:left="1100"/>
    </w:pPr>
    <w:rPr>
      <w:rFonts w:eastAsiaTheme="minorEastAsia"/>
      <w:lang w:eastAsia="en-IN"/>
    </w:rPr>
  </w:style>
  <w:style w:type="paragraph" w:styleId="TOC7">
    <w:name w:val="toc 7"/>
    <w:basedOn w:val="Normal"/>
    <w:next w:val="Normal"/>
    <w:autoRedefine/>
    <w:uiPriority w:val="39"/>
    <w:unhideWhenUsed/>
    <w:rsid w:val="00BD18C2"/>
    <w:pPr>
      <w:spacing w:after="100"/>
      <w:ind w:left="1320"/>
    </w:pPr>
    <w:rPr>
      <w:rFonts w:eastAsiaTheme="minorEastAsia"/>
      <w:lang w:eastAsia="en-IN"/>
    </w:rPr>
  </w:style>
  <w:style w:type="paragraph" w:styleId="TOC8">
    <w:name w:val="toc 8"/>
    <w:basedOn w:val="Normal"/>
    <w:next w:val="Normal"/>
    <w:autoRedefine/>
    <w:uiPriority w:val="39"/>
    <w:unhideWhenUsed/>
    <w:rsid w:val="00BD18C2"/>
    <w:pPr>
      <w:spacing w:after="100"/>
      <w:ind w:left="1540"/>
    </w:pPr>
    <w:rPr>
      <w:rFonts w:eastAsiaTheme="minorEastAsia"/>
      <w:lang w:eastAsia="en-IN"/>
    </w:rPr>
  </w:style>
  <w:style w:type="paragraph" w:styleId="TOC9">
    <w:name w:val="toc 9"/>
    <w:basedOn w:val="Normal"/>
    <w:next w:val="Normal"/>
    <w:autoRedefine/>
    <w:uiPriority w:val="39"/>
    <w:unhideWhenUsed/>
    <w:rsid w:val="00BD18C2"/>
    <w:pPr>
      <w:spacing w:after="100"/>
      <w:ind w:left="1760"/>
    </w:pPr>
    <w:rPr>
      <w:rFonts w:eastAsiaTheme="minorEastAsia"/>
      <w:lang w:eastAsia="en-IN"/>
    </w:rPr>
  </w:style>
  <w:style w:type="character" w:styleId="UnresolvedMention">
    <w:name w:val="Unresolved Mention"/>
    <w:basedOn w:val="DefaultParagraphFont"/>
    <w:uiPriority w:val="99"/>
    <w:semiHidden/>
    <w:unhideWhenUsed/>
    <w:rsid w:val="00BD18C2"/>
    <w:rPr>
      <w:color w:val="605E5C"/>
      <w:shd w:val="clear" w:color="auto" w:fill="E1DFDD"/>
    </w:rPr>
  </w:style>
  <w:style w:type="paragraph" w:styleId="Caption">
    <w:name w:val="caption"/>
    <w:basedOn w:val="Normal"/>
    <w:next w:val="Normal"/>
    <w:uiPriority w:val="35"/>
    <w:unhideWhenUsed/>
    <w:qFormat/>
    <w:rsid w:val="008D6452"/>
    <w:pPr>
      <w:spacing w:after="200" w:line="240" w:lineRule="auto"/>
    </w:pPr>
    <w:rPr>
      <w:i/>
      <w:iCs/>
      <w:color w:val="44546A" w:themeColor="text2"/>
      <w:sz w:val="18"/>
      <w:szCs w:val="18"/>
    </w:rPr>
  </w:style>
  <w:style w:type="table" w:styleId="GridTable4-Accent3">
    <w:name w:val="Grid Table 4 Accent 3"/>
    <w:basedOn w:val="TableNormal"/>
    <w:uiPriority w:val="49"/>
    <w:rsid w:val="00951E8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30">
      <w:bodyDiv w:val="1"/>
      <w:marLeft w:val="0"/>
      <w:marRight w:val="0"/>
      <w:marTop w:val="0"/>
      <w:marBottom w:val="0"/>
      <w:divBdr>
        <w:top w:val="none" w:sz="0" w:space="0" w:color="auto"/>
        <w:left w:val="none" w:sz="0" w:space="0" w:color="auto"/>
        <w:bottom w:val="none" w:sz="0" w:space="0" w:color="auto"/>
        <w:right w:val="none" w:sz="0" w:space="0" w:color="auto"/>
      </w:divBdr>
    </w:div>
    <w:div w:id="35348888">
      <w:bodyDiv w:val="1"/>
      <w:marLeft w:val="0"/>
      <w:marRight w:val="0"/>
      <w:marTop w:val="0"/>
      <w:marBottom w:val="0"/>
      <w:divBdr>
        <w:top w:val="none" w:sz="0" w:space="0" w:color="auto"/>
        <w:left w:val="none" w:sz="0" w:space="0" w:color="auto"/>
        <w:bottom w:val="none" w:sz="0" w:space="0" w:color="auto"/>
        <w:right w:val="none" w:sz="0" w:space="0" w:color="auto"/>
      </w:divBdr>
    </w:div>
    <w:div w:id="66613201">
      <w:bodyDiv w:val="1"/>
      <w:marLeft w:val="0"/>
      <w:marRight w:val="0"/>
      <w:marTop w:val="0"/>
      <w:marBottom w:val="0"/>
      <w:divBdr>
        <w:top w:val="none" w:sz="0" w:space="0" w:color="auto"/>
        <w:left w:val="none" w:sz="0" w:space="0" w:color="auto"/>
        <w:bottom w:val="none" w:sz="0" w:space="0" w:color="auto"/>
        <w:right w:val="none" w:sz="0" w:space="0" w:color="auto"/>
      </w:divBdr>
    </w:div>
    <w:div w:id="79106918">
      <w:bodyDiv w:val="1"/>
      <w:marLeft w:val="0"/>
      <w:marRight w:val="0"/>
      <w:marTop w:val="0"/>
      <w:marBottom w:val="0"/>
      <w:divBdr>
        <w:top w:val="none" w:sz="0" w:space="0" w:color="auto"/>
        <w:left w:val="none" w:sz="0" w:space="0" w:color="auto"/>
        <w:bottom w:val="none" w:sz="0" w:space="0" w:color="auto"/>
        <w:right w:val="none" w:sz="0" w:space="0" w:color="auto"/>
      </w:divBdr>
    </w:div>
    <w:div w:id="86080820">
      <w:bodyDiv w:val="1"/>
      <w:marLeft w:val="0"/>
      <w:marRight w:val="0"/>
      <w:marTop w:val="0"/>
      <w:marBottom w:val="0"/>
      <w:divBdr>
        <w:top w:val="none" w:sz="0" w:space="0" w:color="auto"/>
        <w:left w:val="none" w:sz="0" w:space="0" w:color="auto"/>
        <w:bottom w:val="none" w:sz="0" w:space="0" w:color="auto"/>
        <w:right w:val="none" w:sz="0" w:space="0" w:color="auto"/>
      </w:divBdr>
    </w:div>
    <w:div w:id="102044277">
      <w:bodyDiv w:val="1"/>
      <w:marLeft w:val="0"/>
      <w:marRight w:val="0"/>
      <w:marTop w:val="0"/>
      <w:marBottom w:val="0"/>
      <w:divBdr>
        <w:top w:val="none" w:sz="0" w:space="0" w:color="auto"/>
        <w:left w:val="none" w:sz="0" w:space="0" w:color="auto"/>
        <w:bottom w:val="none" w:sz="0" w:space="0" w:color="auto"/>
        <w:right w:val="none" w:sz="0" w:space="0" w:color="auto"/>
      </w:divBdr>
    </w:div>
    <w:div w:id="155534761">
      <w:bodyDiv w:val="1"/>
      <w:marLeft w:val="0"/>
      <w:marRight w:val="0"/>
      <w:marTop w:val="0"/>
      <w:marBottom w:val="0"/>
      <w:divBdr>
        <w:top w:val="none" w:sz="0" w:space="0" w:color="auto"/>
        <w:left w:val="none" w:sz="0" w:space="0" w:color="auto"/>
        <w:bottom w:val="none" w:sz="0" w:space="0" w:color="auto"/>
        <w:right w:val="none" w:sz="0" w:space="0" w:color="auto"/>
      </w:divBdr>
    </w:div>
    <w:div w:id="170948933">
      <w:bodyDiv w:val="1"/>
      <w:marLeft w:val="0"/>
      <w:marRight w:val="0"/>
      <w:marTop w:val="0"/>
      <w:marBottom w:val="0"/>
      <w:divBdr>
        <w:top w:val="none" w:sz="0" w:space="0" w:color="auto"/>
        <w:left w:val="none" w:sz="0" w:space="0" w:color="auto"/>
        <w:bottom w:val="none" w:sz="0" w:space="0" w:color="auto"/>
        <w:right w:val="none" w:sz="0" w:space="0" w:color="auto"/>
      </w:divBdr>
    </w:div>
    <w:div w:id="175268580">
      <w:bodyDiv w:val="1"/>
      <w:marLeft w:val="0"/>
      <w:marRight w:val="0"/>
      <w:marTop w:val="0"/>
      <w:marBottom w:val="0"/>
      <w:divBdr>
        <w:top w:val="none" w:sz="0" w:space="0" w:color="auto"/>
        <w:left w:val="none" w:sz="0" w:space="0" w:color="auto"/>
        <w:bottom w:val="none" w:sz="0" w:space="0" w:color="auto"/>
        <w:right w:val="none" w:sz="0" w:space="0" w:color="auto"/>
      </w:divBdr>
    </w:div>
    <w:div w:id="217130596">
      <w:bodyDiv w:val="1"/>
      <w:marLeft w:val="0"/>
      <w:marRight w:val="0"/>
      <w:marTop w:val="0"/>
      <w:marBottom w:val="0"/>
      <w:divBdr>
        <w:top w:val="none" w:sz="0" w:space="0" w:color="auto"/>
        <w:left w:val="none" w:sz="0" w:space="0" w:color="auto"/>
        <w:bottom w:val="none" w:sz="0" w:space="0" w:color="auto"/>
        <w:right w:val="none" w:sz="0" w:space="0" w:color="auto"/>
      </w:divBdr>
    </w:div>
    <w:div w:id="217397541">
      <w:bodyDiv w:val="1"/>
      <w:marLeft w:val="0"/>
      <w:marRight w:val="0"/>
      <w:marTop w:val="0"/>
      <w:marBottom w:val="0"/>
      <w:divBdr>
        <w:top w:val="none" w:sz="0" w:space="0" w:color="auto"/>
        <w:left w:val="none" w:sz="0" w:space="0" w:color="auto"/>
        <w:bottom w:val="none" w:sz="0" w:space="0" w:color="auto"/>
        <w:right w:val="none" w:sz="0" w:space="0" w:color="auto"/>
      </w:divBdr>
    </w:div>
    <w:div w:id="218247672">
      <w:bodyDiv w:val="1"/>
      <w:marLeft w:val="0"/>
      <w:marRight w:val="0"/>
      <w:marTop w:val="0"/>
      <w:marBottom w:val="0"/>
      <w:divBdr>
        <w:top w:val="none" w:sz="0" w:space="0" w:color="auto"/>
        <w:left w:val="none" w:sz="0" w:space="0" w:color="auto"/>
        <w:bottom w:val="none" w:sz="0" w:space="0" w:color="auto"/>
        <w:right w:val="none" w:sz="0" w:space="0" w:color="auto"/>
      </w:divBdr>
    </w:div>
    <w:div w:id="224073360">
      <w:bodyDiv w:val="1"/>
      <w:marLeft w:val="0"/>
      <w:marRight w:val="0"/>
      <w:marTop w:val="0"/>
      <w:marBottom w:val="0"/>
      <w:divBdr>
        <w:top w:val="none" w:sz="0" w:space="0" w:color="auto"/>
        <w:left w:val="none" w:sz="0" w:space="0" w:color="auto"/>
        <w:bottom w:val="none" w:sz="0" w:space="0" w:color="auto"/>
        <w:right w:val="none" w:sz="0" w:space="0" w:color="auto"/>
      </w:divBdr>
    </w:div>
    <w:div w:id="237205466">
      <w:bodyDiv w:val="1"/>
      <w:marLeft w:val="0"/>
      <w:marRight w:val="0"/>
      <w:marTop w:val="0"/>
      <w:marBottom w:val="0"/>
      <w:divBdr>
        <w:top w:val="none" w:sz="0" w:space="0" w:color="auto"/>
        <w:left w:val="none" w:sz="0" w:space="0" w:color="auto"/>
        <w:bottom w:val="none" w:sz="0" w:space="0" w:color="auto"/>
        <w:right w:val="none" w:sz="0" w:space="0" w:color="auto"/>
      </w:divBdr>
    </w:div>
    <w:div w:id="251161396">
      <w:bodyDiv w:val="1"/>
      <w:marLeft w:val="0"/>
      <w:marRight w:val="0"/>
      <w:marTop w:val="0"/>
      <w:marBottom w:val="0"/>
      <w:divBdr>
        <w:top w:val="none" w:sz="0" w:space="0" w:color="auto"/>
        <w:left w:val="none" w:sz="0" w:space="0" w:color="auto"/>
        <w:bottom w:val="none" w:sz="0" w:space="0" w:color="auto"/>
        <w:right w:val="none" w:sz="0" w:space="0" w:color="auto"/>
      </w:divBdr>
    </w:div>
    <w:div w:id="278756206">
      <w:bodyDiv w:val="1"/>
      <w:marLeft w:val="0"/>
      <w:marRight w:val="0"/>
      <w:marTop w:val="0"/>
      <w:marBottom w:val="0"/>
      <w:divBdr>
        <w:top w:val="none" w:sz="0" w:space="0" w:color="auto"/>
        <w:left w:val="none" w:sz="0" w:space="0" w:color="auto"/>
        <w:bottom w:val="none" w:sz="0" w:space="0" w:color="auto"/>
        <w:right w:val="none" w:sz="0" w:space="0" w:color="auto"/>
      </w:divBdr>
    </w:div>
    <w:div w:id="378167664">
      <w:bodyDiv w:val="1"/>
      <w:marLeft w:val="0"/>
      <w:marRight w:val="0"/>
      <w:marTop w:val="0"/>
      <w:marBottom w:val="0"/>
      <w:divBdr>
        <w:top w:val="none" w:sz="0" w:space="0" w:color="auto"/>
        <w:left w:val="none" w:sz="0" w:space="0" w:color="auto"/>
        <w:bottom w:val="none" w:sz="0" w:space="0" w:color="auto"/>
        <w:right w:val="none" w:sz="0" w:space="0" w:color="auto"/>
      </w:divBdr>
    </w:div>
    <w:div w:id="408769009">
      <w:bodyDiv w:val="1"/>
      <w:marLeft w:val="0"/>
      <w:marRight w:val="0"/>
      <w:marTop w:val="0"/>
      <w:marBottom w:val="0"/>
      <w:divBdr>
        <w:top w:val="none" w:sz="0" w:space="0" w:color="auto"/>
        <w:left w:val="none" w:sz="0" w:space="0" w:color="auto"/>
        <w:bottom w:val="none" w:sz="0" w:space="0" w:color="auto"/>
        <w:right w:val="none" w:sz="0" w:space="0" w:color="auto"/>
      </w:divBdr>
    </w:div>
    <w:div w:id="428742603">
      <w:bodyDiv w:val="1"/>
      <w:marLeft w:val="0"/>
      <w:marRight w:val="0"/>
      <w:marTop w:val="0"/>
      <w:marBottom w:val="0"/>
      <w:divBdr>
        <w:top w:val="none" w:sz="0" w:space="0" w:color="auto"/>
        <w:left w:val="none" w:sz="0" w:space="0" w:color="auto"/>
        <w:bottom w:val="none" w:sz="0" w:space="0" w:color="auto"/>
        <w:right w:val="none" w:sz="0" w:space="0" w:color="auto"/>
      </w:divBdr>
    </w:div>
    <w:div w:id="492334321">
      <w:bodyDiv w:val="1"/>
      <w:marLeft w:val="0"/>
      <w:marRight w:val="0"/>
      <w:marTop w:val="0"/>
      <w:marBottom w:val="0"/>
      <w:divBdr>
        <w:top w:val="none" w:sz="0" w:space="0" w:color="auto"/>
        <w:left w:val="none" w:sz="0" w:space="0" w:color="auto"/>
        <w:bottom w:val="none" w:sz="0" w:space="0" w:color="auto"/>
        <w:right w:val="none" w:sz="0" w:space="0" w:color="auto"/>
      </w:divBdr>
    </w:div>
    <w:div w:id="497816072">
      <w:bodyDiv w:val="1"/>
      <w:marLeft w:val="0"/>
      <w:marRight w:val="0"/>
      <w:marTop w:val="0"/>
      <w:marBottom w:val="0"/>
      <w:divBdr>
        <w:top w:val="none" w:sz="0" w:space="0" w:color="auto"/>
        <w:left w:val="none" w:sz="0" w:space="0" w:color="auto"/>
        <w:bottom w:val="none" w:sz="0" w:space="0" w:color="auto"/>
        <w:right w:val="none" w:sz="0" w:space="0" w:color="auto"/>
      </w:divBdr>
    </w:div>
    <w:div w:id="503402839">
      <w:bodyDiv w:val="1"/>
      <w:marLeft w:val="0"/>
      <w:marRight w:val="0"/>
      <w:marTop w:val="0"/>
      <w:marBottom w:val="0"/>
      <w:divBdr>
        <w:top w:val="none" w:sz="0" w:space="0" w:color="auto"/>
        <w:left w:val="none" w:sz="0" w:space="0" w:color="auto"/>
        <w:bottom w:val="none" w:sz="0" w:space="0" w:color="auto"/>
        <w:right w:val="none" w:sz="0" w:space="0" w:color="auto"/>
      </w:divBdr>
    </w:div>
    <w:div w:id="540171083">
      <w:bodyDiv w:val="1"/>
      <w:marLeft w:val="0"/>
      <w:marRight w:val="0"/>
      <w:marTop w:val="0"/>
      <w:marBottom w:val="0"/>
      <w:divBdr>
        <w:top w:val="none" w:sz="0" w:space="0" w:color="auto"/>
        <w:left w:val="none" w:sz="0" w:space="0" w:color="auto"/>
        <w:bottom w:val="none" w:sz="0" w:space="0" w:color="auto"/>
        <w:right w:val="none" w:sz="0" w:space="0" w:color="auto"/>
      </w:divBdr>
    </w:div>
    <w:div w:id="544759563">
      <w:bodyDiv w:val="1"/>
      <w:marLeft w:val="0"/>
      <w:marRight w:val="0"/>
      <w:marTop w:val="0"/>
      <w:marBottom w:val="0"/>
      <w:divBdr>
        <w:top w:val="none" w:sz="0" w:space="0" w:color="auto"/>
        <w:left w:val="none" w:sz="0" w:space="0" w:color="auto"/>
        <w:bottom w:val="none" w:sz="0" w:space="0" w:color="auto"/>
        <w:right w:val="none" w:sz="0" w:space="0" w:color="auto"/>
      </w:divBdr>
    </w:div>
    <w:div w:id="560604446">
      <w:bodyDiv w:val="1"/>
      <w:marLeft w:val="0"/>
      <w:marRight w:val="0"/>
      <w:marTop w:val="0"/>
      <w:marBottom w:val="0"/>
      <w:divBdr>
        <w:top w:val="none" w:sz="0" w:space="0" w:color="auto"/>
        <w:left w:val="none" w:sz="0" w:space="0" w:color="auto"/>
        <w:bottom w:val="none" w:sz="0" w:space="0" w:color="auto"/>
        <w:right w:val="none" w:sz="0" w:space="0" w:color="auto"/>
      </w:divBdr>
    </w:div>
    <w:div w:id="613175940">
      <w:bodyDiv w:val="1"/>
      <w:marLeft w:val="0"/>
      <w:marRight w:val="0"/>
      <w:marTop w:val="0"/>
      <w:marBottom w:val="0"/>
      <w:divBdr>
        <w:top w:val="none" w:sz="0" w:space="0" w:color="auto"/>
        <w:left w:val="none" w:sz="0" w:space="0" w:color="auto"/>
        <w:bottom w:val="none" w:sz="0" w:space="0" w:color="auto"/>
        <w:right w:val="none" w:sz="0" w:space="0" w:color="auto"/>
      </w:divBdr>
    </w:div>
    <w:div w:id="620186254">
      <w:bodyDiv w:val="1"/>
      <w:marLeft w:val="0"/>
      <w:marRight w:val="0"/>
      <w:marTop w:val="0"/>
      <w:marBottom w:val="0"/>
      <w:divBdr>
        <w:top w:val="none" w:sz="0" w:space="0" w:color="auto"/>
        <w:left w:val="none" w:sz="0" w:space="0" w:color="auto"/>
        <w:bottom w:val="none" w:sz="0" w:space="0" w:color="auto"/>
        <w:right w:val="none" w:sz="0" w:space="0" w:color="auto"/>
      </w:divBdr>
      <w:divsChild>
        <w:div w:id="1378890523">
          <w:marLeft w:val="0"/>
          <w:marRight w:val="0"/>
          <w:marTop w:val="0"/>
          <w:marBottom w:val="0"/>
          <w:divBdr>
            <w:top w:val="single" w:sz="6" w:space="4" w:color="auto"/>
            <w:left w:val="single" w:sz="6" w:space="4" w:color="auto"/>
            <w:bottom w:val="single" w:sz="6" w:space="4" w:color="auto"/>
            <w:right w:val="single" w:sz="6" w:space="4" w:color="auto"/>
          </w:divBdr>
          <w:divsChild>
            <w:div w:id="2064256870">
              <w:marLeft w:val="0"/>
              <w:marRight w:val="0"/>
              <w:marTop w:val="0"/>
              <w:marBottom w:val="0"/>
              <w:divBdr>
                <w:top w:val="none" w:sz="0" w:space="0" w:color="auto"/>
                <w:left w:val="none" w:sz="0" w:space="0" w:color="auto"/>
                <w:bottom w:val="none" w:sz="0" w:space="0" w:color="auto"/>
                <w:right w:val="none" w:sz="0" w:space="0" w:color="auto"/>
              </w:divBdr>
              <w:divsChild>
                <w:div w:id="2183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4834">
          <w:marLeft w:val="0"/>
          <w:marRight w:val="0"/>
          <w:marTop w:val="0"/>
          <w:marBottom w:val="0"/>
          <w:divBdr>
            <w:top w:val="single" w:sz="6" w:space="4" w:color="auto"/>
            <w:left w:val="single" w:sz="6" w:space="4" w:color="auto"/>
            <w:bottom w:val="single" w:sz="6" w:space="4" w:color="auto"/>
            <w:right w:val="single" w:sz="6" w:space="4" w:color="auto"/>
          </w:divBdr>
          <w:divsChild>
            <w:div w:id="825055107">
              <w:marLeft w:val="0"/>
              <w:marRight w:val="0"/>
              <w:marTop w:val="0"/>
              <w:marBottom w:val="0"/>
              <w:divBdr>
                <w:top w:val="none" w:sz="0" w:space="0" w:color="auto"/>
                <w:left w:val="none" w:sz="0" w:space="0" w:color="auto"/>
                <w:bottom w:val="none" w:sz="0" w:space="0" w:color="auto"/>
                <w:right w:val="none" w:sz="0" w:space="0" w:color="auto"/>
              </w:divBdr>
              <w:divsChild>
                <w:div w:id="514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2759">
      <w:bodyDiv w:val="1"/>
      <w:marLeft w:val="0"/>
      <w:marRight w:val="0"/>
      <w:marTop w:val="0"/>
      <w:marBottom w:val="0"/>
      <w:divBdr>
        <w:top w:val="none" w:sz="0" w:space="0" w:color="auto"/>
        <w:left w:val="none" w:sz="0" w:space="0" w:color="auto"/>
        <w:bottom w:val="none" w:sz="0" w:space="0" w:color="auto"/>
        <w:right w:val="none" w:sz="0" w:space="0" w:color="auto"/>
      </w:divBdr>
    </w:div>
    <w:div w:id="648830594">
      <w:bodyDiv w:val="1"/>
      <w:marLeft w:val="0"/>
      <w:marRight w:val="0"/>
      <w:marTop w:val="0"/>
      <w:marBottom w:val="0"/>
      <w:divBdr>
        <w:top w:val="none" w:sz="0" w:space="0" w:color="auto"/>
        <w:left w:val="none" w:sz="0" w:space="0" w:color="auto"/>
        <w:bottom w:val="none" w:sz="0" w:space="0" w:color="auto"/>
        <w:right w:val="none" w:sz="0" w:space="0" w:color="auto"/>
      </w:divBdr>
    </w:div>
    <w:div w:id="737098969">
      <w:bodyDiv w:val="1"/>
      <w:marLeft w:val="0"/>
      <w:marRight w:val="0"/>
      <w:marTop w:val="0"/>
      <w:marBottom w:val="0"/>
      <w:divBdr>
        <w:top w:val="none" w:sz="0" w:space="0" w:color="auto"/>
        <w:left w:val="none" w:sz="0" w:space="0" w:color="auto"/>
        <w:bottom w:val="none" w:sz="0" w:space="0" w:color="auto"/>
        <w:right w:val="none" w:sz="0" w:space="0" w:color="auto"/>
      </w:divBdr>
    </w:div>
    <w:div w:id="786772962">
      <w:bodyDiv w:val="1"/>
      <w:marLeft w:val="0"/>
      <w:marRight w:val="0"/>
      <w:marTop w:val="0"/>
      <w:marBottom w:val="0"/>
      <w:divBdr>
        <w:top w:val="none" w:sz="0" w:space="0" w:color="auto"/>
        <w:left w:val="none" w:sz="0" w:space="0" w:color="auto"/>
        <w:bottom w:val="none" w:sz="0" w:space="0" w:color="auto"/>
        <w:right w:val="none" w:sz="0" w:space="0" w:color="auto"/>
      </w:divBdr>
    </w:div>
    <w:div w:id="796022650">
      <w:bodyDiv w:val="1"/>
      <w:marLeft w:val="0"/>
      <w:marRight w:val="0"/>
      <w:marTop w:val="0"/>
      <w:marBottom w:val="0"/>
      <w:divBdr>
        <w:top w:val="none" w:sz="0" w:space="0" w:color="auto"/>
        <w:left w:val="none" w:sz="0" w:space="0" w:color="auto"/>
        <w:bottom w:val="none" w:sz="0" w:space="0" w:color="auto"/>
        <w:right w:val="none" w:sz="0" w:space="0" w:color="auto"/>
      </w:divBdr>
    </w:div>
    <w:div w:id="799373137">
      <w:bodyDiv w:val="1"/>
      <w:marLeft w:val="0"/>
      <w:marRight w:val="0"/>
      <w:marTop w:val="0"/>
      <w:marBottom w:val="0"/>
      <w:divBdr>
        <w:top w:val="none" w:sz="0" w:space="0" w:color="auto"/>
        <w:left w:val="none" w:sz="0" w:space="0" w:color="auto"/>
        <w:bottom w:val="none" w:sz="0" w:space="0" w:color="auto"/>
        <w:right w:val="none" w:sz="0" w:space="0" w:color="auto"/>
      </w:divBdr>
    </w:div>
    <w:div w:id="825361537">
      <w:bodyDiv w:val="1"/>
      <w:marLeft w:val="0"/>
      <w:marRight w:val="0"/>
      <w:marTop w:val="0"/>
      <w:marBottom w:val="0"/>
      <w:divBdr>
        <w:top w:val="none" w:sz="0" w:space="0" w:color="auto"/>
        <w:left w:val="none" w:sz="0" w:space="0" w:color="auto"/>
        <w:bottom w:val="none" w:sz="0" w:space="0" w:color="auto"/>
        <w:right w:val="none" w:sz="0" w:space="0" w:color="auto"/>
      </w:divBdr>
    </w:div>
    <w:div w:id="867182220">
      <w:bodyDiv w:val="1"/>
      <w:marLeft w:val="0"/>
      <w:marRight w:val="0"/>
      <w:marTop w:val="0"/>
      <w:marBottom w:val="0"/>
      <w:divBdr>
        <w:top w:val="none" w:sz="0" w:space="0" w:color="auto"/>
        <w:left w:val="none" w:sz="0" w:space="0" w:color="auto"/>
        <w:bottom w:val="none" w:sz="0" w:space="0" w:color="auto"/>
        <w:right w:val="none" w:sz="0" w:space="0" w:color="auto"/>
      </w:divBdr>
    </w:div>
    <w:div w:id="888149582">
      <w:bodyDiv w:val="1"/>
      <w:marLeft w:val="0"/>
      <w:marRight w:val="0"/>
      <w:marTop w:val="0"/>
      <w:marBottom w:val="0"/>
      <w:divBdr>
        <w:top w:val="none" w:sz="0" w:space="0" w:color="auto"/>
        <w:left w:val="none" w:sz="0" w:space="0" w:color="auto"/>
        <w:bottom w:val="none" w:sz="0" w:space="0" w:color="auto"/>
        <w:right w:val="none" w:sz="0" w:space="0" w:color="auto"/>
      </w:divBdr>
      <w:divsChild>
        <w:div w:id="2085374373">
          <w:marLeft w:val="0"/>
          <w:marRight w:val="0"/>
          <w:marTop w:val="0"/>
          <w:marBottom w:val="0"/>
          <w:divBdr>
            <w:top w:val="single" w:sz="6" w:space="4" w:color="auto"/>
            <w:left w:val="single" w:sz="6" w:space="4" w:color="auto"/>
            <w:bottom w:val="single" w:sz="6" w:space="4" w:color="auto"/>
            <w:right w:val="single" w:sz="6" w:space="4" w:color="auto"/>
          </w:divBdr>
          <w:divsChild>
            <w:div w:id="2070958235">
              <w:marLeft w:val="0"/>
              <w:marRight w:val="0"/>
              <w:marTop w:val="0"/>
              <w:marBottom w:val="0"/>
              <w:divBdr>
                <w:top w:val="none" w:sz="0" w:space="0" w:color="auto"/>
                <w:left w:val="none" w:sz="0" w:space="0" w:color="auto"/>
                <w:bottom w:val="none" w:sz="0" w:space="0" w:color="auto"/>
                <w:right w:val="none" w:sz="0" w:space="0" w:color="auto"/>
              </w:divBdr>
              <w:divsChild>
                <w:div w:id="20906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156">
          <w:marLeft w:val="0"/>
          <w:marRight w:val="0"/>
          <w:marTop w:val="0"/>
          <w:marBottom w:val="0"/>
          <w:divBdr>
            <w:top w:val="single" w:sz="6" w:space="4" w:color="auto"/>
            <w:left w:val="single" w:sz="6" w:space="4" w:color="auto"/>
            <w:bottom w:val="single" w:sz="6" w:space="4" w:color="auto"/>
            <w:right w:val="single" w:sz="6" w:space="4" w:color="auto"/>
          </w:divBdr>
          <w:divsChild>
            <w:div w:id="1099833007">
              <w:marLeft w:val="0"/>
              <w:marRight w:val="0"/>
              <w:marTop w:val="0"/>
              <w:marBottom w:val="0"/>
              <w:divBdr>
                <w:top w:val="none" w:sz="0" w:space="0" w:color="auto"/>
                <w:left w:val="none" w:sz="0" w:space="0" w:color="auto"/>
                <w:bottom w:val="none" w:sz="0" w:space="0" w:color="auto"/>
                <w:right w:val="none" w:sz="0" w:space="0" w:color="auto"/>
              </w:divBdr>
              <w:divsChild>
                <w:div w:id="16607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3789">
      <w:bodyDiv w:val="1"/>
      <w:marLeft w:val="0"/>
      <w:marRight w:val="0"/>
      <w:marTop w:val="0"/>
      <w:marBottom w:val="0"/>
      <w:divBdr>
        <w:top w:val="none" w:sz="0" w:space="0" w:color="auto"/>
        <w:left w:val="none" w:sz="0" w:space="0" w:color="auto"/>
        <w:bottom w:val="none" w:sz="0" w:space="0" w:color="auto"/>
        <w:right w:val="none" w:sz="0" w:space="0" w:color="auto"/>
      </w:divBdr>
    </w:div>
    <w:div w:id="914362435">
      <w:bodyDiv w:val="1"/>
      <w:marLeft w:val="0"/>
      <w:marRight w:val="0"/>
      <w:marTop w:val="0"/>
      <w:marBottom w:val="0"/>
      <w:divBdr>
        <w:top w:val="none" w:sz="0" w:space="0" w:color="auto"/>
        <w:left w:val="none" w:sz="0" w:space="0" w:color="auto"/>
        <w:bottom w:val="none" w:sz="0" w:space="0" w:color="auto"/>
        <w:right w:val="none" w:sz="0" w:space="0" w:color="auto"/>
      </w:divBdr>
    </w:div>
    <w:div w:id="946425396">
      <w:bodyDiv w:val="1"/>
      <w:marLeft w:val="0"/>
      <w:marRight w:val="0"/>
      <w:marTop w:val="0"/>
      <w:marBottom w:val="0"/>
      <w:divBdr>
        <w:top w:val="none" w:sz="0" w:space="0" w:color="auto"/>
        <w:left w:val="none" w:sz="0" w:space="0" w:color="auto"/>
        <w:bottom w:val="none" w:sz="0" w:space="0" w:color="auto"/>
        <w:right w:val="none" w:sz="0" w:space="0" w:color="auto"/>
      </w:divBdr>
    </w:div>
    <w:div w:id="1006517612">
      <w:bodyDiv w:val="1"/>
      <w:marLeft w:val="0"/>
      <w:marRight w:val="0"/>
      <w:marTop w:val="0"/>
      <w:marBottom w:val="0"/>
      <w:divBdr>
        <w:top w:val="none" w:sz="0" w:space="0" w:color="auto"/>
        <w:left w:val="none" w:sz="0" w:space="0" w:color="auto"/>
        <w:bottom w:val="none" w:sz="0" w:space="0" w:color="auto"/>
        <w:right w:val="none" w:sz="0" w:space="0" w:color="auto"/>
      </w:divBdr>
    </w:div>
    <w:div w:id="1023675456">
      <w:bodyDiv w:val="1"/>
      <w:marLeft w:val="0"/>
      <w:marRight w:val="0"/>
      <w:marTop w:val="0"/>
      <w:marBottom w:val="0"/>
      <w:divBdr>
        <w:top w:val="none" w:sz="0" w:space="0" w:color="auto"/>
        <w:left w:val="none" w:sz="0" w:space="0" w:color="auto"/>
        <w:bottom w:val="none" w:sz="0" w:space="0" w:color="auto"/>
        <w:right w:val="none" w:sz="0" w:space="0" w:color="auto"/>
      </w:divBdr>
    </w:div>
    <w:div w:id="1038555842">
      <w:bodyDiv w:val="1"/>
      <w:marLeft w:val="0"/>
      <w:marRight w:val="0"/>
      <w:marTop w:val="0"/>
      <w:marBottom w:val="0"/>
      <w:divBdr>
        <w:top w:val="none" w:sz="0" w:space="0" w:color="auto"/>
        <w:left w:val="none" w:sz="0" w:space="0" w:color="auto"/>
        <w:bottom w:val="none" w:sz="0" w:space="0" w:color="auto"/>
        <w:right w:val="none" w:sz="0" w:space="0" w:color="auto"/>
      </w:divBdr>
    </w:div>
    <w:div w:id="1187720842">
      <w:bodyDiv w:val="1"/>
      <w:marLeft w:val="0"/>
      <w:marRight w:val="0"/>
      <w:marTop w:val="0"/>
      <w:marBottom w:val="0"/>
      <w:divBdr>
        <w:top w:val="none" w:sz="0" w:space="0" w:color="auto"/>
        <w:left w:val="none" w:sz="0" w:space="0" w:color="auto"/>
        <w:bottom w:val="none" w:sz="0" w:space="0" w:color="auto"/>
        <w:right w:val="none" w:sz="0" w:space="0" w:color="auto"/>
      </w:divBdr>
    </w:div>
    <w:div w:id="1195849550">
      <w:bodyDiv w:val="1"/>
      <w:marLeft w:val="0"/>
      <w:marRight w:val="0"/>
      <w:marTop w:val="0"/>
      <w:marBottom w:val="0"/>
      <w:divBdr>
        <w:top w:val="none" w:sz="0" w:space="0" w:color="auto"/>
        <w:left w:val="none" w:sz="0" w:space="0" w:color="auto"/>
        <w:bottom w:val="none" w:sz="0" w:space="0" w:color="auto"/>
        <w:right w:val="none" w:sz="0" w:space="0" w:color="auto"/>
      </w:divBdr>
    </w:div>
    <w:div w:id="1260678345">
      <w:bodyDiv w:val="1"/>
      <w:marLeft w:val="0"/>
      <w:marRight w:val="0"/>
      <w:marTop w:val="0"/>
      <w:marBottom w:val="0"/>
      <w:divBdr>
        <w:top w:val="none" w:sz="0" w:space="0" w:color="auto"/>
        <w:left w:val="none" w:sz="0" w:space="0" w:color="auto"/>
        <w:bottom w:val="none" w:sz="0" w:space="0" w:color="auto"/>
        <w:right w:val="none" w:sz="0" w:space="0" w:color="auto"/>
      </w:divBdr>
    </w:div>
    <w:div w:id="1260680881">
      <w:bodyDiv w:val="1"/>
      <w:marLeft w:val="0"/>
      <w:marRight w:val="0"/>
      <w:marTop w:val="0"/>
      <w:marBottom w:val="0"/>
      <w:divBdr>
        <w:top w:val="none" w:sz="0" w:space="0" w:color="auto"/>
        <w:left w:val="none" w:sz="0" w:space="0" w:color="auto"/>
        <w:bottom w:val="none" w:sz="0" w:space="0" w:color="auto"/>
        <w:right w:val="none" w:sz="0" w:space="0" w:color="auto"/>
      </w:divBdr>
    </w:div>
    <w:div w:id="1297023529">
      <w:bodyDiv w:val="1"/>
      <w:marLeft w:val="0"/>
      <w:marRight w:val="0"/>
      <w:marTop w:val="0"/>
      <w:marBottom w:val="0"/>
      <w:divBdr>
        <w:top w:val="none" w:sz="0" w:space="0" w:color="auto"/>
        <w:left w:val="none" w:sz="0" w:space="0" w:color="auto"/>
        <w:bottom w:val="none" w:sz="0" w:space="0" w:color="auto"/>
        <w:right w:val="none" w:sz="0" w:space="0" w:color="auto"/>
      </w:divBdr>
    </w:div>
    <w:div w:id="1304040682">
      <w:bodyDiv w:val="1"/>
      <w:marLeft w:val="0"/>
      <w:marRight w:val="0"/>
      <w:marTop w:val="0"/>
      <w:marBottom w:val="0"/>
      <w:divBdr>
        <w:top w:val="none" w:sz="0" w:space="0" w:color="auto"/>
        <w:left w:val="none" w:sz="0" w:space="0" w:color="auto"/>
        <w:bottom w:val="none" w:sz="0" w:space="0" w:color="auto"/>
        <w:right w:val="none" w:sz="0" w:space="0" w:color="auto"/>
      </w:divBdr>
    </w:div>
    <w:div w:id="1309438188">
      <w:bodyDiv w:val="1"/>
      <w:marLeft w:val="0"/>
      <w:marRight w:val="0"/>
      <w:marTop w:val="0"/>
      <w:marBottom w:val="0"/>
      <w:divBdr>
        <w:top w:val="none" w:sz="0" w:space="0" w:color="auto"/>
        <w:left w:val="none" w:sz="0" w:space="0" w:color="auto"/>
        <w:bottom w:val="none" w:sz="0" w:space="0" w:color="auto"/>
        <w:right w:val="none" w:sz="0" w:space="0" w:color="auto"/>
      </w:divBdr>
    </w:div>
    <w:div w:id="1313678530">
      <w:bodyDiv w:val="1"/>
      <w:marLeft w:val="0"/>
      <w:marRight w:val="0"/>
      <w:marTop w:val="0"/>
      <w:marBottom w:val="0"/>
      <w:divBdr>
        <w:top w:val="none" w:sz="0" w:space="0" w:color="auto"/>
        <w:left w:val="none" w:sz="0" w:space="0" w:color="auto"/>
        <w:bottom w:val="none" w:sz="0" w:space="0" w:color="auto"/>
        <w:right w:val="none" w:sz="0" w:space="0" w:color="auto"/>
      </w:divBdr>
    </w:div>
    <w:div w:id="1317222890">
      <w:bodyDiv w:val="1"/>
      <w:marLeft w:val="0"/>
      <w:marRight w:val="0"/>
      <w:marTop w:val="0"/>
      <w:marBottom w:val="0"/>
      <w:divBdr>
        <w:top w:val="none" w:sz="0" w:space="0" w:color="auto"/>
        <w:left w:val="none" w:sz="0" w:space="0" w:color="auto"/>
        <w:bottom w:val="none" w:sz="0" w:space="0" w:color="auto"/>
        <w:right w:val="none" w:sz="0" w:space="0" w:color="auto"/>
      </w:divBdr>
    </w:div>
    <w:div w:id="1328628493">
      <w:bodyDiv w:val="1"/>
      <w:marLeft w:val="0"/>
      <w:marRight w:val="0"/>
      <w:marTop w:val="0"/>
      <w:marBottom w:val="0"/>
      <w:divBdr>
        <w:top w:val="none" w:sz="0" w:space="0" w:color="auto"/>
        <w:left w:val="none" w:sz="0" w:space="0" w:color="auto"/>
        <w:bottom w:val="none" w:sz="0" w:space="0" w:color="auto"/>
        <w:right w:val="none" w:sz="0" w:space="0" w:color="auto"/>
      </w:divBdr>
    </w:div>
    <w:div w:id="1338539547">
      <w:bodyDiv w:val="1"/>
      <w:marLeft w:val="0"/>
      <w:marRight w:val="0"/>
      <w:marTop w:val="0"/>
      <w:marBottom w:val="0"/>
      <w:divBdr>
        <w:top w:val="none" w:sz="0" w:space="0" w:color="auto"/>
        <w:left w:val="none" w:sz="0" w:space="0" w:color="auto"/>
        <w:bottom w:val="none" w:sz="0" w:space="0" w:color="auto"/>
        <w:right w:val="none" w:sz="0" w:space="0" w:color="auto"/>
      </w:divBdr>
    </w:div>
    <w:div w:id="1434131604">
      <w:bodyDiv w:val="1"/>
      <w:marLeft w:val="0"/>
      <w:marRight w:val="0"/>
      <w:marTop w:val="0"/>
      <w:marBottom w:val="0"/>
      <w:divBdr>
        <w:top w:val="none" w:sz="0" w:space="0" w:color="auto"/>
        <w:left w:val="none" w:sz="0" w:space="0" w:color="auto"/>
        <w:bottom w:val="none" w:sz="0" w:space="0" w:color="auto"/>
        <w:right w:val="none" w:sz="0" w:space="0" w:color="auto"/>
      </w:divBdr>
    </w:div>
    <w:div w:id="1500924491">
      <w:bodyDiv w:val="1"/>
      <w:marLeft w:val="0"/>
      <w:marRight w:val="0"/>
      <w:marTop w:val="0"/>
      <w:marBottom w:val="0"/>
      <w:divBdr>
        <w:top w:val="none" w:sz="0" w:space="0" w:color="auto"/>
        <w:left w:val="none" w:sz="0" w:space="0" w:color="auto"/>
        <w:bottom w:val="none" w:sz="0" w:space="0" w:color="auto"/>
        <w:right w:val="none" w:sz="0" w:space="0" w:color="auto"/>
      </w:divBdr>
    </w:div>
    <w:div w:id="1517767848">
      <w:bodyDiv w:val="1"/>
      <w:marLeft w:val="0"/>
      <w:marRight w:val="0"/>
      <w:marTop w:val="0"/>
      <w:marBottom w:val="0"/>
      <w:divBdr>
        <w:top w:val="none" w:sz="0" w:space="0" w:color="auto"/>
        <w:left w:val="none" w:sz="0" w:space="0" w:color="auto"/>
        <w:bottom w:val="none" w:sz="0" w:space="0" w:color="auto"/>
        <w:right w:val="none" w:sz="0" w:space="0" w:color="auto"/>
      </w:divBdr>
    </w:div>
    <w:div w:id="1520587674">
      <w:bodyDiv w:val="1"/>
      <w:marLeft w:val="0"/>
      <w:marRight w:val="0"/>
      <w:marTop w:val="0"/>
      <w:marBottom w:val="0"/>
      <w:divBdr>
        <w:top w:val="none" w:sz="0" w:space="0" w:color="auto"/>
        <w:left w:val="none" w:sz="0" w:space="0" w:color="auto"/>
        <w:bottom w:val="none" w:sz="0" w:space="0" w:color="auto"/>
        <w:right w:val="none" w:sz="0" w:space="0" w:color="auto"/>
      </w:divBdr>
    </w:div>
    <w:div w:id="1616524323">
      <w:bodyDiv w:val="1"/>
      <w:marLeft w:val="0"/>
      <w:marRight w:val="0"/>
      <w:marTop w:val="0"/>
      <w:marBottom w:val="0"/>
      <w:divBdr>
        <w:top w:val="none" w:sz="0" w:space="0" w:color="auto"/>
        <w:left w:val="none" w:sz="0" w:space="0" w:color="auto"/>
        <w:bottom w:val="none" w:sz="0" w:space="0" w:color="auto"/>
        <w:right w:val="none" w:sz="0" w:space="0" w:color="auto"/>
      </w:divBdr>
    </w:div>
    <w:div w:id="1642465592">
      <w:bodyDiv w:val="1"/>
      <w:marLeft w:val="0"/>
      <w:marRight w:val="0"/>
      <w:marTop w:val="0"/>
      <w:marBottom w:val="0"/>
      <w:divBdr>
        <w:top w:val="none" w:sz="0" w:space="0" w:color="auto"/>
        <w:left w:val="none" w:sz="0" w:space="0" w:color="auto"/>
        <w:bottom w:val="none" w:sz="0" w:space="0" w:color="auto"/>
        <w:right w:val="none" w:sz="0" w:space="0" w:color="auto"/>
      </w:divBdr>
    </w:div>
    <w:div w:id="1649943194">
      <w:bodyDiv w:val="1"/>
      <w:marLeft w:val="0"/>
      <w:marRight w:val="0"/>
      <w:marTop w:val="0"/>
      <w:marBottom w:val="0"/>
      <w:divBdr>
        <w:top w:val="none" w:sz="0" w:space="0" w:color="auto"/>
        <w:left w:val="none" w:sz="0" w:space="0" w:color="auto"/>
        <w:bottom w:val="none" w:sz="0" w:space="0" w:color="auto"/>
        <w:right w:val="none" w:sz="0" w:space="0" w:color="auto"/>
      </w:divBdr>
    </w:div>
    <w:div w:id="1695305409">
      <w:bodyDiv w:val="1"/>
      <w:marLeft w:val="0"/>
      <w:marRight w:val="0"/>
      <w:marTop w:val="0"/>
      <w:marBottom w:val="0"/>
      <w:divBdr>
        <w:top w:val="none" w:sz="0" w:space="0" w:color="auto"/>
        <w:left w:val="none" w:sz="0" w:space="0" w:color="auto"/>
        <w:bottom w:val="none" w:sz="0" w:space="0" w:color="auto"/>
        <w:right w:val="none" w:sz="0" w:space="0" w:color="auto"/>
      </w:divBdr>
      <w:divsChild>
        <w:div w:id="174808598">
          <w:marLeft w:val="0"/>
          <w:marRight w:val="0"/>
          <w:marTop w:val="0"/>
          <w:marBottom w:val="0"/>
          <w:divBdr>
            <w:top w:val="single" w:sz="6" w:space="4" w:color="auto"/>
            <w:left w:val="single" w:sz="6" w:space="4" w:color="auto"/>
            <w:bottom w:val="single" w:sz="6" w:space="4" w:color="auto"/>
            <w:right w:val="single" w:sz="6" w:space="4" w:color="auto"/>
          </w:divBdr>
          <w:divsChild>
            <w:div w:id="1489861931">
              <w:marLeft w:val="0"/>
              <w:marRight w:val="0"/>
              <w:marTop w:val="0"/>
              <w:marBottom w:val="0"/>
              <w:divBdr>
                <w:top w:val="none" w:sz="0" w:space="0" w:color="auto"/>
                <w:left w:val="none" w:sz="0" w:space="0" w:color="auto"/>
                <w:bottom w:val="none" w:sz="0" w:space="0" w:color="auto"/>
                <w:right w:val="none" w:sz="0" w:space="0" w:color="auto"/>
              </w:divBdr>
              <w:divsChild>
                <w:div w:id="595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345">
          <w:marLeft w:val="0"/>
          <w:marRight w:val="0"/>
          <w:marTop w:val="0"/>
          <w:marBottom w:val="0"/>
          <w:divBdr>
            <w:top w:val="single" w:sz="6" w:space="4" w:color="auto"/>
            <w:left w:val="single" w:sz="6" w:space="4" w:color="auto"/>
            <w:bottom w:val="single" w:sz="6" w:space="4" w:color="auto"/>
            <w:right w:val="single" w:sz="6" w:space="4" w:color="auto"/>
          </w:divBdr>
          <w:divsChild>
            <w:div w:id="1563129015">
              <w:marLeft w:val="0"/>
              <w:marRight w:val="0"/>
              <w:marTop w:val="0"/>
              <w:marBottom w:val="0"/>
              <w:divBdr>
                <w:top w:val="none" w:sz="0" w:space="0" w:color="auto"/>
                <w:left w:val="none" w:sz="0" w:space="0" w:color="auto"/>
                <w:bottom w:val="none" w:sz="0" w:space="0" w:color="auto"/>
                <w:right w:val="none" w:sz="0" w:space="0" w:color="auto"/>
              </w:divBdr>
              <w:divsChild>
                <w:div w:id="5501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2174">
      <w:bodyDiv w:val="1"/>
      <w:marLeft w:val="0"/>
      <w:marRight w:val="0"/>
      <w:marTop w:val="0"/>
      <w:marBottom w:val="0"/>
      <w:divBdr>
        <w:top w:val="none" w:sz="0" w:space="0" w:color="auto"/>
        <w:left w:val="none" w:sz="0" w:space="0" w:color="auto"/>
        <w:bottom w:val="none" w:sz="0" w:space="0" w:color="auto"/>
        <w:right w:val="none" w:sz="0" w:space="0" w:color="auto"/>
      </w:divBdr>
    </w:div>
    <w:div w:id="1698583715">
      <w:bodyDiv w:val="1"/>
      <w:marLeft w:val="0"/>
      <w:marRight w:val="0"/>
      <w:marTop w:val="0"/>
      <w:marBottom w:val="0"/>
      <w:divBdr>
        <w:top w:val="none" w:sz="0" w:space="0" w:color="auto"/>
        <w:left w:val="none" w:sz="0" w:space="0" w:color="auto"/>
        <w:bottom w:val="none" w:sz="0" w:space="0" w:color="auto"/>
        <w:right w:val="none" w:sz="0" w:space="0" w:color="auto"/>
      </w:divBdr>
    </w:div>
    <w:div w:id="1769426128">
      <w:bodyDiv w:val="1"/>
      <w:marLeft w:val="0"/>
      <w:marRight w:val="0"/>
      <w:marTop w:val="0"/>
      <w:marBottom w:val="0"/>
      <w:divBdr>
        <w:top w:val="none" w:sz="0" w:space="0" w:color="auto"/>
        <w:left w:val="none" w:sz="0" w:space="0" w:color="auto"/>
        <w:bottom w:val="none" w:sz="0" w:space="0" w:color="auto"/>
        <w:right w:val="none" w:sz="0" w:space="0" w:color="auto"/>
      </w:divBdr>
    </w:div>
    <w:div w:id="1779905603">
      <w:bodyDiv w:val="1"/>
      <w:marLeft w:val="0"/>
      <w:marRight w:val="0"/>
      <w:marTop w:val="0"/>
      <w:marBottom w:val="0"/>
      <w:divBdr>
        <w:top w:val="none" w:sz="0" w:space="0" w:color="auto"/>
        <w:left w:val="none" w:sz="0" w:space="0" w:color="auto"/>
        <w:bottom w:val="none" w:sz="0" w:space="0" w:color="auto"/>
        <w:right w:val="none" w:sz="0" w:space="0" w:color="auto"/>
      </w:divBdr>
    </w:div>
    <w:div w:id="1835105811">
      <w:bodyDiv w:val="1"/>
      <w:marLeft w:val="0"/>
      <w:marRight w:val="0"/>
      <w:marTop w:val="0"/>
      <w:marBottom w:val="0"/>
      <w:divBdr>
        <w:top w:val="none" w:sz="0" w:space="0" w:color="auto"/>
        <w:left w:val="none" w:sz="0" w:space="0" w:color="auto"/>
        <w:bottom w:val="none" w:sz="0" w:space="0" w:color="auto"/>
        <w:right w:val="none" w:sz="0" w:space="0" w:color="auto"/>
      </w:divBdr>
    </w:div>
    <w:div w:id="1866403989">
      <w:bodyDiv w:val="1"/>
      <w:marLeft w:val="0"/>
      <w:marRight w:val="0"/>
      <w:marTop w:val="0"/>
      <w:marBottom w:val="0"/>
      <w:divBdr>
        <w:top w:val="none" w:sz="0" w:space="0" w:color="auto"/>
        <w:left w:val="none" w:sz="0" w:space="0" w:color="auto"/>
        <w:bottom w:val="none" w:sz="0" w:space="0" w:color="auto"/>
        <w:right w:val="none" w:sz="0" w:space="0" w:color="auto"/>
      </w:divBdr>
    </w:div>
    <w:div w:id="1894735831">
      <w:bodyDiv w:val="1"/>
      <w:marLeft w:val="0"/>
      <w:marRight w:val="0"/>
      <w:marTop w:val="0"/>
      <w:marBottom w:val="0"/>
      <w:divBdr>
        <w:top w:val="none" w:sz="0" w:space="0" w:color="auto"/>
        <w:left w:val="none" w:sz="0" w:space="0" w:color="auto"/>
        <w:bottom w:val="none" w:sz="0" w:space="0" w:color="auto"/>
        <w:right w:val="none" w:sz="0" w:space="0" w:color="auto"/>
      </w:divBdr>
    </w:div>
    <w:div w:id="1927380346">
      <w:bodyDiv w:val="1"/>
      <w:marLeft w:val="0"/>
      <w:marRight w:val="0"/>
      <w:marTop w:val="0"/>
      <w:marBottom w:val="0"/>
      <w:divBdr>
        <w:top w:val="none" w:sz="0" w:space="0" w:color="auto"/>
        <w:left w:val="none" w:sz="0" w:space="0" w:color="auto"/>
        <w:bottom w:val="none" w:sz="0" w:space="0" w:color="auto"/>
        <w:right w:val="none" w:sz="0" w:space="0" w:color="auto"/>
      </w:divBdr>
    </w:div>
    <w:div w:id="19423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ublic.tableau.com/app/profile/pooja.kabadi8245/viz/DVTProject-CarInsuranceclaim-1/STORYBOARD-CARINSURANCECLAIM?publish=y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EF64B1B3874E84B40EEB69E621EFFC"/>
        <w:category>
          <w:name w:val="General"/>
          <w:gallery w:val="placeholder"/>
        </w:category>
        <w:types>
          <w:type w:val="bbPlcHdr"/>
        </w:types>
        <w:behaviors>
          <w:behavior w:val="content"/>
        </w:behaviors>
        <w:guid w:val="{B350CC35-C652-4230-A172-47D702D8672E}"/>
      </w:docPartPr>
      <w:docPartBody>
        <w:p w:rsidR="00950756" w:rsidRDefault="00C259DB" w:rsidP="00C259DB">
          <w:pPr>
            <w:pStyle w:val="29EF64B1B3874E84B40EEB69E621EFFC"/>
          </w:pPr>
          <w:r>
            <w:rPr>
              <w:rStyle w:val="PlaceholderText"/>
            </w:rPr>
            <w:t>[Author name]</w:t>
          </w:r>
        </w:p>
      </w:docPartBody>
    </w:docPart>
    <w:docPart>
      <w:docPartPr>
        <w:name w:val="FBBD49DAA78C45C8A553A518BBA5EF91"/>
        <w:category>
          <w:name w:val="General"/>
          <w:gallery w:val="placeholder"/>
        </w:category>
        <w:types>
          <w:type w:val="bbPlcHdr"/>
        </w:types>
        <w:behaviors>
          <w:behavior w:val="content"/>
        </w:behaviors>
        <w:guid w:val="{92728C75-CDED-415D-8D91-56880CB9572A}"/>
      </w:docPartPr>
      <w:docPartBody>
        <w:p w:rsidR="00950756" w:rsidRDefault="00C259DB" w:rsidP="00C259DB">
          <w:pPr>
            <w:pStyle w:val="FBBD49DAA78C45C8A553A518BBA5EF91"/>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DB"/>
    <w:rsid w:val="00053236"/>
    <w:rsid w:val="00071359"/>
    <w:rsid w:val="000B7EA3"/>
    <w:rsid w:val="00164281"/>
    <w:rsid w:val="002B5CEB"/>
    <w:rsid w:val="002D08A4"/>
    <w:rsid w:val="00336A32"/>
    <w:rsid w:val="00353A39"/>
    <w:rsid w:val="003B73D8"/>
    <w:rsid w:val="003D5F09"/>
    <w:rsid w:val="004245D2"/>
    <w:rsid w:val="008C5EB1"/>
    <w:rsid w:val="00950756"/>
    <w:rsid w:val="00976F15"/>
    <w:rsid w:val="009958B8"/>
    <w:rsid w:val="009F2F94"/>
    <w:rsid w:val="00B215BA"/>
    <w:rsid w:val="00B74D68"/>
    <w:rsid w:val="00C17840"/>
    <w:rsid w:val="00C259DB"/>
    <w:rsid w:val="00C61CAF"/>
    <w:rsid w:val="00E2713C"/>
    <w:rsid w:val="00ED2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9DB"/>
    <w:rPr>
      <w:color w:val="808080"/>
    </w:rPr>
  </w:style>
  <w:style w:type="paragraph" w:customStyle="1" w:styleId="29EF64B1B3874E84B40EEB69E621EFFC">
    <w:name w:val="29EF64B1B3874E84B40EEB69E621EFFC"/>
    <w:rsid w:val="00C259DB"/>
  </w:style>
  <w:style w:type="paragraph" w:customStyle="1" w:styleId="FBBD49DAA78C45C8A553A518BBA5EF91">
    <w:name w:val="FBBD49DAA78C45C8A553A518BBA5EF91"/>
    <w:rsid w:val="00C259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16DEC-7CA5-4EBA-9328-77EDD29F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kabadi</dc:creator>
  <cp:keywords/>
  <dc:description/>
  <cp:lastModifiedBy>01fa16bat030</cp:lastModifiedBy>
  <cp:revision>29</cp:revision>
  <cp:lastPrinted>2022-04-17T10:52:00Z</cp:lastPrinted>
  <dcterms:created xsi:type="dcterms:W3CDTF">2021-11-13T18:05:00Z</dcterms:created>
  <dcterms:modified xsi:type="dcterms:W3CDTF">2022-04-17T10:52:00Z</dcterms:modified>
</cp:coreProperties>
</file>