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CF0A4" w14:textId="77777777" w:rsidR="007B310A" w:rsidRPr="00CA36E5" w:rsidRDefault="007B310A" w:rsidP="007B310A">
      <w:pPr>
        <w:tabs>
          <w:tab w:val="center" w:pos="4513"/>
        </w:tabs>
        <w:rPr>
          <w:sz w:val="44"/>
          <w:szCs w:val="44"/>
          <w:lang w:val="en-US"/>
        </w:rPr>
      </w:pPr>
      <w:r w:rsidRPr="00CA36E5">
        <w:rPr>
          <w:sz w:val="44"/>
          <w:szCs w:val="44"/>
          <w:lang w:val="en-US"/>
        </w:rPr>
        <w:t>NAME:</w:t>
      </w:r>
      <w:r>
        <w:rPr>
          <w:sz w:val="44"/>
          <w:szCs w:val="44"/>
          <w:lang w:val="en-US"/>
        </w:rPr>
        <w:t xml:space="preserve"> </w:t>
      </w:r>
      <w:proofErr w:type="spellStart"/>
      <w:r>
        <w:rPr>
          <w:sz w:val="44"/>
          <w:szCs w:val="44"/>
          <w:lang w:val="en-US"/>
        </w:rPr>
        <w:t>Vartika</w:t>
      </w:r>
      <w:proofErr w:type="spellEnd"/>
      <w:r>
        <w:rPr>
          <w:sz w:val="44"/>
          <w:szCs w:val="44"/>
          <w:lang w:val="en-US"/>
        </w:rPr>
        <w:t xml:space="preserve"> Goel</w:t>
      </w:r>
      <w:r>
        <w:rPr>
          <w:sz w:val="44"/>
          <w:szCs w:val="44"/>
          <w:lang w:val="en-US"/>
        </w:rPr>
        <w:tab/>
      </w:r>
    </w:p>
    <w:p w14:paraId="2BF88E0F" w14:textId="77777777" w:rsidR="007B310A" w:rsidRPr="00CA36E5" w:rsidRDefault="007B310A" w:rsidP="007B310A">
      <w:pPr>
        <w:rPr>
          <w:sz w:val="44"/>
          <w:szCs w:val="44"/>
          <w:lang w:val="en-US"/>
        </w:rPr>
      </w:pPr>
      <w:r w:rsidRPr="00CA36E5">
        <w:rPr>
          <w:sz w:val="44"/>
          <w:szCs w:val="44"/>
          <w:lang w:val="en-US"/>
        </w:rPr>
        <w:t>ENROLLMENT NO.</w:t>
      </w:r>
      <w:r>
        <w:rPr>
          <w:sz w:val="44"/>
          <w:szCs w:val="44"/>
          <w:lang w:val="en-US"/>
        </w:rPr>
        <w:t>: A7605219100</w:t>
      </w:r>
    </w:p>
    <w:p w14:paraId="796E9E0D" w14:textId="77777777" w:rsidR="007B310A" w:rsidRDefault="007B310A" w:rsidP="007B310A">
      <w:pPr>
        <w:rPr>
          <w:sz w:val="44"/>
          <w:szCs w:val="44"/>
          <w:lang w:val="en-US"/>
        </w:rPr>
      </w:pPr>
      <w:r w:rsidRPr="00CA36E5">
        <w:rPr>
          <w:sz w:val="44"/>
          <w:szCs w:val="44"/>
          <w:lang w:val="en-US"/>
        </w:rPr>
        <w:t>Description of Class Case Study:</w:t>
      </w:r>
      <w:r>
        <w:rPr>
          <w:sz w:val="44"/>
          <w:szCs w:val="44"/>
          <w:lang w:val="en-US"/>
        </w:rPr>
        <w:t xml:space="preserve"> BLENDER</w:t>
      </w:r>
    </w:p>
    <w:p w14:paraId="23B2594D" w14:textId="77777777" w:rsidR="007B310A" w:rsidRPr="000705AB" w:rsidRDefault="007B310A" w:rsidP="007B310A">
      <w:pPr>
        <w:spacing w:line="276" w:lineRule="auto"/>
        <w:rPr>
          <w:rFonts w:cstheme="minorHAnsi"/>
          <w:sz w:val="44"/>
          <w:szCs w:val="44"/>
          <w:lang w:val="en-US"/>
        </w:rPr>
      </w:pPr>
    </w:p>
    <w:p w14:paraId="0C18AD20" w14:textId="77777777" w:rsidR="007B310A" w:rsidRPr="000705AB" w:rsidRDefault="007B310A" w:rsidP="007B310A">
      <w:pPr>
        <w:spacing w:line="276" w:lineRule="auto"/>
        <w:jc w:val="both"/>
        <w:rPr>
          <w:rFonts w:cstheme="minorHAnsi"/>
          <w:sz w:val="44"/>
          <w:szCs w:val="44"/>
          <w:shd w:val="clear" w:color="auto" w:fill="FFFFFF"/>
        </w:rPr>
      </w:pPr>
      <w:r w:rsidRPr="000705AB">
        <w:rPr>
          <w:rFonts w:cstheme="minorHAnsi"/>
          <w:sz w:val="44"/>
          <w:szCs w:val="44"/>
          <w:shd w:val="clear" w:color="auto" w:fill="FFFFFF"/>
        </w:rPr>
        <w:t>Blender is the free and open-source 3D creation suite. It supports the entirety of the 3D pipeline—modelling, rigging, animation, simulation, rendering, compositing and motion tracking, even video editing and game creation. Advanced users employ Blender’s API for Python scripting to customize the application and write specialized tools; often these are included in Blender’s future releases. Blender is well suited to individuals and small studios who benefit from its unified pipeline and responsive development process. </w:t>
      </w:r>
    </w:p>
    <w:p w14:paraId="29B66969" w14:textId="77777777" w:rsidR="007B310A" w:rsidRPr="000705AB" w:rsidRDefault="007B310A" w:rsidP="007B310A">
      <w:pPr>
        <w:spacing w:line="276" w:lineRule="auto"/>
        <w:jc w:val="both"/>
        <w:rPr>
          <w:rFonts w:cstheme="minorHAnsi"/>
          <w:sz w:val="44"/>
          <w:szCs w:val="44"/>
          <w:shd w:val="clear" w:color="auto" w:fill="FFFFFF"/>
        </w:rPr>
      </w:pPr>
      <w:r w:rsidRPr="000705AB">
        <w:rPr>
          <w:rFonts w:cstheme="minorHAnsi"/>
          <w:sz w:val="44"/>
          <w:szCs w:val="44"/>
          <w:shd w:val="clear" w:color="auto" w:fill="FFFFFF"/>
        </w:rPr>
        <w:t>Blender is cross-platform and runs equally well on Linux, Windows, and Macintosh computers. Its interface uses OpenGL to provide a consistent experience.</w:t>
      </w:r>
    </w:p>
    <w:p w14:paraId="55F6B13E" w14:textId="77777777" w:rsidR="007B310A" w:rsidRPr="000705AB" w:rsidRDefault="007B310A" w:rsidP="007B310A">
      <w:pPr>
        <w:spacing w:line="276" w:lineRule="auto"/>
        <w:jc w:val="both"/>
        <w:rPr>
          <w:rFonts w:cstheme="minorHAnsi"/>
          <w:sz w:val="44"/>
          <w:szCs w:val="44"/>
          <w:shd w:val="clear" w:color="auto" w:fill="FFFFFF"/>
        </w:rPr>
      </w:pPr>
      <w:r w:rsidRPr="000705AB">
        <w:rPr>
          <w:rFonts w:cstheme="minorHAnsi"/>
          <w:sz w:val="44"/>
          <w:szCs w:val="44"/>
          <w:shd w:val="clear" w:color="auto" w:fill="FFFFFF"/>
        </w:rPr>
        <w:t>As a community-driven project under the </w:t>
      </w:r>
      <w:hyperlink r:id="rId4" w:history="1">
        <w:r w:rsidRPr="000705AB">
          <w:rPr>
            <w:rStyle w:val="Hyperlink"/>
            <w:rFonts w:cstheme="minorHAnsi"/>
            <w:color w:val="000000" w:themeColor="text1"/>
            <w:sz w:val="44"/>
            <w:szCs w:val="44"/>
            <w:shd w:val="clear" w:color="auto" w:fill="FFFFFF"/>
          </w:rPr>
          <w:t>GNU General Public License (GPL)</w:t>
        </w:r>
      </w:hyperlink>
      <w:r w:rsidRPr="000705AB">
        <w:rPr>
          <w:rFonts w:cstheme="minorHAnsi"/>
          <w:sz w:val="44"/>
          <w:szCs w:val="44"/>
          <w:shd w:val="clear" w:color="auto" w:fill="FFFFFF"/>
        </w:rPr>
        <w:t xml:space="preserve">, the public is </w:t>
      </w:r>
      <w:r w:rsidRPr="000705AB">
        <w:rPr>
          <w:rFonts w:cstheme="minorHAnsi"/>
          <w:sz w:val="44"/>
          <w:szCs w:val="44"/>
          <w:shd w:val="clear" w:color="auto" w:fill="FFFFFF"/>
        </w:rPr>
        <w:lastRenderedPageBreak/>
        <w:t>empowered to make small and large changes to the code base, which leads to new features, responsive bug fixes, and better usability. Blender has no price tag, but you can </w:t>
      </w:r>
      <w:hyperlink r:id="rId5" w:history="1">
        <w:r w:rsidRPr="000705AB">
          <w:rPr>
            <w:rStyle w:val="Hyperlink"/>
            <w:rFonts w:cstheme="minorHAnsi"/>
            <w:color w:val="000000" w:themeColor="text1"/>
            <w:sz w:val="44"/>
            <w:szCs w:val="44"/>
            <w:u w:val="none"/>
            <w:shd w:val="clear" w:color="auto" w:fill="FFFFFF"/>
          </w:rPr>
          <w:t>invest</w:t>
        </w:r>
      </w:hyperlink>
      <w:r w:rsidRPr="000705AB">
        <w:rPr>
          <w:rFonts w:cstheme="minorHAnsi"/>
          <w:color w:val="000000" w:themeColor="text1"/>
          <w:sz w:val="44"/>
          <w:szCs w:val="44"/>
          <w:shd w:val="clear" w:color="auto" w:fill="FFFFFF"/>
        </w:rPr>
        <w:t>, </w:t>
      </w:r>
      <w:hyperlink r:id="rId6" w:history="1">
        <w:r w:rsidRPr="000705AB">
          <w:rPr>
            <w:rStyle w:val="Hyperlink"/>
            <w:rFonts w:cstheme="minorHAnsi"/>
            <w:color w:val="000000" w:themeColor="text1"/>
            <w:sz w:val="44"/>
            <w:szCs w:val="44"/>
            <w:u w:val="none"/>
            <w:shd w:val="clear" w:color="auto" w:fill="FFFFFF"/>
          </w:rPr>
          <w:t>participate</w:t>
        </w:r>
      </w:hyperlink>
      <w:r w:rsidRPr="000705AB">
        <w:rPr>
          <w:rFonts w:cstheme="minorHAnsi"/>
          <w:color w:val="000000" w:themeColor="text1"/>
          <w:sz w:val="44"/>
          <w:szCs w:val="44"/>
          <w:shd w:val="clear" w:color="auto" w:fill="FFFFFF"/>
        </w:rPr>
        <w:t xml:space="preserve">, </w:t>
      </w:r>
      <w:r w:rsidRPr="000705AB">
        <w:rPr>
          <w:rFonts w:cstheme="minorHAnsi"/>
          <w:sz w:val="44"/>
          <w:szCs w:val="44"/>
          <w:shd w:val="clear" w:color="auto" w:fill="FFFFFF"/>
        </w:rPr>
        <w:t>and help to advance a powerful collaborative tool: Blender is your own 3D software.</w:t>
      </w:r>
    </w:p>
    <w:p w14:paraId="73FA7807" w14:textId="77777777" w:rsidR="007B310A" w:rsidRPr="000705AB" w:rsidRDefault="007B310A" w:rsidP="007B310A">
      <w:pPr>
        <w:spacing w:line="276" w:lineRule="auto"/>
        <w:jc w:val="both"/>
        <w:rPr>
          <w:rFonts w:cstheme="minorHAnsi"/>
          <w:sz w:val="44"/>
          <w:szCs w:val="44"/>
          <w:shd w:val="clear" w:color="auto" w:fill="FFFFFF"/>
        </w:rPr>
      </w:pPr>
      <w:r w:rsidRPr="000705AB">
        <w:rPr>
          <w:rFonts w:cstheme="minorHAnsi"/>
          <w:sz w:val="44"/>
          <w:szCs w:val="44"/>
          <w:shd w:val="clear" w:color="auto" w:fill="FFFFFF"/>
        </w:rPr>
        <w:t>Blender has a robust feature set similar in other high-end 3D software such as 3ds Max and Light wave.</w:t>
      </w:r>
    </w:p>
    <w:p w14:paraId="6ADBA2F2" w14:textId="77777777" w:rsidR="007B310A" w:rsidRPr="000705AB" w:rsidRDefault="007B310A" w:rsidP="007B310A">
      <w:pPr>
        <w:spacing w:line="276" w:lineRule="auto"/>
        <w:jc w:val="both"/>
        <w:rPr>
          <w:rFonts w:cstheme="minorHAnsi"/>
          <w:sz w:val="44"/>
          <w:szCs w:val="44"/>
          <w:shd w:val="clear" w:color="auto" w:fill="FFFFFF"/>
        </w:rPr>
      </w:pPr>
      <w:r w:rsidRPr="000705AB">
        <w:rPr>
          <w:rFonts w:cstheme="minorHAnsi"/>
          <w:sz w:val="44"/>
          <w:szCs w:val="44"/>
          <w:shd w:val="clear" w:color="auto" w:fill="FFFFFF"/>
        </w:rPr>
        <w:t>It supports modelling, rigging, animation, video editing and game creation.</w:t>
      </w:r>
    </w:p>
    <w:p w14:paraId="0707083E" w14:textId="77777777" w:rsidR="007B310A" w:rsidRPr="000705AB" w:rsidRDefault="007B310A" w:rsidP="007B310A">
      <w:pPr>
        <w:spacing w:line="276" w:lineRule="auto"/>
        <w:jc w:val="both"/>
        <w:rPr>
          <w:rFonts w:cstheme="minorHAnsi"/>
          <w:sz w:val="44"/>
          <w:szCs w:val="44"/>
          <w:shd w:val="clear" w:color="auto" w:fill="FFFFFF"/>
        </w:rPr>
      </w:pPr>
      <w:r w:rsidRPr="000705AB">
        <w:rPr>
          <w:rFonts w:cstheme="minorHAnsi"/>
          <w:sz w:val="44"/>
          <w:szCs w:val="44"/>
        </w:rPr>
        <w:t>The Blender Foundation (2002) is an independent public benefit organization with the purpose to provide a complete, free, and open-source 3D creation pipeline, managed by public projects.</w:t>
      </w:r>
    </w:p>
    <w:p w14:paraId="76B203B1" w14:textId="6AB77192" w:rsidR="00CA36E5" w:rsidRPr="007B310A" w:rsidRDefault="00CA36E5" w:rsidP="007B310A"/>
    <w:sectPr w:rsidR="00CA36E5" w:rsidRPr="007B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E5"/>
    <w:rsid w:val="00693D0B"/>
    <w:rsid w:val="006D2548"/>
    <w:rsid w:val="00781D8D"/>
    <w:rsid w:val="007B310A"/>
    <w:rsid w:val="00CA36E5"/>
    <w:rsid w:val="00E46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1CCF"/>
  <w15:chartTrackingRefBased/>
  <w15:docId w15:val="{6B2BBA37-98E1-499E-BC06-1E766274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1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31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lender.org/get-involved/" TargetMode="External"/><Relationship Id="rId5" Type="http://schemas.openxmlformats.org/officeDocument/2006/relationships/hyperlink" Target="http://www.blender.org/foundation/donation-payment/" TargetMode="External"/><Relationship Id="rId4" Type="http://schemas.openxmlformats.org/officeDocument/2006/relationships/hyperlink" Target="http://www.blender.org/about/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SARISHA KHANNA</dc:creator>
  <cp:keywords/>
  <dc:description/>
  <cp:lastModifiedBy>lenovo</cp:lastModifiedBy>
  <cp:revision>2</cp:revision>
  <dcterms:created xsi:type="dcterms:W3CDTF">2021-12-15T16:26:00Z</dcterms:created>
  <dcterms:modified xsi:type="dcterms:W3CDTF">2021-12-16T10:33:00Z</dcterms:modified>
</cp:coreProperties>
</file>