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NAME: DARSHITA SINGH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ENROLLMENT NO.: A7605219092</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Description of  Class Case Study:</w:t>
      </w:r>
    </w:p>
    <w:p>
      <w:pPr>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Case Study Topic: Tor browser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Tor, short for "The Onion Router," is an open source privacy network that permits users to browse the web anonymously.</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Tor browser works by using a technology known as onion routing. The onion router is a peer-to-peer (P2P) overlay network that enables users to browse the internet anonymously. Onion routing uses multiple layers of encryption to conceal both the source and destination of information sent over the network. It is designed so no one can monitor or censor online communication.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Once a user installs Tor, the browser uses Tor servers to send data to an exit node, which is the point at which data leaves the network. Once this data has been sent, it is encrypted multiple times before being sent to the next node. Repeating this process makes it difficult to trace the data back to the original source. In addition to encryption, the Tor browser does not track browsing history or store cookies.</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u w:val="single"/>
          <w:shd w:fill="auto" w:val="clear"/>
        </w:rPr>
        <w:t xml:space="preserve">HOW TO CONTRIBUTE TO TOR:</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Finding a bugtracker</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If you somehow find the link to the bugtracker, because you want to find the issues to help with or report a bug, you will be meet by the a issue tracker that uses "trac", which was a popular issue tracker many years ago but nowadays very few open source projects uses. There is also a good reason as it is very complicated to get used to if you never have used it before. All text is super small, menu overwhelming and if you click "New Ticket" you are meet with a big box.</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Not that user-friendly, but you click the link it suggest on "do so"and you will direct to a page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Where there is no link to sign up on the page, you have to find that small link in the menu that says "Register"!</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When you then create a user and logged in, creating a issue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Which is a lot different from the simplicity of creating issue on Github.</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u w:val="single"/>
          <w:shd w:fill="auto" w:val="clear"/>
        </w:rPr>
        <w:t xml:space="preserve">Tor </w:t>
      </w:r>
      <w:r>
        <w:rPr>
          <w:rFonts w:ascii="Calibri" w:hAnsi="Calibri" w:cs="Calibri" w:eastAsia="Calibri"/>
          <w:b/>
          <w:color w:val="auto"/>
          <w:spacing w:val="0"/>
          <w:position w:val="0"/>
          <w:sz w:val="44"/>
          <w:u w:val="single"/>
          <w:shd w:fill="auto" w:val="clear"/>
        </w:rPr>
        <w:t xml:space="preserve">Hidden Services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 Tor hidden service (sometimes called an “onion site” or an “onion service”) has a special domain name that ends in .onion that you can only connect to using Tor. These special websites and services use strong encryption (even if the URL doesn’t start with https).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