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End w:id="0"/>
    </w:p>
    <w:p w:rsidR="00BE71BF" w:rsidRPr="00BE71BF" w:rsidRDefault="00BE71BF" w:rsidP="00BE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BE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PRD — Student Burnout &amp; Productivity Intelligence System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Overview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Name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Burnout &amp; Productivity Intelligence System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Type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Analytics &amp; Decision Support System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data-driven system that monitors student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identifies burnout risk,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productivity patterns, and provides actionable insights using structured data pipelines, statistical analysis, and interactive dashboards.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experience:</w:t>
      </w:r>
    </w:p>
    <w:p w:rsidR="00BE71BF" w:rsidRPr="00BE71BF" w:rsidRDefault="00BE71BF" w:rsidP="00BE7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productivity despite high effort</w:t>
      </w:r>
    </w:p>
    <w:p w:rsidR="00BE71BF" w:rsidRPr="00BE71BF" w:rsidRDefault="00BE71BF" w:rsidP="00BE7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burnout due to workload imbalance</w:t>
      </w:r>
    </w:p>
    <w:p w:rsidR="00BE71BF" w:rsidRPr="00BE71BF" w:rsidRDefault="00BE71BF" w:rsidP="00BE7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visibility into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affecting performance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systems (if any) rely on:</w:t>
      </w:r>
    </w:p>
    <w:p w:rsidR="00BE71BF" w:rsidRPr="00BE71BF" w:rsidRDefault="00BE71BF" w:rsidP="00BE7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subjective observation</w:t>
      </w:r>
    </w:p>
    <w:p w:rsidR="00BE71BF" w:rsidRPr="00BE71BF" w:rsidRDefault="00BE71BF" w:rsidP="00BE7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tracking</w:t>
      </w:r>
    </w:p>
    <w:p w:rsidR="00BE71BF" w:rsidRPr="00BE71BF" w:rsidRDefault="00BE71BF" w:rsidP="00BE7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structured analytics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to Solve: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we </w:t>
      </w: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quantify burnout risk and productivity using measurable </w:t>
      </w:r>
      <w:proofErr w:type="spellStart"/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academic indicators</w:t>
      </w: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provide insights that support better decision-making?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Goals &amp; Success Metrics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Goals</w:t>
      </w:r>
    </w:p>
    <w:p w:rsidR="00BE71BF" w:rsidRPr="00BE71BF" w:rsidRDefault="00BE71BF" w:rsidP="00BE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burnout risk levels (Low / Moderate / High)</w:t>
      </w:r>
    </w:p>
    <w:p w:rsidR="00BE71BF" w:rsidRPr="00BE71BF" w:rsidRDefault="00BE71BF" w:rsidP="00BE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 drivers of productivity decline</w:t>
      </w:r>
    </w:p>
    <w:p w:rsidR="00BE71BF" w:rsidRPr="00BE71BF" w:rsidRDefault="00BE71BF" w:rsidP="00BE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affecting performance</w:t>
      </w:r>
    </w:p>
    <w:p w:rsidR="00BE71BF" w:rsidRPr="00BE71BF" w:rsidRDefault="00BE71BF" w:rsidP="00BE7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actionable insights through dashboards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Success Metrics (VERY IMPORTANT)</w:t>
      </w:r>
    </w:p>
    <w:p w:rsidR="00BE71BF" w:rsidRPr="00BE71BF" w:rsidRDefault="00BE71BF" w:rsidP="00BE7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of burnout classification (logical consistency)</w:t>
      </w:r>
    </w:p>
    <w:p w:rsidR="00BE71BF" w:rsidRPr="00BE71BF" w:rsidRDefault="00BE71BF" w:rsidP="00BE7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strength between variables (sleep vs productivity etc.)</w:t>
      </w:r>
    </w:p>
    <w:p w:rsidR="00BE71BF" w:rsidRPr="00BE71BF" w:rsidRDefault="00BE71BF" w:rsidP="00BE7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identify high-risk students correctly</w:t>
      </w:r>
    </w:p>
    <w:p w:rsidR="00BE71BF" w:rsidRPr="00BE71BF" w:rsidRDefault="00BE71BF" w:rsidP="00BE7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usability (clear insights, not cluttered visuals)</w:t>
      </w:r>
    </w:p>
    <w:p w:rsidR="00BE71BF" w:rsidRPr="00BE71BF" w:rsidRDefault="00BE71BF" w:rsidP="00BE7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after cleaning (null handling, outlier correction)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👥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Target Users</w:t>
      </w:r>
    </w:p>
    <w:p w:rsidR="00BE71BF" w:rsidRPr="00BE71BF" w:rsidRDefault="00BE71BF" w:rsidP="00BE7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(self-analysis)</w:t>
      </w:r>
    </w:p>
    <w:p w:rsidR="00BE71BF" w:rsidRPr="00BE71BF" w:rsidRDefault="00BE71BF" w:rsidP="00BE7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mentors / faculty</w:t>
      </w:r>
    </w:p>
    <w:p w:rsidR="00BE71BF" w:rsidRPr="00BE71BF" w:rsidRDefault="00BE71BF" w:rsidP="00BE71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Institutions (optional perspective)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🧩 Features &amp; Functional Requirements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1: Data Collection / Simulation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ingests student-level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academic data.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Types: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hours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time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 and deadlines</w:t>
      </w:r>
    </w:p>
    <w:p w:rsidR="00BE71BF" w:rsidRPr="00BE71BF" w:rsidRDefault="00BE71BF" w:rsidP="00BE71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and mood scores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2: Data Cleaning &amp; </w:t>
      </w:r>
      <w:proofErr w:type="spellStart"/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BE71BF" w:rsidRPr="00BE71BF" w:rsidRDefault="00BE71BF" w:rsidP="00BE7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:rsidR="00BE71BF" w:rsidRPr="00BE71BF" w:rsidRDefault="00BE71BF" w:rsidP="00BE7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BE71BF" w:rsidRPr="00BE71BF" w:rsidRDefault="00BE71BF" w:rsidP="00BE7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formats</w:t>
      </w:r>
    </w:p>
    <w:p w:rsidR="00BE71BF" w:rsidRPr="00BE71BF" w:rsidRDefault="00BE71BF" w:rsidP="00BE7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and treat outliers</w:t>
      </w:r>
    </w:p>
    <w:p w:rsidR="00BE71BF" w:rsidRPr="00BE71BF" w:rsidRDefault="00BE71BF" w:rsidP="00BE71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inconsistent values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Objective: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</w:t>
      </w: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messy data</w:t>
      </w: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demonstrate cleaning.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3: Feature Engineering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Derived Metrics: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Deficit Index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Index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Distraction Ratio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Balance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Score</w:t>
      </w:r>
    </w:p>
    <w:p w:rsidR="00BE71BF" w:rsidRPr="00BE71BF" w:rsidRDefault="00BE71BF" w:rsidP="00BE7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Risk Score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4: Burnout Risk </w:t>
      </w:r>
      <w:proofErr w:type="spellStart"/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Approach:</w:t>
      </w:r>
    </w:p>
    <w:p w:rsidR="00BE71BF" w:rsidRPr="00BE71BF" w:rsidRDefault="00BE71BF" w:rsidP="00BE7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scoring model (interpretable)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BE71BF" w:rsidRPr="00BE71BF" w:rsidRDefault="00BE71BF" w:rsidP="00BE71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score (0–100)</w:t>
      </w:r>
    </w:p>
    <w:p w:rsidR="00BE71BF" w:rsidRPr="00BE71BF" w:rsidRDefault="00BE71BF" w:rsidP="00BE71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category:</w:t>
      </w:r>
    </w:p>
    <w:p w:rsidR="00BE71BF" w:rsidRPr="00BE71BF" w:rsidRDefault="00BE71BF" w:rsidP="00BE71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BE71BF" w:rsidRPr="00BE71BF" w:rsidRDefault="00BE71BF" w:rsidP="00BE71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</w:t>
      </w:r>
    </w:p>
    <w:p w:rsidR="00BE71BF" w:rsidRPr="00BE71BF" w:rsidRDefault="00BE71BF" w:rsidP="00BE71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5: Productivity Analysis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Insights:</w:t>
      </w:r>
    </w:p>
    <w:p w:rsidR="00BE71BF" w:rsidRPr="00BE71BF" w:rsidRDefault="00BE71BF" w:rsidP="00BE71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between:</w:t>
      </w:r>
    </w:p>
    <w:p w:rsidR="00BE71BF" w:rsidRPr="00BE71BF" w:rsidRDefault="00BE71BF" w:rsidP="00BE71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and productivity</w:t>
      </w:r>
    </w:p>
    <w:p w:rsidR="00BE71BF" w:rsidRPr="00BE71BF" w:rsidRDefault="00BE71BF" w:rsidP="00BE71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and performance</w:t>
      </w:r>
    </w:p>
    <w:p w:rsidR="00BE71BF" w:rsidRPr="00BE71BF" w:rsidRDefault="00BE71BF" w:rsidP="00BE71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time and fatigue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6: SQL Analytics Layer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Capabilities:</w:t>
      </w:r>
    </w:p>
    <w:p w:rsidR="00BE71BF" w:rsidRPr="00BE71BF" w:rsidRDefault="00BE71BF" w:rsidP="00BE7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student-level trends</w:t>
      </w:r>
    </w:p>
    <w:p w:rsidR="00BE71BF" w:rsidRPr="00BE71BF" w:rsidRDefault="00BE71BF" w:rsidP="00BE7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workload patterns</w:t>
      </w:r>
    </w:p>
    <w:p w:rsidR="00BE71BF" w:rsidRPr="00BE71BF" w:rsidRDefault="00BE71BF" w:rsidP="00BE7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high-risk groups</w:t>
      </w:r>
    </w:p>
    <w:p w:rsidR="00BE71BF" w:rsidRPr="00BE71BF" w:rsidRDefault="00BE71BF" w:rsidP="00BE71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weekly/monthly insights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7: Dashboard (Power BI)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Pages:</w:t>
      </w:r>
    </w:p>
    <w:p w:rsidR="00BE71BF" w:rsidRPr="00BE71BF" w:rsidRDefault="00BE71BF" w:rsidP="00BE7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 Overview</w:t>
      </w:r>
    </w:p>
    <w:p w:rsidR="00BE71BF" w:rsidRPr="00BE71BF" w:rsidRDefault="00BE71BF" w:rsidP="00BE7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Risk Analysis</w:t>
      </w:r>
    </w:p>
    <w:p w:rsidR="00BE71BF" w:rsidRPr="00BE71BF" w:rsidRDefault="00BE71BF" w:rsidP="00BE7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Drivers</w:t>
      </w:r>
    </w:p>
    <w:p w:rsidR="00BE71BF" w:rsidRPr="00BE71BF" w:rsidRDefault="00BE71BF" w:rsidP="00BE7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</w:t>
      </w:r>
    </w:p>
    <w:p w:rsidR="00BE71BF" w:rsidRPr="00BE71BF" w:rsidRDefault="00BE71BF" w:rsidP="00BE71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/ Insights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8: Decision Support Layer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Recommendations:</w:t>
      </w:r>
    </w:p>
    <w:p w:rsidR="00BE71BF" w:rsidRPr="00BE71BF" w:rsidRDefault="00BE71BF" w:rsidP="00BE71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overload conditions</w:t>
      </w:r>
    </w:p>
    <w:p w:rsidR="00BE71BF" w:rsidRPr="00BE71BF" w:rsidRDefault="00BE71BF" w:rsidP="00BE71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workload balancing</w:t>
      </w:r>
    </w:p>
    <w:p w:rsidR="00BE71BF" w:rsidRPr="00BE71BF" w:rsidRDefault="00BE71BF" w:rsidP="00BE71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high-risk patterns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🧠 Data Requirements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 Type: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Simulated but realistic dataset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Characteristics:</w:t>
      </w:r>
    </w:p>
    <w:p w:rsidR="00BE71BF" w:rsidRPr="00BE71BF" w:rsidRDefault="00BE71BF" w:rsidP="00BE71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missing values</w:t>
      </w:r>
    </w:p>
    <w:p w:rsidR="00BE71BF" w:rsidRPr="00BE71BF" w:rsidRDefault="00BE71BF" w:rsidP="00BE71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outliers</w:t>
      </w:r>
    </w:p>
    <w:p w:rsidR="00BE71BF" w:rsidRPr="00BE71BF" w:rsidRDefault="00BE71BF" w:rsidP="00BE71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inconsistencies</w:t>
      </w:r>
    </w:p>
    <w:p w:rsidR="00BE71BF" w:rsidRPr="00BE71BF" w:rsidRDefault="00BE71BF" w:rsidP="00BE71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reflects real student </w:t>
      </w: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Grain:</w:t>
      </w:r>
    </w:p>
    <w:p w:rsidR="00BE71BF" w:rsidRPr="00BE71BF" w:rsidRDefault="00BE71BF" w:rsidP="00BE71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record per student per day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Architecture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1: Data Layer</w:t>
      </w:r>
    </w:p>
    <w:p w:rsidR="00BE71BF" w:rsidRPr="00BE71BF" w:rsidRDefault="00BE71BF" w:rsidP="00BE71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Raw dataset (CSV)</w:t>
      </w:r>
    </w:p>
    <w:p w:rsidR="00BE71BF" w:rsidRPr="00BE71BF" w:rsidRDefault="00BE71BF" w:rsidP="00BE71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SQL database (structured storage)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2: Processing Layer</w:t>
      </w:r>
    </w:p>
    <w:p w:rsidR="00BE71BF" w:rsidRPr="00BE71BF" w:rsidRDefault="00BE71BF" w:rsidP="00BE71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+ Pandas</w:t>
      </w:r>
    </w:p>
    <w:p w:rsidR="00BE71BF" w:rsidRPr="00BE71BF" w:rsidRDefault="00BE71BF" w:rsidP="00BE71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BE71BF" w:rsidRPr="00BE71BF" w:rsidRDefault="00BE71BF" w:rsidP="00BE71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3: Analytics Layer</w:t>
      </w:r>
    </w:p>
    <w:p w:rsidR="00BE71BF" w:rsidRPr="00BE71BF" w:rsidRDefault="00BE71BF" w:rsidP="00BE71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</w:t>
      </w:r>
    </w:p>
    <w:p w:rsidR="00BE71BF" w:rsidRPr="00BE71BF" w:rsidRDefault="00BE71BF" w:rsidP="00BE71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detection</w:t>
      </w:r>
    </w:p>
    <w:p w:rsidR="00BE71BF" w:rsidRPr="00BE71BF" w:rsidRDefault="00BE71BF" w:rsidP="00BE71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identification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4: Visualization Layer</w:t>
      </w:r>
    </w:p>
    <w:p w:rsidR="00BE71BF" w:rsidRPr="00BE71BF" w:rsidRDefault="00BE71BF" w:rsidP="00BE71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dashboards</w:t>
      </w:r>
    </w:p>
    <w:p w:rsidR="00BE71BF" w:rsidRPr="00BE71BF" w:rsidRDefault="00BE71BF" w:rsidP="00BE71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validation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8.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p w:rsidR="00BE71BF" w:rsidRPr="00BE71BF" w:rsidRDefault="00BE71BF" w:rsidP="00BE71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(Pandas, </w:t>
      </w:r>
      <w:proofErr w:type="spellStart"/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71BF" w:rsidRPr="00BE71BF" w:rsidRDefault="00BE71BF" w:rsidP="00BE71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(MySQL / SQLite)</w:t>
      </w:r>
    </w:p>
    <w:p w:rsidR="00BE71BF" w:rsidRPr="00BE71BF" w:rsidRDefault="00BE71BF" w:rsidP="00BE71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BE71BF" w:rsidRPr="00BE71BF" w:rsidRDefault="00BE71BF" w:rsidP="00BE71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Metrics &amp; KPIs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Burnout Risk Score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Score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Deficit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Index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Distraction Ratio</w:t>
      </w:r>
    </w:p>
    <w:p w:rsidR="00BE71BF" w:rsidRPr="00BE71BF" w:rsidRDefault="00BE71BF" w:rsidP="00BE71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Consistency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📉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Assumptions</w:t>
      </w:r>
    </w:p>
    <w:p w:rsidR="00BE71BF" w:rsidRPr="00BE71BF" w:rsidRDefault="00BE71BF" w:rsidP="00BE71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performance can be approximated numerically</w:t>
      </w:r>
    </w:p>
    <w:p w:rsidR="00BE71BF" w:rsidRPr="00BE71BF" w:rsidRDefault="00BE71BF" w:rsidP="00BE71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influence productivity</w:t>
      </w:r>
    </w:p>
    <w:p w:rsidR="00BE71BF" w:rsidRPr="00BE71BF" w:rsidRDefault="00BE71BF" w:rsidP="00BE71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collected is reasonably representative</w:t>
      </w:r>
    </w:p>
    <w:p w:rsidR="00BE71BF" w:rsidRPr="00BE71BF" w:rsidRDefault="00BE71BF" w:rsidP="00BE71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and stress have measurable effects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Limitations</w:t>
      </w:r>
    </w:p>
    <w:p w:rsidR="00BE71BF" w:rsidRPr="00BE71BF" w:rsidRDefault="00BE71BF" w:rsidP="00BE71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simulated data (not real institutional data)</w:t>
      </w:r>
    </w:p>
    <w:p w:rsidR="00BE71BF" w:rsidRPr="00BE71BF" w:rsidRDefault="00BE71BF" w:rsidP="00BE71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psychological factors simplified</w:t>
      </w:r>
    </w:p>
    <w:p w:rsidR="00BE71BF" w:rsidRPr="00BE71BF" w:rsidRDefault="00BE71BF" w:rsidP="00BE71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factors (family, mental health) not included</w:t>
      </w:r>
    </w:p>
    <w:p w:rsidR="00BE71BF" w:rsidRPr="00BE71BF" w:rsidRDefault="00BE71BF" w:rsidP="00BE71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is heuristic (not clinical)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🧪 Validation Strategy</w:t>
      </w:r>
    </w:p>
    <w:p w:rsidR="00BE71BF" w:rsidRPr="00BE71BF" w:rsidRDefault="00BE71BF" w:rsidP="00BE71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checks between variables</w:t>
      </w:r>
    </w:p>
    <w:p w:rsidR="00BE71BF" w:rsidRPr="00BE71BF" w:rsidRDefault="00BE71BF" w:rsidP="00BE71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consistency validation</w:t>
      </w:r>
    </w:p>
    <w:p w:rsidR="00BE71BF" w:rsidRPr="00BE71BF" w:rsidRDefault="00BE71BF" w:rsidP="00BE71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threshold verification</w:t>
      </w:r>
    </w:p>
    <w:p w:rsidR="00BE71BF" w:rsidRPr="00BE71BF" w:rsidRDefault="00BE71BF" w:rsidP="00BE71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 using Excel summaries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13.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Risks &amp; Mitigation</w: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Risk 1: Simulated Data </w:t>
      </w:r>
      <w:proofErr w:type="spellStart"/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Skepticism</w:t>
      </w:r>
      <w:proofErr w:type="spellEnd"/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Mitigation:</w:t>
      </w:r>
    </w:p>
    <w:p w:rsidR="00BE71BF" w:rsidRPr="00BE71BF" w:rsidRDefault="00BE71BF" w:rsidP="00BE71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messy data</w:t>
      </w:r>
    </w:p>
    <w:p w:rsidR="00BE71BF" w:rsidRPr="00BE71BF" w:rsidRDefault="00BE71BF" w:rsidP="00BE71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cleaning process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2: Over-reliance on visuals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Mitigation:</w:t>
      </w:r>
    </w:p>
    <w:p w:rsidR="00BE71BF" w:rsidRPr="00BE71BF" w:rsidRDefault="00BE71BF" w:rsidP="00BE71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mathematical relationships</w:t>
      </w:r>
    </w:p>
    <w:p w:rsidR="00BE71BF" w:rsidRPr="00BE71BF" w:rsidRDefault="00BE71BF" w:rsidP="00BE71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quantify impacts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3: Weak interpretability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Mitigation:</w:t>
      </w:r>
    </w:p>
    <w:p w:rsidR="00BE71BF" w:rsidRPr="00BE71BF" w:rsidRDefault="00BE71BF" w:rsidP="00BE71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simple, explainable models</w:t>
      </w:r>
    </w:p>
    <w:p w:rsidR="00BE71BF" w:rsidRPr="00BE71BF" w:rsidRDefault="00BE71BF" w:rsidP="00BE71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black-box ML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Deliverables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(raw + cleaned)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SQL schema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scripts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dashboard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validation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BE71BF" w:rsidRPr="00BE71BF" w:rsidRDefault="00BE71BF" w:rsidP="00BE71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🧠 Expected Outcomes</w:t>
      </w:r>
    </w:p>
    <w:p w:rsidR="00BE71BF" w:rsidRPr="00BE71BF" w:rsidRDefault="00BE71BF" w:rsidP="00BE71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identification of burnout patterns</w:t>
      </w:r>
    </w:p>
    <w:p w:rsidR="00BE71BF" w:rsidRPr="00BE71BF" w:rsidRDefault="00BE71BF" w:rsidP="00BE71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productivity drivers</w:t>
      </w:r>
    </w:p>
    <w:p w:rsidR="00BE71BF" w:rsidRPr="00BE71BF" w:rsidRDefault="00BE71BF" w:rsidP="00BE71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insights for improvement</w:t>
      </w:r>
    </w:p>
    <w:p w:rsidR="00BE71BF" w:rsidRPr="00BE71BF" w:rsidRDefault="00BE71BF" w:rsidP="00BE71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demonstration of real-world analytics workflow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16. </w:t>
      </w:r>
      <w:r w:rsidRPr="00BE71B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🏁</w:t>
      </w:r>
      <w:r w:rsidRPr="00BE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Timeline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149"/>
      </w:tblGrid>
      <w:tr w:rsidR="00BE71BF" w:rsidRPr="00BE71BF" w:rsidTr="00BE7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</w:t>
            </w:r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design</w:t>
            </w:r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schema</w:t>
            </w:r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 </w:t>
            </w:r>
            <w:proofErr w:type="spellStart"/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engineering</w:t>
            </w:r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dashboards</w:t>
            </w:r>
          </w:p>
        </w:tc>
      </w:tr>
      <w:tr w:rsidR="00BE71BF" w:rsidRPr="00BE71BF" w:rsidTr="00BE71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BE71BF" w:rsidRPr="00BE71BF" w:rsidRDefault="00BE71BF" w:rsidP="00BE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1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</w:tbl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E71BF" w:rsidRPr="00BE71BF" w:rsidRDefault="00BE71BF" w:rsidP="00BE71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1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Final note (important)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PRD already puts you ahead of most students.</w:t>
      </w:r>
    </w:p>
    <w:p w:rsidR="00BE71BF" w:rsidRPr="00BE71BF" w:rsidRDefault="00BE71BF" w:rsidP="00BE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now:</w:t>
      </w:r>
    </w:p>
    <w:p w:rsidR="00BE71BF" w:rsidRPr="00BE71BF" w:rsidRDefault="00BE71BF" w:rsidP="00BE71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not “doing a project”</w:t>
      </w:r>
    </w:p>
    <w:p w:rsidR="00BE71BF" w:rsidRPr="00BE71BF" w:rsidRDefault="00BE71BF" w:rsidP="00BE71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</w:t>
      </w:r>
      <w:r w:rsidRPr="00BE7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a product with intent</w:t>
      </w:r>
    </w:p>
    <w:p w:rsidR="00BE71BF" w:rsidRPr="00BE71BF" w:rsidRDefault="00BE71BF" w:rsidP="00BE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1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00F46" w:rsidRDefault="00BE71BF"/>
    <w:sectPr w:rsidR="00B00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17C6"/>
    <w:multiLevelType w:val="multilevel"/>
    <w:tmpl w:val="8C0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C0A"/>
    <w:multiLevelType w:val="multilevel"/>
    <w:tmpl w:val="CA2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BEC"/>
    <w:multiLevelType w:val="multilevel"/>
    <w:tmpl w:val="22D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613"/>
    <w:multiLevelType w:val="multilevel"/>
    <w:tmpl w:val="2CE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846"/>
    <w:multiLevelType w:val="multilevel"/>
    <w:tmpl w:val="244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3AB7"/>
    <w:multiLevelType w:val="multilevel"/>
    <w:tmpl w:val="961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F660A"/>
    <w:multiLevelType w:val="multilevel"/>
    <w:tmpl w:val="BC1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30727"/>
    <w:multiLevelType w:val="multilevel"/>
    <w:tmpl w:val="0E9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D5B67"/>
    <w:multiLevelType w:val="multilevel"/>
    <w:tmpl w:val="B41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293B"/>
    <w:multiLevelType w:val="multilevel"/>
    <w:tmpl w:val="106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6ACB"/>
    <w:multiLevelType w:val="multilevel"/>
    <w:tmpl w:val="662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6364C"/>
    <w:multiLevelType w:val="multilevel"/>
    <w:tmpl w:val="A45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760D7"/>
    <w:multiLevelType w:val="multilevel"/>
    <w:tmpl w:val="E876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02341"/>
    <w:multiLevelType w:val="multilevel"/>
    <w:tmpl w:val="54B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81B62"/>
    <w:multiLevelType w:val="multilevel"/>
    <w:tmpl w:val="6C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00657"/>
    <w:multiLevelType w:val="multilevel"/>
    <w:tmpl w:val="F4D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C4A06"/>
    <w:multiLevelType w:val="multilevel"/>
    <w:tmpl w:val="F75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7254A"/>
    <w:multiLevelType w:val="multilevel"/>
    <w:tmpl w:val="A1A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1B1C"/>
    <w:multiLevelType w:val="multilevel"/>
    <w:tmpl w:val="65D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139B5"/>
    <w:multiLevelType w:val="multilevel"/>
    <w:tmpl w:val="39D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51948"/>
    <w:multiLevelType w:val="multilevel"/>
    <w:tmpl w:val="211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6643C"/>
    <w:multiLevelType w:val="multilevel"/>
    <w:tmpl w:val="457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014CD"/>
    <w:multiLevelType w:val="multilevel"/>
    <w:tmpl w:val="713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85834"/>
    <w:multiLevelType w:val="multilevel"/>
    <w:tmpl w:val="2A3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F3932"/>
    <w:multiLevelType w:val="multilevel"/>
    <w:tmpl w:val="DEF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01CD0"/>
    <w:multiLevelType w:val="multilevel"/>
    <w:tmpl w:val="F8FA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F655E0"/>
    <w:multiLevelType w:val="multilevel"/>
    <w:tmpl w:val="81E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50CC4"/>
    <w:multiLevelType w:val="multilevel"/>
    <w:tmpl w:val="DE0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244EC"/>
    <w:multiLevelType w:val="multilevel"/>
    <w:tmpl w:val="904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733B4"/>
    <w:multiLevelType w:val="multilevel"/>
    <w:tmpl w:val="716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C7655"/>
    <w:multiLevelType w:val="multilevel"/>
    <w:tmpl w:val="C19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D11F7"/>
    <w:multiLevelType w:val="multilevel"/>
    <w:tmpl w:val="D2E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30"/>
  </w:num>
  <w:num w:numId="5">
    <w:abstractNumId w:val="29"/>
  </w:num>
  <w:num w:numId="6">
    <w:abstractNumId w:val="27"/>
  </w:num>
  <w:num w:numId="7">
    <w:abstractNumId w:val="16"/>
  </w:num>
  <w:num w:numId="8">
    <w:abstractNumId w:val="26"/>
  </w:num>
  <w:num w:numId="9">
    <w:abstractNumId w:val="13"/>
  </w:num>
  <w:num w:numId="10">
    <w:abstractNumId w:val="18"/>
  </w:num>
  <w:num w:numId="11">
    <w:abstractNumId w:val="23"/>
  </w:num>
  <w:num w:numId="12">
    <w:abstractNumId w:val="11"/>
  </w:num>
  <w:num w:numId="13">
    <w:abstractNumId w:val="25"/>
  </w:num>
  <w:num w:numId="14">
    <w:abstractNumId w:val="28"/>
  </w:num>
  <w:num w:numId="15">
    <w:abstractNumId w:val="4"/>
  </w:num>
  <w:num w:numId="16">
    <w:abstractNumId w:val="14"/>
  </w:num>
  <w:num w:numId="17">
    <w:abstractNumId w:val="21"/>
  </w:num>
  <w:num w:numId="18">
    <w:abstractNumId w:val="9"/>
  </w:num>
  <w:num w:numId="19">
    <w:abstractNumId w:val="22"/>
  </w:num>
  <w:num w:numId="20">
    <w:abstractNumId w:val="19"/>
  </w:num>
  <w:num w:numId="21">
    <w:abstractNumId w:val="12"/>
  </w:num>
  <w:num w:numId="22">
    <w:abstractNumId w:val="31"/>
  </w:num>
  <w:num w:numId="23">
    <w:abstractNumId w:val="5"/>
  </w:num>
  <w:num w:numId="24">
    <w:abstractNumId w:val="7"/>
  </w:num>
  <w:num w:numId="25">
    <w:abstractNumId w:val="15"/>
  </w:num>
  <w:num w:numId="26">
    <w:abstractNumId w:val="8"/>
  </w:num>
  <w:num w:numId="27">
    <w:abstractNumId w:val="6"/>
  </w:num>
  <w:num w:numId="28">
    <w:abstractNumId w:val="20"/>
  </w:num>
  <w:num w:numId="29">
    <w:abstractNumId w:val="17"/>
  </w:num>
  <w:num w:numId="30">
    <w:abstractNumId w:val="24"/>
  </w:num>
  <w:num w:numId="31">
    <w:abstractNumId w:val="1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28"/>
    <w:rsid w:val="0018454C"/>
    <w:rsid w:val="001A6CC5"/>
    <w:rsid w:val="00443028"/>
    <w:rsid w:val="00B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FF4213F-ADD6-406A-AC89-C35CE9F1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1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E71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7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71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71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7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71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1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 Lal</dc:creator>
  <cp:keywords/>
  <dc:description/>
  <cp:lastModifiedBy>Pooja S Lal</cp:lastModifiedBy>
  <cp:revision>2</cp:revision>
  <dcterms:created xsi:type="dcterms:W3CDTF">2026-04-13T17:45:00Z</dcterms:created>
  <dcterms:modified xsi:type="dcterms:W3CDTF">2026-04-13T17:46:00Z</dcterms:modified>
</cp:coreProperties>
</file>