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2"/>
        <w:spacing w:lineRule="auto"/>
      </w:pPr>
      <w:r>
        <w:rPr/>
        <w:t xml:space="preserve">1. Document Info</w:t>
      </w:r>
    </w:p>
    <w:p>
      <w:pPr>
        <w:numPr>
          <w:ilvl w:val="0"/>
          <w:numId w:val="1"/>
        </w:numPr>
        <w:spacing w:lineRule="auto"/>
      </w:pPr>
      <w:r>
        <w:rPr>
          <w:b/>
        </w:rPr>
        <w:t xml:space="preserve">Document name:</w:t>
      </w:r>
      <w:r>
        <w:rPr/>
        <w:t xml:space="preserve"> Tooling and Services Inventory</w:t>
      </w:r>
    </w:p>
    <w:p>
      <w:pPr>
        <w:numPr>
          <w:ilvl w:val="0"/>
          <w:numId w:val="1"/>
        </w:numPr>
        <w:spacing w:lineRule="auto"/>
      </w:pPr>
      <w:r>
        <w:rPr>
          <w:b/>
        </w:rPr>
        <w:t xml:space="preserve">Project:</w:t>
      </w:r>
      <w:r>
        <w:rPr/>
        <w:t xml:space="preserve"> R-Revenue Intelligence</w:t>
      </w:r>
    </w:p>
    <w:p>
      <w:pPr>
        <w:numPr>
          <w:ilvl w:val="0"/>
          <w:numId w:val="1"/>
        </w:numPr>
        <w:spacing w:lineRule="auto"/>
      </w:pPr>
      <w:r>
        <w:rPr>
          <w:b/>
        </w:rPr>
        <w:t xml:space="preserve">Organization:</w:t>
      </w:r>
      <w:r>
        <w:rPr/>
        <w:t xml:space="preserve"> Relanto.ai</w:t>
      </w:r>
    </w:p>
    <w:p>
      <w:pPr>
        <w:numPr>
          <w:ilvl w:val="0"/>
          <w:numId w:val="1"/>
        </w:numPr>
        <w:spacing w:lineRule="auto"/>
      </w:pPr>
      <w:r>
        <w:rPr>
          <w:b/>
        </w:rPr>
        <w:t xml:space="preserve">Owner:</w:t>
      </w:r>
      <w:r>
        <w:rPr/>
        <w:t xml:space="preserve"> Tech Lead / Engineering Lead</w:t>
      </w:r>
    </w:p>
    <w:p>
      <w:pPr>
        <w:numPr>
          <w:ilvl w:val="0"/>
          <w:numId w:val="1"/>
        </w:numPr>
        <w:spacing w:lineRule="auto"/>
      </w:pPr>
      <w:r>
        <w:rPr>
          <w:b/>
        </w:rPr>
        <w:t xml:space="preserve">Contributors:</w:t>
      </w:r>
      <w:r>
        <w:rPr/>
        <w:t xml:space="preserve"> Backend Engineers, Frontend Engineers, AI/ML Engineers, QA Engineers, DevOps Engineers, Product Managers</w:t>
      </w:r>
    </w:p>
    <w:p>
      <w:pPr>
        <w:numPr>
          <w:ilvl w:val="0"/>
          <w:numId w:val="1"/>
        </w:numPr>
        <w:spacing w:lineRule="auto"/>
      </w:pPr>
      <w:r>
        <w:rPr>
          <w:b/>
        </w:rPr>
        <w:t xml:space="preserve">Version:</w:t>
      </w:r>
      <w:r>
        <w:rPr/>
        <w:t xml:space="preserve"> 0.1</w:t>
      </w:r>
    </w:p>
    <w:p>
      <w:pPr>
        <w:numPr>
          <w:ilvl w:val="0"/>
          <w:numId w:val="1"/>
        </w:numPr>
        <w:spacing w:lineRule="auto"/>
      </w:pPr>
      <w:r>
        <w:rPr>
          <w:b/>
        </w:rPr>
        <w:t xml:space="preserve">Status:</w:t>
      </w:r>
      <w:r>
        <w:rPr/>
        <w:t xml:space="preserve"> Draft</w:t>
      </w:r>
    </w:p>
    <w:p>
      <w:pPr>
        <w:numPr>
          <w:ilvl w:val="0"/>
          <w:numId w:val="1"/>
        </w:numPr>
        <w:spacing w:lineRule="auto"/>
      </w:pPr>
      <w:r>
        <w:rPr>
          <w:b/>
        </w:rPr>
        <w:t xml:space="preserve">Last updated:</w:t>
      </w:r>
      <w:r>
        <w:rPr/>
        <w:t xml:space="preserve"> April 22, 2026</w:t>
      </w:r>
    </w:p>
    <w:p>
      <w:pPr>
        <w:numPr>
          <w:ilvl w:val="0"/>
          <w:numId w:val="1"/>
        </w:numPr>
        <w:spacing w:lineRule="auto"/>
      </w:pPr>
      <w:r>
        <w:rPr>
          <w:b/>
        </w:rPr>
        <w:t xml:space="preserve">Next review date:</w:t>
      </w:r>
      <w:r>
        <w:rPr/>
        <w:t xml:space="preserve"> July 2026</w:t>
      </w:r>
    </w:p>
    <w:p>
      <w:pPr>
        <w:numPr>
          <w:ilvl w:val="0"/>
          <w:numId w:val="1"/>
        </w:numPr>
        <w:spacing w:lineRule="auto"/>
      </w:pPr>
      <w:r>
        <w:rPr>
          <w:b/>
        </w:rPr>
        <w:t xml:space="preserve">Review cadence:</w:t>
      </w:r>
      <w:r>
        <w:rPr/>
        <w:t xml:space="preserve"> Every 3 months, or immediately after any major architecture decision, new integration, new AI model adoption, security change, or infrastructure change</w:t>
      </w:r>
    </w:p>
    <w:p>
      <w:pPr>
        <w:numPr>
          <w:ilvl w:val="0"/>
          <w:numId w:val="1"/>
        </w:numPr>
        <w:spacing w:lineRule="auto"/>
      </w:pPr>
      <w:r>
        <w:rPr>
          <w:b/>
        </w:rPr>
        <w:t xml:space="preserve">Source references:</w:t>
      </w:r>
      <w:r>
        <w:rPr/>
        <w:t xml:space="preserve"> System Architecture Document (SAD), feature design documents, API docs, deployment configs, CI/CD configs, and procurement decisions</w:t>
      </w:r>
    </w:p>
    <w:p>
      <w:pPr>
        <w:pStyle w:val="Heading2"/>
        <w:spacing w:lineRule="auto"/>
      </w:pPr>
      <w:r>
        <w:rPr/>
        <w:t xml:space="preserve">2. Purpose</w:t>
      </w:r>
    </w:p>
    <w:p>
      <w:pPr>
        <w:spacing w:lineRule="auto"/>
      </w:pPr>
      <w:r>
        <w:rPr/>
        <w:t xml:space="preserve">This document is the single working inventory of all tools, libraries, services, APIs, models, platforms, and external integrations used or planned for the development, testing, deployment, monitoring, and scaling of the R-Revenue Intelligence platform. It exists so that anyone on the team can quickly understand what we use, why we use it, whether it is free or paid, whether it works offline or online, and where it fits in the product lifecycle. It also helps prevent random tool sprawl, duplicate purchases, and unsupported engineering decisions. [file:1]</w:t>
      </w:r>
    </w:p>
    <w:p>
      <w:pPr>
        <w:spacing w:lineRule="auto"/>
      </w:pPr>
      <w:r>
        <w:rPr/>
        <w:t xml:space="preserve">This document should be used by:</w:t>
      </w:r>
    </w:p>
    <w:p>
      <w:pPr>
        <w:numPr>
          <w:ilvl w:val="0"/>
          <w:numId w:val="2"/>
        </w:numPr>
        <w:spacing w:lineRule="auto"/>
      </w:pPr>
      <w:r>
        <w:rPr>
          <w:b/>
        </w:rPr>
        <w:t xml:space="preserve">Backend engineers</w:t>
      </w:r>
      <w:r>
        <w:rPr/>
        <w:t xml:space="preserve">, to know which frameworks, queues, databases, APIs, and supporting services are approved for server-side development and integrations. [file:1]</w:t>
      </w:r>
    </w:p>
    <w:p>
      <w:pPr>
        <w:numPr>
          <w:ilvl w:val="0"/>
          <w:numId w:val="2"/>
        </w:numPr>
        <w:spacing w:lineRule="auto"/>
      </w:pPr>
      <w:r>
        <w:rPr>
          <w:b/>
        </w:rPr>
        <w:t xml:space="preserve">Frontend engineers</w:t>
      </w:r>
      <w:r>
        <w:rPr/>
        <w:t xml:space="preserve">, to know which UI frameworks, state libraries, charts, testing tools, and hosting services are approved for product development. [file:1]</w:t>
      </w:r>
    </w:p>
    <w:p>
      <w:pPr>
        <w:numPr>
          <w:ilvl w:val="0"/>
          <w:numId w:val="2"/>
        </w:numPr>
        <w:spacing w:lineRule="auto"/>
      </w:pPr>
      <w:r>
        <w:rPr>
          <w:b/>
        </w:rPr>
        <w:t xml:space="preserve">AI/ML engineers</w:t>
      </w:r>
      <w:r>
        <w:rPr/>
        <w:t xml:space="preserve">, to know which LLM providers, local models, orchestration frameworks, transcription tools, vector tools, and evaluation utilities are approved for AI feature development. [file:1]</w:t>
      </w:r>
    </w:p>
    <w:p>
      <w:pPr>
        <w:numPr>
          <w:ilvl w:val="0"/>
          <w:numId w:val="2"/>
        </w:numPr>
        <w:spacing w:lineRule="auto"/>
      </w:pPr>
      <w:r>
        <w:rPr>
          <w:b/>
        </w:rPr>
        <w:t xml:space="preserve">QA engineers</w:t>
      </w:r>
      <w:r>
        <w:rPr/>
        <w:t xml:space="preserve">, to know which test frameworks, browser automation tools, load testing tools, mocks, and test environments are expected for validation. [file:1]</w:t>
      </w:r>
    </w:p>
    <w:p>
      <w:pPr>
        <w:numPr>
          <w:ilvl w:val="0"/>
          <w:numId w:val="2"/>
        </w:numPr>
        <w:spacing w:lineRule="auto"/>
      </w:pPr>
      <w:r>
        <w:rPr>
          <w:b/>
        </w:rPr>
        <w:t xml:space="preserve">DevOps engineers</w:t>
      </w:r>
      <w:r>
        <w:rPr/>
        <w:t xml:space="preserve">, to know which deployment, observability, secrets, CDN, and hosting tools are part of the approved stack. [file:1]</w:t>
      </w:r>
    </w:p>
    <w:p>
      <w:pPr>
        <w:numPr>
          <w:ilvl w:val="0"/>
          <w:numId w:val="2"/>
        </w:numPr>
        <w:spacing w:lineRule="auto"/>
      </w:pPr>
      <w:r>
        <w:rPr>
          <w:b/>
        </w:rPr>
        <w:t xml:space="preserve">Tech leads and architects</w:t>
      </w:r>
      <w:r>
        <w:rPr/>
        <w:t xml:space="preserve">, to review whether a proposed tool fits the approved architecture, cost model, reliability needs, and scaling plan. [file:1]</w:t>
      </w:r>
    </w:p>
    <w:p>
      <w:pPr>
        <w:numPr>
          <w:ilvl w:val="0"/>
          <w:numId w:val="2"/>
        </w:numPr>
        <w:spacing w:lineRule="auto"/>
      </w:pPr>
      <w:r>
        <w:rPr>
          <w:b/>
        </w:rPr>
        <w:t xml:space="preserve">Product managers and founders</w:t>
      </w:r>
      <w:r>
        <w:rPr/>
        <w:t xml:space="preserve">, to understand which tools are required for MVP, which are optional, and which may create future cost commitments. [file:1]</w:t>
      </w:r>
    </w:p>
    <w:p>
      <w:pPr>
        <w:spacing w:lineRule="auto"/>
      </w:pPr>
      <w:r>
        <w:rPr/>
        <w:t xml:space="preserve">This document should be updated whenever:</w:t>
      </w:r>
    </w:p>
    <w:p>
      <w:pPr>
        <w:numPr>
          <w:ilvl w:val="0"/>
          <w:numId w:val="3"/>
        </w:numPr>
        <w:spacing w:lineRule="auto"/>
      </w:pPr>
      <w:r>
        <w:rPr/>
        <w:t xml:space="preserve">a new tool, API, model, library, or service is introduced</w:t>
      </w:r>
    </w:p>
    <w:p>
      <w:pPr>
        <w:numPr>
          <w:ilvl w:val="0"/>
          <w:numId w:val="3"/>
        </w:numPr>
        <w:spacing w:lineRule="auto"/>
      </w:pPr>
      <w:r>
        <w:rPr/>
        <w:t xml:space="preserve">an existing tool changes from optional to approved</w:t>
      </w:r>
    </w:p>
    <w:p>
      <w:pPr>
        <w:numPr>
          <w:ilvl w:val="0"/>
          <w:numId w:val="3"/>
        </w:numPr>
        <w:spacing w:lineRule="auto"/>
      </w:pPr>
      <w:r>
        <w:rPr/>
        <w:t xml:space="preserve">a free tool becomes paid in practice because of scale or team usage</w:t>
      </w:r>
    </w:p>
    <w:p>
      <w:pPr>
        <w:numPr>
          <w:ilvl w:val="0"/>
          <w:numId w:val="3"/>
        </w:numPr>
        <w:spacing w:lineRule="auto"/>
      </w:pPr>
      <w:r>
        <w:rPr/>
        <w:t xml:space="preserve">a tool is removed, replaced, or rejected</w:t>
      </w:r>
    </w:p>
    <w:p>
      <w:pPr>
        <w:numPr>
          <w:ilvl w:val="0"/>
          <w:numId w:val="3"/>
        </w:numPr>
        <w:spacing w:lineRule="auto"/>
      </w:pPr>
      <w:r>
        <w:rPr/>
        <w:t xml:space="preserve">a new external integration is added, such as a CRM, email provider, meeting platform, or analytics destination</w:t>
      </w:r>
    </w:p>
    <w:p>
      <w:pPr>
        <w:numPr>
          <w:ilvl w:val="0"/>
          <w:numId w:val="3"/>
        </w:numPr>
        <w:spacing w:lineRule="auto"/>
      </w:pPr>
      <w:r>
        <w:rPr/>
        <w:t xml:space="preserve">a local or offline AI option is added for experimentation, fallback, privacy, or cost control</w:t>
      </w:r>
    </w:p>
    <w:p>
      <w:pPr>
        <w:numPr>
          <w:ilvl w:val="0"/>
          <w:numId w:val="3"/>
        </w:numPr>
        <w:spacing w:lineRule="auto"/>
      </w:pPr>
      <w:r>
        <w:rPr/>
        <w:t xml:space="preserve">a major architecture or infrastructure decision changes the stack, such as moving from Railway to AWS or from one LLM provider to another [file:1]</w:t>
      </w:r>
    </w:p>
    <w:p>
      <w:pPr>
        <w:spacing w:lineRule="auto"/>
      </w:pPr>
      <w:r>
        <w:rPr/>
        <w:t xml:space="preserve">This document is not meant to explain the full internal implementation of every feature. Its purpose is to answer simple operational questions clearly:</w:t>
      </w:r>
    </w:p>
    <w:p>
      <w:pPr>
        <w:numPr>
          <w:ilvl w:val="0"/>
          <w:numId w:val="4"/>
        </w:numPr>
        <w:spacing w:lineRule="auto"/>
      </w:pPr>
      <w:r>
        <w:rPr/>
        <w:t xml:space="preserve">What are we using</w:t>
      </w:r>
    </w:p>
    <w:p>
      <w:pPr>
        <w:numPr>
          <w:ilvl w:val="0"/>
          <w:numId w:val="4"/>
        </w:numPr>
        <w:spacing w:lineRule="auto"/>
      </w:pPr>
      <w:r>
        <w:rPr/>
        <w:t xml:space="preserve">Why are we using it</w:t>
      </w:r>
    </w:p>
    <w:p>
      <w:pPr>
        <w:numPr>
          <w:ilvl w:val="0"/>
          <w:numId w:val="4"/>
        </w:numPr>
        <w:spacing w:lineRule="auto"/>
      </w:pPr>
      <w:r>
        <w:rPr/>
        <w:t xml:space="preserve">Where is it used</w:t>
      </w:r>
    </w:p>
    <w:p>
      <w:pPr>
        <w:numPr>
          <w:ilvl w:val="0"/>
          <w:numId w:val="4"/>
        </w:numPr>
        <w:spacing w:lineRule="auto"/>
      </w:pPr>
      <w:r>
        <w:rPr/>
        <w:t xml:space="preserve">Is it free, trial-based, offline, online, or paid</w:t>
      </w:r>
    </w:p>
    <w:p>
      <w:pPr>
        <w:numPr>
          <w:ilvl w:val="0"/>
          <w:numId w:val="4"/>
        </w:numPr>
        <w:spacing w:lineRule="auto"/>
      </w:pPr>
      <w:r>
        <w:rPr/>
        <w:t xml:space="preserve">Is it approved for development only, internal demos, testing, or production</w:t>
      </w:r>
    </w:p>
    <w:p>
      <w:pPr>
        <w:pStyle w:val="Heading3"/>
        <w:spacing w:lineRule="auto"/>
      </w:pPr>
      <w:r>
        <w:rPr/>
        <w:t xml:space="preserve">New team reading guide (start here)</w:t>
      </w:r>
    </w:p>
    <w:p>
      <w:pPr>
        <w:spacing w:lineRule="auto"/>
      </w:pPr>
      <w:r>
        <w:rPr/>
        <w:t xml:space="preserve">If you are new to the project, follow this reading order first:</w:t>
      </w:r>
    </w:p>
    <w:p>
      <w:pPr>
        <w:numPr>
          <w:ilvl w:val="0"/>
          <w:numId w:val="5"/>
        </w:numPr>
        <w:spacing w:lineRule="auto"/>
      </w:pPr>
      <w:r>
        <w:rPr>
          <w:b/>
        </w:rPr>
        <w:t xml:space="preserve">All roles (mandatory):</w:t>
      </w:r>
      <w:r>
        <w:rPr/>
        <w:t xml:space="preserve">Section 2</w:t>
      </w:r>
      <w:r>
        <w:rPr/>
        <w:t xml:space="preserve">, </w:t>
      </w:r>
      <w:r>
        <w:rPr/>
        <w:t xml:space="preserve">Section 4</w:t>
      </w:r>
      <w:r>
        <w:rPr/>
        <w:t xml:space="preserve">, </w:t>
      </w:r>
      <w:r>
        <w:rPr/>
        <w:t xml:space="preserve">Section 5</w:t>
      </w:r>
      <w:r>
        <w:rPr/>
        <w:t xml:space="preserve">, </w:t>
      </w:r>
      <w:r>
        <w:rPr/>
        <w:t xml:space="preserve">Section 6</w:t>
      </w:r>
      <w:r>
        <w:rPr/>
        <w:t xml:space="preserve">, then </w:t>
      </w:r>
      <w:r>
        <w:rPr/>
        <w:t xml:space="preserve">Section 7</w:t>
      </w:r>
      <w:r>
        <w:rPr/>
        <w:t xml:space="preserve">.</w:t>
      </w:r>
    </w:p>
    <w:p>
      <w:pPr>
        <w:numPr>
          <w:ilvl w:val="0"/>
          <w:numId w:val="5"/>
        </w:numPr>
        <w:spacing w:lineRule="auto"/>
      </w:pPr>
      <w:r>
        <w:rPr>
          <w:b/>
        </w:rPr>
        <w:t xml:space="preserve">Frontend engineers:</w:t>
      </w:r>
      <w:r>
        <w:rPr/>
        <w:t xml:space="preserve">Section 10</w:t>
      </w:r>
      <w:r>
        <w:rPr/>
        <w:t xml:space="preserve">, </w:t>
      </w:r>
      <w:r>
        <w:rPr/>
        <w:t xml:space="preserve">Section 14.1-14.4</w:t>
      </w:r>
      <w:r>
        <w:rPr/>
        <w:t xml:space="preserve">, and </w:t>
      </w:r>
      <w:r>
        <w:rPr/>
        <w:t xml:space="preserve">Section 17.1-17.3</w:t>
      </w:r>
      <w:r>
        <w:rPr/>
        <w:t xml:space="preserve">.</w:t>
      </w:r>
    </w:p>
    <w:p>
      <w:pPr>
        <w:numPr>
          <w:ilvl w:val="0"/>
          <w:numId w:val="5"/>
        </w:numPr>
        <w:spacing w:lineRule="auto"/>
      </w:pPr>
      <w:r>
        <w:rPr>
          <w:b/>
        </w:rPr>
        <w:t xml:space="preserve">Backend engineers:</w:t>
      </w:r>
      <w:r>
        <w:rPr/>
        <w:t xml:space="preserve">Section 11</w:t>
      </w:r>
      <w:r>
        <w:rPr/>
        <w:t xml:space="preserve">, </w:t>
      </w:r>
      <w:r>
        <w:rPr/>
        <w:t xml:space="preserve">Section 13</w:t>
      </w:r>
      <w:r>
        <w:rPr/>
        <w:t xml:space="preserve">, </w:t>
      </w:r>
      <w:r>
        <w:rPr/>
        <w:t xml:space="preserve">Section 14.2-14.5</w:t>
      </w:r>
      <w:r>
        <w:rPr/>
        <w:t xml:space="preserve">, </w:t>
      </w:r>
      <w:r>
        <w:rPr/>
        <w:t xml:space="preserve">Section 16</w:t>
      </w:r>
      <w:r>
        <w:rPr/>
        <w:t xml:space="preserve">, and </w:t>
      </w:r>
      <w:r>
        <w:rPr/>
        <w:t xml:space="preserve">Section 17.1-17.3</w:t>
      </w:r>
      <w:r>
        <w:rPr/>
        <w:t xml:space="preserve">.</w:t>
      </w:r>
    </w:p>
    <w:p>
      <w:pPr>
        <w:numPr>
          <w:ilvl w:val="0"/>
          <w:numId w:val="5"/>
        </w:numPr>
        <w:spacing w:lineRule="auto"/>
      </w:pPr>
      <w:r>
        <w:rPr>
          <w:b/>
        </w:rPr>
        <w:t xml:space="preserve">AI/ML engineers:</w:t>
      </w:r>
      <w:r>
        <w:rPr/>
        <w:t xml:space="preserve">Section 8</w:t>
      </w:r>
      <w:r>
        <w:rPr/>
        <w:t xml:space="preserve">, </w:t>
      </w:r>
      <w:r>
        <w:rPr/>
        <w:t xml:space="preserve">Section 9</w:t>
      </w:r>
      <w:r>
        <w:rPr/>
        <w:t xml:space="preserve">, </w:t>
      </w:r>
      <w:r>
        <w:rPr/>
        <w:t xml:space="preserve">Section 12</w:t>
      </w:r>
      <w:r>
        <w:rPr/>
        <w:t xml:space="preserve">, </w:t>
      </w:r>
      <w:r>
        <w:rPr/>
        <w:t xml:space="preserve">Section 17.6</w:t>
      </w:r>
      <w:r>
        <w:rPr/>
        <w:t xml:space="preserve">, and </w:t>
      </w:r>
      <w:r>
        <w:rPr/>
        <w:t xml:space="preserve">Section 20</w:t>
      </w:r>
      <w:r>
        <w:rPr/>
        <w:t xml:space="preserve">.</w:t>
      </w:r>
    </w:p>
    <w:p>
      <w:pPr>
        <w:numPr>
          <w:ilvl w:val="0"/>
          <w:numId w:val="5"/>
        </w:numPr>
        <w:spacing w:lineRule="auto"/>
      </w:pPr>
      <w:r>
        <w:rPr>
          <w:b/>
        </w:rPr>
        <w:t xml:space="preserve">QA engineers:</w:t>
      </w:r>
      <w:r>
        <w:rPr/>
        <w:t xml:space="preserve">Section 10.6</w:t>
      </w:r>
      <w:r>
        <w:rPr/>
        <w:t xml:space="preserve">, </w:t>
      </w:r>
      <w:r>
        <w:rPr/>
        <w:t xml:space="preserve">Section 11.5</w:t>
      </w:r>
      <w:r>
        <w:rPr/>
        <w:t xml:space="preserve">, and all of </w:t>
      </w:r>
      <w:r>
        <w:rPr/>
        <w:t xml:space="preserve">Section 17</w:t>
      </w:r>
      <w:r>
        <w:rPr/>
        <w:t xml:space="preserve">.</w:t>
      </w:r>
    </w:p>
    <w:p>
      <w:pPr>
        <w:numPr>
          <w:ilvl w:val="0"/>
          <w:numId w:val="5"/>
        </w:numPr>
        <w:spacing w:lineRule="auto"/>
      </w:pPr>
      <w:r>
        <w:rPr>
          <w:b/>
        </w:rPr>
        <w:t xml:space="preserve">DevOps/Security engineers:</w:t>
      </w:r>
      <w:r>
        <w:rPr/>
        <w:t xml:space="preserve">Section 13</w:t>
      </w:r>
      <w:r>
        <w:rPr/>
        <w:t xml:space="preserve">, </w:t>
      </w:r>
      <w:r>
        <w:rPr/>
        <w:t xml:space="preserve">Section 14</w:t>
      </w:r>
      <w:r>
        <w:rPr/>
        <w:t xml:space="preserve">, </w:t>
      </w:r>
      <w:r>
        <w:rPr/>
        <w:t xml:space="preserve">Section 15</w:t>
      </w:r>
      <w:r>
        <w:rPr/>
        <w:t xml:space="preserve">, </w:t>
      </w:r>
      <w:r>
        <w:rPr/>
        <w:t xml:space="preserve">Section 19</w:t>
      </w:r>
      <w:r>
        <w:rPr/>
        <w:t xml:space="preserve">, and </w:t>
      </w:r>
      <w:r>
        <w:rPr/>
        <w:t xml:space="preserve">Section 20</w:t>
      </w:r>
      <w:r>
        <w:rPr/>
        <w:t xml:space="preserve">.</w:t>
      </w:r>
    </w:p>
    <w:p>
      <w:pPr>
        <w:numPr>
          <w:ilvl w:val="0"/>
          <w:numId w:val="5"/>
        </w:numPr>
        <w:spacing w:lineRule="auto"/>
      </w:pPr>
      <w:r>
        <w:rPr>
          <w:b/>
        </w:rPr>
        <w:t xml:space="preserve">Tech Leads/Architects:</w:t>
      </w:r>
      <w:r>
        <w:rPr/>
        <w:t xml:space="preserve"> Full document with priority on </w:t>
      </w:r>
      <w:r>
        <w:rPr/>
        <w:t xml:space="preserve">Section 6</w:t>
      </w:r>
      <w:r>
        <w:rPr/>
        <w:t xml:space="preserve">, </w:t>
      </w:r>
      <w:r>
        <w:rPr/>
        <w:t xml:space="preserve">Section 7</w:t>
      </w:r>
      <w:r>
        <w:rPr/>
        <w:t xml:space="preserve">, </w:t>
      </w:r>
      <w:r>
        <w:rPr/>
        <w:t xml:space="preserve">Section 18</w:t>
      </w:r>
      <w:r>
        <w:rPr/>
        <w:t xml:space="preserve">, and </w:t>
      </w:r>
      <w:r>
        <w:rPr/>
        <w:t xml:space="preserve">Section 19</w:t>
      </w:r>
      <w:r>
        <w:rPr/>
        <w:t xml:space="preserve">.</w:t>
      </w:r>
    </w:p>
    <w:p>
      <w:pPr>
        <w:spacing w:lineRule="auto"/>
      </w:pPr>
      <w:r>
        <w:rPr/>
        <w:t xml:space="preserve">Practical onboarding flow:</w:t>
      </w:r>
    </w:p>
    <w:p>
      <w:pPr>
        <w:numPr>
          <w:ilvl w:val="0"/>
          <w:numId w:val="6"/>
        </w:numPr>
        <w:spacing w:lineRule="auto"/>
      </w:pPr>
      <w:r>
        <w:rPr/>
        <w:t xml:space="preserve">First read core principles, then scan the master table in </w:t>
      </w:r>
      <w:r>
        <w:rPr/>
        <w:t xml:space="preserve">Section 7</w:t>
      </w:r>
      <w:r>
        <w:rPr/>
        <w:t xml:space="preserve">, then go deep into your role-specific sections.</w:t>
      </w:r>
    </w:p>
    <w:p>
      <w:pPr>
        <w:pStyle w:val="Heading2"/>
        <w:spacing w:lineRule="auto"/>
      </w:pPr>
      <w:r>
        <w:rPr/>
        <w:t xml:space="preserve">3. How to Read This Document</w:t>
      </w:r>
    </w:p>
    <w:p>
      <w:pPr>
        <w:spacing w:lineRule="auto"/>
      </w:pPr>
      <w:r>
        <w:rPr/>
        <w:t xml:space="preserve">This document lists many kinds of technology. To avoid confusion, use the following definitions.</w:t>
      </w:r>
    </w:p>
    <w:p>
      <w:pPr>
        <w:pStyle w:val="Heading3"/>
        <w:spacing w:lineRule="auto"/>
      </w:pPr>
      <w:r>
        <w:rPr/>
        <w:t xml:space="preserve">What is a tool</w:t>
      </w:r>
    </w:p>
    <w:p>
      <w:pPr>
        <w:spacing w:lineRule="auto"/>
      </w:pPr>
      <w:r>
        <w:rPr/>
        <w:t xml:space="preserve">A </w:t>
      </w:r>
      <w:r>
        <w:rPr>
          <w:b/>
        </w:rPr>
        <w:t xml:space="preserve">tool</w:t>
      </w:r>
      <w:r>
        <w:rPr/>
        <w:t xml:space="preserve"> is any software product we directly use during development, testing, deployment, debugging, design, research, or operations. A tool may be local, cloud-based, free, paid, offline, or online.</w:t>
      </w:r>
    </w:p>
    <w:p>
      <w:pPr>
        <w:spacing w:lineRule="auto"/>
      </w:pPr>
      <w:r>
        <w:rPr/>
        <w:t xml:space="preserve">Examples:</w:t>
      </w:r>
    </w:p>
    <w:p>
      <w:pPr>
        <w:numPr>
          <w:ilvl w:val="0"/>
          <w:numId w:val="7"/>
        </w:numPr>
        <w:spacing w:lineRule="auto"/>
      </w:pPr>
      <w:r>
        <w:rPr>
          <w:b/>
        </w:rPr>
        <w:t xml:space="preserve">Docker</w:t>
      </w:r>
      <w:r>
        <w:rPr/>
        <w:t xml:space="preserve"> is a tool we use to run local development environments and containerize services for deployment.</w:t>
      </w:r>
    </w:p>
    <w:p>
      <w:pPr>
        <w:numPr>
          <w:ilvl w:val="0"/>
          <w:numId w:val="7"/>
        </w:numPr>
        <w:spacing w:lineRule="auto"/>
      </w:pPr>
      <w:r>
        <w:rPr>
          <w:b/>
        </w:rPr>
        <w:t xml:space="preserve">Playwright</w:t>
      </w:r>
      <w:r>
        <w:rPr/>
        <w:t xml:space="preserve"> is a tool we use to automate browser-based end-to-end testing.</w:t>
      </w:r>
    </w:p>
    <w:p>
      <w:pPr>
        <w:numPr>
          <w:ilvl w:val="0"/>
          <w:numId w:val="7"/>
        </w:numPr>
        <w:spacing w:lineRule="auto"/>
      </w:pPr>
      <w:r>
        <w:rPr>
          <w:b/>
        </w:rPr>
        <w:t xml:space="preserve">Sentry</w:t>
      </w:r>
      <w:r>
        <w:rPr/>
        <w:t xml:space="preserve"> is a tool we use to track production errors and performance issues.</w:t>
      </w:r>
    </w:p>
    <w:p>
      <w:pPr>
        <w:numPr>
          <w:ilvl w:val="0"/>
          <w:numId w:val="7"/>
        </w:numPr>
        <w:spacing w:lineRule="auto"/>
      </w:pPr>
      <w:r>
        <w:rPr>
          <w:b/>
        </w:rPr>
        <w:t xml:space="preserve">LM Studio</w:t>
      </w:r>
      <w:r>
        <w:rPr/>
        <w:t xml:space="preserve"> or </w:t>
      </w:r>
      <w:r>
        <w:rPr>
          <w:b/>
        </w:rPr>
        <w:t xml:space="preserve">Ollama</w:t>
      </w:r>
      <w:r>
        <w:rPr/>
        <w:t xml:space="preserve"> are tools we can use to run local AI models during experimentation or fallback testing. [file:1][web:11][web:19]</w:t>
      </w:r>
    </w:p>
    <w:p>
      <w:pPr>
        <w:pStyle w:val="Heading3"/>
        <w:spacing w:lineRule="auto"/>
      </w:pPr>
      <w:r>
        <w:rPr/>
        <w:t xml:space="preserve">What is a library</w:t>
      </w:r>
    </w:p>
    <w:p>
      <w:pPr>
        <w:spacing w:lineRule="auto"/>
      </w:pPr>
      <w:r>
        <w:rPr/>
        <w:t xml:space="preserve">A </w:t>
      </w:r>
      <w:r>
        <w:rPr>
          <w:b/>
        </w:rPr>
        <w:t xml:space="preserve">library</w:t>
      </w:r>
      <w:r>
        <w:rPr/>
        <w:t xml:space="preserve"> is code that developers import into the application to build product features. Libraries usually live inside the codebase as package dependencies and are not used as standalone products by end users.</w:t>
      </w:r>
    </w:p>
    <w:p>
      <w:pPr>
        <w:spacing w:lineRule="auto"/>
      </w:pPr>
      <w:r>
        <w:rPr/>
        <w:t xml:space="preserve">Examples:</w:t>
      </w:r>
    </w:p>
    <w:p>
      <w:pPr>
        <w:numPr>
          <w:ilvl w:val="0"/>
          <w:numId w:val="8"/>
        </w:numPr>
        <w:spacing w:lineRule="auto"/>
      </w:pPr>
      <w:r>
        <w:rPr>
          <w:b/>
        </w:rPr>
        <w:t xml:space="preserve">React</w:t>
      </w:r>
      <w:r>
        <w:rPr/>
        <w:t xml:space="preserve"> is a library used to build frontend user interfaces.</w:t>
      </w:r>
    </w:p>
    <w:p>
      <w:pPr>
        <w:numPr>
          <w:ilvl w:val="0"/>
          <w:numId w:val="8"/>
        </w:numPr>
        <w:spacing w:lineRule="auto"/>
      </w:pPr>
      <w:r>
        <w:rPr>
          <w:b/>
        </w:rPr>
        <w:t xml:space="preserve">Zod</w:t>
      </w:r>
      <w:r>
        <w:rPr/>
        <w:t xml:space="preserve"> is a library used to validate request and response data.</w:t>
      </w:r>
    </w:p>
    <w:p>
      <w:pPr>
        <w:numPr>
          <w:ilvl w:val="0"/>
          <w:numId w:val="8"/>
        </w:numPr>
        <w:spacing w:lineRule="auto"/>
      </w:pPr>
      <w:r>
        <w:rPr>
          <w:b/>
        </w:rPr>
        <w:t xml:space="preserve">BullMQ</w:t>
      </w:r>
      <w:r>
        <w:rPr/>
        <w:t xml:space="preserve"> is a library used to manage background jobs and event-driven workflows.</w:t>
      </w:r>
    </w:p>
    <w:p>
      <w:pPr>
        <w:numPr>
          <w:ilvl w:val="0"/>
          <w:numId w:val="8"/>
        </w:numPr>
        <w:spacing w:lineRule="auto"/>
      </w:pPr>
      <w:r>
        <w:rPr>
          <w:b/>
        </w:rPr>
        <w:t xml:space="preserve">LangGraph</w:t>
      </w:r>
      <w:r>
        <w:rPr/>
        <w:t xml:space="preserve"> is a library used to orchestrate multi-step AI workflows.</w:t>
      </w:r>
    </w:p>
    <w:p>
      <w:pPr>
        <w:numPr>
          <w:ilvl w:val="0"/>
          <w:numId w:val="8"/>
        </w:numPr>
        <w:spacing w:lineRule="auto"/>
      </w:pPr>
      <w:r>
        <w:rPr>
          <w:b/>
        </w:rPr>
        <w:t xml:space="preserve">Whisper</w:t>
      </w:r>
      <w:r>
        <w:rPr/>
        <w:t xml:space="preserve">, </w:t>
      </w:r>
      <w:r>
        <w:rPr>
          <w:b/>
        </w:rPr>
        <w:t xml:space="preserve">spaCy</w:t>
      </w:r>
      <w:r>
        <w:rPr/>
        <w:t xml:space="preserve">, and </w:t>
      </w:r>
      <w:r>
        <w:rPr>
          <w:b/>
        </w:rPr>
        <w:t xml:space="preserve">scikit-learn</w:t>
      </w:r>
      <w:r>
        <w:rPr/>
        <w:t xml:space="preserve"> are libraries used for speech, NLP, and ML-related development. [file:1]</w:t>
      </w:r>
    </w:p>
    <w:p>
      <w:pPr>
        <w:pStyle w:val="Heading3"/>
        <w:spacing w:lineRule="auto"/>
      </w:pPr>
      <w:r>
        <w:rPr/>
        <w:t xml:space="preserve">What is a managed service</w:t>
      </w:r>
    </w:p>
    <w:p>
      <w:pPr>
        <w:spacing w:lineRule="auto"/>
      </w:pPr>
      <w:r>
        <w:rPr/>
        <w:t xml:space="preserve">A </w:t>
      </w:r>
      <w:r>
        <w:rPr>
          <w:b/>
        </w:rPr>
        <w:t xml:space="preserve">managed service</w:t>
      </w:r>
      <w:r>
        <w:rPr/>
        <w:t xml:space="preserve"> is infrastructure or software hosted and operated by another provider, so we do not need to fully run and maintain it ourselves. We use managed services when they save engineering time, improve reliability, or help us move faster during MVP and early production.</w:t>
      </w:r>
    </w:p>
    <w:p>
      <w:pPr>
        <w:spacing w:lineRule="auto"/>
      </w:pPr>
      <w:r>
        <w:rPr/>
        <w:t xml:space="preserve">Examples:</w:t>
      </w:r>
    </w:p>
    <w:p>
      <w:pPr>
        <w:numPr>
          <w:ilvl w:val="0"/>
          <w:numId w:val="9"/>
        </w:numPr>
        <w:spacing w:lineRule="auto"/>
      </w:pPr>
      <w:r>
        <w:rPr>
          <w:b/>
        </w:rPr>
        <w:t xml:space="preserve">Supabase</w:t>
      </w:r>
      <w:r>
        <w:rPr/>
        <w:t xml:space="preserve"> is a managed service for PostgreSQL, Auth, and Storage in our early architecture.</w:t>
      </w:r>
    </w:p>
    <w:p>
      <w:pPr>
        <w:numPr>
          <w:ilvl w:val="0"/>
          <w:numId w:val="9"/>
        </w:numPr>
        <w:spacing w:lineRule="auto"/>
      </w:pPr>
      <w:r>
        <w:rPr>
          <w:b/>
        </w:rPr>
        <w:t xml:space="preserve">Railway</w:t>
      </w:r>
      <w:r>
        <w:rPr/>
        <w:t xml:space="preserve"> is a managed hosting platform used for Phase 1 and Phase 2 deployment.</w:t>
      </w:r>
    </w:p>
    <w:p>
      <w:pPr>
        <w:numPr>
          <w:ilvl w:val="0"/>
          <w:numId w:val="9"/>
        </w:numPr>
        <w:spacing w:lineRule="auto"/>
      </w:pPr>
      <w:r>
        <w:rPr>
          <w:b/>
        </w:rPr>
        <w:t xml:space="preserve">Upstash Redis</w:t>
      </w:r>
      <w:r>
        <w:rPr/>
        <w:t xml:space="preserve"> is a managed Redis option for cache and queue backing.</w:t>
      </w:r>
    </w:p>
    <w:p>
      <w:pPr>
        <w:numPr>
          <w:ilvl w:val="0"/>
          <w:numId w:val="9"/>
        </w:numPr>
        <w:spacing w:lineRule="auto"/>
      </w:pPr>
      <w:r>
        <w:rPr>
          <w:b/>
        </w:rPr>
        <w:t xml:space="preserve">Sentry</w:t>
      </w:r>
      <w:r>
        <w:rPr/>
        <w:t xml:space="preserve">, </w:t>
      </w:r>
      <w:r>
        <w:rPr>
          <w:b/>
        </w:rPr>
        <w:t xml:space="preserve">Better Stack</w:t>
      </w:r>
      <w:r>
        <w:rPr/>
        <w:t xml:space="preserve">, and </w:t>
      </w:r>
      <w:r>
        <w:rPr>
          <w:b/>
        </w:rPr>
        <w:t xml:space="preserve">Cloudflare</w:t>
      </w:r>
      <w:r>
        <w:rPr/>
        <w:t xml:space="preserve"> are managed services for monitoring, logging, uptime, CDN, and edge protection. [file:1]</w:t>
      </w:r>
    </w:p>
    <w:p>
      <w:pPr>
        <w:spacing w:lineRule="auto"/>
      </w:pPr>
      <w:r>
        <w:rPr/>
        <w:t xml:space="preserve">Why we use managed services in development:</w:t>
      </w:r>
    </w:p>
    <w:p>
      <w:pPr>
        <w:numPr>
          <w:ilvl w:val="0"/>
          <w:numId w:val="10"/>
        </w:numPr>
        <w:spacing w:lineRule="auto"/>
      </w:pPr>
      <w:r>
        <w:rPr/>
        <w:t xml:space="preserve">faster setup for a small team</w:t>
      </w:r>
    </w:p>
    <w:p>
      <w:pPr>
        <w:numPr>
          <w:ilvl w:val="0"/>
          <w:numId w:val="10"/>
        </w:numPr>
        <w:spacing w:lineRule="auto"/>
      </w:pPr>
      <w:r>
        <w:rPr/>
        <w:t xml:space="preserve">less operational burden</w:t>
      </w:r>
    </w:p>
    <w:p>
      <w:pPr>
        <w:numPr>
          <w:ilvl w:val="0"/>
          <w:numId w:val="10"/>
        </w:numPr>
        <w:spacing w:lineRule="auto"/>
      </w:pPr>
      <w:r>
        <w:rPr/>
        <w:t xml:space="preserve">easier staging and demo environments</w:t>
      </w:r>
    </w:p>
    <w:p>
      <w:pPr>
        <w:numPr>
          <w:ilvl w:val="0"/>
          <w:numId w:val="10"/>
        </w:numPr>
        <w:spacing w:lineRule="auto"/>
      </w:pPr>
      <w:r>
        <w:rPr/>
        <w:t xml:space="preserve">fewer blockers for freshers and interns</w:t>
      </w:r>
    </w:p>
    <w:p>
      <w:pPr>
        <w:numPr>
          <w:ilvl w:val="0"/>
          <w:numId w:val="10"/>
        </w:numPr>
        <w:spacing w:lineRule="auto"/>
      </w:pPr>
      <w:r>
        <w:rPr/>
        <w:t xml:space="preserve">simpler path to MVP delivery</w:t>
      </w:r>
    </w:p>
    <w:p>
      <w:pPr>
        <w:spacing w:lineRule="auto"/>
      </w:pPr>
      <w:r>
        <w:rPr/>
        <w:t xml:space="preserve">Why we may move away from some managed services later:</w:t>
      </w:r>
    </w:p>
    <w:p>
      <w:pPr>
        <w:numPr>
          <w:ilvl w:val="0"/>
          <w:numId w:val="11"/>
        </w:numPr>
        <w:spacing w:lineRule="auto"/>
      </w:pPr>
      <w:r>
        <w:rPr/>
        <w:t xml:space="preserve">cost at scale</w:t>
      </w:r>
    </w:p>
    <w:p>
      <w:pPr>
        <w:numPr>
          <w:ilvl w:val="0"/>
          <w:numId w:val="11"/>
        </w:numPr>
        <w:spacing w:lineRule="auto"/>
      </w:pPr>
      <w:r>
        <w:rPr/>
        <w:t xml:space="preserve">deeper custom control needs</w:t>
      </w:r>
    </w:p>
    <w:p>
      <w:pPr>
        <w:numPr>
          <w:ilvl w:val="0"/>
          <w:numId w:val="11"/>
        </w:numPr>
        <w:spacing w:lineRule="auto"/>
      </w:pPr>
      <w:r>
        <w:rPr/>
        <w:t xml:space="preserve">performance tuning</w:t>
      </w:r>
    </w:p>
    <w:p>
      <w:pPr>
        <w:numPr>
          <w:ilvl w:val="0"/>
          <w:numId w:val="11"/>
        </w:numPr>
        <w:spacing w:lineRule="auto"/>
      </w:pPr>
      <w:r>
        <w:rPr/>
        <w:t xml:space="preserve">enterprise compliance or deployment constraints [file:1]</w:t>
      </w:r>
    </w:p>
    <w:p>
      <w:pPr>
        <w:pStyle w:val="Heading3"/>
        <w:spacing w:lineRule="auto"/>
      </w:pPr>
      <w:r>
        <w:rPr/>
        <w:t xml:space="preserve">What is an external integration</w:t>
      </w:r>
    </w:p>
    <w:p>
      <w:pPr>
        <w:spacing w:lineRule="auto"/>
      </w:pPr>
      <w:r>
        <w:rPr/>
        <w:t xml:space="preserve">An </w:t>
      </w:r>
      <w:r>
        <w:rPr>
          <w:b/>
        </w:rPr>
        <w:t xml:space="preserve">external integration</w:t>
      </w:r>
      <w:r>
        <w:rPr/>
        <w:t xml:space="preserve"> is a third-party platform, API, or SaaS product that our application connects with to read data, write data, trigger workflows, or sync records. These systems are not part of our core product codebase, but they are essential to platform functionality.</w:t>
      </w:r>
    </w:p>
    <w:p>
      <w:pPr>
        <w:spacing w:lineRule="auto"/>
      </w:pPr>
      <w:r>
        <w:rPr/>
        <w:t xml:space="preserve">Examples:</w:t>
      </w:r>
    </w:p>
    <w:p>
      <w:pPr>
        <w:numPr>
          <w:ilvl w:val="0"/>
          <w:numId w:val="12"/>
        </w:numPr>
        <w:spacing w:lineRule="auto"/>
      </w:pPr>
      <w:r>
        <w:rPr>
          <w:b/>
        </w:rPr>
        <w:t xml:space="preserve">Salesforce</w:t>
      </w:r>
      <w:r>
        <w:rPr/>
        <w:t xml:space="preserve">, </w:t>
      </w:r>
      <w:r>
        <w:rPr>
          <w:b/>
        </w:rPr>
        <w:t xml:space="preserve">HubSpot</w:t>
      </w:r>
      <w:r>
        <w:rPr/>
        <w:t xml:space="preserve">, and </w:t>
      </w:r>
      <w:r>
        <w:rPr>
          <w:b/>
        </w:rPr>
        <w:t xml:space="preserve">Microsoft Dynamics 365</w:t>
      </w:r>
      <w:r>
        <w:rPr/>
        <w:t xml:space="preserve"> are CRM integrations.</w:t>
      </w:r>
    </w:p>
    <w:p>
      <w:pPr>
        <w:numPr>
          <w:ilvl w:val="0"/>
          <w:numId w:val="12"/>
        </w:numPr>
        <w:spacing w:lineRule="auto"/>
      </w:pPr>
      <w:r>
        <w:rPr>
          <w:b/>
        </w:rPr>
        <w:t xml:space="preserve">Zoom</w:t>
      </w:r>
      <w:r>
        <w:rPr/>
        <w:t xml:space="preserve">, </w:t>
      </w:r>
      <w:r>
        <w:rPr>
          <w:b/>
        </w:rPr>
        <w:t xml:space="preserve">Microsoft Teams</w:t>
      </w:r>
      <w:r>
        <w:rPr/>
        <w:t xml:space="preserve">, and </w:t>
      </w:r>
      <w:r>
        <w:rPr>
          <w:b/>
        </w:rPr>
        <w:t xml:space="preserve">Google Meet</w:t>
      </w:r>
      <w:r>
        <w:rPr/>
        <w:t xml:space="preserve"> are meeting and recording integrations.</w:t>
      </w:r>
    </w:p>
    <w:p>
      <w:pPr>
        <w:numPr>
          <w:ilvl w:val="0"/>
          <w:numId w:val="12"/>
        </w:numPr>
        <w:spacing w:lineRule="auto"/>
      </w:pPr>
      <w:r>
        <w:rPr>
          <w:b/>
        </w:rPr>
        <w:t xml:space="preserve">Gmail</w:t>
      </w:r>
      <w:r>
        <w:rPr/>
        <w:t xml:space="preserve"> and </w:t>
      </w:r>
      <w:r>
        <w:rPr>
          <w:b/>
        </w:rPr>
        <w:t xml:space="preserve">Outlook / Office 365</w:t>
      </w:r>
      <w:r>
        <w:rPr/>
        <w:t xml:space="preserve"> are email integrations.</w:t>
      </w:r>
    </w:p>
    <w:p>
      <w:pPr>
        <w:numPr>
          <w:ilvl w:val="0"/>
          <w:numId w:val="12"/>
        </w:numPr>
        <w:spacing w:lineRule="auto"/>
      </w:pPr>
      <w:r>
        <w:rPr>
          <w:b/>
        </w:rPr>
        <w:t xml:space="preserve">Snowflake</w:t>
      </w:r>
      <w:r>
        <w:rPr/>
        <w:t xml:space="preserve"> and </w:t>
      </w:r>
      <w:r>
        <w:rPr>
          <w:b/>
        </w:rPr>
        <w:t xml:space="preserve">BigQuery</w:t>
      </w:r>
      <w:r>
        <w:rPr/>
        <w:t xml:space="preserve"> are data export / warehouse integrations.</w:t>
      </w:r>
    </w:p>
    <w:p>
      <w:pPr>
        <w:numPr>
          <w:ilvl w:val="0"/>
          <w:numId w:val="12"/>
        </w:numPr>
        <w:spacing w:lineRule="auto"/>
      </w:pPr>
      <w:r>
        <w:rPr>
          <w:b/>
        </w:rPr>
        <w:t xml:space="preserve">OpenAI API</w:t>
      </w:r>
      <w:r>
        <w:rPr/>
        <w:t xml:space="preserve">, </w:t>
      </w:r>
      <w:r>
        <w:rPr>
          <w:b/>
        </w:rPr>
        <w:t xml:space="preserve">AssemblyAI</w:t>
      </w:r>
      <w:r>
        <w:rPr/>
        <w:t xml:space="preserve">, and evaluation-only provider APIs such as </w:t>
      </w:r>
      <w:r>
        <w:rPr>
          <w:b/>
        </w:rPr>
        <w:t xml:space="preserve">xAI / Grok routes</w:t>
      </w:r>
      <w:r>
        <w:rPr/>
        <w:t xml:space="preserve"> are model or AI service integrations. [file:1][web:8]</w:t>
      </w:r>
    </w:p>
    <w:p>
      <w:pPr>
        <w:spacing w:lineRule="auto"/>
      </w:pPr>
      <w:r>
        <w:rPr/>
        <w:t xml:space="preserve">Why we track external integrations separately:</w:t>
      </w:r>
    </w:p>
    <w:p>
      <w:pPr>
        <w:numPr>
          <w:ilvl w:val="0"/>
          <w:numId w:val="13"/>
        </w:numPr>
        <w:spacing w:lineRule="auto"/>
      </w:pPr>
      <w:r>
        <w:rPr/>
        <w:t xml:space="preserve">they often require credentials, OAuth, API quotas, and tenant-specific setup</w:t>
      </w:r>
    </w:p>
    <w:p>
      <w:pPr>
        <w:numPr>
          <w:ilvl w:val="0"/>
          <w:numId w:val="13"/>
        </w:numPr>
        <w:spacing w:lineRule="auto"/>
      </w:pPr>
      <w:r>
        <w:rPr/>
        <w:t xml:space="preserve">they may introduce privacy, compliance, and rate-limit concerns</w:t>
      </w:r>
    </w:p>
    <w:p>
      <w:pPr>
        <w:numPr>
          <w:ilvl w:val="0"/>
          <w:numId w:val="13"/>
        </w:numPr>
        <w:spacing w:lineRule="auto"/>
      </w:pPr>
      <w:r>
        <w:rPr/>
        <w:t xml:space="preserve">they may be customer-owned, partner-owned, or billed separately</w:t>
      </w:r>
    </w:p>
    <w:p>
      <w:pPr>
        <w:numPr>
          <w:ilvl w:val="0"/>
          <w:numId w:val="13"/>
        </w:numPr>
        <w:spacing w:lineRule="auto"/>
      </w:pPr>
      <w:r>
        <w:rPr/>
        <w:t xml:space="preserve">they can break independently of our own code</w:t>
      </w:r>
    </w:p>
    <w:p>
      <w:pPr>
        <w:numPr>
          <w:ilvl w:val="0"/>
          <w:numId w:val="13"/>
        </w:numPr>
        <w:spacing w:lineRule="auto"/>
      </w:pPr>
      <w:r>
        <w:rPr/>
        <w:t xml:space="preserve">they often require special testing and fallback handling [file:1]</w:t>
      </w:r>
    </w:p>
    <w:p>
      <w:pPr>
        <w:pStyle w:val="Heading3"/>
        <w:spacing w:lineRule="auto"/>
      </w:pPr>
      <w:r>
        <w:rPr/>
        <w:t xml:space="preserve">Difference between open source, offline, free online, free trial, and paid</w:t>
      </w:r>
    </w:p>
    <w:p>
      <w:pPr>
        <w:spacing w:lineRule="auto"/>
      </w:pPr>
      <w:r>
        <w:rPr/>
        <w:t xml:space="preserve">We use the following cost and usage labels throughout this document.</w:t>
      </w:r>
    </w:p>
    <w:p>
      <w:pPr>
        <w:pStyle w:val="Heading4"/>
        <w:spacing w:lineRule="auto"/>
      </w:pPr>
      <w:r>
        <w:rPr/>
        <w:t xml:space="preserve">Open source</w:t>
      </w:r>
    </w:p>
    <w:p>
      <w:pPr>
        <w:spacing w:lineRule="auto"/>
      </w:pPr>
      <w:r>
        <w:rPr/>
        <w:t xml:space="preserve">Open source means the code is publicly available and we can use, inspect, and usually self-host it under its license terms. Open source does </w:t>
      </w:r>
      <w:r>
        <w:rPr>
          <w:b/>
        </w:rPr>
        <w:t xml:space="preserve">not</w:t>
      </w:r>
      <w:r>
        <w:rPr/>
        <w:t xml:space="preserve"> always mean zero total cost, because infrastructure, GPUs, storage, and maintenance may still cost money.</w:t>
      </w:r>
    </w:p>
    <w:p>
      <w:pPr>
        <w:spacing w:lineRule="auto"/>
      </w:pPr>
      <w:r>
        <w:rPr/>
        <w:t xml:space="preserve">Examples:</w:t>
      </w:r>
    </w:p>
    <w:p>
      <w:pPr>
        <w:numPr>
          <w:ilvl w:val="0"/>
          <w:numId w:val="14"/>
        </w:numPr>
        <w:spacing w:lineRule="auto"/>
      </w:pPr>
      <w:r>
        <w:rPr/>
        <w:t xml:space="preserve">Next.js</w:t>
      </w:r>
    </w:p>
    <w:p>
      <w:pPr>
        <w:numPr>
          <w:ilvl w:val="0"/>
          <w:numId w:val="14"/>
        </w:numPr>
        <w:spacing w:lineRule="auto"/>
      </w:pPr>
      <w:r>
        <w:rPr/>
        <w:t xml:space="preserve">NestJS</w:t>
      </w:r>
    </w:p>
    <w:p>
      <w:pPr>
        <w:numPr>
          <w:ilvl w:val="0"/>
          <w:numId w:val="14"/>
        </w:numPr>
        <w:spacing w:lineRule="auto"/>
      </w:pPr>
      <w:r>
        <w:rPr/>
        <w:t xml:space="preserve">FastAPI</w:t>
      </w:r>
    </w:p>
    <w:p>
      <w:pPr>
        <w:numPr>
          <w:ilvl w:val="0"/>
          <w:numId w:val="14"/>
        </w:numPr>
        <w:spacing w:lineRule="auto"/>
      </w:pPr>
      <w:r>
        <w:rPr/>
        <w:t xml:space="preserve">PostgreSQL</w:t>
      </w:r>
    </w:p>
    <w:p>
      <w:pPr>
        <w:numPr>
          <w:ilvl w:val="0"/>
          <w:numId w:val="14"/>
        </w:numPr>
        <w:spacing w:lineRule="auto"/>
      </w:pPr>
      <w:r>
        <w:rPr/>
        <w:t xml:space="preserve">Redis</w:t>
      </w:r>
    </w:p>
    <w:p>
      <w:pPr>
        <w:numPr>
          <w:ilvl w:val="0"/>
          <w:numId w:val="14"/>
        </w:numPr>
        <w:spacing w:lineRule="auto"/>
      </w:pPr>
      <w:r>
        <w:rPr/>
        <w:t xml:space="preserve">BullMQ</w:t>
      </w:r>
    </w:p>
    <w:p>
      <w:pPr>
        <w:numPr>
          <w:ilvl w:val="0"/>
          <w:numId w:val="14"/>
        </w:numPr>
        <w:spacing w:lineRule="auto"/>
      </w:pPr>
      <w:r>
        <w:rPr/>
        <w:t xml:space="preserve">Whisper</w:t>
      </w:r>
    </w:p>
    <w:p>
      <w:pPr>
        <w:numPr>
          <w:ilvl w:val="0"/>
          <w:numId w:val="14"/>
        </w:numPr>
        <w:spacing w:lineRule="auto"/>
      </w:pPr>
      <w:r>
        <w:rPr/>
        <w:t xml:space="preserve">Ollama</w:t>
      </w:r>
    </w:p>
    <w:p>
      <w:pPr>
        <w:numPr>
          <w:ilvl w:val="0"/>
          <w:numId w:val="14"/>
        </w:numPr>
        <w:spacing w:lineRule="auto"/>
      </w:pPr>
      <w:r>
        <w:rPr/>
        <w:t xml:space="preserve">LangGraph [file:1][web:19]</w:t>
      </w:r>
    </w:p>
    <w:p>
      <w:pPr>
        <w:spacing w:lineRule="auto"/>
      </w:pPr>
      <w:r>
        <w:rPr/>
        <w:t xml:space="preserve">Why we use open source:</w:t>
      </w:r>
    </w:p>
    <w:p>
      <w:pPr>
        <w:numPr>
          <w:ilvl w:val="0"/>
          <w:numId w:val="15"/>
        </w:numPr>
        <w:spacing w:lineRule="auto"/>
      </w:pPr>
      <w:r>
        <w:rPr/>
        <w:t xml:space="preserve">lower vendor lock-in</w:t>
      </w:r>
    </w:p>
    <w:p>
      <w:pPr>
        <w:numPr>
          <w:ilvl w:val="0"/>
          <w:numId w:val="15"/>
        </w:numPr>
        <w:spacing w:lineRule="auto"/>
      </w:pPr>
      <w:r>
        <w:rPr/>
        <w:t xml:space="preserve">easier local development</w:t>
      </w:r>
    </w:p>
    <w:p>
      <w:pPr>
        <w:numPr>
          <w:ilvl w:val="0"/>
          <w:numId w:val="15"/>
        </w:numPr>
        <w:spacing w:lineRule="auto"/>
      </w:pPr>
      <w:r>
        <w:rPr/>
        <w:t xml:space="preserve">better learning for freshers</w:t>
      </w:r>
    </w:p>
    <w:p>
      <w:pPr>
        <w:numPr>
          <w:ilvl w:val="0"/>
          <w:numId w:val="15"/>
        </w:numPr>
        <w:spacing w:lineRule="auto"/>
      </w:pPr>
      <w:r>
        <w:rPr/>
        <w:t xml:space="preserve">more flexibility in architecture</w:t>
      </w:r>
    </w:p>
    <w:p>
      <w:pPr>
        <w:numPr>
          <w:ilvl w:val="0"/>
          <w:numId w:val="15"/>
        </w:numPr>
        <w:spacing w:lineRule="auto"/>
      </w:pPr>
      <w:r>
        <w:rPr/>
        <w:t xml:space="preserve">can be self-hosted later if needed</w:t>
      </w:r>
    </w:p>
    <w:p>
      <w:pPr>
        <w:pStyle w:val="Heading4"/>
        <w:spacing w:lineRule="auto"/>
      </w:pPr>
      <w:r>
        <w:rPr/>
        <w:t xml:space="preserve">Offline</w:t>
      </w:r>
    </w:p>
    <w:p>
      <w:pPr>
        <w:spacing w:lineRule="auto"/>
      </w:pPr>
      <w:r>
        <w:rPr/>
        <w:t xml:space="preserve">Offline means the tool or model can run locally on a laptop, workstation, or internal server without requiring a live external API call for every request. Offline tools are especially useful for privacy-sensitive testing, low-cost experimentation, fallback systems, and demos in low-connectivity environments.</w:t>
      </w:r>
    </w:p>
    <w:p>
      <w:pPr>
        <w:spacing w:lineRule="auto"/>
      </w:pPr>
      <w:r>
        <w:rPr/>
        <w:t xml:space="preserve">Examples:</w:t>
      </w:r>
    </w:p>
    <w:p>
      <w:pPr>
        <w:numPr>
          <w:ilvl w:val="0"/>
          <w:numId w:val="16"/>
        </w:numPr>
        <w:spacing w:lineRule="auto"/>
      </w:pPr>
      <w:r>
        <w:rPr/>
        <w:t xml:space="preserve">Ollama running local models</w:t>
      </w:r>
    </w:p>
    <w:p>
      <w:pPr>
        <w:numPr>
          <w:ilvl w:val="0"/>
          <w:numId w:val="16"/>
        </w:numPr>
        <w:spacing w:lineRule="auto"/>
      </w:pPr>
      <w:r>
        <w:rPr/>
        <w:t xml:space="preserve">LM Studio serving local models on a laptop</w:t>
      </w:r>
    </w:p>
    <w:p>
      <w:pPr>
        <w:numPr>
          <w:ilvl w:val="0"/>
          <w:numId w:val="16"/>
        </w:numPr>
        <w:spacing w:lineRule="auto"/>
      </w:pPr>
      <w:r>
        <w:rPr/>
        <w:t xml:space="preserve">Whisper self-hosted transcription</w:t>
      </w:r>
    </w:p>
    <w:p>
      <w:pPr>
        <w:numPr>
          <w:ilvl w:val="0"/>
          <w:numId w:val="16"/>
        </w:numPr>
        <w:spacing w:lineRule="auto"/>
      </w:pPr>
      <w:r>
        <w:rPr/>
        <w:t xml:space="preserve">local Gemma-family models when hardware supports them [file:1][web:11][web:19][web:15]</w:t>
      </w:r>
    </w:p>
    <w:p>
      <w:pPr>
        <w:spacing w:lineRule="auto"/>
      </w:pPr>
      <w:r>
        <w:rPr/>
        <w:t xml:space="preserve">Why we use offline tools in development:</w:t>
      </w:r>
    </w:p>
    <w:p>
      <w:pPr>
        <w:numPr>
          <w:ilvl w:val="0"/>
          <w:numId w:val="17"/>
        </w:numPr>
        <w:spacing w:lineRule="auto"/>
      </w:pPr>
      <w:r>
        <w:rPr/>
        <w:t xml:space="preserve">reduce API cost during experimentation</w:t>
      </w:r>
    </w:p>
    <w:p>
      <w:pPr>
        <w:numPr>
          <w:ilvl w:val="0"/>
          <w:numId w:val="17"/>
        </w:numPr>
        <w:spacing w:lineRule="auto"/>
      </w:pPr>
      <w:r>
        <w:rPr/>
        <w:t xml:space="preserve">avoid sending sensitive sample data to third parties</w:t>
      </w:r>
    </w:p>
    <w:p>
      <w:pPr>
        <w:numPr>
          <w:ilvl w:val="0"/>
          <w:numId w:val="17"/>
        </w:numPr>
        <w:spacing w:lineRule="auto"/>
      </w:pPr>
      <w:r>
        <w:rPr/>
        <w:t xml:space="preserve">enable local prototyping</w:t>
      </w:r>
    </w:p>
    <w:p>
      <w:pPr>
        <w:numPr>
          <w:ilvl w:val="0"/>
          <w:numId w:val="17"/>
        </w:numPr>
        <w:spacing w:lineRule="auto"/>
      </w:pPr>
      <w:r>
        <w:rPr/>
        <w:t xml:space="preserve">create backup paths when cloud APIs fail</w:t>
      </w:r>
    </w:p>
    <w:p>
      <w:pPr>
        <w:numPr>
          <w:ilvl w:val="0"/>
          <w:numId w:val="17"/>
        </w:numPr>
        <w:spacing w:lineRule="auto"/>
      </w:pPr>
      <w:r>
        <w:rPr/>
        <w:t xml:space="preserve">help engineers understand prompts and model behavior before production rollout</w:t>
      </w:r>
    </w:p>
    <w:p>
      <w:pPr>
        <w:pStyle w:val="Heading4"/>
        <w:spacing w:lineRule="auto"/>
      </w:pPr>
      <w:r>
        <w:rPr/>
        <w:t xml:space="preserve">Free online</w:t>
      </w:r>
    </w:p>
    <w:p>
      <w:pPr>
        <w:spacing w:lineRule="auto"/>
      </w:pPr>
      <w:r>
        <w:rPr/>
        <w:t xml:space="preserve">Free online means a hosted service is available over the internet and has a free usage option, free quota, or no-cost access tier. These tools are useful for evaluation, prototyping, benchmarking, or initial feature experiments, but they often come with quota limits, weaker SLAs, usage restrictions, or data policy concerns.</w:t>
      </w:r>
    </w:p>
    <w:p>
      <w:pPr>
        <w:spacing w:lineRule="auto"/>
      </w:pPr>
      <w:r>
        <w:rPr/>
        <w:t xml:space="preserve">Examples:</w:t>
      </w:r>
    </w:p>
    <w:p>
      <w:pPr>
        <w:numPr>
          <w:ilvl w:val="0"/>
          <w:numId w:val="18"/>
        </w:numPr>
        <w:spacing w:lineRule="auto"/>
      </w:pPr>
      <w:r>
        <w:rPr/>
        <w:t xml:space="preserve">free hosted AI playgrounds</w:t>
      </w:r>
    </w:p>
    <w:p>
      <w:pPr>
        <w:numPr>
          <w:ilvl w:val="0"/>
          <w:numId w:val="18"/>
        </w:numPr>
        <w:spacing w:lineRule="auto"/>
      </w:pPr>
      <w:r>
        <w:rPr/>
        <w:t xml:space="preserve">free API tiers</w:t>
      </w:r>
    </w:p>
    <w:p>
      <w:pPr>
        <w:numPr>
          <w:ilvl w:val="0"/>
          <w:numId w:val="18"/>
        </w:numPr>
        <w:spacing w:lineRule="auto"/>
      </w:pPr>
      <w:r>
        <w:rPr/>
        <w:t xml:space="preserve">free cloud inference options</w:t>
      </w:r>
    </w:p>
    <w:p>
      <w:pPr>
        <w:numPr>
          <w:ilvl w:val="0"/>
          <w:numId w:val="18"/>
        </w:numPr>
        <w:spacing w:lineRule="auto"/>
      </w:pPr>
      <w:r>
        <w:rPr/>
        <w:t xml:space="preserve">free hosted dashboards or developer plans [web:8][web:17]</w:t>
      </w:r>
    </w:p>
    <w:p>
      <w:pPr>
        <w:spacing w:lineRule="auto"/>
      </w:pPr>
      <w:r>
        <w:rPr/>
        <w:t xml:space="preserve">Why we use free online tools:</w:t>
      </w:r>
    </w:p>
    <w:p>
      <w:pPr>
        <w:numPr>
          <w:ilvl w:val="0"/>
          <w:numId w:val="19"/>
        </w:numPr>
        <w:spacing w:lineRule="auto"/>
      </w:pPr>
      <w:r>
        <w:rPr/>
        <w:t xml:space="preserve">fast proof-of-concept work</w:t>
      </w:r>
    </w:p>
    <w:p>
      <w:pPr>
        <w:numPr>
          <w:ilvl w:val="0"/>
          <w:numId w:val="19"/>
        </w:numPr>
        <w:spacing w:lineRule="auto"/>
      </w:pPr>
      <w:r>
        <w:rPr/>
        <w:t xml:space="preserve">compare multiple APIs before paying</w:t>
      </w:r>
    </w:p>
    <w:p>
      <w:pPr>
        <w:numPr>
          <w:ilvl w:val="0"/>
          <w:numId w:val="19"/>
        </w:numPr>
        <w:spacing w:lineRule="auto"/>
      </w:pPr>
      <w:r>
        <w:rPr/>
        <w:t xml:space="preserve">test model quality quickly</w:t>
      </w:r>
    </w:p>
    <w:p>
      <w:pPr>
        <w:numPr>
          <w:ilvl w:val="0"/>
          <w:numId w:val="19"/>
        </w:numPr>
        <w:spacing w:lineRule="auto"/>
      </w:pPr>
      <w:r>
        <w:rPr/>
        <w:t xml:space="preserve">avoid self-hosting too early</w:t>
      </w:r>
    </w:p>
    <w:p>
      <w:pPr>
        <w:spacing w:lineRule="auto"/>
      </w:pPr>
      <w:r>
        <w:rPr/>
        <w:t xml:space="preserve">Why we use them carefully:</w:t>
      </w:r>
    </w:p>
    <w:p>
      <w:pPr>
        <w:numPr>
          <w:ilvl w:val="0"/>
          <w:numId w:val="20"/>
        </w:numPr>
        <w:spacing w:lineRule="auto"/>
      </w:pPr>
      <w:r>
        <w:rPr/>
        <w:t xml:space="preserve">free limits can disappear or change</w:t>
      </w:r>
    </w:p>
    <w:p>
      <w:pPr>
        <w:numPr>
          <w:ilvl w:val="0"/>
          <w:numId w:val="20"/>
        </w:numPr>
        <w:spacing w:lineRule="auto"/>
      </w:pPr>
      <w:r>
        <w:rPr/>
        <w:t xml:space="preserve">latency and reliability may not be stable</w:t>
      </w:r>
    </w:p>
    <w:p>
      <w:pPr>
        <w:numPr>
          <w:ilvl w:val="0"/>
          <w:numId w:val="20"/>
        </w:numPr>
        <w:spacing w:lineRule="auto"/>
      </w:pPr>
      <w:r>
        <w:rPr/>
        <w:t xml:space="preserve">terms of service may restrict production use</w:t>
      </w:r>
    </w:p>
    <w:p>
      <w:pPr>
        <w:numPr>
          <w:ilvl w:val="0"/>
          <w:numId w:val="20"/>
        </w:numPr>
        <w:spacing w:lineRule="auto"/>
      </w:pPr>
      <w:r>
        <w:rPr/>
        <w:t xml:space="preserve">sensitive customer data should not be sent without approval</w:t>
      </w:r>
    </w:p>
    <w:p>
      <w:pPr>
        <w:pStyle w:val="Heading4"/>
        <w:spacing w:lineRule="auto"/>
      </w:pPr>
      <w:r>
        <w:rPr/>
        <w:t xml:space="preserve">Free trial / free tier</w:t>
      </w:r>
    </w:p>
    <w:p>
      <w:pPr>
        <w:spacing w:lineRule="auto"/>
      </w:pPr>
      <w:r>
        <w:rPr/>
        <w:t xml:space="preserve">Free trial means the provider gives temporary access for evaluation. Free tier means the provider allows ongoing limited usage before paid upgrade is required. These tools are useful for MVP and early testing, but we should assume they may become paid as soon as usage grows.</w:t>
      </w:r>
    </w:p>
    <w:p>
      <w:pPr>
        <w:spacing w:lineRule="auto"/>
      </w:pPr>
      <w:r>
        <w:rPr/>
        <w:t xml:space="preserve">Examples:</w:t>
      </w:r>
    </w:p>
    <w:p>
      <w:pPr>
        <w:numPr>
          <w:ilvl w:val="0"/>
          <w:numId w:val="21"/>
        </w:numPr>
        <w:spacing w:lineRule="auto"/>
      </w:pPr>
      <w:r>
        <w:rPr/>
        <w:t xml:space="preserve">Supabase free tier</w:t>
      </w:r>
    </w:p>
    <w:p>
      <w:pPr>
        <w:numPr>
          <w:ilvl w:val="0"/>
          <w:numId w:val="21"/>
        </w:numPr>
        <w:spacing w:lineRule="auto"/>
      </w:pPr>
      <w:r>
        <w:rPr/>
        <w:t xml:space="preserve">Railway starter usage</w:t>
      </w:r>
    </w:p>
    <w:p>
      <w:pPr>
        <w:numPr>
          <w:ilvl w:val="0"/>
          <w:numId w:val="21"/>
        </w:numPr>
        <w:spacing w:lineRule="auto"/>
      </w:pPr>
      <w:r>
        <w:rPr/>
        <w:t xml:space="preserve">Sentry free tier</w:t>
      </w:r>
    </w:p>
    <w:p>
      <w:pPr>
        <w:numPr>
          <w:ilvl w:val="0"/>
          <w:numId w:val="21"/>
        </w:numPr>
        <w:spacing w:lineRule="auto"/>
      </w:pPr>
      <w:r>
        <w:rPr/>
        <w:t xml:space="preserve">Better Stack starter plans</w:t>
      </w:r>
    </w:p>
    <w:p>
      <w:pPr>
        <w:numPr>
          <w:ilvl w:val="0"/>
          <w:numId w:val="21"/>
        </w:numPr>
        <w:spacing w:lineRule="auto"/>
      </w:pPr>
      <w:r>
        <w:rPr/>
        <w:t xml:space="preserve">Vercel starter usage</w:t>
      </w:r>
    </w:p>
    <w:p>
      <w:pPr>
        <w:numPr>
          <w:ilvl w:val="0"/>
          <w:numId w:val="21"/>
        </w:numPr>
        <w:spacing w:lineRule="auto"/>
      </w:pPr>
      <w:r>
        <w:rPr/>
        <w:t xml:space="preserve">managed AI API credits or introductory usage [file:1]</w:t>
      </w:r>
    </w:p>
    <w:p>
      <w:pPr>
        <w:spacing w:lineRule="auto"/>
      </w:pPr>
      <w:r>
        <w:rPr/>
        <w:t xml:space="preserve">Why we use free tier / trial services:</w:t>
      </w:r>
    </w:p>
    <w:p>
      <w:pPr>
        <w:numPr>
          <w:ilvl w:val="0"/>
          <w:numId w:val="22"/>
        </w:numPr>
        <w:spacing w:lineRule="auto"/>
      </w:pPr>
      <w:r>
        <w:rPr/>
        <w:t xml:space="preserve">quick setup</w:t>
      </w:r>
    </w:p>
    <w:p>
      <w:pPr>
        <w:numPr>
          <w:ilvl w:val="0"/>
          <w:numId w:val="22"/>
        </w:numPr>
        <w:spacing w:lineRule="auto"/>
      </w:pPr>
      <w:r>
        <w:rPr/>
        <w:t xml:space="preserve">low initial cash burn</w:t>
      </w:r>
    </w:p>
    <w:p>
      <w:pPr>
        <w:numPr>
          <w:ilvl w:val="0"/>
          <w:numId w:val="22"/>
        </w:numPr>
        <w:spacing w:lineRule="auto"/>
      </w:pPr>
      <w:r>
        <w:rPr/>
        <w:t xml:space="preserve">easy team onboarding</w:t>
      </w:r>
    </w:p>
    <w:p>
      <w:pPr>
        <w:numPr>
          <w:ilvl w:val="0"/>
          <w:numId w:val="22"/>
        </w:numPr>
        <w:spacing w:lineRule="auto"/>
      </w:pPr>
      <w:r>
        <w:rPr/>
        <w:t xml:space="preserve">enough for staging, QA, and prototype demos</w:t>
      </w:r>
    </w:p>
    <w:p>
      <w:pPr>
        <w:spacing w:lineRule="auto"/>
      </w:pPr>
      <w:r>
        <w:rPr/>
        <w:t xml:space="preserve">Why we track them carefully:</w:t>
      </w:r>
    </w:p>
    <w:p>
      <w:pPr>
        <w:numPr>
          <w:ilvl w:val="0"/>
          <w:numId w:val="23"/>
        </w:numPr>
        <w:spacing w:lineRule="auto"/>
      </w:pPr>
      <w:r>
        <w:rPr/>
        <w:t xml:space="preserve">they can become hidden future costs</w:t>
      </w:r>
    </w:p>
    <w:p>
      <w:pPr>
        <w:numPr>
          <w:ilvl w:val="0"/>
          <w:numId w:val="23"/>
        </w:numPr>
        <w:spacing w:lineRule="auto"/>
      </w:pPr>
      <w:r>
        <w:rPr/>
        <w:t xml:space="preserve">team usage often exceeds free limits faster than expected</w:t>
      </w:r>
    </w:p>
    <w:p>
      <w:pPr>
        <w:numPr>
          <w:ilvl w:val="0"/>
          <w:numId w:val="23"/>
        </w:numPr>
        <w:spacing w:lineRule="auto"/>
      </w:pPr>
      <w:r>
        <w:rPr/>
        <w:t xml:space="preserve">some features required for production are locked behind paid plans</w:t>
      </w:r>
    </w:p>
    <w:p>
      <w:pPr>
        <w:pStyle w:val="Heading4"/>
        <w:spacing w:lineRule="auto"/>
      </w:pPr>
      <w:r>
        <w:rPr/>
        <w:t xml:space="preserve">Paid</w:t>
      </w:r>
    </w:p>
    <w:p>
      <w:pPr>
        <w:spacing w:lineRule="auto"/>
      </w:pPr>
      <w:r>
        <w:rPr/>
        <w:t xml:space="preserve">Paid means the tool or service requires direct subscription fees, usage-based billing, enterprise licensing, or infrastructure spend. Some paid tools are worth it from day one because they save major development time or provide core platform functionality. Others should only be adopted after clear need.</w:t>
      </w:r>
    </w:p>
    <w:p>
      <w:pPr>
        <w:spacing w:lineRule="auto"/>
      </w:pPr>
      <w:r>
        <w:rPr/>
        <w:t xml:space="preserve">Examples:</w:t>
      </w:r>
    </w:p>
    <w:p>
      <w:pPr>
        <w:numPr>
          <w:ilvl w:val="0"/>
          <w:numId w:val="24"/>
        </w:numPr>
        <w:spacing w:lineRule="auto"/>
      </w:pPr>
      <w:r>
        <w:rPr/>
        <w:t xml:space="preserve">OpenAI API for production LLM usage</w:t>
      </w:r>
    </w:p>
    <w:p>
      <w:pPr>
        <w:numPr>
          <w:ilvl w:val="0"/>
          <w:numId w:val="24"/>
        </w:numPr>
        <w:spacing w:lineRule="auto"/>
      </w:pPr>
      <w:r>
        <w:rPr/>
        <w:t xml:space="preserve">managed cloud hosting beyond free limits</w:t>
      </w:r>
    </w:p>
    <w:p>
      <w:pPr>
        <w:numPr>
          <w:ilvl w:val="0"/>
          <w:numId w:val="24"/>
        </w:numPr>
        <w:spacing w:lineRule="auto"/>
      </w:pPr>
      <w:r>
        <w:rPr/>
        <w:t xml:space="preserve">enterprise observability tools</w:t>
      </w:r>
    </w:p>
    <w:p>
      <w:pPr>
        <w:numPr>
          <w:ilvl w:val="0"/>
          <w:numId w:val="24"/>
        </w:numPr>
        <w:spacing w:lineRule="auto"/>
      </w:pPr>
      <w:r>
        <w:rPr/>
        <w:t xml:space="preserve">premium CRM or sales ecosystem integrations</w:t>
      </w:r>
    </w:p>
    <w:p>
      <w:pPr>
        <w:numPr>
          <w:ilvl w:val="0"/>
          <w:numId w:val="24"/>
        </w:numPr>
        <w:spacing w:lineRule="auto"/>
      </w:pPr>
      <w:r>
        <w:rPr/>
        <w:t xml:space="preserve">GPU infrastructure for heavy inference workloads [file:1]</w:t>
      </w:r>
    </w:p>
    <w:p>
      <w:pPr>
        <w:spacing w:lineRule="auto"/>
      </w:pPr>
      <w:r>
        <w:rPr/>
        <w:t xml:space="preserve">Why we choose paid tools:</w:t>
      </w:r>
    </w:p>
    <w:p>
      <w:pPr>
        <w:numPr>
          <w:ilvl w:val="0"/>
          <w:numId w:val="25"/>
        </w:numPr>
        <w:spacing w:lineRule="auto"/>
      </w:pPr>
      <w:r>
        <w:rPr/>
        <w:t xml:space="preserve">better reliability and support</w:t>
      </w:r>
    </w:p>
    <w:p>
      <w:pPr>
        <w:numPr>
          <w:ilvl w:val="0"/>
          <w:numId w:val="25"/>
        </w:numPr>
        <w:spacing w:lineRule="auto"/>
      </w:pPr>
      <w:r>
        <w:rPr/>
        <w:t xml:space="preserve">stronger SLAs</w:t>
      </w:r>
    </w:p>
    <w:p>
      <w:pPr>
        <w:numPr>
          <w:ilvl w:val="0"/>
          <w:numId w:val="25"/>
        </w:numPr>
        <w:spacing w:lineRule="auto"/>
      </w:pPr>
      <w:r>
        <w:rPr/>
        <w:t xml:space="preserve">production-grade scale</w:t>
      </w:r>
    </w:p>
    <w:p>
      <w:pPr>
        <w:numPr>
          <w:ilvl w:val="0"/>
          <w:numId w:val="25"/>
        </w:numPr>
        <w:spacing w:lineRule="auto"/>
      </w:pPr>
      <w:r>
        <w:rPr/>
        <w:t xml:space="preserve">faster time to market</w:t>
      </w:r>
    </w:p>
    <w:p>
      <w:pPr>
        <w:numPr>
          <w:ilvl w:val="0"/>
          <w:numId w:val="25"/>
        </w:numPr>
        <w:spacing w:lineRule="auto"/>
      </w:pPr>
      <w:r>
        <w:rPr/>
        <w:t xml:space="preserve">less engineering maintenance overhead</w:t>
      </w:r>
    </w:p>
    <w:p>
      <w:pPr>
        <w:pStyle w:val="Heading3"/>
        <w:spacing w:lineRule="auto"/>
      </w:pPr>
      <w:r>
        <w:rPr/>
        <w:t xml:space="preserve">How to interpret each tool entry</w:t>
      </w:r>
    </w:p>
    <w:p>
      <w:pPr>
        <w:spacing w:lineRule="auto"/>
      </w:pPr>
      <w:r>
        <w:rPr/>
        <w:t xml:space="preserve">Each tool entry in this document should answer these simple questions:</w:t>
      </w:r>
    </w:p>
    <w:p>
      <w:pPr>
        <w:numPr>
          <w:ilvl w:val="0"/>
          <w:numId w:val="26"/>
        </w:numPr>
        <w:spacing w:lineRule="auto"/>
      </w:pPr>
      <w:r>
        <w:rPr>
          <w:b/>
        </w:rPr>
        <w:t xml:space="preserve">What is it</w:t>
      </w:r>
    </w:p>
    <w:p>
      <w:pPr>
        <w:numPr>
          <w:ilvl w:val="0"/>
          <w:numId w:val="26"/>
        </w:numPr>
        <w:spacing w:lineRule="auto"/>
      </w:pPr>
      <w:r>
        <w:rPr>
          <w:b/>
        </w:rPr>
        <w:t xml:space="preserve">Where do we use it</w:t>
      </w:r>
    </w:p>
    <w:p>
      <w:pPr>
        <w:numPr>
          <w:ilvl w:val="0"/>
          <w:numId w:val="26"/>
        </w:numPr>
        <w:spacing w:lineRule="auto"/>
      </w:pPr>
      <w:r>
        <w:rPr>
          <w:b/>
        </w:rPr>
        <w:t xml:space="preserve">Why do we use it</w:t>
      </w:r>
    </w:p>
    <w:p>
      <w:pPr>
        <w:numPr>
          <w:ilvl w:val="0"/>
          <w:numId w:val="26"/>
        </w:numPr>
        <w:spacing w:lineRule="auto"/>
      </w:pPr>
      <w:r>
        <w:rPr>
          <w:b/>
        </w:rPr>
        <w:t xml:space="preserve">Is it for development, testing, internal demos, or production</w:t>
      </w:r>
    </w:p>
    <w:p>
      <w:pPr>
        <w:numPr>
          <w:ilvl w:val="0"/>
          <w:numId w:val="26"/>
        </w:numPr>
        <w:spacing w:lineRule="auto"/>
      </w:pPr>
      <w:r>
        <w:rPr>
          <w:b/>
        </w:rPr>
        <w:t xml:space="preserve">Is it offline, open source, free online, free trial, or paid</w:t>
      </w:r>
    </w:p>
    <w:p>
      <w:pPr>
        <w:numPr>
          <w:ilvl w:val="0"/>
          <w:numId w:val="26"/>
        </w:numPr>
        <w:spacing w:lineRule="auto"/>
      </w:pPr>
      <w:r>
        <w:rPr>
          <w:b/>
        </w:rPr>
        <w:t xml:space="preserve">What problem does it solve for our team</w:t>
      </w:r>
    </w:p>
    <w:p>
      <w:pPr>
        <w:numPr>
          <w:ilvl w:val="0"/>
          <w:numId w:val="26"/>
        </w:numPr>
        <w:spacing w:lineRule="auto"/>
      </w:pPr>
      <w:r>
        <w:rPr>
          <w:b/>
        </w:rPr>
        <w:t xml:space="preserve">What is the recommended use case</w:t>
      </w:r>
    </w:p>
    <w:p>
      <w:pPr>
        <w:spacing w:lineRule="auto"/>
      </w:pPr>
      <w:r>
        <w:rPr/>
        <w:t xml:space="preserve">Example of how a tool should be documented later in this file:</w:t>
      </w:r>
    </w:p>
    <w:p>
      <w:pPr>
        <w:numPr>
          <w:ilvl w:val="0"/>
          <w:numId w:val="27"/>
        </w:numPr>
        <w:spacing w:lineRule="auto"/>
      </w:pPr>
      <w:r>
        <w:rPr>
          <w:b/>
        </w:rPr>
        <w:t xml:space="preserve">Tool:</w:t>
      </w:r>
      <w:r>
        <w:rPr/>
        <w:t xml:space="preserve"> Ollama</w:t>
      </w:r>
    </w:p>
    <w:p>
      <w:pPr>
        <w:numPr>
          <w:ilvl w:val="0"/>
          <w:numId w:val="27"/>
        </w:numPr>
        <w:spacing w:lineRule="auto"/>
      </w:pPr>
      <w:r>
        <w:rPr>
          <w:b/>
        </w:rPr>
        <w:t xml:space="preserve">Type:</w:t>
      </w:r>
      <w:r>
        <w:rPr/>
        <w:t xml:space="preserve"> Free offline AI runtime</w:t>
      </w:r>
    </w:p>
    <w:p>
      <w:pPr>
        <w:numPr>
          <w:ilvl w:val="0"/>
          <w:numId w:val="27"/>
        </w:numPr>
        <w:spacing w:lineRule="auto"/>
      </w:pPr>
      <w:r>
        <w:rPr>
          <w:b/>
        </w:rPr>
        <w:t xml:space="preserve">Used in:</w:t>
      </w:r>
      <w:r>
        <w:rPr/>
        <w:t xml:space="preserve"> Local AI experimentation, fallback testing, private demos</w:t>
      </w:r>
    </w:p>
    <w:p>
      <w:pPr>
        <w:numPr>
          <w:ilvl w:val="0"/>
          <w:numId w:val="27"/>
        </w:numPr>
        <w:spacing w:lineRule="auto"/>
      </w:pPr>
      <w:r>
        <w:rPr>
          <w:b/>
        </w:rPr>
        <w:t xml:space="preserve">Why we use it:</w:t>
      </w:r>
      <w:r>
        <w:rPr/>
        <w:t xml:space="preserve"> It lets us run open models locally through a simple API, which helps reduce API cost and makes local testing easier.</w:t>
      </w:r>
    </w:p>
    <w:p>
      <w:pPr>
        <w:numPr>
          <w:ilvl w:val="0"/>
          <w:numId w:val="27"/>
        </w:numPr>
        <w:spacing w:lineRule="auto"/>
      </w:pPr>
      <w:r>
        <w:rPr>
          <w:b/>
        </w:rPr>
        <w:t xml:space="preserve">Typical use cases:</w:t>
      </w:r>
      <w:r>
        <w:rPr/>
        <w:t xml:space="preserve"> prompt testing, local summarization experiments, backup LLM path, private internal demos</w:t>
      </w:r>
    </w:p>
    <w:p>
      <w:pPr>
        <w:numPr>
          <w:ilvl w:val="0"/>
          <w:numId w:val="27"/>
        </w:numPr>
        <w:spacing w:lineRule="auto"/>
      </w:pPr>
      <w:r>
        <w:rPr>
          <w:b/>
        </w:rPr>
        <w:t xml:space="preserve">Usage note:</w:t>
      </w:r>
      <w:r>
        <w:rPr/>
        <w:t xml:space="preserve"> Good for development and evaluation; not automatically approved for production without review. [web:19]</w:t>
      </w:r>
    </w:p>
    <w:p>
      <w:pPr>
        <w:numPr>
          <w:ilvl w:val="0"/>
          <w:numId w:val="27"/>
        </w:numPr>
        <w:spacing w:lineRule="auto"/>
      </w:pPr>
      <w:r>
        <w:rPr>
          <w:b/>
        </w:rPr>
        <w:t xml:space="preserve">Tool:</w:t>
      </w:r>
      <w:r>
        <w:rPr/>
        <w:t xml:space="preserve"> OpenAI API</w:t>
      </w:r>
    </w:p>
    <w:p>
      <w:pPr>
        <w:numPr>
          <w:ilvl w:val="0"/>
          <w:numId w:val="27"/>
        </w:numPr>
        <w:spacing w:lineRule="auto"/>
      </w:pPr>
      <w:r>
        <w:rPr>
          <w:b/>
        </w:rPr>
        <w:t xml:space="preserve">Type:</w:t>
      </w:r>
      <w:r>
        <w:rPr/>
        <w:t xml:space="preserve"> Paid managed AI API</w:t>
      </w:r>
    </w:p>
    <w:p>
      <w:pPr>
        <w:numPr>
          <w:ilvl w:val="0"/>
          <w:numId w:val="27"/>
        </w:numPr>
        <w:spacing w:lineRule="auto"/>
      </w:pPr>
      <w:r>
        <w:rPr>
          <w:b/>
        </w:rPr>
        <w:t xml:space="preserve">Used in:</w:t>
      </w:r>
      <w:r>
        <w:rPr/>
        <w:t xml:space="preserve"> Production-grade LLM features such as summaries, RAG answers, structured extraction, and AI agents</w:t>
      </w:r>
    </w:p>
    <w:p>
      <w:pPr>
        <w:numPr>
          <w:ilvl w:val="0"/>
          <w:numId w:val="27"/>
        </w:numPr>
        <w:spacing w:lineRule="auto"/>
      </w:pPr>
      <w:r>
        <w:rPr>
          <w:b/>
        </w:rPr>
        <w:t xml:space="preserve">Why we use it:</w:t>
      </w:r>
      <w:r>
        <w:rPr/>
        <w:t xml:space="preserve"> It provides the primary cloud LLM capability defined in the architecture and offers strong model quality for user-facing AI features.</w:t>
      </w:r>
    </w:p>
    <w:p>
      <w:pPr>
        <w:numPr>
          <w:ilvl w:val="0"/>
          <w:numId w:val="27"/>
        </w:numPr>
        <w:spacing w:lineRule="auto"/>
      </w:pPr>
      <w:r>
        <w:rPr>
          <w:b/>
        </w:rPr>
        <w:t xml:space="preserve">Typical use cases:</w:t>
      </w:r>
      <w:r>
        <w:rPr/>
        <w:t xml:space="preserve"> call summaries, AI email drafts, query answering, extraction, agent workflows</w:t>
      </w:r>
    </w:p>
    <w:p>
      <w:pPr>
        <w:numPr>
          <w:ilvl w:val="0"/>
          <w:numId w:val="27"/>
        </w:numPr>
        <w:spacing w:lineRule="auto"/>
      </w:pPr>
      <w:r>
        <w:rPr>
          <w:b/>
        </w:rPr>
        <w:t xml:space="preserve">Usage note:</w:t>
      </w:r>
      <w:r>
        <w:rPr/>
        <w:t xml:space="preserve"> Paid by usage and must be monitored for token cost. [file:1]</w:t>
      </w:r>
    </w:p>
    <w:p>
      <w:pPr>
        <w:pStyle w:val="Heading2"/>
        <w:spacing w:lineRule="auto"/>
      </w:pPr>
      <w:r>
        <w:rPr/>
        <w:t xml:space="preserve">4. Cost Classification</w:t>
      </w:r>
    </w:p>
    <w:p>
      <w:pPr>
        <w:spacing w:lineRule="auto"/>
      </w:pPr>
      <w:r>
        <w:rPr/>
        <w:t xml:space="preserve">This section groups tools and services by cost model so the team can quickly decide what we can start using immediately, what can be used only for experimentation, what is safe for MVP, and what will create future cost commitments. This is important because the platform architecture already combines open-source tools, managed services, external APIs, and future scale-up infrastructure, so cost control must be visible from the beginning. [file:1]</w:t>
      </w:r>
    </w:p>
    <w:p>
      <w:pPr>
        <w:spacing w:lineRule="auto"/>
      </w:pPr>
      <w:r>
        <w:rPr/>
        <w:t xml:space="preserve">A tool can appear in more than one mindset but should have one primary cost label in this document. For example, an open-source tool may still require paid infrastructure, and a free-tier service may later become a paid production dependency. The goal of this section is practical classification, not perfect accounting.</w:t>
      </w:r>
    </w:p>
    <w:p>
      <w:pPr>
        <w:pStyle w:val="Heading3"/>
        <w:spacing w:lineRule="auto"/>
      </w:pPr>
      <w:r>
        <w:rPr/>
        <w:t xml:space="preserve">4.1 Free and Open Source</w:t>
      </w:r>
    </w:p>
    <w:p>
      <w:pPr>
        <w:spacing w:lineRule="auto"/>
      </w:pPr>
      <w:r>
        <w:rPr/>
        <w:t xml:space="preserve">Free and open-source tools are the foundation of our engineering stack because they reduce early cost, improve developer learning, and give us flexibility to self-host or customize when needed. They are especially useful for local development, internal testing, and building the first version of the platform without locking ourselves too early into expensive vendors. [file:1]</w:t>
      </w:r>
    </w:p>
    <w:p>
      <w:pPr>
        <w:spacing w:lineRule="auto"/>
      </w:pPr>
      <w:r>
        <w:rPr/>
        <w:t xml:space="preserve">We use free and open-source tools mainly when:</w:t>
      </w:r>
    </w:p>
    <w:p>
      <w:pPr>
        <w:numPr>
          <w:ilvl w:val="0"/>
          <w:numId w:val="28"/>
        </w:numPr>
        <w:spacing w:lineRule="auto"/>
      </w:pPr>
      <w:r>
        <w:rPr/>
        <w:t xml:space="preserve">we want fast local setup</w:t>
      </w:r>
    </w:p>
    <w:p>
      <w:pPr>
        <w:numPr>
          <w:ilvl w:val="0"/>
          <w:numId w:val="28"/>
        </w:numPr>
        <w:spacing w:lineRule="auto"/>
      </w:pPr>
      <w:r>
        <w:rPr/>
        <w:t xml:space="preserve">we want developers and freshers to learn the stack deeply</w:t>
      </w:r>
    </w:p>
    <w:p>
      <w:pPr>
        <w:numPr>
          <w:ilvl w:val="0"/>
          <w:numId w:val="28"/>
        </w:numPr>
        <w:spacing w:lineRule="auto"/>
      </w:pPr>
      <w:r>
        <w:rPr/>
        <w:t xml:space="preserve">we want strong control over architecture</w:t>
      </w:r>
    </w:p>
    <w:p>
      <w:pPr>
        <w:numPr>
          <w:ilvl w:val="0"/>
          <w:numId w:val="28"/>
        </w:numPr>
        <w:spacing w:lineRule="auto"/>
      </w:pPr>
      <w:r>
        <w:rPr/>
        <w:t xml:space="preserve">we want to reduce vendor lock-in</w:t>
      </w:r>
    </w:p>
    <w:p>
      <w:pPr>
        <w:numPr>
          <w:ilvl w:val="0"/>
          <w:numId w:val="28"/>
        </w:numPr>
        <w:spacing w:lineRule="auto"/>
      </w:pPr>
      <w:r>
        <w:rPr/>
        <w:t xml:space="preserve">we want low-cost experimentation before committing to managed services</w:t>
      </w:r>
    </w:p>
    <w:p>
      <w:pPr>
        <w:spacing w:lineRule="auto"/>
      </w:pPr>
      <w:r>
        <w:rPr/>
        <w:t xml:space="preserve">Typical examples in our stack include:</w:t>
      </w:r>
    </w:p>
    <w:p>
      <w:pPr>
        <w:numPr>
          <w:ilvl w:val="0"/>
          <w:numId w:val="29"/>
        </w:numPr>
        <w:spacing w:lineRule="auto"/>
      </w:pPr>
      <w:r>
        <w:rPr>
          <w:b/>
        </w:rPr>
        <w:t xml:space="preserve">Next.js</w:t>
      </w:r>
      <w:r>
        <w:rPr/>
        <w:t xml:space="preserve"> for building the frontend application because it gives us a modern React-based product foundation with server-side rendering and routing.</w:t>
      </w:r>
    </w:p>
    <w:p>
      <w:pPr>
        <w:numPr>
          <w:ilvl w:val="0"/>
          <w:numId w:val="29"/>
        </w:numPr>
        <w:spacing w:lineRule="auto"/>
      </w:pPr>
      <w:r>
        <w:rPr>
          <w:b/>
        </w:rPr>
        <w:t xml:space="preserve">React</w:t>
      </w:r>
      <w:r>
        <w:rPr/>
        <w:t xml:space="preserve"> because it is the core UI library for building reusable product interfaces.</w:t>
      </w:r>
    </w:p>
    <w:p>
      <w:pPr>
        <w:numPr>
          <w:ilvl w:val="0"/>
          <w:numId w:val="29"/>
        </w:numPr>
        <w:spacing w:lineRule="auto"/>
      </w:pPr>
      <w:r>
        <w:rPr>
          <w:b/>
        </w:rPr>
        <w:t xml:space="preserve">Tailwind CSS</w:t>
      </w:r>
      <w:r>
        <w:rPr/>
        <w:t xml:space="preserve"> because it helps the team build consistent UI quickly without writing large custom CSS files.</w:t>
      </w:r>
    </w:p>
    <w:p>
      <w:pPr>
        <w:numPr>
          <w:ilvl w:val="0"/>
          <w:numId w:val="29"/>
        </w:numPr>
        <w:spacing w:lineRule="auto"/>
      </w:pPr>
      <w:r>
        <w:rPr>
          <w:b/>
        </w:rPr>
        <w:t xml:space="preserve">NestJS</w:t>
      </w:r>
      <w:r>
        <w:rPr/>
        <w:t xml:space="preserve"> because it gives us a strong modular backend structure aligned with our architecture.</w:t>
      </w:r>
    </w:p>
    <w:p>
      <w:pPr>
        <w:numPr>
          <w:ilvl w:val="0"/>
          <w:numId w:val="29"/>
        </w:numPr>
        <w:spacing w:lineRule="auto"/>
      </w:pPr>
      <w:r>
        <w:rPr>
          <w:b/>
        </w:rPr>
        <w:t xml:space="preserve">FastAPI</w:t>
      </w:r>
      <w:r>
        <w:rPr/>
        <w:t xml:space="preserve"> because it is a clean and productive framework for AI and ML services.</w:t>
      </w:r>
    </w:p>
    <w:p>
      <w:pPr>
        <w:numPr>
          <w:ilvl w:val="0"/>
          <w:numId w:val="29"/>
        </w:numPr>
        <w:spacing w:lineRule="auto"/>
      </w:pPr>
      <w:r>
        <w:rPr>
          <w:b/>
        </w:rPr>
        <w:t xml:space="preserve">PostgreSQL</w:t>
      </w:r>
      <w:r>
        <w:rPr/>
        <w:t xml:space="preserve"> because it is a reliable relational database and supports extensions like pgvector.</w:t>
      </w:r>
    </w:p>
    <w:p>
      <w:pPr>
        <w:numPr>
          <w:ilvl w:val="0"/>
          <w:numId w:val="29"/>
        </w:numPr>
        <w:spacing w:lineRule="auto"/>
      </w:pPr>
      <w:r>
        <w:rPr>
          <w:b/>
        </w:rPr>
        <w:t xml:space="preserve">Redis</w:t>
      </w:r>
      <w:r>
        <w:rPr/>
        <w:t xml:space="preserve"> because it supports caching and queues.</w:t>
      </w:r>
    </w:p>
    <w:p>
      <w:pPr>
        <w:numPr>
          <w:ilvl w:val="0"/>
          <w:numId w:val="29"/>
        </w:numPr>
        <w:spacing w:lineRule="auto"/>
      </w:pPr>
      <w:r>
        <w:rPr>
          <w:b/>
        </w:rPr>
        <w:t xml:space="preserve">BullMQ</w:t>
      </w:r>
      <w:r>
        <w:rPr/>
        <w:t xml:space="preserve"> because we use event-driven and background processing heavily.</w:t>
      </w:r>
    </w:p>
    <w:p>
      <w:pPr>
        <w:numPr>
          <w:ilvl w:val="0"/>
          <w:numId w:val="29"/>
        </w:numPr>
        <w:spacing w:lineRule="auto"/>
      </w:pPr>
      <w:r>
        <w:rPr>
          <w:b/>
        </w:rPr>
        <w:t xml:space="preserve">Prisma</w:t>
      </w:r>
      <w:r>
        <w:rPr/>
        <w:t xml:space="preserve"> because it gives type-safe database access and migration workflows.</w:t>
      </w:r>
    </w:p>
    <w:p>
      <w:pPr>
        <w:numPr>
          <w:ilvl w:val="0"/>
          <w:numId w:val="29"/>
        </w:numPr>
        <w:spacing w:lineRule="auto"/>
      </w:pPr>
      <w:r>
        <w:rPr>
          <w:b/>
        </w:rPr>
        <w:t xml:space="preserve">Zod</w:t>
      </w:r>
      <w:r>
        <w:rPr/>
        <w:t xml:space="preserve"> because it helps validate data contracts clearly.</w:t>
      </w:r>
    </w:p>
    <w:p>
      <w:pPr>
        <w:numPr>
          <w:ilvl w:val="0"/>
          <w:numId w:val="29"/>
        </w:numPr>
        <w:spacing w:lineRule="auto"/>
      </w:pPr>
      <w:r>
        <w:rPr>
          <w:b/>
        </w:rPr>
        <w:t xml:space="preserve">Playwright</w:t>
      </w:r>
      <w:r>
        <w:rPr/>
        <w:t xml:space="preserve">, </w:t>
      </w:r>
      <w:r>
        <w:rPr>
          <w:b/>
        </w:rPr>
        <w:t xml:space="preserve">Jest</w:t>
      </w:r>
      <w:r>
        <w:rPr/>
        <w:t xml:space="preserve">, </w:t>
      </w:r>
      <w:r>
        <w:rPr>
          <w:b/>
        </w:rPr>
        <w:t xml:space="preserve">pytest</w:t>
      </w:r>
      <w:r>
        <w:rPr/>
        <w:t xml:space="preserve">, and </w:t>
      </w:r>
      <w:r>
        <w:rPr>
          <w:b/>
        </w:rPr>
        <w:t xml:space="preserve">k6</w:t>
      </w:r>
      <w:r>
        <w:rPr/>
        <w:t xml:space="preserve"> because testing must be part of the platform from the start.</w:t>
      </w:r>
    </w:p>
    <w:p>
      <w:pPr>
        <w:numPr>
          <w:ilvl w:val="0"/>
          <w:numId w:val="29"/>
        </w:numPr>
        <w:spacing w:lineRule="auto"/>
      </w:pPr>
      <w:r>
        <w:rPr>
          <w:b/>
        </w:rPr>
        <w:t xml:space="preserve">Whisper</w:t>
      </w:r>
      <w:r>
        <w:rPr/>
        <w:t xml:space="preserve"> because it gives us open transcription capability.</w:t>
      </w:r>
    </w:p>
    <w:p>
      <w:pPr>
        <w:numPr>
          <w:ilvl w:val="0"/>
          <w:numId w:val="29"/>
        </w:numPr>
        <w:spacing w:lineRule="auto"/>
      </w:pPr>
      <w:r>
        <w:rPr>
          <w:b/>
        </w:rPr>
        <w:t xml:space="preserve">LangGraph</w:t>
      </w:r>
      <w:r>
        <w:rPr/>
        <w:t xml:space="preserve"> and </w:t>
      </w:r>
      <w:r>
        <w:rPr>
          <w:b/>
        </w:rPr>
        <w:t xml:space="preserve">LiteLLM</w:t>
      </w:r>
      <w:r>
        <w:rPr/>
        <w:t xml:space="preserve"> because they help structure AI workflows and provider routing in code.</w:t>
      </w:r>
    </w:p>
    <w:p>
      <w:pPr>
        <w:numPr>
          <w:ilvl w:val="0"/>
          <w:numId w:val="29"/>
        </w:numPr>
        <w:spacing w:lineRule="auto"/>
      </w:pPr>
      <w:r>
        <w:rPr>
          <w:b/>
        </w:rPr>
        <w:t xml:space="preserve">Ollama</w:t>
      </w:r>
      <w:r>
        <w:rPr/>
        <w:t xml:space="preserve"> because it allows us to run open models locally for development and fallback experiments. [file:1][web:26]</w:t>
      </w:r>
    </w:p>
    <w:p>
      <w:pPr>
        <w:spacing w:lineRule="auto"/>
      </w:pPr>
      <w:r>
        <w:rPr/>
        <w:t xml:space="preserve">Important note: open source does not always mean zero cost. We may still pay for hosting, storage, GPU machines, or engineering effort to run these tools at scale.</w:t>
      </w:r>
    </w:p>
    <w:p>
      <w:pPr>
        <w:pStyle w:val="Heading3"/>
        <w:spacing w:lineRule="auto"/>
      </w:pPr>
      <w:r>
        <w:rPr/>
        <w:t xml:space="preserve">4.2 Free Offline AI Tools</w:t>
      </w:r>
    </w:p>
    <w:p>
      <w:pPr>
        <w:spacing w:lineRule="auto"/>
      </w:pPr>
      <w:r>
        <w:rPr/>
        <w:t xml:space="preserve">Free offline AI tools are tools and model runtimes that can run locally on a laptop, workstation, or internal server without requiring a cloud API for every request. These are useful for local experimentation, private demos, prompt development, cost control, and fallback paths when external model APIs are unavailable. Our architecture already anticipates local or self-hosted fallback patterns, especially through the planned Ollama-based model path. [file:1]</w:t>
      </w:r>
    </w:p>
    <w:p>
      <w:pPr>
        <w:spacing w:lineRule="auto"/>
      </w:pPr>
      <w:r>
        <w:rPr/>
        <w:t xml:space="preserve">We use free offline AI tools mainly when:</w:t>
      </w:r>
    </w:p>
    <w:p>
      <w:pPr>
        <w:numPr>
          <w:ilvl w:val="0"/>
          <w:numId w:val="30"/>
        </w:numPr>
        <w:spacing w:lineRule="auto"/>
      </w:pPr>
      <w:r>
        <w:rPr/>
        <w:t xml:space="preserve">we want to reduce API spend during development</w:t>
      </w:r>
    </w:p>
    <w:p>
      <w:pPr>
        <w:numPr>
          <w:ilvl w:val="0"/>
          <w:numId w:val="30"/>
        </w:numPr>
        <w:spacing w:lineRule="auto"/>
      </w:pPr>
      <w:r>
        <w:rPr/>
        <w:t xml:space="preserve">we want to test prompts privately</w:t>
      </w:r>
    </w:p>
    <w:p>
      <w:pPr>
        <w:numPr>
          <w:ilvl w:val="0"/>
          <w:numId w:val="30"/>
        </w:numPr>
        <w:spacing w:lineRule="auto"/>
      </w:pPr>
      <w:r>
        <w:rPr/>
        <w:t xml:space="preserve">we want a local backup if cloud AI providers fail</w:t>
      </w:r>
    </w:p>
    <w:p>
      <w:pPr>
        <w:numPr>
          <w:ilvl w:val="0"/>
          <w:numId w:val="30"/>
        </w:numPr>
        <w:spacing w:lineRule="auto"/>
      </w:pPr>
      <w:r>
        <w:rPr/>
        <w:t xml:space="preserve">we want engineers to experiment quickly without waiting for API approvals</w:t>
      </w:r>
    </w:p>
    <w:p>
      <w:pPr>
        <w:numPr>
          <w:ilvl w:val="0"/>
          <w:numId w:val="30"/>
        </w:numPr>
        <w:spacing w:lineRule="auto"/>
      </w:pPr>
      <w:r>
        <w:rPr/>
        <w:t xml:space="preserve">we want to avoid sending sample customer-like data to external services during early prototyping</w:t>
      </w:r>
    </w:p>
    <w:p>
      <w:pPr>
        <w:spacing w:lineRule="auto"/>
      </w:pPr>
      <w:r>
        <w:rPr/>
        <w:t xml:space="preserve">Typical examples:</w:t>
      </w:r>
    </w:p>
    <w:p>
      <w:pPr>
        <w:numPr>
          <w:ilvl w:val="0"/>
          <w:numId w:val="31"/>
        </w:numPr>
        <w:spacing w:lineRule="auto"/>
      </w:pPr>
      <w:r>
        <w:rPr>
          <w:b/>
        </w:rPr>
        <w:t xml:space="preserve">Ollama</w:t>
      </w:r>
      <w:r>
        <w:rPr/>
        <w:t xml:space="preserve"> because it provides a simple local runtime and API for open models, making it great for prompt testing, local summarization experiments, offline demos, and fallback inference. [web:26]</w:t>
      </w:r>
    </w:p>
    <w:p>
      <w:pPr>
        <w:numPr>
          <w:ilvl w:val="0"/>
          <w:numId w:val="31"/>
        </w:numPr>
        <w:spacing w:lineRule="auto"/>
      </w:pPr>
      <w:r>
        <w:rPr>
          <w:b/>
        </w:rPr>
        <w:t xml:space="preserve">LM Studio</w:t>
      </w:r>
      <w:r>
        <w:rPr/>
        <w:t xml:space="preserve"> because it gives a desktop-friendly way to run and test local models, which is useful for non-backend engineers and product stakeholders during experimentation. [web:11]</w:t>
      </w:r>
    </w:p>
    <w:p>
      <w:pPr>
        <w:numPr>
          <w:ilvl w:val="0"/>
          <w:numId w:val="31"/>
        </w:numPr>
        <w:spacing w:lineRule="auto"/>
      </w:pPr>
      <w:r>
        <w:rPr>
          <w:b/>
        </w:rPr>
        <w:t xml:space="preserve">Gemma-family models</w:t>
      </w:r>
      <w:r>
        <w:rPr/>
        <w:t xml:space="preserve"> because they can be used for local evaluation, summarization experiments, lightweight assistant workflows, and private testing when hardware is sufficient. [web:5][web:15]</w:t>
      </w:r>
    </w:p>
    <w:p>
      <w:pPr>
        <w:numPr>
          <w:ilvl w:val="0"/>
          <w:numId w:val="31"/>
        </w:numPr>
        <w:spacing w:lineRule="auto"/>
      </w:pPr>
      <w:r>
        <w:rPr>
          <w:b/>
        </w:rPr>
        <w:t xml:space="preserve">Whisper self-hosted</w:t>
      </w:r>
      <w:r>
        <w:rPr/>
        <w:t xml:space="preserve"> because we need offline or self-controlled transcription for testing and for reducing dependence on third-party speech APIs. [file:1]</w:t>
      </w:r>
    </w:p>
    <w:p>
      <w:pPr>
        <w:numPr>
          <w:ilvl w:val="0"/>
          <w:numId w:val="31"/>
        </w:numPr>
        <w:spacing w:lineRule="auto"/>
      </w:pPr>
      <w:r>
        <w:rPr>
          <w:b/>
        </w:rPr>
        <w:t xml:space="preserve">pyannote.audio</w:t>
      </w:r>
      <w:r>
        <w:rPr/>
        <w:t xml:space="preserve"> because it helps with speaker diarization in local or controlled AI pipelines. [file:1]</w:t>
      </w:r>
    </w:p>
    <w:p>
      <w:pPr>
        <w:numPr>
          <w:ilvl w:val="0"/>
          <w:numId w:val="31"/>
        </w:numPr>
        <w:spacing w:lineRule="auto"/>
      </w:pPr>
      <w:r>
        <w:rPr>
          <w:b/>
        </w:rPr>
        <w:t xml:space="preserve">llama.cpp</w:t>
      </w:r>
      <w:r>
        <w:rPr/>
        <w:t xml:space="preserve"> style runtimes or similar local inference tools because they make CPU-based or lightweight local experiments possible when GPU capacity is limited. [web:17][web:29]</w:t>
      </w:r>
    </w:p>
    <w:p>
      <w:pPr>
        <w:spacing w:lineRule="auto"/>
      </w:pPr>
      <w:r>
        <w:rPr/>
        <w:t xml:space="preserve">Recommended offline use cases:</w:t>
      </w:r>
    </w:p>
    <w:p>
      <w:pPr>
        <w:numPr>
          <w:ilvl w:val="0"/>
          <w:numId w:val="32"/>
        </w:numPr>
        <w:spacing w:lineRule="auto"/>
      </w:pPr>
      <w:r>
        <w:rPr/>
        <w:t xml:space="preserve">local prompt engineering</w:t>
      </w:r>
    </w:p>
    <w:p>
      <w:pPr>
        <w:numPr>
          <w:ilvl w:val="0"/>
          <w:numId w:val="32"/>
        </w:numPr>
        <w:spacing w:lineRule="auto"/>
      </w:pPr>
      <w:r>
        <w:rPr/>
        <w:t xml:space="preserve">internal POC demos</w:t>
      </w:r>
    </w:p>
    <w:p>
      <w:pPr>
        <w:numPr>
          <w:ilvl w:val="0"/>
          <w:numId w:val="32"/>
        </w:numPr>
        <w:spacing w:lineRule="auto"/>
      </w:pPr>
      <w:r>
        <w:rPr/>
        <w:t xml:space="preserve">lightweight AI feature validation before cloud rollout</w:t>
      </w:r>
    </w:p>
    <w:p>
      <w:pPr>
        <w:numPr>
          <w:ilvl w:val="0"/>
          <w:numId w:val="32"/>
        </w:numPr>
        <w:spacing w:lineRule="auto"/>
      </w:pPr>
      <w:r>
        <w:rPr/>
        <w:t xml:space="preserve">privacy-sensitive transcript experiments</w:t>
      </w:r>
    </w:p>
    <w:p>
      <w:pPr>
        <w:numPr>
          <w:ilvl w:val="0"/>
          <w:numId w:val="32"/>
        </w:numPr>
        <w:spacing w:lineRule="auto"/>
      </w:pPr>
      <w:r>
        <w:rPr/>
        <w:t xml:space="preserve">backup LLM path in development</w:t>
      </w:r>
    </w:p>
    <w:p>
      <w:pPr>
        <w:numPr>
          <w:ilvl w:val="0"/>
          <w:numId w:val="32"/>
        </w:numPr>
        <w:spacing w:lineRule="auto"/>
      </w:pPr>
      <w:r>
        <w:rPr/>
        <w:t xml:space="preserve">model comparison without immediate API cost</w:t>
      </w:r>
    </w:p>
    <w:p>
      <w:pPr>
        <w:spacing w:lineRule="auto"/>
      </w:pPr>
      <w:r>
        <w:rPr/>
        <w:t xml:space="preserve">Important note: offline AI is excellent for development and fallback strategy, but it is not automatically the best choice for production. Local models may have weaker quality, slower inference, hardware limitations, or more operational work than cloud APIs.</w:t>
      </w:r>
    </w:p>
    <w:p>
      <w:pPr>
        <w:pStyle w:val="Heading3"/>
        <w:spacing w:lineRule="auto"/>
      </w:pPr>
      <w:r>
        <w:rPr/>
        <w:t xml:space="preserve">4.3 Free Online AI Tools / APIs</w:t>
      </w:r>
    </w:p>
    <w:p>
      <w:pPr>
        <w:spacing w:lineRule="auto"/>
      </w:pPr>
      <w:r>
        <w:rPr/>
        <w:t xml:space="preserve">Free online AI tools and APIs are hosted services that offer free access, developer quotas, or no-cost experimentation over the internet. These are extremely useful for evaluation, benchmarking, comparison testing, and quick proof-of-concept work. However, they should be treated carefully because free quotas, latency, terms of service, and privacy guarantees can change. [web:20][web:23]</w:t>
      </w:r>
    </w:p>
    <w:p>
      <w:pPr>
        <w:spacing w:lineRule="auto"/>
      </w:pPr>
      <w:r>
        <w:rPr/>
        <w:t xml:space="preserve">We use free online AI tools mainly when:</w:t>
      </w:r>
    </w:p>
    <w:p>
      <w:pPr>
        <w:numPr>
          <w:ilvl w:val="0"/>
          <w:numId w:val="33"/>
        </w:numPr>
        <w:spacing w:lineRule="auto"/>
      </w:pPr>
      <w:r>
        <w:rPr/>
        <w:t xml:space="preserve">we want to quickly compare models before paying</w:t>
      </w:r>
    </w:p>
    <w:p>
      <w:pPr>
        <w:numPr>
          <w:ilvl w:val="0"/>
          <w:numId w:val="33"/>
        </w:numPr>
        <w:spacing w:lineRule="auto"/>
      </w:pPr>
      <w:r>
        <w:rPr/>
        <w:t xml:space="preserve">we want to prototype AI features fast</w:t>
      </w:r>
    </w:p>
    <w:p>
      <w:pPr>
        <w:numPr>
          <w:ilvl w:val="0"/>
          <w:numId w:val="33"/>
        </w:numPr>
        <w:spacing w:lineRule="auto"/>
      </w:pPr>
      <w:r>
        <w:rPr/>
        <w:t xml:space="preserve">we want to benchmark speed, accuracy, or context-window behavior</w:t>
      </w:r>
    </w:p>
    <w:p>
      <w:pPr>
        <w:numPr>
          <w:ilvl w:val="0"/>
          <w:numId w:val="33"/>
        </w:numPr>
        <w:spacing w:lineRule="auto"/>
      </w:pPr>
      <w:r>
        <w:rPr/>
        <w:t xml:space="preserve">we want easy access to models without self-hosting</w:t>
      </w:r>
    </w:p>
    <w:p>
      <w:pPr>
        <w:numPr>
          <w:ilvl w:val="0"/>
          <w:numId w:val="33"/>
        </w:numPr>
        <w:spacing w:lineRule="auto"/>
      </w:pPr>
      <w:r>
        <w:rPr/>
        <w:t xml:space="preserve">we want free inference for non-sensitive experiments</w:t>
      </w:r>
    </w:p>
    <w:p>
      <w:pPr>
        <w:spacing w:lineRule="auto"/>
      </w:pPr>
      <w:r>
        <w:rPr/>
        <w:t xml:space="preserve">Typical examples:</w:t>
      </w:r>
    </w:p>
    <w:p>
      <w:pPr>
        <w:numPr>
          <w:ilvl w:val="0"/>
          <w:numId w:val="34"/>
        </w:numPr>
        <w:spacing w:lineRule="auto"/>
      </w:pPr>
      <w:r>
        <w:rPr>
          <w:b/>
        </w:rPr>
        <w:t xml:space="preserve">Google AI Studio</w:t>
      </w:r>
      <w:r>
        <w:rPr/>
        <w:t xml:space="preserve"> because it offers generous free access for prototyping, prompt testing, multimodal experiments, and model evaluation without requiring production-grade setup at the start. [web:20][web:22][web:23]</w:t>
      </w:r>
    </w:p>
    <w:p>
      <w:pPr>
        <w:numPr>
          <w:ilvl w:val="0"/>
          <w:numId w:val="34"/>
        </w:numPr>
        <w:spacing w:lineRule="auto"/>
      </w:pPr>
      <w:r>
        <w:rPr>
          <w:b/>
        </w:rPr>
        <w:t xml:space="preserve">Groq</w:t>
      </w:r>
      <w:r>
        <w:rPr/>
        <w:t xml:space="preserve"> because it provides fast inference for open models and is useful when we want to benchmark latency-sensitive workflows such as quick extraction or low-latency chat patterns. [web:20][web:21]</w:t>
      </w:r>
    </w:p>
    <w:p>
      <w:pPr>
        <w:numPr>
          <w:ilvl w:val="0"/>
          <w:numId w:val="34"/>
        </w:numPr>
        <w:spacing w:lineRule="auto"/>
      </w:pPr>
      <w:r>
        <w:rPr>
          <w:b/>
        </w:rPr>
        <w:t xml:space="preserve">Hugging Face Inference</w:t>
      </w:r>
      <w:r>
        <w:rPr/>
        <w:t xml:space="preserve"> because it gives access to a wide ecosystem of hosted open-source models, which is useful for testing specialized tasks like summarization, translation, sentiment analysis, or named entity extraction. [web:20][web:24]</w:t>
      </w:r>
    </w:p>
    <w:p>
      <w:pPr>
        <w:numPr>
          <w:ilvl w:val="0"/>
          <w:numId w:val="34"/>
        </w:numPr>
        <w:spacing w:lineRule="auto"/>
      </w:pPr>
      <w:r>
        <w:rPr>
          <w:b/>
        </w:rPr>
        <w:t xml:space="preserve">OpenRouter</w:t>
      </w:r>
      <w:r>
        <w:rPr/>
        <w:t xml:space="preserve"> because it can help compare multiple models through a unified API and can be useful for evaluation and fallback experiments, though it should not be assumed to be our primary production provider without review. [web:27][web:30]</w:t>
      </w:r>
    </w:p>
    <w:p>
      <w:pPr>
        <w:numPr>
          <w:ilvl w:val="0"/>
          <w:numId w:val="34"/>
        </w:numPr>
        <w:spacing w:lineRule="auto"/>
      </w:pPr>
      <w:r>
        <w:rPr>
          <w:b/>
        </w:rPr>
        <w:t xml:space="preserve">Free hosted model hubs and playgrounds</w:t>
      </w:r>
      <w:r>
        <w:rPr/>
        <w:t xml:space="preserve"> because they help the team quickly validate whether a model family is promising before deeper integration.</w:t>
      </w:r>
    </w:p>
    <w:p>
      <w:pPr>
        <w:spacing w:lineRule="auto"/>
      </w:pPr>
      <w:r>
        <w:rPr/>
        <w:t xml:space="preserve">Recommended free online use cases:</w:t>
      </w:r>
    </w:p>
    <w:p>
      <w:pPr>
        <w:numPr>
          <w:ilvl w:val="0"/>
          <w:numId w:val="35"/>
        </w:numPr>
        <w:spacing w:lineRule="auto"/>
      </w:pPr>
      <w:r>
        <w:rPr/>
        <w:t xml:space="preserve">model benchmarking</w:t>
      </w:r>
    </w:p>
    <w:p>
      <w:pPr>
        <w:numPr>
          <w:ilvl w:val="0"/>
          <w:numId w:val="35"/>
        </w:numPr>
        <w:spacing w:lineRule="auto"/>
      </w:pPr>
      <w:r>
        <w:rPr/>
        <w:t xml:space="preserve">prompt experiments</w:t>
      </w:r>
    </w:p>
    <w:p>
      <w:pPr>
        <w:numPr>
          <w:ilvl w:val="0"/>
          <w:numId w:val="35"/>
        </w:numPr>
        <w:spacing w:lineRule="auto"/>
      </w:pPr>
      <w:r>
        <w:rPr/>
        <w:t xml:space="preserve">temporary prototypes</w:t>
      </w:r>
    </w:p>
    <w:p>
      <w:pPr>
        <w:numPr>
          <w:ilvl w:val="0"/>
          <w:numId w:val="35"/>
        </w:numPr>
        <w:spacing w:lineRule="auto"/>
      </w:pPr>
      <w:r>
        <w:rPr/>
        <w:t xml:space="preserve">comparing open models vs paid models</w:t>
      </w:r>
    </w:p>
    <w:p>
      <w:pPr>
        <w:numPr>
          <w:ilvl w:val="0"/>
          <w:numId w:val="35"/>
        </w:numPr>
        <w:spacing w:lineRule="auto"/>
      </w:pPr>
      <w:r>
        <w:rPr/>
        <w:t xml:space="preserve">validating task quality before architecture decisions</w:t>
      </w:r>
    </w:p>
    <w:p>
      <w:pPr>
        <w:numPr>
          <w:ilvl w:val="0"/>
          <w:numId w:val="35"/>
        </w:numPr>
        <w:spacing w:lineRule="auto"/>
      </w:pPr>
      <w:r>
        <w:rPr/>
        <w:t xml:space="preserve">testing speed and context handling</w:t>
      </w:r>
    </w:p>
    <w:p>
      <w:pPr>
        <w:spacing w:lineRule="auto"/>
      </w:pPr>
      <w:r>
        <w:rPr/>
        <w:t xml:space="preserve">Important caution:</w:t>
      </w:r>
    </w:p>
    <w:p>
      <w:pPr>
        <w:numPr>
          <w:ilvl w:val="0"/>
          <w:numId w:val="36"/>
        </w:numPr>
        <w:spacing w:lineRule="auto"/>
      </w:pPr>
      <w:r>
        <w:rPr/>
        <w:t xml:space="preserve">Free online AI tools are useful for experimentation, not automatic production approval.</w:t>
      </w:r>
    </w:p>
    <w:p>
      <w:pPr>
        <w:numPr>
          <w:ilvl w:val="0"/>
          <w:numId w:val="36"/>
        </w:numPr>
        <w:spacing w:lineRule="auto"/>
      </w:pPr>
      <w:r>
        <w:rPr/>
        <w:t xml:space="preserve">They should not receive sensitive customer data unless specifically approved.</w:t>
      </w:r>
    </w:p>
    <w:p>
      <w:pPr>
        <w:numPr>
          <w:ilvl w:val="0"/>
          <w:numId w:val="36"/>
        </w:numPr>
        <w:spacing w:lineRule="auto"/>
      </w:pPr>
      <w:r>
        <w:rPr/>
        <w:t xml:space="preserve">We must document quotas, data policies, reliability limits, and migration risks before depending on them.</w:t>
      </w:r>
    </w:p>
    <w:p>
      <w:pPr>
        <w:pStyle w:val="Heading3"/>
        <w:spacing w:lineRule="auto"/>
      </w:pPr>
      <w:r>
        <w:rPr/>
        <w:t xml:space="preserve">4.4 Free Tier / Free Trial</w:t>
      </w:r>
    </w:p>
    <w:p>
      <w:pPr>
        <w:spacing w:lineRule="auto"/>
      </w:pPr>
      <w:r>
        <w:rPr/>
        <w:t xml:space="preserve">Free tier and free trial services are hosted tools that help us move quickly during MVP, early testing, and internal deployments while keeping initial cost low. These services are useful because they reduce DevOps burden and let small teams ship faster, but we must plan for the point where usage, seats, or production features force an upgrade. [file:1]</w:t>
      </w:r>
    </w:p>
    <w:p>
      <w:pPr>
        <w:spacing w:lineRule="auto"/>
      </w:pPr>
      <w:r>
        <w:rPr/>
        <w:t xml:space="preserve">We use free tier or trial tools mainly when:</w:t>
      </w:r>
    </w:p>
    <w:p>
      <w:pPr>
        <w:numPr>
          <w:ilvl w:val="0"/>
          <w:numId w:val="37"/>
        </w:numPr>
        <w:spacing w:lineRule="auto"/>
      </w:pPr>
      <w:r>
        <w:rPr/>
        <w:t xml:space="preserve">we need fast setup</w:t>
      </w:r>
    </w:p>
    <w:p>
      <w:pPr>
        <w:numPr>
          <w:ilvl w:val="0"/>
          <w:numId w:val="37"/>
        </w:numPr>
        <w:spacing w:lineRule="auto"/>
      </w:pPr>
      <w:r>
        <w:rPr/>
        <w:t xml:space="preserve">we want low upfront spend</w:t>
      </w:r>
    </w:p>
    <w:p>
      <w:pPr>
        <w:numPr>
          <w:ilvl w:val="0"/>
          <w:numId w:val="37"/>
        </w:numPr>
        <w:spacing w:lineRule="auto"/>
      </w:pPr>
      <w:r>
        <w:rPr/>
        <w:t xml:space="preserve">we need staging or demo environments</w:t>
      </w:r>
    </w:p>
    <w:p>
      <w:pPr>
        <w:numPr>
          <w:ilvl w:val="0"/>
          <w:numId w:val="37"/>
        </w:numPr>
        <w:spacing w:lineRule="auto"/>
      </w:pPr>
      <w:r>
        <w:rPr/>
        <w:t xml:space="preserve">we do not yet have enough scale to justify full paid plans</w:t>
      </w:r>
    </w:p>
    <w:p>
      <w:pPr>
        <w:numPr>
          <w:ilvl w:val="0"/>
          <w:numId w:val="37"/>
        </w:numPr>
        <w:spacing w:lineRule="auto"/>
      </w:pPr>
      <w:r>
        <w:rPr/>
        <w:t xml:space="preserve">we want to evaluate a service before standardizing on it</w:t>
      </w:r>
    </w:p>
    <w:p>
      <w:pPr>
        <w:spacing w:lineRule="auto"/>
      </w:pPr>
      <w:r>
        <w:rPr/>
        <w:t xml:space="preserve">Typical examples:</w:t>
      </w:r>
    </w:p>
    <w:p>
      <w:pPr>
        <w:numPr>
          <w:ilvl w:val="0"/>
          <w:numId w:val="38"/>
        </w:numPr>
        <w:spacing w:lineRule="auto"/>
      </w:pPr>
      <w:r>
        <w:rPr>
          <w:b/>
        </w:rPr>
        <w:t xml:space="preserve">Supabase</w:t>
      </w:r>
      <w:r>
        <w:rPr/>
        <w:t xml:space="preserve"> because it offers a fast path for managed PostgreSQL, authentication, and storage in early phases. [file:1]</w:t>
      </w:r>
    </w:p>
    <w:p>
      <w:pPr>
        <w:numPr>
          <w:ilvl w:val="0"/>
          <w:numId w:val="38"/>
        </w:numPr>
        <w:spacing w:lineRule="auto"/>
      </w:pPr>
      <w:r>
        <w:rPr>
          <w:b/>
        </w:rPr>
        <w:t xml:space="preserve">Railway</w:t>
      </w:r>
      <w:r>
        <w:rPr/>
        <w:t xml:space="preserve"> because it is easy to use for early service deployment and internal environments before larger-scale infrastructure is required. [file:1]</w:t>
      </w:r>
    </w:p>
    <w:p>
      <w:pPr>
        <w:numPr>
          <w:ilvl w:val="0"/>
          <w:numId w:val="38"/>
        </w:numPr>
        <w:spacing w:lineRule="auto"/>
      </w:pPr>
      <w:r>
        <w:rPr>
          <w:b/>
        </w:rPr>
        <w:t xml:space="preserve">Vercel</w:t>
      </w:r>
      <w:r>
        <w:rPr/>
        <w:t xml:space="preserve"> because it is convenient for frontend deployment and preview environments. [file:1]</w:t>
      </w:r>
    </w:p>
    <w:p>
      <w:pPr>
        <w:numPr>
          <w:ilvl w:val="0"/>
          <w:numId w:val="38"/>
        </w:numPr>
        <w:spacing w:lineRule="auto"/>
      </w:pPr>
      <w:r>
        <w:rPr>
          <w:b/>
        </w:rPr>
        <w:t xml:space="preserve">Sentry</w:t>
      </w:r>
      <w:r>
        <w:rPr/>
        <w:t xml:space="preserve"> because it provides quick error monitoring with low initial setup. [file:1]</w:t>
      </w:r>
    </w:p>
    <w:p>
      <w:pPr>
        <w:numPr>
          <w:ilvl w:val="0"/>
          <w:numId w:val="38"/>
        </w:numPr>
        <w:spacing w:lineRule="auto"/>
      </w:pPr>
      <w:r>
        <w:rPr>
          <w:b/>
        </w:rPr>
        <w:t xml:space="preserve">Better Stack</w:t>
      </w:r>
      <w:r>
        <w:rPr/>
        <w:t xml:space="preserve"> because it can provide early uptime monitoring and logging workflows before full enterprise observability maturity. [file:1]</w:t>
      </w:r>
    </w:p>
    <w:p>
      <w:pPr>
        <w:numPr>
          <w:ilvl w:val="0"/>
          <w:numId w:val="38"/>
        </w:numPr>
        <w:spacing w:lineRule="auto"/>
      </w:pPr>
      <w:r>
        <w:rPr>
          <w:b/>
        </w:rPr>
        <w:t xml:space="preserve">Cloudflare</w:t>
      </w:r>
      <w:r>
        <w:rPr/>
        <w:t xml:space="preserve"> because even basic plans can provide useful CDN, TLS, and edge protections. [file:1]</w:t>
      </w:r>
    </w:p>
    <w:p>
      <w:pPr>
        <w:numPr>
          <w:ilvl w:val="0"/>
          <w:numId w:val="38"/>
        </w:numPr>
        <w:spacing w:lineRule="auto"/>
      </w:pPr>
      <w:r>
        <w:rPr>
          <w:b/>
        </w:rPr>
        <w:t xml:space="preserve">Resend</w:t>
      </w:r>
      <w:r>
        <w:rPr/>
        <w:t xml:space="preserve"> or similar email delivery tools because they often support small-scale transactional email during MVP.</w:t>
      </w:r>
    </w:p>
    <w:p>
      <w:pPr>
        <w:numPr>
          <w:ilvl w:val="0"/>
          <w:numId w:val="38"/>
        </w:numPr>
        <w:spacing w:lineRule="auto"/>
      </w:pPr>
      <w:r>
        <w:rPr>
          <w:b/>
        </w:rPr>
        <w:t xml:space="preserve">AI API free credits</w:t>
      </w:r>
      <w:r>
        <w:rPr/>
        <w:t xml:space="preserve"> because they help compare providers before usage becomes meaningful.</w:t>
      </w:r>
    </w:p>
    <w:p>
      <w:pPr>
        <w:spacing w:lineRule="auto"/>
      </w:pPr>
      <w:r>
        <w:rPr/>
        <w:t xml:space="preserve">Recommended free tier / trial use cases:</w:t>
      </w:r>
    </w:p>
    <w:p>
      <w:pPr>
        <w:numPr>
          <w:ilvl w:val="0"/>
          <w:numId w:val="39"/>
        </w:numPr>
        <w:spacing w:lineRule="auto"/>
      </w:pPr>
      <w:r>
        <w:rPr/>
        <w:t xml:space="preserve">MVP hosting</w:t>
      </w:r>
    </w:p>
    <w:p>
      <w:pPr>
        <w:numPr>
          <w:ilvl w:val="0"/>
          <w:numId w:val="39"/>
        </w:numPr>
        <w:spacing w:lineRule="auto"/>
      </w:pPr>
      <w:r>
        <w:rPr/>
        <w:t xml:space="preserve">staging environments</w:t>
      </w:r>
    </w:p>
    <w:p>
      <w:pPr>
        <w:numPr>
          <w:ilvl w:val="0"/>
          <w:numId w:val="39"/>
        </w:numPr>
        <w:spacing w:lineRule="auto"/>
      </w:pPr>
      <w:r>
        <w:rPr/>
        <w:t xml:space="preserve">preview deployments</w:t>
      </w:r>
    </w:p>
    <w:p>
      <w:pPr>
        <w:numPr>
          <w:ilvl w:val="0"/>
          <w:numId w:val="39"/>
        </w:numPr>
        <w:spacing w:lineRule="auto"/>
      </w:pPr>
      <w:r>
        <w:rPr/>
        <w:t xml:space="preserve">initial monitoring</w:t>
      </w:r>
    </w:p>
    <w:p>
      <w:pPr>
        <w:numPr>
          <w:ilvl w:val="0"/>
          <w:numId w:val="39"/>
        </w:numPr>
        <w:spacing w:lineRule="auto"/>
      </w:pPr>
      <w:r>
        <w:rPr/>
        <w:t xml:space="preserve">internal QA</w:t>
      </w:r>
    </w:p>
    <w:p>
      <w:pPr>
        <w:numPr>
          <w:ilvl w:val="0"/>
          <w:numId w:val="39"/>
        </w:numPr>
        <w:spacing w:lineRule="auto"/>
      </w:pPr>
      <w:r>
        <w:rPr/>
        <w:t xml:space="preserve">startup demos</w:t>
      </w:r>
    </w:p>
    <w:p>
      <w:pPr>
        <w:numPr>
          <w:ilvl w:val="0"/>
          <w:numId w:val="39"/>
        </w:numPr>
        <w:spacing w:lineRule="auto"/>
      </w:pPr>
      <w:r>
        <w:rPr/>
        <w:t xml:space="preserve">lightweight transactional workflows</w:t>
      </w:r>
    </w:p>
    <w:p>
      <w:pPr>
        <w:spacing w:lineRule="auto"/>
      </w:pPr>
      <w:r>
        <w:rPr/>
        <w:t xml:space="preserve">Important note:</w:t>
      </w:r>
    </w:p>
    <w:p>
      <w:pPr>
        <w:numPr>
          <w:ilvl w:val="0"/>
          <w:numId w:val="40"/>
        </w:numPr>
        <w:spacing w:lineRule="auto"/>
      </w:pPr>
      <w:r>
        <w:rPr/>
        <w:t xml:space="preserve">Every free tier service should have an expected upgrade trigger documented later in this file.</w:t>
      </w:r>
    </w:p>
    <w:p>
      <w:pPr>
        <w:numPr>
          <w:ilvl w:val="0"/>
          <w:numId w:val="40"/>
        </w:numPr>
        <w:spacing w:lineRule="auto"/>
      </w:pPr>
      <w:r>
        <w:rPr/>
        <w:t xml:space="preserve">If a free tier tool becomes critical to production, we should assume it will eventually become a paid item.</w:t>
      </w:r>
    </w:p>
    <w:p>
      <w:pPr>
        <w:pStyle w:val="Heading3"/>
        <w:spacing w:lineRule="auto"/>
      </w:pPr>
      <w:r>
        <w:rPr/>
        <w:t xml:space="preserve">4.5 Paid Now</w:t>
      </w:r>
    </w:p>
    <w:p>
      <w:pPr>
        <w:spacing w:lineRule="auto"/>
      </w:pPr>
      <w:r>
        <w:rPr/>
        <w:t xml:space="preserve">Paid now tools are tools or services we either already know we need for core product functionality or should assume will create real cost during development and production. These are worth paying for because they unlock critical product features, save major engineering effort, or provide quality and reliability we cannot easily replace with free alternatives. [file:1]</w:t>
      </w:r>
    </w:p>
    <w:p>
      <w:pPr>
        <w:spacing w:lineRule="auto"/>
      </w:pPr>
      <w:r>
        <w:rPr/>
        <w:t xml:space="preserve">We use paid-now tools mainly when:</w:t>
      </w:r>
    </w:p>
    <w:p>
      <w:pPr>
        <w:numPr>
          <w:ilvl w:val="0"/>
          <w:numId w:val="41"/>
        </w:numPr>
        <w:spacing w:lineRule="auto"/>
      </w:pPr>
      <w:r>
        <w:rPr/>
        <w:t xml:space="preserve">the product depends directly on them</w:t>
      </w:r>
    </w:p>
    <w:p>
      <w:pPr>
        <w:numPr>
          <w:ilvl w:val="0"/>
          <w:numId w:val="41"/>
        </w:numPr>
        <w:spacing w:lineRule="auto"/>
      </w:pPr>
      <w:r>
        <w:rPr/>
        <w:t xml:space="preserve">their quality is important to user experience</w:t>
      </w:r>
    </w:p>
    <w:p>
      <w:pPr>
        <w:numPr>
          <w:ilvl w:val="0"/>
          <w:numId w:val="41"/>
        </w:numPr>
        <w:spacing w:lineRule="auto"/>
      </w:pPr>
      <w:r>
        <w:rPr/>
        <w:t xml:space="preserve">the team would lose too much time replacing them</w:t>
      </w:r>
    </w:p>
    <w:p>
      <w:pPr>
        <w:numPr>
          <w:ilvl w:val="0"/>
          <w:numId w:val="41"/>
        </w:numPr>
        <w:spacing w:lineRule="auto"/>
      </w:pPr>
      <w:r>
        <w:rPr/>
        <w:t xml:space="preserve">they provide strong reliability, speed, or support</w:t>
      </w:r>
    </w:p>
    <w:p>
      <w:pPr>
        <w:numPr>
          <w:ilvl w:val="0"/>
          <w:numId w:val="41"/>
        </w:numPr>
        <w:spacing w:lineRule="auto"/>
      </w:pPr>
      <w:r>
        <w:rPr/>
        <w:t xml:space="preserve">they are central to AI or production operations</w:t>
      </w:r>
    </w:p>
    <w:p>
      <w:pPr>
        <w:spacing w:lineRule="auto"/>
      </w:pPr>
      <w:r>
        <w:rPr/>
        <w:t xml:space="preserve">Typical examples:</w:t>
      </w:r>
    </w:p>
    <w:p>
      <w:pPr>
        <w:numPr>
          <w:ilvl w:val="0"/>
          <w:numId w:val="42"/>
        </w:numPr>
        <w:spacing w:lineRule="auto"/>
      </w:pPr>
      <w:r>
        <w:rPr>
          <w:b/>
        </w:rPr>
        <w:t xml:space="preserve">OpenAI API</w:t>
      </w:r>
      <w:r>
        <w:rPr/>
        <w:t xml:space="preserve"> because the architecture defines it as the primary LLM provider for major AI features such as summaries, question answering, extraction, and agentic workflows. [file:1]</w:t>
      </w:r>
    </w:p>
    <w:p>
      <w:pPr>
        <w:numPr>
          <w:ilvl w:val="0"/>
          <w:numId w:val="42"/>
        </w:numPr>
        <w:spacing w:lineRule="auto"/>
      </w:pPr>
      <w:r>
        <w:rPr>
          <w:b/>
        </w:rPr>
        <w:t xml:space="preserve">AssemblyAI fallback usage</w:t>
      </w:r>
      <w:r>
        <w:rPr/>
        <w:t xml:space="preserve"> because it is part of the fallback speech pipeline when Whisper is unavailable or insufficient. [file:1]</w:t>
      </w:r>
    </w:p>
    <w:p>
      <w:pPr>
        <w:numPr>
          <w:ilvl w:val="0"/>
          <w:numId w:val="42"/>
        </w:numPr>
        <w:spacing w:lineRule="auto"/>
      </w:pPr>
      <w:r>
        <w:rPr>
          <w:b/>
        </w:rPr>
        <w:t xml:space="preserve">Cloud hosting beyond hobby limits</w:t>
      </w:r>
      <w:r>
        <w:rPr/>
        <w:t xml:space="preserve"> when the app reaches real internal or customer traffic.</w:t>
      </w:r>
    </w:p>
    <w:p>
      <w:pPr>
        <w:numPr>
          <w:ilvl w:val="0"/>
          <w:numId w:val="42"/>
        </w:numPr>
        <w:spacing w:lineRule="auto"/>
      </w:pPr>
      <w:r>
        <w:rPr>
          <w:b/>
        </w:rPr>
        <w:t xml:space="preserve">Production observability plans</w:t>
      </w:r>
      <w:r>
        <w:rPr/>
        <w:t xml:space="preserve"> when free logging or alerting limits are not enough.</w:t>
      </w:r>
    </w:p>
    <w:p>
      <w:pPr>
        <w:numPr>
          <w:ilvl w:val="0"/>
          <w:numId w:val="42"/>
        </w:numPr>
        <w:spacing w:lineRule="auto"/>
      </w:pPr>
      <w:r>
        <w:rPr>
          <w:b/>
        </w:rPr>
        <w:t xml:space="preserve">GPU infrastructure</w:t>
      </w:r>
      <w:r>
        <w:rPr/>
        <w:t xml:space="preserve"> when self-hosted transcription or local model serving becomes a real workload.</w:t>
      </w:r>
    </w:p>
    <w:p>
      <w:pPr>
        <w:numPr>
          <w:ilvl w:val="0"/>
          <w:numId w:val="42"/>
        </w:numPr>
        <w:spacing w:lineRule="auto"/>
      </w:pPr>
      <w:r>
        <w:rPr>
          <w:b/>
        </w:rPr>
        <w:t xml:space="preserve">xAI / Grok API</w:t>
      </w:r>
      <w:r>
        <w:rPr/>
        <w:t xml:space="preserve"> (evaluation only; production use requires Tech Lead approval) because public pricing indicates token-based billing and promotional credits are not a permanent plan. [web:25][web:28][web:31]</w:t>
      </w:r>
    </w:p>
    <w:p>
      <w:pPr>
        <w:spacing w:lineRule="auto"/>
      </w:pPr>
      <w:r>
        <w:rPr/>
        <w:t xml:space="preserve">Recommended paid-now use cases:</w:t>
      </w:r>
    </w:p>
    <w:p>
      <w:pPr>
        <w:numPr>
          <w:ilvl w:val="0"/>
          <w:numId w:val="43"/>
        </w:numPr>
        <w:spacing w:lineRule="auto"/>
      </w:pPr>
      <w:r>
        <w:rPr/>
        <w:t xml:space="preserve">production LLM features</w:t>
      </w:r>
    </w:p>
    <w:p>
      <w:pPr>
        <w:numPr>
          <w:ilvl w:val="0"/>
          <w:numId w:val="43"/>
        </w:numPr>
        <w:spacing w:lineRule="auto"/>
      </w:pPr>
      <w:r>
        <w:rPr/>
        <w:t xml:space="preserve">production fallback AI services</w:t>
      </w:r>
    </w:p>
    <w:p>
      <w:pPr>
        <w:numPr>
          <w:ilvl w:val="0"/>
          <w:numId w:val="43"/>
        </w:numPr>
        <w:spacing w:lineRule="auto"/>
      </w:pPr>
      <w:r>
        <w:rPr/>
        <w:t xml:space="preserve">serious monitoring</w:t>
      </w:r>
    </w:p>
    <w:p>
      <w:pPr>
        <w:numPr>
          <w:ilvl w:val="0"/>
          <w:numId w:val="43"/>
        </w:numPr>
        <w:spacing w:lineRule="auto"/>
      </w:pPr>
      <w:r>
        <w:rPr/>
        <w:t xml:space="preserve">real user-facing staging and production environments</w:t>
      </w:r>
    </w:p>
    <w:p>
      <w:pPr>
        <w:numPr>
          <w:ilvl w:val="0"/>
          <w:numId w:val="43"/>
        </w:numPr>
        <w:spacing w:lineRule="auto"/>
      </w:pPr>
      <w:r>
        <w:rPr/>
        <w:t xml:space="preserve">high-value integrations that save development time or improve quality</w:t>
      </w:r>
    </w:p>
    <w:p>
      <w:pPr>
        <w:spacing w:lineRule="auto"/>
      </w:pPr>
      <w:r>
        <w:rPr/>
        <w:t xml:space="preserve">Important note:</w:t>
      </w:r>
    </w:p>
    <w:p>
      <w:pPr>
        <w:numPr>
          <w:ilvl w:val="0"/>
          <w:numId w:val="44"/>
        </w:numPr>
        <w:spacing w:lineRule="auto"/>
      </w:pPr>
      <w:r>
        <w:rPr/>
        <w:t xml:space="preserve">Paid-now tools should have cost monitoring, owner assignment, and clear business justification.</w:t>
      </w:r>
    </w:p>
    <w:p>
      <w:pPr>
        <w:numPr>
          <w:ilvl w:val="0"/>
          <w:numId w:val="44"/>
        </w:numPr>
        <w:spacing w:lineRule="auto"/>
      </w:pPr>
      <w:r>
        <w:rPr/>
        <w:t xml:space="preserve">Any usage-based AI provider should have token and request tracking from the beginning.</w:t>
      </w:r>
    </w:p>
    <w:p>
      <w:pPr>
        <w:pStyle w:val="Heading3"/>
        <w:spacing w:lineRule="auto"/>
      </w:pPr>
      <w:r>
        <w:rPr/>
        <w:t xml:space="preserve">4.6 Paid Later at Scale</w:t>
      </w:r>
    </w:p>
    <w:p>
      <w:pPr>
        <w:spacing w:lineRule="auto"/>
      </w:pPr>
      <w:r>
        <w:rPr/>
        <w:t xml:space="preserve">Paid later at scale tools are tools we may not need on day one, but we should expect to adopt when tenant count, traffic volume, uptime requirements, analytics volume, or security expectations increase. Our architecture already anticipates several of these future transitions, including Railway to AWS ECS and possible vector-store upgrades beyond pgvector when scale demands it. [file:1]</w:t>
      </w:r>
    </w:p>
    <w:p>
      <w:pPr>
        <w:spacing w:lineRule="auto"/>
      </w:pPr>
      <w:r>
        <w:rPr/>
        <w:t xml:space="preserve">We use paid-later tools when:</w:t>
      </w:r>
    </w:p>
    <w:p>
      <w:pPr>
        <w:numPr>
          <w:ilvl w:val="0"/>
          <w:numId w:val="45"/>
        </w:numPr>
        <w:spacing w:lineRule="auto"/>
      </w:pPr>
      <w:r>
        <w:rPr/>
        <w:t xml:space="preserve">the MVP outgrows starter hosting</w:t>
      </w:r>
    </w:p>
    <w:p>
      <w:pPr>
        <w:numPr>
          <w:ilvl w:val="0"/>
          <w:numId w:val="45"/>
        </w:numPr>
        <w:spacing w:lineRule="auto"/>
      </w:pPr>
      <w:r>
        <w:rPr/>
        <w:t xml:space="preserve">production reliability requirements increase</w:t>
      </w:r>
    </w:p>
    <w:p>
      <w:pPr>
        <w:numPr>
          <w:ilvl w:val="0"/>
          <w:numId w:val="45"/>
        </w:numPr>
        <w:spacing w:lineRule="auto"/>
      </w:pPr>
      <w:r>
        <w:rPr/>
        <w:t xml:space="preserve">team size increases</w:t>
      </w:r>
    </w:p>
    <w:p>
      <w:pPr>
        <w:numPr>
          <w:ilvl w:val="0"/>
          <w:numId w:val="45"/>
        </w:numPr>
        <w:spacing w:lineRule="auto"/>
      </w:pPr>
      <w:r>
        <w:rPr/>
        <w:t xml:space="preserve">customer SLAs become stricter</w:t>
      </w:r>
    </w:p>
    <w:p>
      <w:pPr>
        <w:numPr>
          <w:ilvl w:val="0"/>
          <w:numId w:val="45"/>
        </w:numPr>
        <w:spacing w:lineRule="auto"/>
      </w:pPr>
      <w:r>
        <w:rPr/>
        <w:t xml:space="preserve">observability and incident handling need stronger workflows</w:t>
      </w:r>
    </w:p>
    <w:p>
      <w:pPr>
        <w:numPr>
          <w:ilvl w:val="0"/>
          <w:numId w:val="45"/>
        </w:numPr>
        <w:spacing w:lineRule="auto"/>
      </w:pPr>
      <w:r>
        <w:rPr/>
        <w:t xml:space="preserve">performance bottlenecks justify more specialized systems</w:t>
      </w:r>
    </w:p>
    <w:p>
      <w:pPr>
        <w:spacing w:lineRule="auto"/>
      </w:pPr>
      <w:r>
        <w:rPr/>
        <w:t xml:space="preserve">Typical examples:</w:t>
      </w:r>
    </w:p>
    <w:p>
      <w:pPr>
        <w:numPr>
          <w:ilvl w:val="0"/>
          <w:numId w:val="46"/>
        </w:numPr>
        <w:spacing w:lineRule="auto"/>
      </w:pPr>
      <w:r>
        <w:rPr>
          <w:b/>
        </w:rPr>
        <w:t xml:space="preserve">AWS ECS / Fargate</w:t>
      </w:r>
      <w:r>
        <w:rPr/>
        <w:t xml:space="preserve"> because the architecture plans a move there in later phases when load and tenant counts justify more scalable infrastructure. [file:1]</w:t>
      </w:r>
    </w:p>
    <w:p>
      <w:pPr>
        <w:numPr>
          <w:ilvl w:val="0"/>
          <w:numId w:val="46"/>
        </w:numPr>
        <w:spacing w:lineRule="auto"/>
      </w:pPr>
      <w:r>
        <w:rPr>
          <w:b/>
        </w:rPr>
        <w:t xml:space="preserve">Upstash HA / advanced Redis setup</w:t>
      </w:r>
      <w:r>
        <w:rPr/>
        <w:t xml:space="preserve"> because higher reliability may be needed for queues and caching. [file:1]</w:t>
      </w:r>
    </w:p>
    <w:p>
      <w:pPr>
        <w:numPr>
          <w:ilvl w:val="0"/>
          <w:numId w:val="46"/>
        </w:numPr>
        <w:spacing w:lineRule="auto"/>
      </w:pPr>
      <w:r>
        <w:rPr>
          <w:b/>
        </w:rPr>
        <w:t xml:space="preserve">Cloudflare Pro or higher</w:t>
      </w:r>
      <w:r>
        <w:rPr/>
        <w:t xml:space="preserve"> because stronger WAF, edge controls, and production-grade protections may become necessary. [file:1]</w:t>
      </w:r>
    </w:p>
    <w:p>
      <w:pPr>
        <w:numPr>
          <w:ilvl w:val="0"/>
          <w:numId w:val="46"/>
        </w:numPr>
        <w:spacing w:lineRule="auto"/>
      </w:pPr>
      <w:r>
        <w:rPr>
          <w:b/>
        </w:rPr>
        <w:t xml:space="preserve">Doppler Team or advanced secrets management</w:t>
      </w:r>
      <w:r>
        <w:rPr/>
        <w:t xml:space="preserve"> because environment and team complexity increases over time. [file:1]</w:t>
      </w:r>
    </w:p>
    <w:p>
      <w:pPr>
        <w:numPr>
          <w:ilvl w:val="0"/>
          <w:numId w:val="46"/>
        </w:numPr>
        <w:spacing w:lineRule="auto"/>
      </w:pPr>
      <w:r>
        <w:rPr>
          <w:b/>
        </w:rPr>
        <w:t xml:space="preserve">PagerDuty or stronger incident tooling</w:t>
      </w:r>
      <w:r>
        <w:rPr/>
        <w:t xml:space="preserve"> because production support workflows mature with scale. [file:1]</w:t>
      </w:r>
    </w:p>
    <w:p>
      <w:pPr>
        <w:numPr>
          <w:ilvl w:val="0"/>
          <w:numId w:val="46"/>
        </w:numPr>
        <w:spacing w:lineRule="auto"/>
      </w:pPr>
      <w:r>
        <w:rPr>
          <w:b/>
        </w:rPr>
        <w:t xml:space="preserve">Managed ClickHouse or larger analytics infrastructure</w:t>
      </w:r>
      <w:r>
        <w:rPr/>
        <w:t xml:space="preserve"> because dashboard and reporting workloads grow. [file:1]</w:t>
      </w:r>
    </w:p>
    <w:p>
      <w:pPr>
        <w:numPr>
          <w:ilvl w:val="0"/>
          <w:numId w:val="46"/>
        </w:numPr>
        <w:spacing w:lineRule="auto"/>
      </w:pPr>
      <w:r>
        <w:rPr>
          <w:b/>
        </w:rPr>
        <w:t xml:space="preserve">Alternative vector stores such as Qdrant, Weaviate, or Pinecone</w:t>
      </w:r>
      <w:r>
        <w:rPr/>
        <w:t xml:space="preserve"> if pgvector limits are reached for larger enterprise workloads. [file:1]</w:t>
      </w:r>
    </w:p>
    <w:p>
      <w:pPr>
        <w:numPr>
          <w:ilvl w:val="0"/>
          <w:numId w:val="46"/>
        </w:numPr>
        <w:spacing w:lineRule="auto"/>
      </w:pPr>
      <w:r>
        <w:rPr>
          <w:b/>
        </w:rPr>
        <w:t xml:space="preserve">Dedicated GPU inference clusters</w:t>
      </w:r>
      <w:r>
        <w:rPr/>
        <w:t xml:space="preserve"> if local or self-hosted AI workloads become large enough to justify them.</w:t>
      </w:r>
    </w:p>
    <w:p>
      <w:pPr>
        <w:spacing w:lineRule="auto"/>
      </w:pPr>
      <w:r>
        <w:rPr/>
        <w:t xml:space="preserve">Recommended paid-later use cases:</w:t>
      </w:r>
    </w:p>
    <w:p>
      <w:pPr>
        <w:numPr>
          <w:ilvl w:val="0"/>
          <w:numId w:val="47"/>
        </w:numPr>
        <w:spacing w:lineRule="auto"/>
      </w:pPr>
      <w:r>
        <w:rPr/>
        <w:t xml:space="preserve">scale-out production hosting</w:t>
      </w:r>
    </w:p>
    <w:p>
      <w:pPr>
        <w:numPr>
          <w:ilvl w:val="0"/>
          <w:numId w:val="47"/>
        </w:numPr>
        <w:spacing w:lineRule="auto"/>
      </w:pPr>
      <w:r>
        <w:rPr/>
        <w:t xml:space="preserve">enterprise observability</w:t>
      </w:r>
    </w:p>
    <w:p>
      <w:pPr>
        <w:numPr>
          <w:ilvl w:val="0"/>
          <w:numId w:val="47"/>
        </w:numPr>
        <w:spacing w:lineRule="auto"/>
      </w:pPr>
      <w:r>
        <w:rPr/>
        <w:t xml:space="preserve">high-volume search or analytics</w:t>
      </w:r>
    </w:p>
    <w:p>
      <w:pPr>
        <w:numPr>
          <w:ilvl w:val="0"/>
          <w:numId w:val="47"/>
        </w:numPr>
        <w:spacing w:lineRule="auto"/>
      </w:pPr>
      <w:r>
        <w:rPr/>
        <w:t xml:space="preserve">advanced multi-tenant performance isolation</w:t>
      </w:r>
    </w:p>
    <w:p>
      <w:pPr>
        <w:numPr>
          <w:ilvl w:val="0"/>
          <w:numId w:val="47"/>
        </w:numPr>
        <w:spacing w:lineRule="auto"/>
      </w:pPr>
      <w:r>
        <w:rPr/>
        <w:t xml:space="preserve">stronger SRE and incident response</w:t>
      </w:r>
    </w:p>
    <w:p>
      <w:pPr>
        <w:numPr>
          <w:ilvl w:val="0"/>
          <w:numId w:val="47"/>
        </w:numPr>
        <w:spacing w:lineRule="auto"/>
      </w:pPr>
      <w:r>
        <w:rPr/>
        <w:t xml:space="preserve">large embedding or RAG workloads</w:t>
      </w:r>
    </w:p>
    <w:p>
      <w:pPr>
        <w:spacing w:lineRule="auto"/>
      </w:pPr>
      <w:r>
        <w:rPr/>
        <w:t xml:space="preserve">Important note:</w:t>
      </w:r>
    </w:p>
    <w:p>
      <w:pPr>
        <w:numPr>
          <w:ilvl w:val="0"/>
          <w:numId w:val="48"/>
        </w:numPr>
        <w:spacing w:lineRule="auto"/>
      </w:pPr>
      <w:r>
        <w:rPr/>
        <w:t xml:space="preserve">Paid-later does not mean optional forever.</w:t>
      </w:r>
    </w:p>
    <w:p>
      <w:pPr>
        <w:numPr>
          <w:ilvl w:val="0"/>
          <w:numId w:val="48"/>
        </w:numPr>
        <w:spacing w:lineRule="auto"/>
      </w:pPr>
      <w:r>
        <w:rPr/>
        <w:t xml:space="preserve">It means we should not spend there too early, but we should design so that migration is straightforward when needed.</w:t>
      </w:r>
    </w:p>
    <w:p>
      <w:pPr>
        <w:pStyle w:val="Heading2"/>
        <w:spacing w:lineRule="auto"/>
      </w:pPr>
      <w:r>
        <w:rPr/>
        <w:t xml:space="preserve">5. Usage Classification</w:t>
      </w:r>
    </w:p>
    <w:p>
      <w:pPr>
        <w:spacing w:lineRule="auto"/>
      </w:pPr>
      <w:r>
        <w:rPr/>
        <w:t xml:space="preserve">This section groups tools by functional role in the project. A tool may belong to more than one category, but every tool should have one primary usage label to keep the document easy to maintain. This helps the team understand not just what a tool costs, but also why it exists in the stack and which team depends on it most. [file:1]</w:t>
      </w:r>
    </w:p>
    <w:p>
      <w:pPr>
        <w:pStyle w:val="Heading3"/>
        <w:spacing w:lineRule="auto"/>
      </w:pPr>
      <w:r>
        <w:rPr/>
        <w:t xml:space="preserve">5.1 Development Tools</w:t>
      </w:r>
    </w:p>
    <w:p>
      <w:pPr>
        <w:spacing w:lineRule="auto"/>
      </w:pPr>
      <w:r>
        <w:rPr/>
        <w:t xml:space="preserve">Development tools are the tools we use to build product features, run the application locally, write code, validate contracts, and support day-to-day engineering work. These tools are the primary foundation for implementation speed and developer productivity.</w:t>
      </w:r>
    </w:p>
    <w:p>
      <w:pPr>
        <w:spacing w:lineRule="auto"/>
      </w:pPr>
      <w:r>
        <w:rPr/>
        <w:t xml:space="preserve">We use development tools mainly for:</w:t>
      </w:r>
    </w:p>
    <w:p>
      <w:pPr>
        <w:numPr>
          <w:ilvl w:val="0"/>
          <w:numId w:val="49"/>
        </w:numPr>
        <w:spacing w:lineRule="auto"/>
      </w:pPr>
      <w:r>
        <w:rPr/>
        <w:t xml:space="preserve">local coding</w:t>
      </w:r>
    </w:p>
    <w:p>
      <w:pPr>
        <w:numPr>
          <w:ilvl w:val="0"/>
          <w:numId w:val="49"/>
        </w:numPr>
        <w:spacing w:lineRule="auto"/>
      </w:pPr>
      <w:r>
        <w:rPr/>
        <w:t xml:space="preserve">running services locally</w:t>
      </w:r>
    </w:p>
    <w:p>
      <w:pPr>
        <w:numPr>
          <w:ilvl w:val="0"/>
          <w:numId w:val="49"/>
        </w:numPr>
        <w:spacing w:lineRule="auto"/>
      </w:pPr>
      <w:r>
        <w:rPr/>
        <w:t xml:space="preserve">validating schemas and contracts</w:t>
      </w:r>
    </w:p>
    <w:p>
      <w:pPr>
        <w:numPr>
          <w:ilvl w:val="0"/>
          <w:numId w:val="49"/>
        </w:numPr>
        <w:spacing w:lineRule="auto"/>
      </w:pPr>
      <w:r>
        <w:rPr/>
        <w:t xml:space="preserve">building frontend and backend features</w:t>
      </w:r>
    </w:p>
    <w:p>
      <w:pPr>
        <w:numPr>
          <w:ilvl w:val="0"/>
          <w:numId w:val="49"/>
        </w:numPr>
        <w:spacing w:lineRule="auto"/>
      </w:pPr>
      <w:r>
        <w:rPr/>
        <w:t xml:space="preserve">debugging during feature implementation</w:t>
      </w:r>
    </w:p>
    <w:p>
      <w:pPr>
        <w:numPr>
          <w:ilvl w:val="0"/>
          <w:numId w:val="49"/>
        </w:numPr>
        <w:spacing w:lineRule="auto"/>
      </w:pPr>
      <w:r>
        <w:rPr/>
        <w:t xml:space="preserve">onboarding new engineers quickly</w:t>
      </w:r>
    </w:p>
    <w:p>
      <w:pPr>
        <w:spacing w:lineRule="auto"/>
      </w:pPr>
      <w:r>
        <w:rPr/>
        <w:t xml:space="preserve">Typical development tools and why we use them:</w:t>
      </w:r>
    </w:p>
    <w:p>
      <w:pPr>
        <w:numPr>
          <w:ilvl w:val="0"/>
          <w:numId w:val="50"/>
        </w:numPr>
        <w:spacing w:lineRule="auto"/>
      </w:pPr>
      <w:r>
        <w:rPr>
          <w:b/>
        </w:rPr>
        <w:t xml:space="preserve">Node.js</w:t>
      </w:r>
      <w:r>
        <w:rPr/>
        <w:t xml:space="preserve"> because it runs our TypeScript product services and frontend tooling stack.</w:t>
      </w:r>
    </w:p>
    <w:p>
      <w:pPr>
        <w:numPr>
          <w:ilvl w:val="0"/>
          <w:numId w:val="50"/>
        </w:numPr>
        <w:spacing w:lineRule="auto"/>
      </w:pPr>
      <w:r>
        <w:rPr>
          <w:b/>
        </w:rPr>
        <w:t xml:space="preserve">TypeScript</w:t>
      </w:r>
      <w:r>
        <w:rPr/>
        <w:t xml:space="preserve"> because it gives type safety across frontend and backend development, reducing bugs during implementation.</w:t>
      </w:r>
    </w:p>
    <w:p>
      <w:pPr>
        <w:numPr>
          <w:ilvl w:val="0"/>
          <w:numId w:val="50"/>
        </w:numPr>
        <w:spacing w:lineRule="auto"/>
      </w:pPr>
      <w:r>
        <w:rPr>
          <w:b/>
        </w:rPr>
        <w:t xml:space="preserve">Python</w:t>
      </w:r>
      <w:r>
        <w:rPr/>
        <w:t xml:space="preserve"> because it is the main language for AI and ML service development in the architecture. [file:1]</w:t>
      </w:r>
    </w:p>
    <w:p>
      <w:pPr>
        <w:numPr>
          <w:ilvl w:val="0"/>
          <w:numId w:val="50"/>
        </w:numPr>
        <w:spacing w:lineRule="auto"/>
      </w:pPr>
      <w:r>
        <w:rPr>
          <w:b/>
        </w:rPr>
        <w:t xml:space="preserve">Next.js</w:t>
      </w:r>
      <w:r>
        <w:rPr/>
        <w:t xml:space="preserve"> because it provides the framework for our frontend application.</w:t>
      </w:r>
    </w:p>
    <w:p>
      <w:pPr>
        <w:numPr>
          <w:ilvl w:val="0"/>
          <w:numId w:val="50"/>
        </w:numPr>
        <w:spacing w:lineRule="auto"/>
      </w:pPr>
      <w:r>
        <w:rPr>
          <w:b/>
        </w:rPr>
        <w:t xml:space="preserve">NestJS</w:t>
      </w:r>
      <w:r>
        <w:rPr/>
        <w:t xml:space="preserve"> because it supports modular backend architecture and clean service boundaries.</w:t>
      </w:r>
    </w:p>
    <w:p>
      <w:pPr>
        <w:numPr>
          <w:ilvl w:val="0"/>
          <w:numId w:val="50"/>
        </w:numPr>
        <w:spacing w:lineRule="auto"/>
      </w:pPr>
      <w:r>
        <w:rPr>
          <w:b/>
        </w:rPr>
        <w:t xml:space="preserve">FastAPI</w:t>
      </w:r>
      <w:r>
        <w:rPr/>
        <w:t xml:space="preserve"> because it is productive for internal AI service endpoints.</w:t>
      </w:r>
    </w:p>
    <w:p>
      <w:pPr>
        <w:numPr>
          <w:ilvl w:val="0"/>
          <w:numId w:val="50"/>
        </w:numPr>
        <w:spacing w:lineRule="auto"/>
      </w:pPr>
      <w:r>
        <w:rPr>
          <w:b/>
        </w:rPr>
        <w:t xml:space="preserve">Prisma</w:t>
      </w:r>
      <w:r>
        <w:rPr/>
        <w:t xml:space="preserve"> because it helps us work with PostgreSQL using typed models and migrations.</w:t>
      </w:r>
    </w:p>
    <w:p>
      <w:pPr>
        <w:numPr>
          <w:ilvl w:val="0"/>
          <w:numId w:val="50"/>
        </w:numPr>
        <w:spacing w:lineRule="auto"/>
      </w:pPr>
      <w:r>
        <w:rPr>
          <w:b/>
        </w:rPr>
        <w:t xml:space="preserve">Zod</w:t>
      </w:r>
      <w:r>
        <w:rPr/>
        <w:t xml:space="preserve"> because it validates request, response, and configuration shapes clearly.</w:t>
      </w:r>
    </w:p>
    <w:p>
      <w:pPr>
        <w:numPr>
          <w:ilvl w:val="0"/>
          <w:numId w:val="50"/>
        </w:numPr>
        <w:spacing w:lineRule="auto"/>
      </w:pPr>
      <w:r>
        <w:rPr>
          <w:b/>
        </w:rPr>
        <w:t xml:space="preserve">Docker Compose</w:t>
      </w:r>
      <w:r>
        <w:rPr/>
        <w:t xml:space="preserve"> because it helps developers run the stack locally with fewer setup issues.</w:t>
      </w:r>
    </w:p>
    <w:p>
      <w:pPr>
        <w:numPr>
          <w:ilvl w:val="0"/>
          <w:numId w:val="50"/>
        </w:numPr>
        <w:spacing w:lineRule="auto"/>
      </w:pPr>
      <w:r>
        <w:rPr>
          <w:b/>
        </w:rPr>
        <w:t xml:space="preserve">Ollama</w:t>
      </w:r>
      <w:r>
        <w:rPr/>
        <w:t xml:space="preserve"> because it allows developers to experiment with local AI models without always calling paid APIs. [web:26]</w:t>
      </w:r>
    </w:p>
    <w:p>
      <w:pPr>
        <w:pStyle w:val="Heading3"/>
        <w:spacing w:lineRule="auto"/>
      </w:pPr>
      <w:r>
        <w:rPr/>
        <w:t xml:space="preserve">5.2 Testing Tools</w:t>
      </w:r>
    </w:p>
    <w:p>
      <w:pPr>
        <w:spacing w:lineRule="auto"/>
      </w:pPr>
      <w:r>
        <w:rPr/>
        <w:t xml:space="preserve">Testing tools are used to verify that the system works correctly at unit, integration, end-to-end, and performance levels. Because the platform is modular and integration-heavy, testing tools are essential, not optional.</w:t>
      </w:r>
    </w:p>
    <w:p>
      <w:pPr>
        <w:spacing w:lineRule="auto"/>
      </w:pPr>
      <w:r>
        <w:rPr/>
        <w:t xml:space="preserve">We use testing tools mainly for:</w:t>
      </w:r>
    </w:p>
    <w:p>
      <w:pPr>
        <w:numPr>
          <w:ilvl w:val="0"/>
          <w:numId w:val="51"/>
        </w:numPr>
        <w:spacing w:lineRule="auto"/>
      </w:pPr>
      <w:r>
        <w:rPr/>
        <w:t xml:space="preserve">unit testing business logic</w:t>
      </w:r>
    </w:p>
    <w:p>
      <w:pPr>
        <w:numPr>
          <w:ilvl w:val="0"/>
          <w:numId w:val="51"/>
        </w:numPr>
        <w:spacing w:lineRule="auto"/>
      </w:pPr>
      <w:r>
        <w:rPr/>
        <w:t xml:space="preserve">integration testing APIs and services</w:t>
      </w:r>
    </w:p>
    <w:p>
      <w:pPr>
        <w:numPr>
          <w:ilvl w:val="0"/>
          <w:numId w:val="51"/>
        </w:numPr>
        <w:spacing w:lineRule="auto"/>
      </w:pPr>
      <w:r>
        <w:rPr/>
        <w:t xml:space="preserve">end-to-end workflow validation</w:t>
      </w:r>
    </w:p>
    <w:p>
      <w:pPr>
        <w:numPr>
          <w:ilvl w:val="0"/>
          <w:numId w:val="51"/>
        </w:numPr>
        <w:spacing w:lineRule="auto"/>
      </w:pPr>
      <w:r>
        <w:rPr/>
        <w:t xml:space="preserve">browser automation</w:t>
      </w:r>
    </w:p>
    <w:p>
      <w:pPr>
        <w:numPr>
          <w:ilvl w:val="0"/>
          <w:numId w:val="51"/>
        </w:numPr>
        <w:spacing w:lineRule="auto"/>
      </w:pPr>
      <w:r>
        <w:rPr/>
        <w:t xml:space="preserve">performance and load testing</w:t>
      </w:r>
    </w:p>
    <w:p>
      <w:pPr>
        <w:numPr>
          <w:ilvl w:val="0"/>
          <w:numId w:val="51"/>
        </w:numPr>
        <w:spacing w:lineRule="auto"/>
      </w:pPr>
      <w:r>
        <w:rPr/>
        <w:t xml:space="preserve">regression prevention</w:t>
      </w:r>
    </w:p>
    <w:p>
      <w:pPr>
        <w:spacing w:lineRule="auto"/>
      </w:pPr>
      <w:r>
        <w:rPr/>
        <w:t xml:space="preserve">Typical testing tools and why we use them:</w:t>
      </w:r>
    </w:p>
    <w:p>
      <w:pPr>
        <w:numPr>
          <w:ilvl w:val="0"/>
          <w:numId w:val="52"/>
        </w:numPr>
        <w:spacing w:lineRule="auto"/>
      </w:pPr>
      <w:r>
        <w:rPr>
          <w:b/>
        </w:rPr>
        <w:t xml:space="preserve">Jest</w:t>
      </w:r>
      <w:r>
        <w:rPr/>
        <w:t xml:space="preserve"> because it is a standard and productive framework for backend and shared TypeScript testing.</w:t>
      </w:r>
    </w:p>
    <w:p>
      <w:pPr>
        <w:numPr>
          <w:ilvl w:val="0"/>
          <w:numId w:val="52"/>
        </w:numPr>
        <w:spacing w:lineRule="auto"/>
      </w:pPr>
      <w:r>
        <w:rPr>
          <w:b/>
        </w:rPr>
        <w:t xml:space="preserve">Supertest</w:t>
      </w:r>
      <w:r>
        <w:rPr/>
        <w:t xml:space="preserve"> because it helps test API endpoints and request/response behavior.</w:t>
      </w:r>
    </w:p>
    <w:p>
      <w:pPr>
        <w:numPr>
          <w:ilvl w:val="0"/>
          <w:numId w:val="52"/>
        </w:numPr>
        <w:spacing w:lineRule="auto"/>
      </w:pPr>
      <w:r>
        <w:rPr>
          <w:b/>
        </w:rPr>
        <w:t xml:space="preserve">pytest</w:t>
      </w:r>
      <w:r>
        <w:rPr/>
        <w:t xml:space="preserve"> because it is the standard for Python-based AI and ML service testing.</w:t>
      </w:r>
    </w:p>
    <w:p>
      <w:pPr>
        <w:numPr>
          <w:ilvl w:val="0"/>
          <w:numId w:val="52"/>
        </w:numPr>
        <w:spacing w:lineRule="auto"/>
      </w:pPr>
      <w:r>
        <w:rPr>
          <w:b/>
        </w:rPr>
        <w:t xml:space="preserve">pytest-asyncio</w:t>
      </w:r>
      <w:r>
        <w:rPr/>
        <w:t xml:space="preserve"> because many AI service workflows are async.</w:t>
      </w:r>
    </w:p>
    <w:p>
      <w:pPr>
        <w:numPr>
          <w:ilvl w:val="0"/>
          <w:numId w:val="52"/>
        </w:numPr>
        <w:spacing w:lineRule="auto"/>
      </w:pPr>
      <w:r>
        <w:rPr>
          <w:b/>
        </w:rPr>
        <w:t xml:space="preserve">Playwright</w:t>
      </w:r>
      <w:r>
        <w:rPr/>
        <w:t xml:space="preserve"> because it is strong for realistic end-to-end browser automation.</w:t>
      </w:r>
    </w:p>
    <w:p>
      <w:pPr>
        <w:numPr>
          <w:ilvl w:val="0"/>
          <w:numId w:val="52"/>
        </w:numPr>
        <w:spacing w:lineRule="auto"/>
      </w:pPr>
      <w:r>
        <w:rPr>
          <w:b/>
        </w:rPr>
        <w:t xml:space="preserve">k6</w:t>
      </w:r>
      <w:r>
        <w:rPr/>
        <w:t xml:space="preserve"> because it helps measure load, throughput, and performance behavior.</w:t>
      </w:r>
    </w:p>
    <w:p>
      <w:pPr>
        <w:numPr>
          <w:ilvl w:val="0"/>
          <w:numId w:val="52"/>
        </w:numPr>
        <w:spacing w:lineRule="auto"/>
      </w:pPr>
      <w:r>
        <w:rPr>
          <w:b/>
        </w:rPr>
        <w:t xml:space="preserve">Testcontainers</w:t>
      </w:r>
      <w:r>
        <w:rPr/>
        <w:t xml:space="preserve"> because it allows realistic integration tests using real services like PostgreSQL or Redis in containers.</w:t>
      </w:r>
    </w:p>
    <w:p>
      <w:pPr>
        <w:numPr>
          <w:ilvl w:val="0"/>
          <w:numId w:val="52"/>
        </w:numPr>
        <w:spacing w:lineRule="auto"/>
      </w:pPr>
      <w:r>
        <w:rPr>
          <w:b/>
        </w:rPr>
        <w:t xml:space="preserve">Mocking and fixture tools</w:t>
      </w:r>
      <w:r>
        <w:rPr/>
        <w:t xml:space="preserve"> because external integrations and AI calls often need deterministic test behavior. [file:1]</w:t>
      </w:r>
    </w:p>
    <w:p>
      <w:pPr>
        <w:pStyle w:val="Heading3"/>
        <w:spacing w:lineRule="auto"/>
      </w:pPr>
      <w:r>
        <w:rPr/>
        <w:t xml:space="preserve">5.3 AI / ML Tools</w:t>
      </w:r>
    </w:p>
    <w:p>
      <w:pPr>
        <w:spacing w:lineRule="auto"/>
      </w:pPr>
      <w:r>
        <w:rPr/>
        <w:t xml:space="preserve">AI / ML tools are used to build, run, test, and improve the platform’s AI features. These include model APIs, local model runtimes, agent frameworks, speech tools, embedding tools, and classical ML libraries. This category is especially important because AI is central to summaries, trackers, extraction, RAG, forecasting, and training workflows in the product. [file:1]</w:t>
      </w:r>
    </w:p>
    <w:p>
      <w:pPr>
        <w:spacing w:lineRule="auto"/>
      </w:pPr>
      <w:r>
        <w:rPr/>
        <w:t xml:space="preserve">We use AI / ML tools mainly for:</w:t>
      </w:r>
    </w:p>
    <w:p>
      <w:pPr>
        <w:numPr>
          <w:ilvl w:val="0"/>
          <w:numId w:val="53"/>
        </w:numPr>
        <w:spacing w:lineRule="auto"/>
      </w:pPr>
      <w:r>
        <w:rPr/>
        <w:t xml:space="preserve">call summarization</w:t>
      </w:r>
    </w:p>
    <w:p>
      <w:pPr>
        <w:numPr>
          <w:ilvl w:val="0"/>
          <w:numId w:val="53"/>
        </w:numPr>
        <w:spacing w:lineRule="auto"/>
      </w:pPr>
      <w:r>
        <w:rPr/>
        <w:t xml:space="preserve">query answering</w:t>
      </w:r>
    </w:p>
    <w:p>
      <w:pPr>
        <w:numPr>
          <w:ilvl w:val="0"/>
          <w:numId w:val="53"/>
        </w:numPr>
        <w:spacing w:lineRule="auto"/>
      </w:pPr>
      <w:r>
        <w:rPr/>
        <w:t xml:space="preserve">AI email generation</w:t>
      </w:r>
    </w:p>
    <w:p>
      <w:pPr>
        <w:numPr>
          <w:ilvl w:val="0"/>
          <w:numId w:val="53"/>
        </w:numPr>
        <w:spacing w:lineRule="auto"/>
      </w:pPr>
      <w:r>
        <w:rPr/>
        <w:t xml:space="preserve">tracker detection</w:t>
      </w:r>
    </w:p>
    <w:p>
      <w:pPr>
        <w:numPr>
          <w:ilvl w:val="0"/>
          <w:numId w:val="53"/>
        </w:numPr>
        <w:spacing w:lineRule="auto"/>
      </w:pPr>
      <w:r>
        <w:rPr/>
        <w:t xml:space="preserve">topic and theme extraction</w:t>
      </w:r>
    </w:p>
    <w:p>
      <w:pPr>
        <w:numPr>
          <w:ilvl w:val="0"/>
          <w:numId w:val="53"/>
        </w:numPr>
        <w:spacing w:lineRule="auto"/>
      </w:pPr>
      <w:r>
        <w:rPr/>
        <w:t xml:space="preserve">forecasting support</w:t>
      </w:r>
    </w:p>
    <w:p>
      <w:pPr>
        <w:numPr>
          <w:ilvl w:val="0"/>
          <w:numId w:val="53"/>
        </w:numPr>
        <w:spacing w:lineRule="auto"/>
      </w:pPr>
      <w:r>
        <w:rPr/>
        <w:t xml:space="preserve">embeddings and retrieval</w:t>
      </w:r>
    </w:p>
    <w:p>
      <w:pPr>
        <w:numPr>
          <w:ilvl w:val="0"/>
          <w:numId w:val="53"/>
        </w:numPr>
        <w:spacing w:lineRule="auto"/>
      </w:pPr>
      <w:r>
        <w:rPr/>
        <w:t xml:space="preserve">speech-to-text and diarization</w:t>
      </w:r>
    </w:p>
    <w:p>
      <w:pPr>
        <w:numPr>
          <w:ilvl w:val="0"/>
          <w:numId w:val="53"/>
        </w:numPr>
        <w:spacing w:lineRule="auto"/>
      </w:pPr>
      <w:r>
        <w:rPr/>
        <w:t xml:space="preserve">evaluation and fallback experiments</w:t>
      </w:r>
    </w:p>
    <w:p>
      <w:pPr>
        <w:spacing w:lineRule="auto"/>
      </w:pPr>
      <w:r>
        <w:rPr/>
        <w:t xml:space="preserve">Typical AI / ML tools and why we use them:</w:t>
      </w:r>
    </w:p>
    <w:p>
      <w:pPr>
        <w:numPr>
          <w:ilvl w:val="0"/>
          <w:numId w:val="54"/>
        </w:numPr>
        <w:spacing w:lineRule="auto"/>
      </w:pPr>
      <w:r>
        <w:rPr>
          <w:b/>
        </w:rPr>
        <w:t xml:space="preserve">OpenAI API</w:t>
      </w:r>
      <w:r>
        <w:rPr/>
        <w:t xml:space="preserve"> because it is the primary cloud LLM provider defined in the architecture. [file:1]</w:t>
      </w:r>
    </w:p>
    <w:p>
      <w:pPr>
        <w:numPr>
          <w:ilvl w:val="0"/>
          <w:numId w:val="54"/>
        </w:numPr>
        <w:spacing w:lineRule="auto"/>
      </w:pPr>
      <w:r>
        <w:rPr>
          <w:b/>
        </w:rPr>
        <w:t xml:space="preserve">LiteLLM</w:t>
      </w:r>
      <w:r>
        <w:rPr/>
        <w:t xml:space="preserve"> because it gives a unified interface for calling multiple providers and managing fallback behavior in code. [file:1]</w:t>
      </w:r>
    </w:p>
    <w:p>
      <w:pPr>
        <w:numPr>
          <w:ilvl w:val="0"/>
          <w:numId w:val="54"/>
        </w:numPr>
        <w:spacing w:lineRule="auto"/>
      </w:pPr>
      <w:r>
        <w:rPr>
          <w:b/>
        </w:rPr>
        <w:t xml:space="preserve">LangGraph</w:t>
      </w:r>
      <w:r>
        <w:rPr/>
        <w:t xml:space="preserve"> because it supports structured multi-step AI workflows and agents. [file:1]</w:t>
      </w:r>
    </w:p>
    <w:p>
      <w:pPr>
        <w:numPr>
          <w:ilvl w:val="0"/>
          <w:numId w:val="54"/>
        </w:numPr>
        <w:spacing w:lineRule="auto"/>
      </w:pPr>
      <w:r>
        <w:rPr>
          <w:b/>
        </w:rPr>
        <w:t xml:space="preserve">Whisper</w:t>
      </w:r>
      <w:r>
        <w:rPr/>
        <w:t xml:space="preserve"> because it provides transcription capability.</w:t>
      </w:r>
    </w:p>
    <w:p>
      <w:pPr>
        <w:numPr>
          <w:ilvl w:val="0"/>
          <w:numId w:val="54"/>
        </w:numPr>
        <w:spacing w:lineRule="auto"/>
      </w:pPr>
      <w:r>
        <w:rPr>
          <w:b/>
        </w:rPr>
        <w:t xml:space="preserve">AssemblyAI</w:t>
      </w:r>
      <w:r>
        <w:rPr/>
        <w:t xml:space="preserve"> because it serves as a fallback transcription route when needed. [file:1]</w:t>
      </w:r>
    </w:p>
    <w:p>
      <w:pPr>
        <w:numPr>
          <w:ilvl w:val="0"/>
          <w:numId w:val="54"/>
        </w:numPr>
        <w:spacing w:lineRule="auto"/>
      </w:pPr>
      <w:r>
        <w:rPr>
          <w:b/>
        </w:rPr>
        <w:t xml:space="preserve">spaCy</w:t>
      </w:r>
      <w:r>
        <w:rPr/>
        <w:t xml:space="preserve"> because it helps with NLP preprocessing and extraction workflows. [file:1]</w:t>
      </w:r>
    </w:p>
    <w:p>
      <w:pPr>
        <w:numPr>
          <w:ilvl w:val="0"/>
          <w:numId w:val="54"/>
        </w:numPr>
        <w:spacing w:lineRule="auto"/>
      </w:pPr>
      <w:r>
        <w:rPr>
          <w:b/>
        </w:rPr>
        <w:t xml:space="preserve">sentence-transformers</w:t>
      </w:r>
      <w:r>
        <w:rPr/>
        <w:t xml:space="preserve"> and embedding tools because semantic retrieval and RAG need embeddings.</w:t>
      </w:r>
    </w:p>
    <w:p>
      <w:pPr>
        <w:numPr>
          <w:ilvl w:val="0"/>
          <w:numId w:val="54"/>
        </w:numPr>
        <w:spacing w:lineRule="auto"/>
      </w:pPr>
      <w:r>
        <w:rPr>
          <w:b/>
        </w:rPr>
        <w:t xml:space="preserve">pgvector</w:t>
      </w:r>
      <w:r>
        <w:rPr/>
        <w:t xml:space="preserve"> because it lets us store embeddings close to source data in PostgreSQL. [file:1]</w:t>
      </w:r>
    </w:p>
    <w:p>
      <w:pPr>
        <w:numPr>
          <w:ilvl w:val="0"/>
          <w:numId w:val="54"/>
        </w:numPr>
        <w:spacing w:lineRule="auto"/>
      </w:pPr>
      <w:r>
        <w:rPr>
          <w:b/>
        </w:rPr>
        <w:t xml:space="preserve">Ollama</w:t>
      </w:r>
      <w:r>
        <w:rPr/>
        <w:t xml:space="preserve">, </w:t>
      </w:r>
      <w:r>
        <w:rPr>
          <w:b/>
        </w:rPr>
        <w:t xml:space="preserve">LM Studio</w:t>
      </w:r>
      <w:r>
        <w:rPr/>
        <w:t xml:space="preserve">, and local open models because they are useful for experimentation, fallback design, and offline development. [web:26][web:11]</w:t>
      </w:r>
    </w:p>
    <w:p>
      <w:pPr>
        <w:numPr>
          <w:ilvl w:val="0"/>
          <w:numId w:val="54"/>
        </w:numPr>
        <w:spacing w:lineRule="auto"/>
      </w:pPr>
      <w:r>
        <w:rPr>
          <w:b/>
        </w:rPr>
        <w:t xml:space="preserve">scikit-learn</w:t>
      </w:r>
      <w:r>
        <w:rPr/>
        <w:t xml:space="preserve"> and </w:t>
      </w:r>
      <w:r>
        <w:rPr>
          <w:b/>
        </w:rPr>
        <w:t xml:space="preserve">XGBoost</w:t>
      </w:r>
      <w:r>
        <w:rPr/>
        <w:t xml:space="preserve"> because forecasting and predictive tasks are better handled by classical ML in some cases than by LLMs. [file:1]</w:t>
      </w:r>
    </w:p>
    <w:p>
      <w:pPr>
        <w:pStyle w:val="Heading3"/>
        <w:spacing w:lineRule="auto"/>
      </w:pPr>
      <w:r>
        <w:rPr/>
        <w:t xml:space="preserve">5.4 Infrastructure / DevOps Tools</w:t>
      </w:r>
    </w:p>
    <w:p>
      <w:pPr>
        <w:spacing w:lineRule="auto"/>
      </w:pPr>
      <w:r>
        <w:rPr/>
        <w:t xml:space="preserve">Infrastructure and DevOps tools are used to package, deploy, run, and manage the application across local, staging, and production environments. They are critical because even a good codebase fails without reliable deployment and operations discipline.</w:t>
      </w:r>
    </w:p>
    <w:p>
      <w:pPr>
        <w:spacing w:lineRule="auto"/>
      </w:pPr>
      <w:r>
        <w:rPr/>
        <w:t xml:space="preserve">We use infrastructure / DevOps tools mainly for:</w:t>
      </w:r>
    </w:p>
    <w:p>
      <w:pPr>
        <w:numPr>
          <w:ilvl w:val="0"/>
          <w:numId w:val="55"/>
        </w:numPr>
        <w:spacing w:lineRule="auto"/>
      </w:pPr>
      <w:r>
        <w:rPr/>
        <w:t xml:space="preserve">containerization</w:t>
      </w:r>
    </w:p>
    <w:p>
      <w:pPr>
        <w:numPr>
          <w:ilvl w:val="0"/>
          <w:numId w:val="55"/>
        </w:numPr>
        <w:spacing w:lineRule="auto"/>
      </w:pPr>
      <w:r>
        <w:rPr/>
        <w:t xml:space="preserve">deployment automation</w:t>
      </w:r>
    </w:p>
    <w:p>
      <w:pPr>
        <w:numPr>
          <w:ilvl w:val="0"/>
          <w:numId w:val="55"/>
        </w:numPr>
        <w:spacing w:lineRule="auto"/>
      </w:pPr>
      <w:r>
        <w:rPr/>
        <w:t xml:space="preserve">environment management</w:t>
      </w:r>
    </w:p>
    <w:p>
      <w:pPr>
        <w:numPr>
          <w:ilvl w:val="0"/>
          <w:numId w:val="55"/>
        </w:numPr>
        <w:spacing w:lineRule="auto"/>
      </w:pPr>
      <w:r>
        <w:rPr/>
        <w:t xml:space="preserve">scaling services</w:t>
      </w:r>
    </w:p>
    <w:p>
      <w:pPr>
        <w:numPr>
          <w:ilvl w:val="0"/>
          <w:numId w:val="55"/>
        </w:numPr>
        <w:spacing w:lineRule="auto"/>
      </w:pPr>
      <w:r>
        <w:rPr/>
        <w:t xml:space="preserve">release workflows</w:t>
      </w:r>
    </w:p>
    <w:p>
      <w:pPr>
        <w:numPr>
          <w:ilvl w:val="0"/>
          <w:numId w:val="55"/>
        </w:numPr>
        <w:spacing w:lineRule="auto"/>
      </w:pPr>
      <w:r>
        <w:rPr/>
        <w:t xml:space="preserve">infrastructure consistency</w:t>
      </w:r>
    </w:p>
    <w:p>
      <w:pPr>
        <w:numPr>
          <w:ilvl w:val="0"/>
          <w:numId w:val="55"/>
        </w:numPr>
        <w:spacing w:lineRule="auto"/>
      </w:pPr>
      <w:r>
        <w:rPr/>
        <w:t xml:space="preserve">secrets and runtime configuration</w:t>
      </w:r>
    </w:p>
    <w:p>
      <w:pPr>
        <w:spacing w:lineRule="auto"/>
      </w:pPr>
      <w:r>
        <w:rPr/>
        <w:t xml:space="preserve">Typical infrastructure / DevOps tools and why we use them:</w:t>
      </w:r>
    </w:p>
    <w:p>
      <w:pPr>
        <w:numPr>
          <w:ilvl w:val="0"/>
          <w:numId w:val="56"/>
        </w:numPr>
        <w:spacing w:lineRule="auto"/>
      </w:pPr>
      <w:r>
        <w:rPr>
          <w:b/>
        </w:rPr>
        <w:t xml:space="preserve">Docker</w:t>
      </w:r>
      <w:r>
        <w:rPr/>
        <w:t xml:space="preserve"> because all major services are containerized. [file:1]</w:t>
      </w:r>
    </w:p>
    <w:p>
      <w:pPr>
        <w:numPr>
          <w:ilvl w:val="0"/>
          <w:numId w:val="56"/>
        </w:numPr>
        <w:spacing w:lineRule="auto"/>
      </w:pPr>
      <w:r>
        <w:rPr>
          <w:b/>
        </w:rPr>
        <w:t xml:space="preserve">Docker Compose</w:t>
      </w:r>
      <w:r>
        <w:rPr/>
        <w:t xml:space="preserve"> because it simplifies local orchestration. [file:1]</w:t>
      </w:r>
    </w:p>
    <w:p>
      <w:pPr>
        <w:numPr>
          <w:ilvl w:val="0"/>
          <w:numId w:val="56"/>
        </w:numPr>
        <w:spacing w:lineRule="auto"/>
      </w:pPr>
      <w:r>
        <w:rPr>
          <w:b/>
        </w:rPr>
        <w:t xml:space="preserve">Railway</w:t>
      </w:r>
      <w:r>
        <w:rPr/>
        <w:t xml:space="preserve"> because it supports fast early deployment in Phase 1 and Phase 2. [file:1]</w:t>
      </w:r>
    </w:p>
    <w:p>
      <w:pPr>
        <w:numPr>
          <w:ilvl w:val="0"/>
          <w:numId w:val="56"/>
        </w:numPr>
        <w:spacing w:lineRule="auto"/>
      </w:pPr>
      <w:r>
        <w:rPr>
          <w:b/>
        </w:rPr>
        <w:t xml:space="preserve">Vercel</w:t>
      </w:r>
      <w:r>
        <w:rPr/>
        <w:t xml:space="preserve"> because it supports frontend deployment and preview workflows. [file:1]</w:t>
      </w:r>
    </w:p>
    <w:p>
      <w:pPr>
        <w:numPr>
          <w:ilvl w:val="0"/>
          <w:numId w:val="56"/>
        </w:numPr>
        <w:spacing w:lineRule="auto"/>
      </w:pPr>
      <w:r>
        <w:rPr>
          <w:b/>
        </w:rPr>
        <w:t xml:space="preserve">GitHub Actions</w:t>
      </w:r>
      <w:r>
        <w:rPr/>
        <w:t xml:space="preserve"> because it automates CI/CD checks such as linting, tests, validation, and deploys. [file:1]</w:t>
      </w:r>
    </w:p>
    <w:p>
      <w:pPr>
        <w:numPr>
          <w:ilvl w:val="0"/>
          <w:numId w:val="56"/>
        </w:numPr>
        <w:spacing w:lineRule="auto"/>
      </w:pPr>
      <w:r>
        <w:rPr>
          <w:b/>
        </w:rPr>
        <w:t xml:space="preserve">Doppler</w:t>
      </w:r>
      <w:r>
        <w:rPr/>
        <w:t xml:space="preserve"> because secrets management should be centralized and not hardcoded into repos or images. [file:1]</w:t>
      </w:r>
    </w:p>
    <w:p>
      <w:pPr>
        <w:numPr>
          <w:ilvl w:val="0"/>
          <w:numId w:val="56"/>
        </w:numPr>
        <w:spacing w:lineRule="auto"/>
      </w:pPr>
      <w:r>
        <w:rPr>
          <w:b/>
        </w:rPr>
        <w:t xml:space="preserve">AWS ECS / Fargate</w:t>
      </w:r>
      <w:r>
        <w:rPr/>
        <w:t xml:space="preserve"> because later scale may require more robust hosting and control. [file:1]</w:t>
      </w:r>
    </w:p>
    <w:p>
      <w:pPr>
        <w:numPr>
          <w:ilvl w:val="0"/>
          <w:numId w:val="56"/>
        </w:numPr>
        <w:spacing w:lineRule="auto"/>
      </w:pPr>
      <w:r>
        <w:rPr>
          <w:b/>
        </w:rPr>
        <w:t xml:space="preserve">Cloudflare</w:t>
      </w:r>
      <w:r>
        <w:rPr/>
        <w:t xml:space="preserve"> because it can provide edge, CDN, TLS, and protection capabilities. [file:1]</w:t>
      </w:r>
    </w:p>
    <w:p>
      <w:pPr>
        <w:pStyle w:val="Heading3"/>
        <w:spacing w:lineRule="auto"/>
      </w:pPr>
      <w:r>
        <w:rPr/>
        <w:t xml:space="preserve">5.5 Data and Storage Tools</w:t>
      </w:r>
    </w:p>
    <w:p>
      <w:pPr>
        <w:spacing w:lineRule="auto"/>
      </w:pPr>
      <w:r>
        <w:rPr/>
        <w:t xml:space="preserve">Data and storage tools handle the system of record, caching, indexing, analytics, embeddings, files, and exports. Because the product is built around capturing and structuring revenue signals, this category is central to the architecture. [file:1]</w:t>
      </w:r>
    </w:p>
    <w:p>
      <w:pPr>
        <w:spacing w:lineRule="auto"/>
      </w:pPr>
      <w:r>
        <w:rPr/>
        <w:t xml:space="preserve">We use data and storage tools mainly for:</w:t>
      </w:r>
    </w:p>
    <w:p>
      <w:pPr>
        <w:numPr>
          <w:ilvl w:val="0"/>
          <w:numId w:val="57"/>
        </w:numPr>
        <w:spacing w:lineRule="auto"/>
      </w:pPr>
      <w:r>
        <w:rPr/>
        <w:t xml:space="preserve">transactional data storage</w:t>
      </w:r>
    </w:p>
    <w:p>
      <w:pPr>
        <w:numPr>
          <w:ilvl w:val="0"/>
          <w:numId w:val="57"/>
        </w:numPr>
        <w:spacing w:lineRule="auto"/>
      </w:pPr>
      <w:r>
        <w:rPr/>
        <w:t xml:space="preserve">multi-tenant isolation</w:t>
      </w:r>
    </w:p>
    <w:p>
      <w:pPr>
        <w:numPr>
          <w:ilvl w:val="0"/>
          <w:numId w:val="57"/>
        </w:numPr>
        <w:spacing w:lineRule="auto"/>
      </w:pPr>
      <w:r>
        <w:rPr/>
        <w:t xml:space="preserve">vector storage</w:t>
      </w:r>
    </w:p>
    <w:p>
      <w:pPr>
        <w:numPr>
          <w:ilvl w:val="0"/>
          <w:numId w:val="57"/>
        </w:numPr>
        <w:spacing w:lineRule="auto"/>
      </w:pPr>
      <w:r>
        <w:rPr/>
        <w:t xml:space="preserve">search indexing</w:t>
      </w:r>
    </w:p>
    <w:p>
      <w:pPr>
        <w:numPr>
          <w:ilvl w:val="0"/>
          <w:numId w:val="57"/>
        </w:numPr>
        <w:spacing w:lineRule="auto"/>
      </w:pPr>
      <w:r>
        <w:rPr/>
        <w:t xml:space="preserve">analytics queries</w:t>
      </w:r>
    </w:p>
    <w:p>
      <w:pPr>
        <w:numPr>
          <w:ilvl w:val="0"/>
          <w:numId w:val="57"/>
        </w:numPr>
        <w:spacing w:lineRule="auto"/>
      </w:pPr>
      <w:r>
        <w:rPr/>
        <w:t xml:space="preserve">temporary caching and queues</w:t>
      </w:r>
    </w:p>
    <w:p>
      <w:pPr>
        <w:numPr>
          <w:ilvl w:val="0"/>
          <w:numId w:val="57"/>
        </w:numPr>
        <w:spacing w:lineRule="auto"/>
      </w:pPr>
      <w:r>
        <w:rPr/>
        <w:t xml:space="preserve">file and recording storage</w:t>
      </w:r>
    </w:p>
    <w:p>
      <w:pPr>
        <w:numPr>
          <w:ilvl w:val="0"/>
          <w:numId w:val="57"/>
        </w:numPr>
        <w:spacing w:lineRule="auto"/>
      </w:pPr>
      <w:r>
        <w:rPr/>
        <w:t xml:space="preserve">warehouse export workflows</w:t>
      </w:r>
    </w:p>
    <w:p>
      <w:pPr>
        <w:spacing w:lineRule="auto"/>
      </w:pPr>
      <w:r>
        <w:rPr/>
        <w:t xml:space="preserve">Typical data and storage tools and why we use them:</w:t>
      </w:r>
    </w:p>
    <w:p>
      <w:pPr>
        <w:numPr>
          <w:ilvl w:val="0"/>
          <w:numId w:val="58"/>
        </w:numPr>
        <w:spacing w:lineRule="auto"/>
      </w:pPr>
      <w:r>
        <w:rPr>
          <w:b/>
        </w:rPr>
        <w:t xml:space="preserve">PostgreSQL / Supabase PostgreSQL</w:t>
      </w:r>
      <w:r>
        <w:rPr/>
        <w:t xml:space="preserve"> because it is the primary relational store for platform data. [file:1]</w:t>
      </w:r>
    </w:p>
    <w:p>
      <w:pPr>
        <w:numPr>
          <w:ilvl w:val="0"/>
          <w:numId w:val="58"/>
        </w:numPr>
        <w:spacing w:lineRule="auto"/>
      </w:pPr>
      <w:r>
        <w:rPr>
          <w:b/>
        </w:rPr>
        <w:t xml:space="preserve">pgvector</w:t>
      </w:r>
      <w:r>
        <w:rPr/>
        <w:t xml:space="preserve"> because semantic search and RAG need vector storage near core data. [file:1]</w:t>
      </w:r>
    </w:p>
    <w:p>
      <w:pPr>
        <w:numPr>
          <w:ilvl w:val="0"/>
          <w:numId w:val="58"/>
        </w:numPr>
        <w:spacing w:lineRule="auto"/>
      </w:pPr>
      <w:r>
        <w:rPr>
          <w:b/>
        </w:rPr>
        <w:t xml:space="preserve">Redis</w:t>
      </w:r>
      <w:r>
        <w:rPr/>
        <w:t xml:space="preserve"> because it supports caching, rate limits, and queue backing. [file:1]</w:t>
      </w:r>
    </w:p>
    <w:p>
      <w:pPr>
        <w:numPr>
          <w:ilvl w:val="0"/>
          <w:numId w:val="58"/>
        </w:numPr>
        <w:spacing w:lineRule="auto"/>
      </w:pPr>
      <w:r>
        <w:rPr>
          <w:b/>
        </w:rPr>
        <w:t xml:space="preserve">BullMQ</w:t>
      </w:r>
      <w:r>
        <w:rPr/>
        <w:t xml:space="preserve"> because background jobs need durable queue support. [file:1]</w:t>
      </w:r>
    </w:p>
    <w:p>
      <w:pPr>
        <w:numPr>
          <w:ilvl w:val="0"/>
          <w:numId w:val="58"/>
        </w:numPr>
        <w:spacing w:lineRule="auto"/>
      </w:pPr>
      <w:r>
        <w:rPr>
          <w:b/>
        </w:rPr>
        <w:t xml:space="preserve">Meilisearch</w:t>
      </w:r>
      <w:r>
        <w:rPr/>
        <w:t xml:space="preserve"> because full-text search is important for conversation library and filtered discovery. [file:1]</w:t>
      </w:r>
    </w:p>
    <w:p>
      <w:pPr>
        <w:numPr>
          <w:ilvl w:val="0"/>
          <w:numId w:val="58"/>
        </w:numPr>
        <w:spacing w:lineRule="auto"/>
      </w:pPr>
      <w:r>
        <w:rPr>
          <w:b/>
        </w:rPr>
        <w:t xml:space="preserve">ClickHouse</w:t>
      </w:r>
      <w:r>
        <w:rPr/>
        <w:t xml:space="preserve"> because analytical workloads benefit from a columnar engine. [file:1]</w:t>
      </w:r>
    </w:p>
    <w:p>
      <w:pPr>
        <w:numPr>
          <w:ilvl w:val="0"/>
          <w:numId w:val="58"/>
        </w:numPr>
        <w:spacing w:lineRule="auto"/>
      </w:pPr>
      <w:r>
        <w:rPr>
          <w:b/>
        </w:rPr>
        <w:t xml:space="preserve">Supabase Storage</w:t>
      </w:r>
      <w:r>
        <w:rPr/>
        <w:t xml:space="preserve"> or equivalent object storage because recordings and large files should not live directly in the application database.</w:t>
      </w:r>
    </w:p>
    <w:p>
      <w:pPr>
        <w:numPr>
          <w:ilvl w:val="0"/>
          <w:numId w:val="58"/>
        </w:numPr>
        <w:spacing w:lineRule="auto"/>
      </w:pPr>
      <w:r>
        <w:rPr>
          <w:b/>
        </w:rPr>
        <w:t xml:space="preserve">Warehouse connectors</w:t>
      </w:r>
      <w:r>
        <w:rPr/>
        <w:t xml:space="preserve"> because customers may need exports to systems like Snowflake or BigQuery. [file:1]</w:t>
      </w:r>
    </w:p>
    <w:p>
      <w:pPr>
        <w:pStyle w:val="Heading3"/>
        <w:spacing w:lineRule="auto"/>
      </w:pPr>
      <w:r>
        <w:rPr/>
        <w:t xml:space="preserve">5.6 Monitoring and Security Tools</w:t>
      </w:r>
    </w:p>
    <w:p>
      <w:pPr>
        <w:spacing w:lineRule="auto"/>
      </w:pPr>
      <w:r>
        <w:rPr/>
        <w:t xml:space="preserve">Monitoring and security tools help us understand system health, detect incidents, protect environments, and enforce safe operations. In a multi-tenant AI platform, these tools are essential for trust and reliability.</w:t>
      </w:r>
    </w:p>
    <w:p>
      <w:pPr>
        <w:spacing w:lineRule="auto"/>
      </w:pPr>
      <w:r>
        <w:rPr/>
        <w:t xml:space="preserve">We use monitoring and security tools mainly for:</w:t>
      </w:r>
    </w:p>
    <w:p>
      <w:pPr>
        <w:numPr>
          <w:ilvl w:val="0"/>
          <w:numId w:val="59"/>
        </w:numPr>
        <w:spacing w:lineRule="auto"/>
      </w:pPr>
      <w:r>
        <w:rPr/>
        <w:t xml:space="preserve">error tracking</w:t>
      </w:r>
    </w:p>
    <w:p>
      <w:pPr>
        <w:numPr>
          <w:ilvl w:val="0"/>
          <w:numId w:val="59"/>
        </w:numPr>
        <w:spacing w:lineRule="auto"/>
      </w:pPr>
      <w:r>
        <w:rPr/>
        <w:t xml:space="preserve">uptime monitoring</w:t>
      </w:r>
    </w:p>
    <w:p>
      <w:pPr>
        <w:numPr>
          <w:ilvl w:val="0"/>
          <w:numId w:val="59"/>
        </w:numPr>
        <w:spacing w:lineRule="auto"/>
      </w:pPr>
      <w:r>
        <w:rPr/>
        <w:t xml:space="preserve">log collection</w:t>
      </w:r>
    </w:p>
    <w:p>
      <w:pPr>
        <w:numPr>
          <w:ilvl w:val="0"/>
          <w:numId w:val="59"/>
        </w:numPr>
        <w:spacing w:lineRule="auto"/>
      </w:pPr>
      <w:r>
        <w:rPr/>
        <w:t xml:space="preserve">alerting</w:t>
      </w:r>
    </w:p>
    <w:p>
      <w:pPr>
        <w:numPr>
          <w:ilvl w:val="0"/>
          <w:numId w:val="59"/>
        </w:numPr>
        <w:spacing w:lineRule="auto"/>
      </w:pPr>
      <w:r>
        <w:rPr/>
        <w:t xml:space="preserve">rate limiting</w:t>
      </w:r>
    </w:p>
    <w:p>
      <w:pPr>
        <w:numPr>
          <w:ilvl w:val="0"/>
          <w:numId w:val="59"/>
        </w:numPr>
        <w:spacing w:lineRule="auto"/>
      </w:pPr>
      <w:r>
        <w:rPr/>
        <w:t xml:space="preserve">secrets protection</w:t>
      </w:r>
    </w:p>
    <w:p>
      <w:pPr>
        <w:numPr>
          <w:ilvl w:val="0"/>
          <w:numId w:val="59"/>
        </w:numPr>
        <w:spacing w:lineRule="auto"/>
      </w:pPr>
      <w:r>
        <w:rPr/>
        <w:t xml:space="preserve">incident response</w:t>
      </w:r>
    </w:p>
    <w:p>
      <w:pPr>
        <w:numPr>
          <w:ilvl w:val="0"/>
          <w:numId w:val="59"/>
        </w:numPr>
        <w:spacing w:lineRule="auto"/>
      </w:pPr>
      <w:r>
        <w:rPr/>
        <w:t xml:space="preserve">CDN and WAF protection</w:t>
      </w:r>
    </w:p>
    <w:p>
      <w:pPr>
        <w:spacing w:lineRule="auto"/>
      </w:pPr>
      <w:r>
        <w:rPr/>
        <w:t xml:space="preserve">Typical monitoring and security tools and why we use them:</w:t>
      </w:r>
    </w:p>
    <w:p>
      <w:pPr>
        <w:numPr>
          <w:ilvl w:val="0"/>
          <w:numId w:val="60"/>
        </w:numPr>
        <w:spacing w:lineRule="auto"/>
      </w:pPr>
      <w:r>
        <w:rPr>
          <w:b/>
        </w:rPr>
        <w:t xml:space="preserve">Sentry</w:t>
      </w:r>
      <w:r>
        <w:rPr/>
        <w:t xml:space="preserve"> because it gives visibility into production errors and performance problems. [file:1]</w:t>
      </w:r>
    </w:p>
    <w:p>
      <w:pPr>
        <w:numPr>
          <w:ilvl w:val="0"/>
          <w:numId w:val="60"/>
        </w:numPr>
        <w:spacing w:lineRule="auto"/>
      </w:pPr>
      <w:r>
        <w:rPr>
          <w:b/>
        </w:rPr>
        <w:t xml:space="preserve">Better Stack</w:t>
      </w:r>
      <w:r>
        <w:rPr/>
        <w:t xml:space="preserve"> because it supports log aggregation, uptime monitoring, alerting, and operational visibility. [file:1]</w:t>
      </w:r>
    </w:p>
    <w:p>
      <w:pPr>
        <w:numPr>
          <w:ilvl w:val="0"/>
          <w:numId w:val="60"/>
        </w:numPr>
        <w:spacing w:lineRule="auto"/>
      </w:pPr>
      <w:r>
        <w:rPr>
          <w:b/>
        </w:rPr>
        <w:t xml:space="preserve">Grafana</w:t>
      </w:r>
      <w:r>
        <w:rPr/>
        <w:t xml:space="preserve"> because metrics dashboards help us understand queue depth, latency, and service health. [file:1]</w:t>
      </w:r>
    </w:p>
    <w:p>
      <w:pPr>
        <w:numPr>
          <w:ilvl w:val="0"/>
          <w:numId w:val="60"/>
        </w:numPr>
        <w:spacing w:lineRule="auto"/>
      </w:pPr>
      <w:r>
        <w:rPr>
          <w:b/>
        </w:rPr>
        <w:t xml:space="preserve">Cloudflare</w:t>
      </w:r>
      <w:r>
        <w:rPr/>
        <w:t xml:space="preserve"> because it provides TLS termination, CDN features, DDoS protection, and edge controls. [file:1]</w:t>
      </w:r>
    </w:p>
    <w:p>
      <w:pPr>
        <w:numPr>
          <w:ilvl w:val="0"/>
          <w:numId w:val="60"/>
        </w:numPr>
        <w:spacing w:lineRule="auto"/>
      </w:pPr>
      <w:r>
        <w:rPr>
          <w:b/>
        </w:rPr>
        <w:t xml:space="preserve">Doppler</w:t>
      </w:r>
      <w:r>
        <w:rPr/>
        <w:t xml:space="preserve"> because secrets must be managed centrally and securely. [file:1]</w:t>
      </w:r>
    </w:p>
    <w:p>
      <w:pPr>
        <w:numPr>
          <w:ilvl w:val="0"/>
          <w:numId w:val="60"/>
        </w:numPr>
        <w:spacing w:lineRule="auto"/>
      </w:pPr>
      <w:r>
        <w:rPr>
          <w:b/>
        </w:rPr>
        <w:t xml:space="preserve">PagerDuty</w:t>
      </w:r>
      <w:r>
        <w:rPr/>
        <w:t xml:space="preserve"> or equivalent later because incident response maturity increases as production scale grows. [file:1]</w:t>
      </w:r>
    </w:p>
    <w:p>
      <w:pPr>
        <w:pStyle w:val="Heading3"/>
        <w:spacing w:lineRule="auto"/>
      </w:pPr>
      <w:r>
        <w:rPr/>
        <w:t xml:space="preserve">5.7 External APIs and Integrations</w:t>
      </w:r>
    </w:p>
    <w:p>
      <w:pPr>
        <w:spacing w:lineRule="auto"/>
      </w:pPr>
      <w:r>
        <w:rPr/>
        <w:t xml:space="preserve">External APIs and integrations connect the platform to systems we do not own but need for core workflows. This is a major category because the product depends heavily on CRM data, meeting systems, email systems, and external AI services. [file:1]</w:t>
      </w:r>
    </w:p>
    <w:p>
      <w:pPr>
        <w:spacing w:lineRule="auto"/>
      </w:pPr>
      <w:r>
        <w:rPr/>
        <w:t xml:space="preserve">We use external APIs and integrations mainly for:</w:t>
      </w:r>
    </w:p>
    <w:p>
      <w:pPr>
        <w:numPr>
          <w:ilvl w:val="0"/>
          <w:numId w:val="61"/>
        </w:numPr>
        <w:spacing w:lineRule="auto"/>
      </w:pPr>
      <w:r>
        <w:rPr/>
        <w:t xml:space="preserve">CRM sync</w:t>
      </w:r>
    </w:p>
    <w:p>
      <w:pPr>
        <w:numPr>
          <w:ilvl w:val="0"/>
          <w:numId w:val="61"/>
        </w:numPr>
        <w:spacing w:lineRule="auto"/>
      </w:pPr>
      <w:r>
        <w:rPr/>
        <w:t xml:space="preserve">call recording ingestion</w:t>
      </w:r>
    </w:p>
    <w:p>
      <w:pPr>
        <w:numPr>
          <w:ilvl w:val="0"/>
          <w:numId w:val="61"/>
        </w:numPr>
        <w:spacing w:lineRule="auto"/>
      </w:pPr>
      <w:r>
        <w:rPr/>
        <w:t xml:space="preserve">meeting metadata capture</w:t>
      </w:r>
    </w:p>
    <w:p>
      <w:pPr>
        <w:numPr>
          <w:ilvl w:val="0"/>
          <w:numId w:val="61"/>
        </w:numPr>
        <w:spacing w:lineRule="auto"/>
      </w:pPr>
      <w:r>
        <w:rPr/>
        <w:t xml:space="preserve">email sending and syncing</w:t>
      </w:r>
    </w:p>
    <w:p>
      <w:pPr>
        <w:numPr>
          <w:ilvl w:val="0"/>
          <w:numId w:val="61"/>
        </w:numPr>
        <w:spacing w:lineRule="auto"/>
      </w:pPr>
      <w:r>
        <w:rPr/>
        <w:t xml:space="preserve">external AI model access</w:t>
      </w:r>
    </w:p>
    <w:p>
      <w:pPr>
        <w:numPr>
          <w:ilvl w:val="0"/>
          <w:numId w:val="61"/>
        </w:numPr>
        <w:spacing w:lineRule="auto"/>
      </w:pPr>
      <w:r>
        <w:rPr/>
        <w:t xml:space="preserve">warehouse export</w:t>
      </w:r>
    </w:p>
    <w:p>
      <w:pPr>
        <w:numPr>
          <w:ilvl w:val="0"/>
          <w:numId w:val="61"/>
        </w:numPr>
        <w:spacing w:lineRule="auto"/>
      </w:pPr>
      <w:r>
        <w:rPr/>
        <w:t xml:space="preserve">collaboration and notification workflows</w:t>
      </w:r>
    </w:p>
    <w:p>
      <w:pPr>
        <w:spacing w:lineRule="auto"/>
      </w:pPr>
      <w:r>
        <w:rPr/>
        <w:t xml:space="preserve">Typical external APIs and integrations and why we use them:</w:t>
      </w:r>
    </w:p>
    <w:p>
      <w:pPr>
        <w:numPr>
          <w:ilvl w:val="0"/>
          <w:numId w:val="62"/>
        </w:numPr>
        <w:spacing w:lineRule="auto"/>
      </w:pPr>
      <w:r>
        <w:rPr>
          <w:b/>
        </w:rPr>
        <w:t xml:space="preserve">Salesforce</w:t>
      </w:r>
      <w:r>
        <w:rPr/>
        <w:t xml:space="preserve">, </w:t>
      </w:r>
      <w:r>
        <w:rPr>
          <w:b/>
        </w:rPr>
        <w:t xml:space="preserve">HubSpot</w:t>
      </w:r>
      <w:r>
        <w:rPr/>
        <w:t xml:space="preserve">, and </w:t>
      </w:r>
      <w:r>
        <w:rPr>
          <w:b/>
        </w:rPr>
        <w:t xml:space="preserve">Dynamics 365</w:t>
      </w:r>
      <w:r>
        <w:rPr/>
        <w:t xml:space="preserve"> because CRM sync is core to revenue workflows. [file:1]</w:t>
      </w:r>
    </w:p>
    <w:p>
      <w:pPr>
        <w:numPr>
          <w:ilvl w:val="0"/>
          <w:numId w:val="62"/>
        </w:numPr>
        <w:spacing w:lineRule="auto"/>
      </w:pPr>
      <w:r>
        <w:rPr>
          <w:b/>
        </w:rPr>
        <w:t xml:space="preserve">Zoom</w:t>
      </w:r>
      <w:r>
        <w:rPr/>
        <w:t xml:space="preserve">, </w:t>
      </w:r>
      <w:r>
        <w:rPr>
          <w:b/>
        </w:rPr>
        <w:t xml:space="preserve">Microsoft Teams</w:t>
      </w:r>
      <w:r>
        <w:rPr/>
        <w:t xml:space="preserve">, and </w:t>
      </w:r>
      <w:r>
        <w:rPr>
          <w:b/>
        </w:rPr>
        <w:t xml:space="preserve">Google Meet</w:t>
      </w:r>
      <w:r>
        <w:rPr/>
        <w:t xml:space="preserve"> because the platform captures meeting and call data from these ecosystems. [file:1]</w:t>
      </w:r>
    </w:p>
    <w:p>
      <w:pPr>
        <w:numPr>
          <w:ilvl w:val="0"/>
          <w:numId w:val="62"/>
        </w:numPr>
        <w:spacing w:lineRule="auto"/>
      </w:pPr>
      <w:r>
        <w:rPr>
          <w:b/>
        </w:rPr>
        <w:t xml:space="preserve">Gmail API</w:t>
      </w:r>
      <w:r>
        <w:rPr/>
        <w:t xml:space="preserve"> and </w:t>
      </w:r>
      <w:r>
        <w:rPr>
          <w:b/>
        </w:rPr>
        <w:t xml:space="preserve">Outlook / Microsoft Graph</w:t>
      </w:r>
      <w:r>
        <w:rPr/>
        <w:t xml:space="preserve"> because email workflows are part of capture and engagement features. [file:1]</w:t>
      </w:r>
    </w:p>
    <w:p>
      <w:pPr>
        <w:numPr>
          <w:ilvl w:val="0"/>
          <w:numId w:val="62"/>
        </w:numPr>
        <w:spacing w:lineRule="auto"/>
      </w:pPr>
      <w:r>
        <w:rPr>
          <w:b/>
        </w:rPr>
        <w:t xml:space="preserve">OpenAI API</w:t>
      </w:r>
      <w:r>
        <w:rPr/>
        <w:t xml:space="preserve"> because it powers core AI tasks in the initial architecture. [file:1]</w:t>
      </w:r>
    </w:p>
    <w:p>
      <w:pPr>
        <w:numPr>
          <w:ilvl w:val="0"/>
          <w:numId w:val="62"/>
        </w:numPr>
        <w:spacing w:lineRule="auto"/>
      </w:pPr>
      <w:r>
        <w:rPr>
          <w:b/>
        </w:rPr>
        <w:t xml:space="preserve">AssemblyAI</w:t>
      </w:r>
      <w:r>
        <w:rPr/>
        <w:t xml:space="preserve"> because it supports fallback speech workflows. [file:1]</w:t>
      </w:r>
    </w:p>
    <w:p>
      <w:pPr>
        <w:numPr>
          <w:ilvl w:val="0"/>
          <w:numId w:val="62"/>
        </w:numPr>
        <w:spacing w:lineRule="auto"/>
      </w:pPr>
      <w:r>
        <w:rPr>
          <w:b/>
        </w:rPr>
        <w:t xml:space="preserve">Snowflake</w:t>
      </w:r>
      <w:r>
        <w:rPr/>
        <w:t xml:space="preserve"> and </w:t>
      </w:r>
      <w:r>
        <w:rPr>
          <w:b/>
        </w:rPr>
        <w:t xml:space="preserve">BigQuery</w:t>
      </w:r>
      <w:r>
        <w:rPr/>
        <w:t xml:space="preserve"> connectors because customers may need downstream reporting or warehouse exports. [file:1]</w:t>
      </w:r>
    </w:p>
    <w:p>
      <w:pPr>
        <w:numPr>
          <w:ilvl w:val="0"/>
          <w:numId w:val="62"/>
        </w:numPr>
        <w:spacing w:lineRule="auto"/>
      </w:pPr>
      <w:r>
        <w:rPr>
          <w:b/>
        </w:rPr>
        <w:t xml:space="preserve">Slack</w:t>
      </w:r>
      <w:r>
        <w:rPr/>
        <w:t xml:space="preserve"> or similar notification tools because alerts and workflow outputs may need collaboration integration.</w:t>
      </w:r>
    </w:p>
    <w:p>
      <w:pPr>
        <w:numPr>
          <w:ilvl w:val="0"/>
          <w:numId w:val="62"/>
        </w:numPr>
        <w:spacing w:lineRule="auto"/>
      </w:pPr>
      <w:r>
        <w:rPr>
          <w:b/>
        </w:rPr>
        <w:t xml:space="preserve">xAI / Grok routes</w:t>
      </w:r>
      <w:r>
        <w:rPr/>
        <w:t xml:space="preserve">, </w:t>
      </w:r>
      <w:r>
        <w:rPr>
          <w:b/>
        </w:rPr>
        <w:t xml:space="preserve">Google AI Studio</w:t>
      </w:r>
      <w:r>
        <w:rPr/>
        <w:t xml:space="preserve">, or similar AI providers may be used for evaluation only and must be reviewed before any production dependency. [web:22][web:25]</w:t>
      </w:r>
    </w:p>
    <w:p>
      <w:pPr>
        <w:pStyle w:val="Heading3"/>
        <w:spacing w:lineRule="auto"/>
      </w:pPr>
      <w:r>
        <w:rPr/>
        <w:t xml:space="preserve">5.8 Productivity / Team Tools</w:t>
      </w:r>
    </w:p>
    <w:p>
      <w:pPr>
        <w:spacing w:lineRule="auto"/>
      </w:pPr>
      <w:r>
        <w:rPr/>
        <w:t xml:space="preserve">Productivity and team tools help engineers, QA, PMs, and leads work together effectively, even though they are not always part of the runtime product stack. They still matter because poor collaboration creates delivery problems, onboarding friction, and knowledge gaps.</w:t>
      </w:r>
    </w:p>
    <w:p>
      <w:pPr>
        <w:spacing w:lineRule="auto"/>
      </w:pPr>
      <w:r>
        <w:rPr/>
        <w:t xml:space="preserve">We use productivity and team tools mainly for:</w:t>
      </w:r>
    </w:p>
    <w:p>
      <w:pPr>
        <w:numPr>
          <w:ilvl w:val="0"/>
          <w:numId w:val="63"/>
        </w:numPr>
        <w:spacing w:lineRule="auto"/>
      </w:pPr>
      <w:r>
        <w:rPr/>
        <w:t xml:space="preserve">documentation</w:t>
      </w:r>
    </w:p>
    <w:p>
      <w:pPr>
        <w:numPr>
          <w:ilvl w:val="0"/>
          <w:numId w:val="63"/>
        </w:numPr>
        <w:spacing w:lineRule="auto"/>
      </w:pPr>
      <w:r>
        <w:rPr/>
        <w:t xml:space="preserve">issue tracking</w:t>
      </w:r>
    </w:p>
    <w:p>
      <w:pPr>
        <w:numPr>
          <w:ilvl w:val="0"/>
          <w:numId w:val="63"/>
        </w:numPr>
        <w:spacing w:lineRule="auto"/>
      </w:pPr>
      <w:r>
        <w:rPr/>
        <w:t xml:space="preserve">collaboration</w:t>
      </w:r>
    </w:p>
    <w:p>
      <w:pPr>
        <w:numPr>
          <w:ilvl w:val="0"/>
          <w:numId w:val="63"/>
        </w:numPr>
        <w:spacing w:lineRule="auto"/>
      </w:pPr>
      <w:r>
        <w:rPr/>
        <w:t xml:space="preserve">design handoff</w:t>
      </w:r>
    </w:p>
    <w:p>
      <w:pPr>
        <w:numPr>
          <w:ilvl w:val="0"/>
          <w:numId w:val="63"/>
        </w:numPr>
        <w:spacing w:lineRule="auto"/>
      </w:pPr>
      <w:r>
        <w:rPr/>
        <w:t xml:space="preserve">architecture review</w:t>
      </w:r>
    </w:p>
    <w:p>
      <w:pPr>
        <w:numPr>
          <w:ilvl w:val="0"/>
          <w:numId w:val="63"/>
        </w:numPr>
        <w:spacing w:lineRule="auto"/>
      </w:pPr>
      <w:r>
        <w:rPr/>
        <w:t xml:space="preserve">meeting coordination</w:t>
      </w:r>
    </w:p>
    <w:p>
      <w:pPr>
        <w:numPr>
          <w:ilvl w:val="0"/>
          <w:numId w:val="63"/>
        </w:numPr>
        <w:spacing w:lineRule="auto"/>
      </w:pPr>
      <w:r>
        <w:rPr/>
        <w:t xml:space="preserve">code review workflow</w:t>
      </w:r>
    </w:p>
    <w:p>
      <w:pPr>
        <w:spacing w:lineRule="auto"/>
      </w:pPr>
      <w:r>
        <w:rPr/>
        <w:t xml:space="preserve">Typical productivity and team tools and why we use them:</w:t>
      </w:r>
    </w:p>
    <w:p>
      <w:pPr>
        <w:numPr>
          <w:ilvl w:val="0"/>
          <w:numId w:val="64"/>
        </w:numPr>
        <w:spacing w:lineRule="auto"/>
      </w:pPr>
      <w:r>
        <w:rPr>
          <w:b/>
        </w:rPr>
        <w:t xml:space="preserve">GitHub</w:t>
      </w:r>
      <w:r>
        <w:rPr/>
        <w:t xml:space="preserve"> because it is the center of source control, pull requests, and engineering collaboration.</w:t>
      </w:r>
    </w:p>
    <w:p>
      <w:pPr>
        <w:numPr>
          <w:ilvl w:val="0"/>
          <w:numId w:val="64"/>
        </w:numPr>
        <w:spacing w:lineRule="auto"/>
      </w:pPr>
      <w:r>
        <w:rPr>
          <w:b/>
        </w:rPr>
        <w:t xml:space="preserve">GitHub Projects / Jira</w:t>
      </w:r>
      <w:r>
        <w:rPr/>
        <w:t xml:space="preserve"> because tasks and sprint execution need visibility.</w:t>
      </w:r>
    </w:p>
    <w:p>
      <w:pPr>
        <w:numPr>
          <w:ilvl w:val="0"/>
          <w:numId w:val="64"/>
        </w:numPr>
        <w:spacing w:lineRule="auto"/>
      </w:pPr>
      <w:r>
        <w:rPr>
          <w:b/>
        </w:rPr>
        <w:t xml:space="preserve">Notion / Confluence / Markdown docs</w:t>
      </w:r>
      <w:r>
        <w:rPr/>
        <w:t xml:space="preserve"> because architecture and decisions must be documented.</w:t>
      </w:r>
    </w:p>
    <w:p>
      <w:pPr>
        <w:numPr>
          <w:ilvl w:val="0"/>
          <w:numId w:val="64"/>
        </w:numPr>
        <w:spacing w:lineRule="auto"/>
      </w:pPr>
      <w:r>
        <w:rPr>
          <w:b/>
        </w:rPr>
        <w:t xml:space="preserve">Figma</w:t>
      </w:r>
      <w:r>
        <w:rPr/>
        <w:t xml:space="preserve"> because UI and UX handoff is important for frontend development.</w:t>
      </w:r>
    </w:p>
    <w:p>
      <w:pPr>
        <w:numPr>
          <w:ilvl w:val="0"/>
          <w:numId w:val="64"/>
        </w:numPr>
        <w:spacing w:lineRule="auto"/>
      </w:pPr>
      <w:r>
        <w:rPr>
          <w:b/>
        </w:rPr>
        <w:t xml:space="preserve">Slack / Teams</w:t>
      </w:r>
      <w:r>
        <w:rPr/>
        <w:t xml:space="preserve"> because engineering communication and operational coordination require a shared channel.</w:t>
      </w:r>
    </w:p>
    <w:p>
      <w:pPr>
        <w:numPr>
          <w:ilvl w:val="0"/>
          <w:numId w:val="64"/>
        </w:numPr>
        <w:spacing w:lineRule="auto"/>
      </w:pPr>
      <w:r>
        <w:rPr>
          <w:b/>
        </w:rPr>
        <w:t xml:space="preserve">Google Sheets / Excel</w:t>
      </w:r>
      <w:r>
        <w:rPr/>
        <w:t xml:space="preserve"> because procurement, planning, and tool tracking are often easiest to manage in structured tables before being formalized in code or docs.</w:t>
      </w:r>
    </w:p>
    <w:p>
      <w:pPr>
        <w:spacing w:lineRule="auto"/>
      </w:pPr>
      <w:r>
        <w:rPr/>
        <w:t xml:space="preserve">Important note:</w:t>
      </w:r>
    </w:p>
    <w:p>
      <w:pPr>
        <w:numPr>
          <w:ilvl w:val="0"/>
          <w:numId w:val="65"/>
        </w:numPr>
        <w:spacing w:lineRule="auto"/>
      </w:pPr>
      <w:r>
        <w:rPr/>
        <w:t xml:space="preserve">Productivity tools should also be tracked here if they create recurring seat cost, workflow dependency, or documentation lock-in.</w:t>
      </w:r>
    </w:p>
    <w:p>
      <w:pPr>
        <w:numPr>
          <w:ilvl w:val="0"/>
          <w:numId w:val="65"/>
        </w:numPr>
        <w:spacing w:lineRule="auto"/>
      </w:pPr>
      <w:r>
        <w:rPr/>
        <w:t xml:space="preserve">Just because a tool is “not part of runtime” does not mean it is unimportant.</w:t>
      </w:r>
    </w:p>
    <w:p>
      <w:pPr>
        <w:pStyle w:val="Heading2"/>
        <w:spacing w:lineRule="auto"/>
      </w:pPr>
      <w:r>
        <w:rPr/>
        <w:t xml:space="preserve">6. Core Principles</w:t>
      </w:r>
    </w:p>
    <w:p>
      <w:pPr>
        <w:spacing w:lineRule="auto"/>
      </w:pPr>
      <w:r>
        <w:rPr/>
        <w:t xml:space="preserve">This document is not just a list of tools. It is also a decision guide. These core principles help the team choose tools in a disciplined way so we do not end up with unnecessary complexity, duplicated services, hidden costs, or unsupported technology choices. The architecture already defines a standard stack for the platform and states that every technology decision should be governed and reviewed before it enters the codebase, so this inventory should follow the same discipline. [file:1]</w:t>
      </w:r>
    </w:p>
    <w:p>
      <w:pPr>
        <w:pStyle w:val="Heading3"/>
        <w:spacing w:lineRule="auto"/>
      </w:pPr>
      <w:r>
        <w:rPr/>
        <w:t xml:space="preserve">Prefer approved stack first</w:t>
      </w:r>
    </w:p>
    <w:p>
      <w:pPr>
        <w:spacing w:lineRule="auto"/>
      </w:pPr>
      <w:r>
        <w:rPr/>
        <w:t xml:space="preserve">Always check the approved platform stack before proposing a new tool, library, model, API, or service. The current architecture already defines standard choices across frontend, backend, AI services, storage, search, hosting, observability, and secrets management, including tools such as Next.js, NestJS, FastAPI, PostgreSQL, BullMQ, LiteLLM, Whisper, Meilisearch, ClickHouse, Railway, Sentry, Better Stack, and Doppler. [file:1]</w:t>
      </w:r>
    </w:p>
    <w:p>
      <w:pPr>
        <w:spacing w:lineRule="auto"/>
      </w:pPr>
      <w:r>
        <w:rPr/>
        <w:t xml:space="preserve">Why this principle exists:</w:t>
      </w:r>
    </w:p>
    <w:p>
      <w:pPr>
        <w:numPr>
          <w:ilvl w:val="0"/>
          <w:numId w:val="66"/>
        </w:numPr>
        <w:spacing w:lineRule="auto"/>
      </w:pPr>
      <w:r>
        <w:rPr/>
        <w:t xml:space="preserve">it reduces unnecessary tool sprawl</w:t>
      </w:r>
    </w:p>
    <w:p>
      <w:pPr>
        <w:numPr>
          <w:ilvl w:val="0"/>
          <w:numId w:val="66"/>
        </w:numPr>
        <w:spacing w:lineRule="auto"/>
      </w:pPr>
      <w:r>
        <w:rPr/>
        <w:t xml:space="preserve">it keeps onboarding easier for freshers and new team members</w:t>
      </w:r>
    </w:p>
    <w:p>
      <w:pPr>
        <w:numPr>
          <w:ilvl w:val="0"/>
          <w:numId w:val="66"/>
        </w:numPr>
        <w:spacing w:lineRule="auto"/>
      </w:pPr>
      <w:r>
        <w:rPr/>
        <w:t xml:space="preserve">it improves maintainability because more engineers understand the same stack</w:t>
      </w:r>
    </w:p>
    <w:p>
      <w:pPr>
        <w:numPr>
          <w:ilvl w:val="0"/>
          <w:numId w:val="66"/>
        </w:numPr>
        <w:spacing w:lineRule="auto"/>
      </w:pPr>
      <w:r>
        <w:rPr/>
        <w:t xml:space="preserve">it reduces integration and operational risk</w:t>
      </w:r>
    </w:p>
    <w:p>
      <w:pPr>
        <w:numPr>
          <w:ilvl w:val="0"/>
          <w:numId w:val="66"/>
        </w:numPr>
        <w:spacing w:lineRule="auto"/>
      </w:pPr>
      <w:r>
        <w:rPr/>
        <w:t xml:space="preserve">it keeps architecture decisions consistent across modules</w:t>
      </w:r>
    </w:p>
    <w:p>
      <w:pPr>
        <w:spacing w:lineRule="auto"/>
      </w:pPr>
      <w:r>
        <w:rPr/>
        <w:t xml:space="preserve">Practical rule:</w:t>
      </w:r>
    </w:p>
    <w:p>
      <w:pPr>
        <w:numPr>
          <w:ilvl w:val="0"/>
          <w:numId w:val="67"/>
        </w:numPr>
        <w:spacing w:lineRule="auto"/>
      </w:pPr>
      <w:r>
        <w:rPr/>
        <w:t xml:space="preserve">If the tool already exists in the approved stack, use it unless there is a strong reason not to.</w:t>
      </w:r>
    </w:p>
    <w:p>
      <w:pPr>
        <w:numPr>
          <w:ilvl w:val="0"/>
          <w:numId w:val="67"/>
        </w:numPr>
        <w:spacing w:lineRule="auto"/>
      </w:pPr>
      <w:r>
        <w:rPr/>
        <w:t xml:space="preserve">If two tools solve the same problem, prefer the one already approved and already used in the platform.</w:t>
      </w:r>
    </w:p>
    <w:p>
      <w:pPr>
        <w:numPr>
          <w:ilvl w:val="0"/>
          <w:numId w:val="67"/>
        </w:numPr>
        <w:spacing w:lineRule="auto"/>
      </w:pPr>
      <w:r>
        <w:rPr/>
        <w:t xml:space="preserve">Do not add a second tool just because it looks newer, trendier, or easier in one small case.</w:t>
      </w:r>
    </w:p>
    <w:p>
      <w:pPr>
        <w:pStyle w:val="Heading3"/>
        <w:spacing w:lineRule="auto"/>
      </w:pPr>
      <w:r>
        <w:rPr/>
        <w:t xml:space="preserve">Do not introduce new tools without review</w:t>
      </w:r>
    </w:p>
    <w:p>
      <w:pPr>
        <w:spacing w:lineRule="auto"/>
      </w:pPr>
      <w:r>
        <w:rPr/>
        <w:t xml:space="preserve">No new tool should be added casually to the codebase, infrastructure, or workflow. The architecture document explicitly states that every technology must have an approved architecture decision before it enters the codebase, and that new alternatives should not be introduced without review. [file:1]</w:t>
      </w:r>
    </w:p>
    <w:p>
      <w:pPr>
        <w:spacing w:lineRule="auto"/>
      </w:pPr>
      <w:r>
        <w:rPr/>
        <w:t xml:space="preserve">Why this principle exists:</w:t>
      </w:r>
    </w:p>
    <w:p>
      <w:pPr>
        <w:numPr>
          <w:ilvl w:val="0"/>
          <w:numId w:val="68"/>
        </w:numPr>
        <w:spacing w:lineRule="auto"/>
      </w:pPr>
      <w:r>
        <w:rPr/>
        <w:t xml:space="preserve">every new tool creates maintenance cost</w:t>
      </w:r>
    </w:p>
    <w:p>
      <w:pPr>
        <w:numPr>
          <w:ilvl w:val="0"/>
          <w:numId w:val="68"/>
        </w:numPr>
        <w:spacing w:lineRule="auto"/>
      </w:pPr>
      <w:r>
        <w:rPr/>
        <w:t xml:space="preserve">every new vendor creates cost and legal review risk</w:t>
      </w:r>
    </w:p>
    <w:p>
      <w:pPr>
        <w:numPr>
          <w:ilvl w:val="0"/>
          <w:numId w:val="68"/>
        </w:numPr>
        <w:spacing w:lineRule="auto"/>
      </w:pPr>
      <w:r>
        <w:rPr/>
        <w:t xml:space="preserve">every new API creates security and reliability considerations</w:t>
      </w:r>
    </w:p>
    <w:p>
      <w:pPr>
        <w:numPr>
          <w:ilvl w:val="0"/>
          <w:numId w:val="68"/>
        </w:numPr>
        <w:spacing w:lineRule="auto"/>
      </w:pPr>
      <w:r>
        <w:rPr/>
        <w:t xml:space="preserve">every new library increases upgrade and compatibility burden</w:t>
      </w:r>
    </w:p>
    <w:p>
      <w:pPr>
        <w:numPr>
          <w:ilvl w:val="0"/>
          <w:numId w:val="68"/>
        </w:numPr>
        <w:spacing w:lineRule="auto"/>
      </w:pPr>
      <w:r>
        <w:rPr/>
        <w:t xml:space="preserve">every new AI provider increases prompt, evaluation, and fallback complexity</w:t>
      </w:r>
    </w:p>
    <w:p>
      <w:pPr>
        <w:spacing w:lineRule="auto"/>
      </w:pPr>
      <w:r>
        <w:rPr/>
        <w:t xml:space="preserve">Practical rule:</w:t>
      </w:r>
    </w:p>
    <w:p>
      <w:pPr>
        <w:numPr>
          <w:ilvl w:val="0"/>
          <w:numId w:val="69"/>
        </w:numPr>
        <w:spacing w:lineRule="auto"/>
      </w:pPr>
      <w:r>
        <w:rPr/>
        <w:t xml:space="preserve">New tools must be reviewed by the Tech Lead or the designated architecture owner.</w:t>
      </w:r>
    </w:p>
    <w:p>
      <w:pPr>
        <w:numPr>
          <w:ilvl w:val="0"/>
          <w:numId w:val="69"/>
        </w:numPr>
        <w:spacing w:lineRule="auto"/>
      </w:pPr>
      <w:r>
        <w:rPr/>
        <w:t xml:space="preserve">The proposal should clearly explain: </w:t>
      </w:r>
    </w:p>
    <w:p>
      <w:pPr>
        <w:numPr>
          <w:ilvl w:val="1"/>
          <w:numId w:val="70"/>
        </w:numPr>
        <w:spacing w:lineRule="auto"/>
      </w:pPr>
      <w:r>
        <w:rPr/>
        <w:t xml:space="preserve">what problem the tool solves</w:t>
      </w:r>
    </w:p>
    <w:p>
      <w:pPr>
        <w:numPr>
          <w:ilvl w:val="1"/>
          <w:numId w:val="70"/>
        </w:numPr>
        <w:spacing w:lineRule="auto"/>
      </w:pPr>
      <w:r>
        <w:rPr/>
        <w:t xml:space="preserve">why the current approved stack is not enough</w:t>
      </w:r>
    </w:p>
    <w:p>
      <w:pPr>
        <w:numPr>
          <w:ilvl w:val="1"/>
          <w:numId w:val="70"/>
        </w:numPr>
        <w:spacing w:lineRule="auto"/>
      </w:pPr>
      <w:r>
        <w:rPr/>
        <w:t xml:space="preserve">cost impact</w:t>
      </w:r>
    </w:p>
    <w:p>
      <w:pPr>
        <w:numPr>
          <w:ilvl w:val="1"/>
          <w:numId w:val="70"/>
        </w:numPr>
        <w:spacing w:lineRule="auto"/>
      </w:pPr>
      <w:r>
        <w:rPr/>
        <w:t xml:space="preserve">security and privacy impact</w:t>
      </w:r>
    </w:p>
    <w:p>
      <w:pPr>
        <w:numPr>
          <w:ilvl w:val="1"/>
          <w:numId w:val="70"/>
        </w:numPr>
        <w:spacing w:lineRule="auto"/>
      </w:pPr>
      <w:r>
        <w:rPr/>
        <w:t xml:space="preserve">migration or lock-in risk</w:t>
      </w:r>
    </w:p>
    <w:p>
      <w:pPr>
        <w:numPr>
          <w:ilvl w:val="1"/>
          <w:numId w:val="70"/>
        </w:numPr>
        <w:spacing w:lineRule="auto"/>
      </w:pPr>
      <w:r>
        <w:rPr/>
        <w:t xml:space="preserve">whether it is for development only, testing, internal use, or production</w:t>
      </w:r>
    </w:p>
    <w:p>
      <w:pPr>
        <w:numPr>
          <w:ilvl w:val="0"/>
          <w:numId w:val="69"/>
        </w:numPr>
        <w:spacing w:lineRule="auto"/>
      </w:pPr>
      <w:r>
        <w:rPr/>
        <w:t xml:space="preserve">If the tool touches AI, data, auth, observability, infra, or external integrations, review is mandatory before adoption.</w:t>
      </w:r>
    </w:p>
    <w:p>
      <w:pPr>
        <w:pStyle w:val="Heading3"/>
        <w:spacing w:lineRule="auto"/>
      </w:pPr>
      <w:r>
        <w:rPr/>
        <w:t xml:space="preserve">Version pinning and version governance are mandatory</w:t>
      </w:r>
    </w:p>
    <w:p>
      <w:pPr>
        <w:spacing w:lineRule="auto"/>
      </w:pPr>
      <w:r>
        <w:rPr/>
        <w:t xml:space="preserve">The stack spans JavaScript, Python, containers, and managed services. Without explicit version governance, environment drift creates avoidable CI failures and "works on my machine" bugs.</w:t>
      </w:r>
    </w:p>
    <w:p>
      <w:pPr>
        <w:spacing w:lineRule="auto"/>
      </w:pPr>
      <w:r>
        <w:rPr/>
        <w:t xml:space="preserve">Practical rule:</w:t>
      </w:r>
    </w:p>
    <w:p>
      <w:pPr>
        <w:numPr>
          <w:ilvl w:val="0"/>
          <w:numId w:val="71"/>
        </w:numPr>
        <w:spacing w:lineRule="auto"/>
      </w:pPr>
      <w:r>
        <w:rPr/>
        <w:t xml:space="preserve">Every approved dependency must be explicitly versioned in the appropriate manifest or config (</w:t>
      </w:r>
      <w:r>
        <w:rPr/>
        <w:t xml:space="preserve">package.json</w:t>
      </w:r>
      <w:r>
        <w:rPr/>
        <w:t xml:space="preserve">, lock files, </w:t>
      </w:r>
      <w:r>
        <w:rPr/>
        <w:t xml:space="preserve">pyproject.toml</w:t>
      </w:r>
      <w:r>
        <w:rPr/>
        <w:t xml:space="preserve">, </w:t>
      </w:r>
      <w:r>
        <w:rPr/>
        <w:t xml:space="preserve">requirements*.txt</w:t>
      </w:r>
      <w:r>
        <w:rPr/>
        <w:t xml:space="preserve">, Docker image tags, and </w:t>
      </w:r>
      <w:r>
        <w:rPr/>
        <w:t xml:space="preserve">docker-compose.yml</w:t>
      </w:r>
      <w:r>
        <w:rPr/>
        <w:t xml:space="preserve">).</w:t>
      </w:r>
    </w:p>
    <w:p>
      <w:pPr>
        <w:numPr>
          <w:ilvl w:val="0"/>
          <w:numId w:val="71"/>
        </w:numPr>
        <w:spacing w:lineRule="auto"/>
      </w:pPr>
      <w:r>
        <w:rPr/>
        <w:t xml:space="preserve">Do not use floating </w:t>
      </w:r>
      <w:r>
        <w:rPr/>
        <w:t xml:space="preserve">latest</w:t>
      </w:r>
      <w:r>
        <w:rPr/>
        <w:t xml:space="preserve"> tags for production dependencies.</w:t>
      </w:r>
    </w:p>
    <w:p>
      <w:pPr>
        <w:numPr>
          <w:ilvl w:val="0"/>
          <w:numId w:val="71"/>
        </w:numPr>
        <w:spacing w:lineRule="auto"/>
      </w:pPr>
      <w:r>
        <w:rPr/>
        <w:t xml:space="preserve">Runtime versions (Node, Python, PostgreSQL, Redis) must be documented and aligned between local development and CI.</w:t>
      </w:r>
    </w:p>
    <w:p>
      <w:pPr>
        <w:numPr>
          <w:ilvl w:val="0"/>
          <w:numId w:val="71"/>
        </w:numPr>
        <w:spacing w:lineRule="auto"/>
      </w:pPr>
      <w:r>
        <w:rPr/>
        <w:t xml:space="preserve">Major version changes require Tech Lead review before merge.</w:t>
      </w:r>
    </w:p>
    <w:p>
      <w:pPr>
        <w:pStyle w:val="Heading3"/>
        <w:spacing w:lineRule="auto"/>
      </w:pPr>
      <w:r>
        <w:rPr/>
        <w:t xml:space="preserve">Upgrade governance and dependency ownership are mandatory</w:t>
      </w:r>
    </w:p>
    <w:p>
      <w:pPr>
        <w:spacing w:lineRule="auto"/>
      </w:pPr>
      <w:r>
        <w:rPr/>
        <w:t xml:space="preserve">High-impact tools such as NestJS, FastAPI, LiteLLM, LangGraph, and provider SDKs need controlled upgrade ownership.</w:t>
      </w:r>
    </w:p>
    <w:p>
      <w:pPr>
        <w:spacing w:lineRule="auto"/>
      </w:pPr>
      <w:r>
        <w:rPr/>
        <w:t xml:space="preserve">Practical rule:</w:t>
      </w:r>
    </w:p>
    <w:p>
      <w:pPr>
        <w:numPr>
          <w:ilvl w:val="0"/>
          <w:numId w:val="72"/>
        </w:numPr>
        <w:spacing w:lineRule="auto"/>
      </w:pPr>
      <w:r>
        <w:rPr/>
        <w:t xml:space="preserve">Assign a clear owner for each production dependency (Frontend Lead, Backend Lead, AI Lead, DevOps Lead, or Security Owner).</w:t>
      </w:r>
    </w:p>
    <w:p>
      <w:pPr>
        <w:numPr>
          <w:ilvl w:val="0"/>
          <w:numId w:val="72"/>
        </w:numPr>
        <w:spacing w:lineRule="auto"/>
      </w:pPr>
      <w:r>
        <w:rPr/>
        <w:t xml:space="preserve">Minor/patch upgrades can be batched in maintenance windows.</w:t>
      </w:r>
    </w:p>
    <w:p>
      <w:pPr>
        <w:numPr>
          <w:ilvl w:val="0"/>
          <w:numId w:val="72"/>
        </w:numPr>
        <w:spacing w:lineRule="auto"/>
      </w:pPr>
      <w:r>
        <w:rPr/>
        <w:t xml:space="preserve">Major upgrades require: </w:t>
      </w:r>
    </w:p>
    <w:p>
      <w:pPr>
        <w:numPr>
          <w:ilvl w:val="1"/>
          <w:numId w:val="73"/>
        </w:numPr>
        <w:spacing w:lineRule="auto"/>
      </w:pPr>
      <w:r>
        <w:rPr/>
        <w:t xml:space="preserve">impact note (breaking changes)</w:t>
      </w:r>
    </w:p>
    <w:p>
      <w:pPr>
        <w:numPr>
          <w:ilvl w:val="1"/>
          <w:numId w:val="73"/>
        </w:numPr>
        <w:spacing w:lineRule="auto"/>
      </w:pPr>
      <w:r>
        <w:rPr/>
        <w:t xml:space="preserve">migration plan</w:t>
      </w:r>
    </w:p>
    <w:p>
      <w:pPr>
        <w:numPr>
          <w:ilvl w:val="1"/>
          <w:numId w:val="73"/>
        </w:numPr>
        <w:spacing w:lineRule="auto"/>
      </w:pPr>
      <w:r>
        <w:rPr/>
        <w:t xml:space="preserve">rollback plan</w:t>
      </w:r>
    </w:p>
    <w:p>
      <w:pPr>
        <w:numPr>
          <w:ilvl w:val="1"/>
          <w:numId w:val="73"/>
        </w:numPr>
        <w:spacing w:lineRule="auto"/>
      </w:pPr>
      <w:r>
        <w:rPr/>
        <w:t xml:space="preserve">test plan and validation evidence</w:t>
      </w:r>
    </w:p>
    <w:p>
      <w:pPr>
        <w:numPr>
          <w:ilvl w:val="1"/>
          <w:numId w:val="73"/>
        </w:numPr>
        <w:spacing w:lineRule="auto"/>
      </w:pPr>
      <w:r>
        <w:rPr/>
        <w:t xml:space="preserve">Tech Lead approval before production rollout</w:t>
      </w:r>
    </w:p>
    <w:p>
      <w:pPr>
        <w:numPr>
          <w:ilvl w:val="0"/>
          <w:numId w:val="72"/>
        </w:numPr>
        <w:spacing w:lineRule="auto"/>
      </w:pPr>
      <w:r>
        <w:rPr/>
        <w:t xml:space="preserve">Security fixes take priority over feature upgrades.</w:t>
      </w:r>
    </w:p>
    <w:p>
      <w:pPr>
        <w:numPr>
          <w:ilvl w:val="0"/>
          <w:numId w:val="72"/>
        </w:numPr>
        <w:spacing w:lineRule="auto"/>
      </w:pPr>
      <w:r>
        <w:rPr/>
        <w:t xml:space="preserve">CI must run dependency vulnerability checks using </w:t>
      </w:r>
      <w:r>
        <w:rPr/>
        <w:t xml:space="preserve">npm audit</w:t>
      </w:r>
      <w:r>
        <w:rPr/>
        <w:t xml:space="preserve"> (or equivalent JS tooling) and </w:t>
      </w:r>
      <w:r>
        <w:rPr/>
        <w:t xml:space="preserve">pip-audit</w:t>
      </w:r>
      <w:r>
        <w:rPr/>
        <w:t xml:space="preserve"> for Python services.</w:t>
      </w:r>
    </w:p>
    <w:p>
      <w:pPr>
        <w:pStyle w:val="Heading3"/>
        <w:spacing w:lineRule="auto"/>
      </w:pPr>
      <w:r>
        <w:rPr/>
        <w:t xml:space="preserve">Prefer open-source for local development</w:t>
      </w:r>
    </w:p>
    <w:p>
      <w:pPr>
        <w:spacing w:lineRule="auto"/>
      </w:pPr>
      <w:r>
        <w:rPr/>
        <w:t xml:space="preserve">For local development, prefer open-source tools whenever practical. The architecture already leans heavily on open-source foundations such as Next.js, NestJS, FastAPI, PostgreSQL, Redis, BullMQ, Prisma, Zod, Whisper, LangGraph, and other code-level dependencies, which makes this a natural principle for the team. [file:1]</w:t>
      </w:r>
    </w:p>
    <w:p>
      <w:pPr>
        <w:spacing w:lineRule="auto"/>
      </w:pPr>
      <w:r>
        <w:rPr/>
        <w:t xml:space="preserve">Why this principle exists:</w:t>
      </w:r>
    </w:p>
    <w:p>
      <w:pPr>
        <w:numPr>
          <w:ilvl w:val="0"/>
          <w:numId w:val="74"/>
        </w:numPr>
        <w:spacing w:lineRule="auto"/>
      </w:pPr>
      <w:r>
        <w:rPr/>
        <w:t xml:space="preserve">it lowers early cost</w:t>
      </w:r>
    </w:p>
    <w:p>
      <w:pPr>
        <w:numPr>
          <w:ilvl w:val="0"/>
          <w:numId w:val="74"/>
        </w:numPr>
        <w:spacing w:lineRule="auto"/>
      </w:pPr>
      <w:r>
        <w:rPr/>
        <w:t xml:space="preserve">it makes local setup easier</w:t>
      </w:r>
    </w:p>
    <w:p>
      <w:pPr>
        <w:numPr>
          <w:ilvl w:val="0"/>
          <w:numId w:val="74"/>
        </w:numPr>
        <w:spacing w:lineRule="auto"/>
      </w:pPr>
      <w:r>
        <w:rPr/>
        <w:t xml:space="preserve">it helps new engineers learn the actual system instead of depending only on hosted black-box tools</w:t>
      </w:r>
    </w:p>
    <w:p>
      <w:pPr>
        <w:numPr>
          <w:ilvl w:val="0"/>
          <w:numId w:val="74"/>
        </w:numPr>
        <w:spacing w:lineRule="auto"/>
      </w:pPr>
      <w:r>
        <w:rPr/>
        <w:t xml:space="preserve">it reduces vendor dependence during MVP</w:t>
      </w:r>
    </w:p>
    <w:p>
      <w:pPr>
        <w:numPr>
          <w:ilvl w:val="0"/>
          <w:numId w:val="74"/>
        </w:numPr>
        <w:spacing w:lineRule="auto"/>
      </w:pPr>
      <w:r>
        <w:rPr/>
        <w:t xml:space="preserve">it gives us freedom to self-host or customize later</w:t>
      </w:r>
    </w:p>
    <w:p>
      <w:pPr>
        <w:spacing w:lineRule="auto"/>
      </w:pPr>
      <w:r>
        <w:rPr/>
        <w:t xml:space="preserve">Good examples:</w:t>
      </w:r>
    </w:p>
    <w:p>
      <w:pPr>
        <w:numPr>
          <w:ilvl w:val="0"/>
          <w:numId w:val="75"/>
        </w:numPr>
        <w:spacing w:lineRule="auto"/>
      </w:pPr>
      <w:r>
        <w:rPr/>
        <w:t xml:space="preserve">use </w:t>
      </w:r>
      <w:r>
        <w:rPr>
          <w:b/>
        </w:rPr>
        <w:t xml:space="preserve">PostgreSQL</w:t>
      </w:r>
      <w:r>
        <w:rPr/>
        <w:t xml:space="preserve"> locally instead of depending only on a remote DB</w:t>
      </w:r>
    </w:p>
    <w:p>
      <w:pPr>
        <w:numPr>
          <w:ilvl w:val="0"/>
          <w:numId w:val="75"/>
        </w:numPr>
        <w:spacing w:lineRule="auto"/>
      </w:pPr>
      <w:r>
        <w:rPr/>
        <w:t xml:space="preserve">use </w:t>
      </w:r>
      <w:r>
        <w:rPr>
          <w:b/>
        </w:rPr>
        <w:t xml:space="preserve">Redis</w:t>
      </w:r>
      <w:r>
        <w:rPr/>
        <w:t xml:space="preserve"> and </w:t>
      </w:r>
      <w:r>
        <w:rPr>
          <w:b/>
        </w:rPr>
        <w:t xml:space="preserve">BullMQ</w:t>
      </w:r>
      <w:r>
        <w:rPr/>
        <w:t xml:space="preserve"> locally for event and queue testing</w:t>
      </w:r>
    </w:p>
    <w:p>
      <w:pPr>
        <w:numPr>
          <w:ilvl w:val="0"/>
          <w:numId w:val="75"/>
        </w:numPr>
        <w:spacing w:lineRule="auto"/>
      </w:pPr>
      <w:r>
        <w:rPr/>
        <w:t xml:space="preserve">use </w:t>
      </w:r>
      <w:r>
        <w:rPr>
          <w:b/>
        </w:rPr>
        <w:t xml:space="preserve">Docker Compose</w:t>
      </w:r>
      <w:r>
        <w:rPr/>
        <w:t xml:space="preserve"> to run the stack locally</w:t>
      </w:r>
    </w:p>
    <w:p>
      <w:pPr>
        <w:numPr>
          <w:ilvl w:val="0"/>
          <w:numId w:val="75"/>
        </w:numPr>
        <w:spacing w:lineRule="auto"/>
      </w:pPr>
      <w:r>
        <w:rPr/>
        <w:t xml:space="preserve">use </w:t>
      </w:r>
      <w:r>
        <w:rPr>
          <w:b/>
        </w:rPr>
        <w:t xml:space="preserve">Whisper</w:t>
      </w:r>
      <w:r>
        <w:rPr/>
        <w:t xml:space="preserve"> locally for transcription experiments where possible</w:t>
      </w:r>
    </w:p>
    <w:p>
      <w:pPr>
        <w:numPr>
          <w:ilvl w:val="0"/>
          <w:numId w:val="75"/>
        </w:numPr>
        <w:spacing w:lineRule="auto"/>
      </w:pPr>
      <w:r>
        <w:rPr/>
        <w:t xml:space="preserve">use </w:t>
      </w:r>
      <w:r>
        <w:rPr>
          <w:b/>
        </w:rPr>
        <w:t xml:space="preserve">Ollama</w:t>
      </w:r>
      <w:r>
        <w:rPr/>
        <w:t xml:space="preserve"> for local open-model testing instead of always calling paid LLM APIs [file:1][web:26]</w:t>
      </w:r>
    </w:p>
    <w:p>
      <w:pPr>
        <w:spacing w:lineRule="auto"/>
      </w:pPr>
      <w:r>
        <w:rPr/>
        <w:t xml:space="preserve">Practical rule:</w:t>
      </w:r>
    </w:p>
    <w:p>
      <w:pPr>
        <w:numPr>
          <w:ilvl w:val="0"/>
          <w:numId w:val="76"/>
        </w:numPr>
        <w:spacing w:lineRule="auto"/>
      </w:pPr>
      <w:r>
        <w:rPr/>
        <w:t xml:space="preserve">If a tool is only needed for local development and a stable open-source option exists, prefer that option first.</w:t>
      </w:r>
    </w:p>
    <w:p>
      <w:pPr>
        <w:numPr>
          <w:ilvl w:val="0"/>
          <w:numId w:val="76"/>
        </w:numPr>
        <w:spacing w:lineRule="auto"/>
      </w:pPr>
      <w:r>
        <w:rPr/>
        <w:t xml:space="preserve">Use hosted-only developer tools when they save significant time or solve a problem that local tools cannot solve reasonably.</w:t>
      </w:r>
    </w:p>
    <w:p>
      <w:pPr>
        <w:pStyle w:val="Heading3"/>
        <w:spacing w:lineRule="auto"/>
      </w:pPr>
      <w:r>
        <w:rPr/>
        <w:t xml:space="preserve">Prefer free offline AI for experimentation, privacy, and backup workflows</w:t>
      </w:r>
    </w:p>
    <w:p>
      <w:pPr>
        <w:spacing w:lineRule="auto"/>
      </w:pPr>
      <w:r>
        <w:rPr/>
        <w:t xml:space="preserve">Whenever possible, use free offline AI tools for early experimentation, prompt testing, internal demos, and backup workflows. This is especially useful because the platform depends heavily on AI, and cloud model costs can rise quickly during testing. The architecture already supports self-hosted and fallback-oriented thinking, including local transcription and planned model fallback strategies. [file:1]</w:t>
      </w:r>
    </w:p>
    <w:p>
      <w:pPr>
        <w:spacing w:lineRule="auto"/>
      </w:pPr>
      <w:r>
        <w:rPr/>
        <w:t xml:space="preserve">Why this principle exists:</w:t>
      </w:r>
    </w:p>
    <w:p>
      <w:pPr>
        <w:numPr>
          <w:ilvl w:val="0"/>
          <w:numId w:val="77"/>
        </w:numPr>
        <w:spacing w:lineRule="auto"/>
      </w:pPr>
      <w:r>
        <w:rPr/>
        <w:t xml:space="preserve">it reduces token and API costs during experimentation</w:t>
      </w:r>
    </w:p>
    <w:p>
      <w:pPr>
        <w:numPr>
          <w:ilvl w:val="0"/>
          <w:numId w:val="77"/>
        </w:numPr>
        <w:spacing w:lineRule="auto"/>
      </w:pPr>
      <w:r>
        <w:rPr/>
        <w:t xml:space="preserve">it helps protect privacy for sample or sensitive internal data</w:t>
      </w:r>
    </w:p>
    <w:p>
      <w:pPr>
        <w:numPr>
          <w:ilvl w:val="0"/>
          <w:numId w:val="77"/>
        </w:numPr>
        <w:spacing w:lineRule="auto"/>
      </w:pPr>
      <w:r>
        <w:rPr/>
        <w:t xml:space="preserve">it gives the team a fallback path when external AI APIs fail</w:t>
      </w:r>
    </w:p>
    <w:p>
      <w:pPr>
        <w:numPr>
          <w:ilvl w:val="0"/>
          <w:numId w:val="77"/>
        </w:numPr>
        <w:spacing w:lineRule="auto"/>
      </w:pPr>
      <w:r>
        <w:rPr/>
        <w:t xml:space="preserve">it allows faster prompt iteration without waiting for API approvals or billing setup</w:t>
      </w:r>
    </w:p>
    <w:p>
      <w:pPr>
        <w:numPr>
          <w:ilvl w:val="0"/>
          <w:numId w:val="77"/>
        </w:numPr>
        <w:spacing w:lineRule="auto"/>
      </w:pPr>
      <w:r>
        <w:rPr/>
        <w:t xml:space="preserve">it helps compare open models against paid providers before committing</w:t>
      </w:r>
    </w:p>
    <w:p>
      <w:pPr>
        <w:spacing w:lineRule="auto"/>
      </w:pPr>
      <w:r>
        <w:rPr/>
        <w:t xml:space="preserve">Good examples:</w:t>
      </w:r>
    </w:p>
    <w:p>
      <w:pPr>
        <w:numPr>
          <w:ilvl w:val="0"/>
          <w:numId w:val="78"/>
        </w:numPr>
        <w:spacing w:lineRule="auto"/>
      </w:pPr>
      <w:r>
        <w:rPr/>
        <w:t xml:space="preserve">use </w:t>
      </w:r>
      <w:r>
        <w:rPr>
          <w:b/>
        </w:rPr>
        <w:t xml:space="preserve">Ollama</w:t>
      </w:r>
      <w:r>
        <w:rPr/>
        <w:t xml:space="preserve"> to run local models for summarization tests, prompt debugging, and private experiments [web:26]</w:t>
      </w:r>
    </w:p>
    <w:p>
      <w:pPr>
        <w:numPr>
          <w:ilvl w:val="0"/>
          <w:numId w:val="78"/>
        </w:numPr>
        <w:spacing w:lineRule="auto"/>
      </w:pPr>
      <w:r>
        <w:rPr/>
        <w:t xml:space="preserve">use </w:t>
      </w:r>
      <w:r>
        <w:rPr>
          <w:b/>
        </w:rPr>
        <w:t xml:space="preserve">LM Studio</w:t>
      </w:r>
      <w:r>
        <w:rPr/>
        <w:t xml:space="preserve"> when product or non-backend team members need an easier local testing experience [web:11]</w:t>
      </w:r>
    </w:p>
    <w:p>
      <w:pPr>
        <w:numPr>
          <w:ilvl w:val="0"/>
          <w:numId w:val="78"/>
        </w:numPr>
        <w:spacing w:lineRule="auto"/>
      </w:pPr>
      <w:r>
        <w:rPr/>
        <w:t xml:space="preserve">use </w:t>
      </w:r>
      <w:r>
        <w:rPr>
          <w:b/>
        </w:rPr>
        <w:t xml:space="preserve">Gemma-family models</w:t>
      </w:r>
      <w:r>
        <w:rPr/>
        <w:t xml:space="preserve"> or similar open models for controlled experimentation if local hardware supports them [web:5][web:15]</w:t>
      </w:r>
    </w:p>
    <w:p>
      <w:pPr>
        <w:numPr>
          <w:ilvl w:val="0"/>
          <w:numId w:val="78"/>
        </w:numPr>
        <w:spacing w:lineRule="auto"/>
      </w:pPr>
      <w:r>
        <w:rPr/>
        <w:t xml:space="preserve">use </w:t>
      </w:r>
      <w:r>
        <w:rPr>
          <w:b/>
        </w:rPr>
        <w:t xml:space="preserve">Whisper</w:t>
      </w:r>
      <w:r>
        <w:rPr/>
        <w:t xml:space="preserve"> for self-hosted transcription experiments and fallback speech workflows [file:1]</w:t>
      </w:r>
    </w:p>
    <w:p>
      <w:pPr>
        <w:spacing w:lineRule="auto"/>
      </w:pPr>
      <w:r>
        <w:rPr/>
        <w:t xml:space="preserve">Practical rule:</w:t>
      </w:r>
    </w:p>
    <w:p>
      <w:pPr>
        <w:numPr>
          <w:ilvl w:val="0"/>
          <w:numId w:val="79"/>
        </w:numPr>
        <w:spacing w:lineRule="auto"/>
      </w:pPr>
      <w:r>
        <w:rPr/>
        <w:t xml:space="preserve">Offline AI is preferred for: </w:t>
      </w:r>
    </w:p>
    <w:p>
      <w:pPr>
        <w:numPr>
          <w:ilvl w:val="1"/>
          <w:numId w:val="80"/>
        </w:numPr>
        <w:spacing w:lineRule="auto"/>
      </w:pPr>
      <w:r>
        <w:rPr/>
        <w:t xml:space="preserve">internal prototyping</w:t>
      </w:r>
    </w:p>
    <w:p>
      <w:pPr>
        <w:numPr>
          <w:ilvl w:val="1"/>
          <w:numId w:val="80"/>
        </w:numPr>
        <w:spacing w:lineRule="auto"/>
      </w:pPr>
      <w:r>
        <w:rPr/>
        <w:t xml:space="preserve">evaluation</w:t>
      </w:r>
    </w:p>
    <w:p>
      <w:pPr>
        <w:numPr>
          <w:ilvl w:val="1"/>
          <w:numId w:val="80"/>
        </w:numPr>
        <w:spacing w:lineRule="auto"/>
      </w:pPr>
      <w:r>
        <w:rPr/>
        <w:t xml:space="preserve">backup design</w:t>
      </w:r>
    </w:p>
    <w:p>
      <w:pPr>
        <w:numPr>
          <w:ilvl w:val="1"/>
          <w:numId w:val="80"/>
        </w:numPr>
        <w:spacing w:lineRule="auto"/>
      </w:pPr>
      <w:r>
        <w:rPr/>
        <w:t xml:space="preserve">privacy-sensitive testing</w:t>
      </w:r>
    </w:p>
    <w:p>
      <w:pPr>
        <w:numPr>
          <w:ilvl w:val="1"/>
          <w:numId w:val="80"/>
        </w:numPr>
        <w:spacing w:lineRule="auto"/>
      </w:pPr>
      <w:r>
        <w:rPr/>
        <w:t xml:space="preserve">prompt experiments</w:t>
      </w:r>
    </w:p>
    <w:p>
      <w:pPr>
        <w:numPr>
          <w:ilvl w:val="0"/>
          <w:numId w:val="79"/>
        </w:numPr>
        <w:spacing w:lineRule="auto"/>
      </w:pPr>
      <w:r>
        <w:rPr/>
        <w:t xml:space="preserve">Offline AI is not automatically approved for production.</w:t>
      </w:r>
    </w:p>
    <w:p>
      <w:pPr>
        <w:numPr>
          <w:ilvl w:val="0"/>
          <w:numId w:val="79"/>
        </w:numPr>
        <w:spacing w:lineRule="auto"/>
      </w:pPr>
      <w:r>
        <w:rPr/>
        <w:t xml:space="preserve">Before production adoption, evaluate quality, latency, hardware cost, scaling effort, and operational support needs.</w:t>
      </w:r>
    </w:p>
    <w:p>
      <w:pPr>
        <w:pStyle w:val="Heading3"/>
        <w:spacing w:lineRule="auto"/>
      </w:pPr>
      <w:r>
        <w:rPr/>
        <w:t xml:space="preserve">Prefer free online AI only for low-risk prototyping</w:t>
      </w:r>
    </w:p>
    <w:p>
      <w:pPr>
        <w:spacing w:lineRule="auto"/>
      </w:pPr>
      <w:r>
        <w:rPr/>
        <w:t xml:space="preserve">Free online AI tools and APIs are useful for quick experimentation, but they should be treated as low-risk prototyping tools unless they go through explicit review. Free hosted AI services can change quotas, latency, availability, and terms without warning, so they are best used for evaluation rather than core dependency by default. [web:20][web:23]</w:t>
      </w:r>
    </w:p>
    <w:p>
      <w:pPr>
        <w:spacing w:lineRule="auto"/>
      </w:pPr>
      <w:r>
        <w:rPr/>
        <w:t xml:space="preserve">Why this principle exists:</w:t>
      </w:r>
    </w:p>
    <w:p>
      <w:pPr>
        <w:numPr>
          <w:ilvl w:val="0"/>
          <w:numId w:val="81"/>
        </w:numPr>
        <w:spacing w:lineRule="auto"/>
      </w:pPr>
      <w:r>
        <w:rPr/>
        <w:t xml:space="preserve">free quotas can disappear</w:t>
      </w:r>
    </w:p>
    <w:p>
      <w:pPr>
        <w:numPr>
          <w:ilvl w:val="0"/>
          <w:numId w:val="81"/>
        </w:numPr>
        <w:spacing w:lineRule="auto"/>
      </w:pPr>
      <w:r>
        <w:rPr/>
        <w:t xml:space="preserve">reliability is often weaker than paid plans</w:t>
      </w:r>
    </w:p>
    <w:p>
      <w:pPr>
        <w:numPr>
          <w:ilvl w:val="0"/>
          <w:numId w:val="81"/>
        </w:numPr>
        <w:spacing w:lineRule="auto"/>
      </w:pPr>
      <w:r>
        <w:rPr/>
        <w:t xml:space="preserve">privacy and retention policies may not suit customer data</w:t>
      </w:r>
    </w:p>
    <w:p>
      <w:pPr>
        <w:numPr>
          <w:ilvl w:val="0"/>
          <w:numId w:val="81"/>
        </w:numPr>
        <w:spacing w:lineRule="auto"/>
      </w:pPr>
      <w:r>
        <w:rPr/>
        <w:t xml:space="preserve">API behavior can change without enterprise guarantees</w:t>
      </w:r>
    </w:p>
    <w:p>
      <w:pPr>
        <w:numPr>
          <w:ilvl w:val="0"/>
          <w:numId w:val="81"/>
        </w:numPr>
        <w:spacing w:lineRule="auto"/>
      </w:pPr>
      <w:r>
        <w:rPr/>
        <w:t xml:space="preserve">prototyping convenience can create accidental production dependency</w:t>
      </w:r>
    </w:p>
    <w:p>
      <w:pPr>
        <w:spacing w:lineRule="auto"/>
      </w:pPr>
      <w:r>
        <w:rPr/>
        <w:t xml:space="preserve">Good examples:</w:t>
      </w:r>
    </w:p>
    <w:p>
      <w:pPr>
        <w:numPr>
          <w:ilvl w:val="0"/>
          <w:numId w:val="82"/>
        </w:numPr>
        <w:spacing w:lineRule="auto"/>
      </w:pPr>
      <w:r>
        <w:rPr/>
        <w:t xml:space="preserve">use </w:t>
      </w:r>
      <w:r>
        <w:rPr>
          <w:b/>
        </w:rPr>
        <w:t xml:space="preserve">Google AI Studio</w:t>
      </w:r>
      <w:r>
        <w:rPr/>
        <w:t xml:space="preserve"> for fast prompt exploration and model testing [web:22]</w:t>
      </w:r>
    </w:p>
    <w:p>
      <w:pPr>
        <w:numPr>
          <w:ilvl w:val="0"/>
          <w:numId w:val="82"/>
        </w:numPr>
        <w:spacing w:lineRule="auto"/>
      </w:pPr>
      <w:r>
        <w:rPr/>
        <w:t xml:space="preserve">use </w:t>
      </w:r>
      <w:r>
        <w:rPr>
          <w:b/>
        </w:rPr>
        <w:t xml:space="preserve">Hugging Face hosted inference</w:t>
      </w:r>
      <w:r>
        <w:rPr/>
        <w:t xml:space="preserve"> to compare open models quickly [web:24]</w:t>
      </w:r>
    </w:p>
    <w:p>
      <w:pPr>
        <w:numPr>
          <w:ilvl w:val="0"/>
          <w:numId w:val="82"/>
        </w:numPr>
        <w:spacing w:lineRule="auto"/>
      </w:pPr>
      <w:r>
        <w:rPr/>
        <w:t xml:space="preserve">use </w:t>
      </w:r>
      <w:r>
        <w:rPr>
          <w:b/>
        </w:rPr>
        <w:t xml:space="preserve">Groq</w:t>
      </w:r>
      <w:r>
        <w:rPr/>
        <w:t xml:space="preserve"> or similar free developer-friendly inference services to benchmark speed [web:20][web:21]</w:t>
      </w:r>
    </w:p>
    <w:p>
      <w:pPr>
        <w:numPr>
          <w:ilvl w:val="0"/>
          <w:numId w:val="82"/>
        </w:numPr>
        <w:spacing w:lineRule="auto"/>
      </w:pPr>
      <w:r>
        <w:rPr/>
        <w:t xml:space="preserve">use optional providers such as </w:t>
      </w:r>
      <w:r>
        <w:rPr>
          <w:b/>
        </w:rPr>
        <w:t xml:space="preserve">xAI / Grok routes</w:t>
      </w:r>
      <w:r>
        <w:rPr/>
        <w:t xml:space="preserve"> only for evaluation unless specifically approved for production use [web:25][web:31]</w:t>
      </w:r>
    </w:p>
    <w:p>
      <w:pPr>
        <w:spacing w:lineRule="auto"/>
      </w:pPr>
      <w:r>
        <w:rPr/>
        <w:t xml:space="preserve">Practical rule:</w:t>
      </w:r>
    </w:p>
    <w:p>
      <w:pPr>
        <w:numPr>
          <w:ilvl w:val="0"/>
          <w:numId w:val="83"/>
        </w:numPr>
        <w:spacing w:lineRule="auto"/>
      </w:pPr>
      <w:r>
        <w:rPr/>
        <w:t xml:space="preserve">Free online AI tools are acceptable for: </w:t>
      </w:r>
    </w:p>
    <w:p>
      <w:pPr>
        <w:numPr>
          <w:ilvl w:val="1"/>
          <w:numId w:val="84"/>
        </w:numPr>
        <w:spacing w:lineRule="auto"/>
      </w:pPr>
      <w:r>
        <w:rPr/>
        <w:t xml:space="preserve">early model comparison</w:t>
      </w:r>
    </w:p>
    <w:p>
      <w:pPr>
        <w:numPr>
          <w:ilvl w:val="1"/>
          <w:numId w:val="84"/>
        </w:numPr>
        <w:spacing w:lineRule="auto"/>
      </w:pPr>
      <w:r>
        <w:rPr/>
        <w:t xml:space="preserve">internal experiments</w:t>
      </w:r>
    </w:p>
    <w:p>
      <w:pPr>
        <w:numPr>
          <w:ilvl w:val="1"/>
          <w:numId w:val="84"/>
        </w:numPr>
        <w:spacing w:lineRule="auto"/>
      </w:pPr>
      <w:r>
        <w:rPr/>
        <w:t xml:space="preserve">non-sensitive prototypes</w:t>
      </w:r>
    </w:p>
    <w:p>
      <w:pPr>
        <w:numPr>
          <w:ilvl w:val="1"/>
          <w:numId w:val="84"/>
        </w:numPr>
        <w:spacing w:lineRule="auto"/>
      </w:pPr>
      <w:r>
        <w:rPr/>
        <w:t xml:space="preserve">hackathon-style validation</w:t>
      </w:r>
    </w:p>
    <w:p>
      <w:pPr>
        <w:numPr>
          <w:ilvl w:val="0"/>
          <w:numId w:val="83"/>
        </w:numPr>
        <w:spacing w:lineRule="auto"/>
      </w:pPr>
      <w:r>
        <w:rPr/>
        <w:t xml:space="preserve">Do not send sensitive customer or tenant data to free online AI services without approval.</w:t>
      </w:r>
    </w:p>
    <w:p>
      <w:pPr>
        <w:numPr>
          <w:ilvl w:val="0"/>
          <w:numId w:val="83"/>
        </w:numPr>
        <w:spacing w:lineRule="auto"/>
      </w:pPr>
      <w:r>
        <w:rPr/>
        <w:t xml:space="preserve">Do not build production-critical workflows on free online AI quotas alone.</w:t>
      </w:r>
    </w:p>
    <w:p>
      <w:pPr>
        <w:pStyle w:val="Heading3"/>
        <w:spacing w:lineRule="auto"/>
      </w:pPr>
      <w:r>
        <w:rPr/>
        <w:t xml:space="preserve">Move to paid tools only when justified by scale, security, reliability, or product quality</w:t>
      </w:r>
    </w:p>
    <w:p>
      <w:pPr>
        <w:spacing w:lineRule="auto"/>
      </w:pPr>
      <w:r>
        <w:rPr/>
        <w:t xml:space="preserve">Paid tools are not bad; they just need clear justification. The architecture already assumes that some services will be paid because they provide core product value or become necessary at scale, such as OpenAI API, managed hosting, production observability, secrets management, advanced CDN/WAF features, and eventually larger infrastructure such as AWS ECS. [file:1]</w:t>
      </w:r>
    </w:p>
    <w:p>
      <w:pPr>
        <w:spacing w:lineRule="auto"/>
      </w:pPr>
      <w:r>
        <w:rPr/>
        <w:t xml:space="preserve">Why this principle exists:</w:t>
      </w:r>
    </w:p>
    <w:p>
      <w:pPr>
        <w:numPr>
          <w:ilvl w:val="0"/>
          <w:numId w:val="85"/>
        </w:numPr>
        <w:spacing w:lineRule="auto"/>
      </w:pPr>
      <w:r>
        <w:rPr/>
        <w:t xml:space="preserve">we should preserve cost efficiency during MVP</w:t>
      </w:r>
    </w:p>
    <w:p>
      <w:pPr>
        <w:numPr>
          <w:ilvl w:val="0"/>
          <w:numId w:val="85"/>
        </w:numPr>
        <w:spacing w:lineRule="auto"/>
      </w:pPr>
      <w:r>
        <w:rPr/>
        <w:t xml:space="preserve">we should not over-engineer before the product proves demand</w:t>
      </w:r>
    </w:p>
    <w:p>
      <w:pPr>
        <w:numPr>
          <w:ilvl w:val="0"/>
          <w:numId w:val="85"/>
        </w:numPr>
        <w:spacing w:lineRule="auto"/>
      </w:pPr>
      <w:r>
        <w:rPr/>
        <w:t xml:space="preserve">we should pay where it meaningfully improves delivery speed or customer experience</w:t>
      </w:r>
    </w:p>
    <w:p>
      <w:pPr>
        <w:numPr>
          <w:ilvl w:val="0"/>
          <w:numId w:val="85"/>
        </w:numPr>
        <w:spacing w:lineRule="auto"/>
      </w:pPr>
      <w:r>
        <w:rPr/>
        <w:t xml:space="preserve">we should avoid hidden recurring costs from tools we do not truly need</w:t>
      </w:r>
    </w:p>
    <w:p>
      <w:pPr>
        <w:spacing w:lineRule="auto"/>
      </w:pPr>
      <w:r>
        <w:rPr/>
        <w:t xml:space="preserve">Good reasons to move to paid tools:</w:t>
      </w:r>
    </w:p>
    <w:p>
      <w:pPr>
        <w:numPr>
          <w:ilvl w:val="0"/>
          <w:numId w:val="86"/>
        </w:numPr>
        <w:spacing w:lineRule="auto"/>
      </w:pPr>
      <w:r>
        <w:rPr/>
        <w:t xml:space="preserve">the free tier is no longer enough for production load</w:t>
      </w:r>
    </w:p>
    <w:p>
      <w:pPr>
        <w:numPr>
          <w:ilvl w:val="0"/>
          <w:numId w:val="86"/>
        </w:numPr>
        <w:spacing w:lineRule="auto"/>
      </w:pPr>
      <w:r>
        <w:rPr/>
        <w:t xml:space="preserve">the product needs better reliability or SLA support</w:t>
      </w:r>
    </w:p>
    <w:p>
      <w:pPr>
        <w:numPr>
          <w:ilvl w:val="0"/>
          <w:numId w:val="86"/>
        </w:numPr>
        <w:spacing w:lineRule="auto"/>
      </w:pPr>
      <w:r>
        <w:rPr/>
        <w:t xml:space="preserve">the team needs stronger security or compliance capabilities</w:t>
      </w:r>
    </w:p>
    <w:p>
      <w:pPr>
        <w:numPr>
          <w:ilvl w:val="0"/>
          <w:numId w:val="86"/>
        </w:numPr>
        <w:spacing w:lineRule="auto"/>
      </w:pPr>
      <w:r>
        <w:rPr/>
        <w:t xml:space="preserve">a paid model or service clearly delivers better output quality</w:t>
      </w:r>
    </w:p>
    <w:p>
      <w:pPr>
        <w:numPr>
          <w:ilvl w:val="0"/>
          <w:numId w:val="86"/>
        </w:numPr>
        <w:spacing w:lineRule="auto"/>
      </w:pPr>
      <w:r>
        <w:rPr/>
        <w:t xml:space="preserve">self-hosting would cost more engineering time than the paid option saves</w:t>
      </w:r>
    </w:p>
    <w:p>
      <w:pPr>
        <w:numPr>
          <w:ilvl w:val="0"/>
          <w:numId w:val="86"/>
        </w:numPr>
        <w:spacing w:lineRule="auto"/>
      </w:pPr>
      <w:r>
        <w:rPr/>
        <w:t xml:space="preserve">customer-facing latency, uptime, or monitoring expectations increase</w:t>
      </w:r>
    </w:p>
    <w:p>
      <w:pPr>
        <w:spacing w:lineRule="auto"/>
      </w:pPr>
      <w:r>
        <w:rPr/>
        <w:t xml:space="preserve">Examples:</w:t>
      </w:r>
    </w:p>
    <w:p>
      <w:pPr>
        <w:numPr>
          <w:ilvl w:val="0"/>
          <w:numId w:val="87"/>
        </w:numPr>
        <w:spacing w:lineRule="auto"/>
      </w:pPr>
      <w:r>
        <w:rPr/>
        <w:t xml:space="preserve">use </w:t>
      </w:r>
      <w:r>
        <w:rPr>
          <w:b/>
        </w:rPr>
        <w:t xml:space="preserve">OpenAI API</w:t>
      </w:r>
      <w:r>
        <w:rPr/>
        <w:t xml:space="preserve"> for production-grade summarization and structured outputs where model quality matters most [file:1]</w:t>
      </w:r>
    </w:p>
    <w:p>
      <w:pPr>
        <w:numPr>
          <w:ilvl w:val="0"/>
          <w:numId w:val="87"/>
        </w:numPr>
        <w:spacing w:lineRule="auto"/>
      </w:pPr>
      <w:r>
        <w:rPr/>
        <w:t xml:space="preserve">upgrade </w:t>
      </w:r>
      <w:r>
        <w:rPr>
          <w:b/>
        </w:rPr>
        <w:t xml:space="preserve">Sentry</w:t>
      </w:r>
      <w:r>
        <w:rPr/>
        <w:t xml:space="preserve">, </w:t>
      </w:r>
      <w:r>
        <w:rPr>
          <w:b/>
        </w:rPr>
        <w:t xml:space="preserve">Better Stack</w:t>
      </w:r>
      <w:r>
        <w:rPr/>
        <w:t xml:space="preserve">, or </w:t>
      </w:r>
      <w:r>
        <w:rPr>
          <w:b/>
        </w:rPr>
        <w:t xml:space="preserve">Cloudflare</w:t>
      </w:r>
      <w:r>
        <w:rPr/>
        <w:t xml:space="preserve"> when production reliability and visibility requirements increase [file:1]</w:t>
      </w:r>
    </w:p>
    <w:p>
      <w:pPr>
        <w:numPr>
          <w:ilvl w:val="0"/>
          <w:numId w:val="87"/>
        </w:numPr>
        <w:spacing w:lineRule="auto"/>
      </w:pPr>
      <w:r>
        <w:rPr/>
        <w:t xml:space="preserve">move from </w:t>
      </w:r>
      <w:r>
        <w:rPr>
          <w:b/>
        </w:rPr>
        <w:t xml:space="preserve">Railway</w:t>
      </w:r>
      <w:r>
        <w:rPr/>
        <w:t xml:space="preserve"> to </w:t>
      </w:r>
      <w:r>
        <w:rPr>
          <w:b/>
        </w:rPr>
        <w:t xml:space="preserve">AWS ECS / Fargate</w:t>
      </w:r>
      <w:r>
        <w:rPr/>
        <w:t xml:space="preserve"> when scale or operational requirements justify it [file:1]</w:t>
      </w:r>
    </w:p>
    <w:p>
      <w:pPr>
        <w:numPr>
          <w:ilvl w:val="0"/>
          <w:numId w:val="87"/>
        </w:numPr>
        <w:spacing w:lineRule="auto"/>
      </w:pPr>
      <w:r>
        <w:rPr/>
        <w:t xml:space="preserve">upgrade vector or analytics infrastructure when data size and performance needs exceed the MVP architecture limits [file:1]</w:t>
      </w:r>
    </w:p>
    <w:p>
      <w:pPr>
        <w:spacing w:lineRule="auto"/>
      </w:pPr>
      <w:r>
        <w:rPr/>
        <w:t xml:space="preserve">Practical rule:</w:t>
      </w:r>
    </w:p>
    <w:p>
      <w:pPr>
        <w:numPr>
          <w:ilvl w:val="0"/>
          <w:numId w:val="88"/>
        </w:numPr>
        <w:spacing w:lineRule="auto"/>
      </w:pPr>
      <w:r>
        <w:rPr/>
        <w:t xml:space="preserve">Before adopting a paid tool, document: </w:t>
      </w:r>
    </w:p>
    <w:p>
      <w:pPr>
        <w:numPr>
          <w:ilvl w:val="1"/>
          <w:numId w:val="89"/>
        </w:numPr>
        <w:spacing w:lineRule="auto"/>
      </w:pPr>
      <w:r>
        <w:rPr/>
        <w:t xml:space="preserve">business reason</w:t>
      </w:r>
    </w:p>
    <w:p>
      <w:pPr>
        <w:numPr>
          <w:ilvl w:val="1"/>
          <w:numId w:val="89"/>
        </w:numPr>
        <w:spacing w:lineRule="auto"/>
      </w:pPr>
      <w:r>
        <w:rPr/>
        <w:t xml:space="preserve">technical reason</w:t>
      </w:r>
    </w:p>
    <w:p>
      <w:pPr>
        <w:numPr>
          <w:ilvl w:val="1"/>
          <w:numId w:val="89"/>
        </w:numPr>
        <w:spacing w:lineRule="auto"/>
      </w:pPr>
      <w:r>
        <w:rPr/>
        <w:t xml:space="preserve">expected monthly or usage cost</w:t>
      </w:r>
    </w:p>
    <w:p>
      <w:pPr>
        <w:numPr>
          <w:ilvl w:val="1"/>
          <w:numId w:val="89"/>
        </w:numPr>
        <w:spacing w:lineRule="auto"/>
      </w:pPr>
      <w:r>
        <w:rPr/>
        <w:t xml:space="preserve">owner</w:t>
      </w:r>
    </w:p>
    <w:p>
      <w:pPr>
        <w:numPr>
          <w:ilvl w:val="1"/>
          <w:numId w:val="89"/>
        </w:numPr>
        <w:spacing w:lineRule="auto"/>
      </w:pPr>
      <w:r>
        <w:rPr/>
        <w:t xml:space="preserve">upgrade trigger</w:t>
      </w:r>
    </w:p>
    <w:p>
      <w:pPr>
        <w:numPr>
          <w:ilvl w:val="1"/>
          <w:numId w:val="89"/>
        </w:numPr>
        <w:spacing w:lineRule="auto"/>
      </w:pPr>
      <w:r>
        <w:rPr/>
        <w:t xml:space="preserve">rollback or replacement option if possible</w:t>
      </w:r>
    </w:p>
    <w:p>
      <w:pPr>
        <w:pStyle w:val="Heading2"/>
        <w:spacing w:lineRule="auto"/>
      </w:pPr>
      <w:r>
        <w:rPr/>
        <w:t xml:space="preserve">7. Inventory Summary Table</w:t>
      </w:r>
    </w:p>
    <w:p>
      <w:pPr>
        <w:spacing w:lineRule="auto"/>
      </w:pPr>
      <w:r>
        <w:rPr/>
        <w:t xml:space="preserve">This table is the quick-glance index of the entire document. Every major tool, library, service, model, platform, and integration should eventually appear here with a short purpose and a clear owner. The goal is to make it easy for anyone to answer simple questions such as “What do we use for this?”, “Why do we need it?”, and “Is this free or paid?” without reading the whole document. It also connects the cost labels from Section 4 and the usage labels from Section 5 directly to each tool row.</w:t>
      </w:r>
    </w:p>
    <w:p>
      <w:pPr>
        <w:spacing w:lineRule="auto"/>
      </w:pPr>
      <w:r>
        <w:rPr/>
        <w:t xml:space="preserve">Use the table with these rules:</w:t>
      </w:r>
    </w:p>
    <w:p>
      <w:pPr>
        <w:numPr>
          <w:ilvl w:val="0"/>
          <w:numId w:val="90"/>
        </w:numPr>
        <w:spacing w:lineRule="auto"/>
      </w:pPr>
      <w:r>
        <w:rPr/>
        <w:t xml:space="preserve">One row per tool or service.</w:t>
      </w:r>
    </w:p>
    <w:p>
      <w:pPr>
        <w:numPr>
          <w:ilvl w:val="0"/>
          <w:numId w:val="90"/>
        </w:numPr>
        <w:spacing w:lineRule="auto"/>
      </w:pPr>
      <w:r>
        <w:rPr/>
        <w:t xml:space="preserve">Keep the </w:t>
      </w:r>
      <w:r>
        <w:rPr>
          <w:b/>
        </w:rPr>
        <w:t xml:space="preserve">Primary Use</w:t>
      </w:r>
      <w:r>
        <w:rPr/>
        <w:t xml:space="preserve"> field short and simple.</w:t>
      </w:r>
    </w:p>
    <w:p>
      <w:pPr>
        <w:numPr>
          <w:ilvl w:val="0"/>
          <w:numId w:val="90"/>
        </w:numPr>
        <w:spacing w:lineRule="auto"/>
      </w:pPr>
      <w:r>
        <w:rPr/>
        <w:t xml:space="preserve">Use </w:t>
      </w:r>
      <w:r>
        <w:rPr>
          <w:b/>
        </w:rPr>
        <w:t xml:space="preserve">Key Use Cases</w:t>
      </w:r>
      <w:r>
        <w:rPr/>
        <w:t xml:space="preserve"> to explain where the tool helps us in development, testing, AI, deployment, or production.</w:t>
      </w:r>
    </w:p>
    <w:p>
      <w:pPr>
        <w:numPr>
          <w:ilvl w:val="0"/>
          <w:numId w:val="90"/>
        </w:numPr>
        <w:spacing w:lineRule="auto"/>
      </w:pPr>
      <w:r>
        <w:rPr/>
        <w:t xml:space="preserve">Use </w:t>
      </w:r>
      <w:r>
        <w:rPr>
          <w:b/>
        </w:rPr>
        <w:t xml:space="preserve">Owner</w:t>
      </w:r>
      <w:r>
        <w:rPr/>
        <w:t xml:space="preserve"> to indicate the primary responsible team, such as Frontend, Backend, AI, DevOps, QA, Security, or Product.</w:t>
      </w:r>
    </w:p>
    <w:p>
      <w:pPr>
        <w:numPr>
          <w:ilvl w:val="0"/>
          <w:numId w:val="90"/>
        </w:numPr>
        <w:spacing w:lineRule="auto"/>
      </w:pPr>
      <w:r>
        <w:rPr/>
        <w:t xml:space="preserve">Use </w:t>
      </w:r>
      <w:r>
        <w:rPr>
          <w:b/>
        </w:rPr>
        <w:t xml:space="preserve">Security Sensitivity</w:t>
      </w:r>
      <w:r>
        <w:rPr/>
        <w:t xml:space="preserve"> to flag handling risk (</w:t>
      </w:r>
      <w:r>
        <w:rPr/>
        <w:t xml:space="preserve">Low</w:t>
      </w:r>
      <w:r>
        <w:rPr/>
        <w:t xml:space="preserve">, </w:t>
      </w:r>
      <w:r>
        <w:rPr/>
        <w:t xml:space="preserve">Medium</w:t>
      </w:r>
      <w:r>
        <w:rPr/>
        <w:t xml:space="preserve">, </w:t>
      </w:r>
      <w:r>
        <w:rPr/>
        <w:t xml:space="preserve">High - handles customer data</w:t>
      </w:r>
      <w:r>
        <w:rPr/>
        <w:t xml:space="preserve">, </w:t>
      </w:r>
      <w:r>
        <w:rPr/>
        <w:t xml:space="preserve">High - holds credentials</w:t>
      </w:r>
      <w:r>
        <w:rPr/>
        <w:t xml:space="preserve">).</w:t>
      </w:r>
    </w:p>
    <w:p>
      <w:pPr>
        <w:numPr>
          <w:ilvl w:val="0"/>
          <w:numId w:val="90"/>
        </w:numPr>
        <w:spacing w:lineRule="auto"/>
      </w:pPr>
      <w:r>
        <w:rPr/>
        <w:t xml:space="preserve">Use </w:t>
      </w:r>
      <w:r>
        <w:rPr>
          <w:b/>
        </w:rPr>
        <w:t xml:space="preserve">Notes</w:t>
      </w:r>
      <w:r>
        <w:rPr/>
        <w:t xml:space="preserve"> for approval status, restrictions, migration plans, or warnings.</w:t>
      </w:r>
    </w:p>
    <w:p>
      <w:pPr>
        <w:numPr>
          <w:ilvl w:val="0"/>
          <w:numId w:val="90"/>
        </w:numPr>
        <w:spacing w:lineRule="auto"/>
      </w:pPr>
      <w:r>
        <w:rPr/>
        <w:t xml:space="preserve">If a tool is only for experimentation, say so clearly.</w:t>
      </w:r>
    </w:p>
    <w:p>
      <w:pPr>
        <w:numPr>
          <w:ilvl w:val="0"/>
          <w:numId w:val="90"/>
        </w:numPr>
        <w:spacing w:lineRule="auto"/>
      </w:pPr>
      <w:r>
        <w:rPr/>
        <w:t xml:space="preserve">If a tool should not receive customer data, mention that in Notes.</w:t>
      </w:r>
    </w:p>
    <w:p>
      <w:pPr>
        <w:pStyle w:val="Heading3"/>
        <w:spacing w:lineRule="auto"/>
      </w:pPr>
      <w:r>
        <w:rPr/>
        <w:t xml:space="preserve">Table field meanings</w:t>
      </w:r>
    </w:p>
    <w:p>
      <w:pPr>
        <w:numPr>
          <w:ilvl w:val="0"/>
          <w:numId w:val="91"/>
        </w:numPr>
        <w:spacing w:lineRule="auto"/>
      </w:pPr>
      <w:r>
        <w:rPr>
          <w:b/>
        </w:rPr>
        <w:t xml:space="preserve">Category:</w:t>
      </w:r>
      <w:r>
        <w:rPr/>
        <w:t xml:space="preserve"> Broad functional bucket such as Frontend, Backend, AI/ML, Data, Infra, Monitoring, Integration, or Productivity.</w:t>
      </w:r>
    </w:p>
    <w:p>
      <w:pPr>
        <w:numPr>
          <w:ilvl w:val="0"/>
          <w:numId w:val="91"/>
        </w:numPr>
        <w:spacing w:lineRule="auto"/>
      </w:pPr>
      <w:r>
        <w:rPr>
          <w:b/>
        </w:rPr>
        <w:t xml:space="preserve">Tool / Service:</w:t>
      </w:r>
      <w:r>
        <w:rPr/>
        <w:t xml:space="preserve"> Name of the tool, library, platform, API, model provider, or managed service.</w:t>
      </w:r>
    </w:p>
    <w:p>
      <w:pPr>
        <w:numPr>
          <w:ilvl w:val="0"/>
          <w:numId w:val="91"/>
        </w:numPr>
        <w:spacing w:lineRule="auto"/>
      </w:pPr>
      <w:r>
        <w:rPr>
          <w:b/>
        </w:rPr>
        <w:t xml:space="preserve">Type:</w:t>
      </w:r>
      <w:r>
        <w:rPr/>
        <w:t xml:space="preserve"> What kind of thing it is, such as framework, library, local runtime, managed service, external API, or hosted platform.</w:t>
      </w:r>
    </w:p>
    <w:p>
      <w:pPr>
        <w:numPr>
          <w:ilvl w:val="0"/>
          <w:numId w:val="91"/>
        </w:numPr>
        <w:spacing w:lineRule="auto"/>
      </w:pPr>
      <w:r>
        <w:rPr>
          <w:b/>
        </w:rPr>
        <w:t xml:space="preserve">Offline:</w:t>
      </w:r>
      <w:r>
        <w:rPr/>
        <w:t xml:space="preserve"> Use </w:t>
      </w:r>
      <w:r>
        <w:rPr/>
        <w:t xml:space="preserve">Yes</w:t>
      </w:r>
      <w:r>
        <w:rPr/>
        <w:t xml:space="preserve">, </w:t>
      </w:r>
      <w:r>
        <w:rPr/>
        <w:t xml:space="preserve">No</w:t>
      </w:r>
      <w:r>
        <w:rPr/>
        <w:t xml:space="preserve">, or </w:t>
      </w:r>
      <w:r>
        <w:rPr/>
        <w:t xml:space="preserve">Partial</w:t>
      </w:r>
      <w:r>
        <w:rPr/>
        <w:t xml:space="preserve">. Use </w:t>
      </w:r>
      <w:r>
        <w:rPr/>
        <w:t xml:space="preserve">Yes</w:t>
      </w:r>
      <w:r>
        <w:rPr/>
        <w:t xml:space="preserve"> if it can work fully locally for its main use case.</w:t>
      </w:r>
    </w:p>
    <w:p>
      <w:pPr>
        <w:numPr>
          <w:ilvl w:val="0"/>
          <w:numId w:val="91"/>
        </w:numPr>
        <w:spacing w:lineRule="auto"/>
      </w:pPr>
      <w:r>
        <w:rPr>
          <w:b/>
        </w:rPr>
        <w:t xml:space="preserve">Open Source:</w:t>
      </w:r>
      <w:r>
        <w:rPr/>
        <w:t xml:space="preserve"> Use </w:t>
      </w:r>
      <w:r>
        <w:rPr/>
        <w:t xml:space="preserve">Yes</w:t>
      </w:r>
      <w:r>
        <w:rPr/>
        <w:t xml:space="preserve">, </w:t>
      </w:r>
      <w:r>
        <w:rPr/>
        <w:t xml:space="preserve">No</w:t>
      </w:r>
      <w:r>
        <w:rPr/>
        <w:t xml:space="preserve">, or </w:t>
      </w:r>
      <w:r>
        <w:rPr/>
        <w:t xml:space="preserve">Partial</w:t>
      </w:r>
      <w:r>
        <w:rPr/>
        <w:t xml:space="preserve">.</w:t>
      </w:r>
    </w:p>
    <w:p>
      <w:pPr>
        <w:numPr>
          <w:ilvl w:val="0"/>
          <w:numId w:val="91"/>
        </w:numPr>
        <w:spacing w:lineRule="auto"/>
      </w:pPr>
      <w:r>
        <w:rPr>
          <w:b/>
        </w:rPr>
        <w:t xml:space="preserve">Free Tier / Trial:</w:t>
      </w:r>
      <w:r>
        <w:rPr/>
        <w:t xml:space="preserve"> Use </w:t>
      </w:r>
      <w:r>
        <w:rPr/>
        <w:t xml:space="preserve">Yes</w:t>
      </w:r>
      <w:r>
        <w:rPr/>
        <w:t xml:space="preserve">, </w:t>
      </w:r>
      <w:r>
        <w:rPr/>
        <w:t xml:space="preserve">No</w:t>
      </w:r>
      <w:r>
        <w:rPr/>
        <w:t xml:space="preserve">, or </w:t>
      </w:r>
      <w:r>
        <w:rPr/>
        <w:t xml:space="preserve">N/A</w:t>
      </w:r>
      <w:r>
        <w:rPr/>
        <w:t xml:space="preserve">.</w:t>
      </w:r>
    </w:p>
    <w:p>
      <w:pPr>
        <w:numPr>
          <w:ilvl w:val="0"/>
          <w:numId w:val="91"/>
        </w:numPr>
        <w:spacing w:lineRule="auto"/>
      </w:pPr>
      <w:r>
        <w:rPr>
          <w:b/>
        </w:rPr>
        <w:t xml:space="preserve">Paid Now:</w:t>
      </w:r>
      <w:r>
        <w:rPr/>
        <w:t xml:space="preserve"> Use </w:t>
      </w:r>
      <w:r>
        <w:rPr/>
        <w:t xml:space="preserve">Yes</w:t>
      </w:r>
      <w:r>
        <w:rPr/>
        <w:t xml:space="preserve"> if we already expect real cost in active development or production.</w:t>
      </w:r>
    </w:p>
    <w:p>
      <w:pPr>
        <w:numPr>
          <w:ilvl w:val="0"/>
          <w:numId w:val="91"/>
        </w:numPr>
        <w:spacing w:lineRule="auto"/>
      </w:pPr>
      <w:r>
        <w:rPr>
          <w:b/>
        </w:rPr>
        <w:t xml:space="preserve">Paid Later:</w:t>
      </w:r>
      <w:r>
        <w:rPr/>
        <w:t xml:space="preserve"> Use </w:t>
      </w:r>
      <w:r>
        <w:rPr/>
        <w:t xml:space="preserve">Yes</w:t>
      </w:r>
      <w:r>
        <w:rPr/>
        <w:t xml:space="preserve"> if we expect cost mainly after scale, enterprise rollout, or infrastructure growth.</w:t>
      </w:r>
    </w:p>
    <w:p>
      <w:pPr>
        <w:numPr>
          <w:ilvl w:val="0"/>
          <w:numId w:val="91"/>
        </w:numPr>
        <w:spacing w:lineRule="auto"/>
      </w:pPr>
      <w:r>
        <w:rPr>
          <w:b/>
        </w:rPr>
        <w:t xml:space="preserve">Primary Use:</w:t>
      </w:r>
      <w:r>
        <w:rPr/>
        <w:t xml:space="preserve"> The main reason we keep this tool in the stack.</w:t>
      </w:r>
    </w:p>
    <w:p>
      <w:pPr>
        <w:numPr>
          <w:ilvl w:val="0"/>
          <w:numId w:val="91"/>
        </w:numPr>
        <w:spacing w:lineRule="auto"/>
      </w:pPr>
      <w:r>
        <w:rPr>
          <w:b/>
        </w:rPr>
        <w:t xml:space="preserve">Key Use Cases:</w:t>
      </w:r>
      <w:r>
        <w:rPr/>
        <w:t xml:space="preserve"> Practical examples of how we use the tool in development, testing, AI workflows, deployment, or operations.</w:t>
      </w:r>
    </w:p>
    <w:p>
      <w:pPr>
        <w:numPr>
          <w:ilvl w:val="0"/>
          <w:numId w:val="91"/>
        </w:numPr>
        <w:spacing w:lineRule="auto"/>
      </w:pPr>
      <w:r>
        <w:rPr>
          <w:b/>
        </w:rPr>
        <w:t xml:space="preserve">Owner:</w:t>
      </w:r>
      <w:r>
        <w:rPr/>
        <w:t xml:space="preserve"> Team primarily responsible for the tool.</w:t>
      </w:r>
    </w:p>
    <w:p>
      <w:pPr>
        <w:numPr>
          <w:ilvl w:val="0"/>
          <w:numId w:val="91"/>
        </w:numPr>
        <w:spacing w:lineRule="auto"/>
      </w:pPr>
      <w:r>
        <w:rPr>
          <w:b/>
        </w:rPr>
        <w:t xml:space="preserve">Security Sensitivity:</w:t>
      </w:r>
      <w:r>
        <w:rPr/>
        <w:t xml:space="preserve"> Use </w:t>
      </w:r>
      <w:r>
        <w:rPr/>
        <w:t xml:space="preserve">Low</w:t>
      </w:r>
      <w:r>
        <w:rPr/>
        <w:t xml:space="preserve">, </w:t>
      </w:r>
      <w:r>
        <w:rPr/>
        <w:t xml:space="preserve">Medium</w:t>
      </w:r>
      <w:r>
        <w:rPr/>
        <w:t xml:space="preserve">, </w:t>
      </w:r>
      <w:r>
        <w:rPr/>
        <w:t xml:space="preserve">High - handles customer data</w:t>
      </w:r>
      <w:r>
        <w:rPr/>
        <w:t xml:space="preserve">, or </w:t>
      </w:r>
      <w:r>
        <w:rPr/>
        <w:t xml:space="preserve">High - holds credentials</w:t>
      </w:r>
      <w:r>
        <w:rPr/>
        <w:t xml:space="preserve">.</w:t>
      </w:r>
    </w:p>
    <w:p>
      <w:pPr>
        <w:numPr>
          <w:ilvl w:val="0"/>
          <w:numId w:val="91"/>
        </w:numPr>
        <w:spacing w:lineRule="auto"/>
      </w:pPr>
      <w:r>
        <w:rPr>
          <w:b/>
        </w:rPr>
        <w:t xml:space="preserve">Notes:</w:t>
      </w:r>
      <w:r>
        <w:rPr/>
        <w:t xml:space="preserve"> Limits, approvals, privacy restrictions, migration triggers, or special comments.</w:t>
      </w:r>
    </w:p>
    <w:p>
      <w:pPr>
        <w:pStyle w:val="Heading3"/>
        <w:spacing w:lineRule="auto"/>
      </w:pPr>
      <w:r>
        <w:rPr/>
        <w:t xml:space="preserve">Master inventory table (consolidated from Sections 8 through 17)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 / Trial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Later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Use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Sensitivity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gridCol w:w="664.6153846153846"/>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open-model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experiments, fallback design, private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and fallback path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desktop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AI testing 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tests, document chat,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Evaluation/local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llama.cpp-compatible runtimes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runtime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local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CPU-friendly open-model experiments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experimentation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Gemma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model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local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Summarization and prompt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starting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Gemma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model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Advanced local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Multimodal local experimentation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for richer workflows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Llama / Qwen / Mistral / DeepSeek / Phi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model families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family comparison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 latency, and task-fit benchmarks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comparison models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ASR model/library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Speech-to-text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transcription pipelines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ASR path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ASR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speech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ASR and diarization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fallback ASR provider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pyannote.audio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Diarization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Multi-speaker segmentation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in speech pipeline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FFmpeg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processing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preprocessing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Conversion, trimming, normalization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 for ingestion quality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AI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AI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 online prototyping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and model comparison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inference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Latency benchmarking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Prototype APIs and speed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only before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 Face hosted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model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model experiments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Classification/summarization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xAI / Grok API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Alternative provider 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Controlled provider comparison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 / 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only; Tech Lead approval required for code use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 Face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Browse/download model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license and usage policy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Kaggle model distribution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access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Gemma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Official model downloads/examples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model source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routing, rendering, layouts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Language/type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Type-safe frontend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Props, contracts, state typing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language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styling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Utility-based design and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UI components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Tables, dialogs, 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Radix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 primitives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Accessible interactions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Menus, popovers, keyboard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Underpins shadcn/ui usage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Server-state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Caching, refetch, optimistic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for server state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Client-state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Sidebar, tabs, temporary local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for client state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router/search params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state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Shareable state in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Pagination, filters, deep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Preferred URL-state approach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Hook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state/validation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and workflow 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form standard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contract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request/event/form schema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contract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visualization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and trend 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 business logic out of charts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 test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journey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dashboard, integration flow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E2E tool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Unit/component test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and backend local logic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unit-test framework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v11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API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Controllers, modules,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 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access and 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Typed queries and schema evolution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design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service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Frontend/backend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 versioned contracts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Swagger/OpenAPI 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docs 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discoverability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and frontend API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docs discipline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auth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and 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OAuth, JWT issuance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auth dependency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validation and guarded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security control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control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Role-scoped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endpoint and feature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governance control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Queue/event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Event-driven AI and backend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event bus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and queue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backing + caching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state and transient 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runtime dependency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LLM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cloud 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Summaries, extraction,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Production-approved provider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gateway/routing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abstraction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Routing, fallback, budget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Centralized provider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 fallback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LLM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Resilience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for provider outages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Through LiteLLM fallback path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runtime 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NLP, embeddings, inference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runtime standard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AI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Summarize/embed/answer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AI service framework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Agent/workflow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Multi-step AI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Stateful AI workflows and agents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upgrade-risk dependency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NLP preprocessing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NLP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Tokenization and entity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Non-LLM preprocessing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sentence-transformers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Semantic similarity and retrieval prep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Pin model versions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retrieval in Postgres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RAG retrieval and semantic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 / 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vector strategy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scikit-learn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ML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Classical ML models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features and pipelines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Tabular baseline models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ML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Forecasting and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and pipeline prediction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Tabular prediction workloads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Source-of-truth datastore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 deals, transcripts, audits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platform data store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PostgreSQL + RLS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isolation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Row-level tenant-safe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tenancy control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relational DB 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Early-stage hosting and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phase choice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Redis 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Redis 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availability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Queue/cache resilience upgrade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HA path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 text search for app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for scale/search quality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Analytical queries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analytics and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analytics scale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File/audio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Recording and artifact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 and deletion controls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Cloud export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subsystem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warehouse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Tenant-scoped data export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Connector governance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Snowflake 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export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sync to Snowflake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Customer-owned credentials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BigQuery 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export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sync to BigQuery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Customer-owned credentials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Databricks 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connector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export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sync to Databricks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Customer-owned credentials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Amazon S3 / Redshift connectors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Warehouse connectors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export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export and warehouse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Customer-owned credentials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environment startup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full stack locally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development standard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packaging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and run service containers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 standard across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1/2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MVP and early production deploys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migration to AWS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 Fargate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hosting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Scaled production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future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Build/test/deploy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 checks and pipeline enforcement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 quality and security gates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secrets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keys and env 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holds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secrets in repo/images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 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CDN/WAF/rate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 security and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WAF, bot/rate controls, 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edge control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Exceptions, release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debugging tool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Logs/uptime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logs and uptime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 baseline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Grafana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and alerting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dashboards and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observability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PagerDuty (or equivalent)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On-call alerting and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with operational maturity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 webhook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authenticity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validation + idempotency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for meeting/webhook integrations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data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opportunities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authorization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HubSpot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data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and pipeline synchronization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authorization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Dynamics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data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 CRM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authorization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Webhooks, call metadata, recordings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Mission-critical integration path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Meet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metadata and artifacts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security mandatory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 meeting ingestion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security mandatory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Dialers / telephony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Telephony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Telephony events and recordings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Connector-specific review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workflow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Draft/send workflow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Tenant-scope OAuth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Outlook / Office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workflow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Draft/send workflow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Integrations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Tenant-scope OAuth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Messaging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 and 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alerts and 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integration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Sales Navigator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context enrichment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workflows and enrichment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Scope-limited integration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provider (TBD)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Billing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Subscription 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Invoices and billing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 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provider pending approval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test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AI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and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 / 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Python testing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test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validation, response contract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 / 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API integration 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Testcontainers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infra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Realistic infra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DB/Redis-backed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for CI realism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 Zod + RLS validation 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scripts/toolchain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and tenancy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tenant, and policy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 / 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security validation checks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Load/performance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and stress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Lead / 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before scale milestones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Golden datasets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quality regression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Compare outputs across versions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for AI quality gates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versioning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practice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change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and compare prompt revisions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for reproducibility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Confidence-score gating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safety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 safety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low-confidence results to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for high-risk AI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review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High-risk output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checks for sensitive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 / 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handles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in governed workflows</w:t>
            </w:r>
          </w:p>
        </w:tc>
      </w:tr>
    </w:tbl>
    <w:p>
      <w:pPr>
        <w:spacing w:lineRule="auto"/>
      </w:pPr>
      <w:r>
        <w:rPr/>
      </w:r>
    </w:p>
    <w:p>
      <w:pPr>
        <w:pStyle w:val="Heading2"/>
        <w:spacing w:lineRule="auto"/>
      </w:pPr>
      <w:r>
        <w:rPr/>
        <w:t xml:space="preserve">8. Free Offline AI Tools</w:t>
      </w:r>
    </w:p>
    <w:p>
      <w:pPr>
        <w:spacing w:lineRule="auto"/>
      </w:pPr>
      <w:r>
        <w:rPr/>
        <w:t xml:space="preserve">This section lists AI tools that can run locally on a developer machine, workstation, or internal server without depending on a cloud API for every request. These tools are extremely valuable during development because they help reduce API cost, support private experimentation, improve resilience, and give the team a fallback path when external services are unavailable. Our architecture already supports self-hosted or local-first thinking in important areas such as transcription and planned fallback inference, so offline AI should be treated as a serious part of the development toolbox, not just a side experiment. [file:1]</w:t>
      </w:r>
    </w:p>
    <w:p>
      <w:pPr>
        <w:spacing w:lineRule="auto"/>
      </w:pPr>
      <w:r>
        <w:rPr/>
        <w:t xml:space="preserve">We mainly use offline AI tools for:</w:t>
      </w:r>
    </w:p>
    <w:p>
      <w:pPr>
        <w:numPr>
          <w:ilvl w:val="0"/>
          <w:numId w:val="92"/>
        </w:numPr>
        <w:spacing w:lineRule="auto"/>
      </w:pPr>
      <w:r>
        <w:rPr/>
        <w:t xml:space="preserve">prompt experimentation</w:t>
      </w:r>
    </w:p>
    <w:p>
      <w:pPr>
        <w:numPr>
          <w:ilvl w:val="0"/>
          <w:numId w:val="92"/>
        </w:numPr>
        <w:spacing w:lineRule="auto"/>
      </w:pPr>
      <w:r>
        <w:rPr/>
        <w:t xml:space="preserve">local prototyping</w:t>
      </w:r>
    </w:p>
    <w:p>
      <w:pPr>
        <w:numPr>
          <w:ilvl w:val="0"/>
          <w:numId w:val="92"/>
        </w:numPr>
        <w:spacing w:lineRule="auto"/>
      </w:pPr>
      <w:r>
        <w:rPr/>
        <w:t xml:space="preserve">private testing with sample data</w:t>
      </w:r>
    </w:p>
    <w:p>
      <w:pPr>
        <w:numPr>
          <w:ilvl w:val="0"/>
          <w:numId w:val="92"/>
        </w:numPr>
        <w:spacing w:lineRule="auto"/>
      </w:pPr>
      <w:r>
        <w:rPr/>
        <w:t xml:space="preserve">fallback workflow design</w:t>
      </w:r>
    </w:p>
    <w:p>
      <w:pPr>
        <w:numPr>
          <w:ilvl w:val="0"/>
          <w:numId w:val="92"/>
        </w:numPr>
        <w:spacing w:lineRule="auto"/>
      </w:pPr>
      <w:r>
        <w:rPr/>
        <w:t xml:space="preserve">AI quality comparison</w:t>
      </w:r>
    </w:p>
    <w:p>
      <w:pPr>
        <w:numPr>
          <w:ilvl w:val="0"/>
          <w:numId w:val="92"/>
        </w:numPr>
        <w:spacing w:lineRule="auto"/>
      </w:pPr>
      <w:r>
        <w:rPr/>
        <w:t xml:space="preserve">internal demos</w:t>
      </w:r>
    </w:p>
    <w:p>
      <w:pPr>
        <w:numPr>
          <w:ilvl w:val="0"/>
          <w:numId w:val="92"/>
        </w:numPr>
        <w:spacing w:lineRule="auto"/>
      </w:pPr>
      <w:r>
        <w:rPr/>
        <w:t xml:space="preserve">early feature exploration before paying for high-usage cloud APIs</w:t>
      </w:r>
    </w:p>
    <w:p>
      <w:pPr>
        <w:pStyle w:val="Heading3"/>
        <w:spacing w:lineRule="auto"/>
      </w:pPr>
      <w:r>
        <w:rPr/>
        <w:t xml:space="preserve">8.1 Local LLM Runtimes</w:t>
      </w:r>
    </w:p>
    <w:p>
      <w:pPr>
        <w:spacing w:lineRule="auto"/>
      </w:pPr>
      <w:r>
        <w:rPr/>
        <w:t xml:space="preserve">Local LLM runtimes help us run AI models directly on local hardware or internal machines. These runtimes are especially useful because they provide a developer-friendly way to test AI behavior without immediately depending on external APIs.</w:t>
      </w:r>
    </w:p>
    <w:p>
      <w:pPr>
        <w:pStyle w:val="Heading4"/>
        <w:spacing w:lineRule="auto"/>
      </w:pPr>
      <w:r>
        <w:rPr/>
        <w:t xml:space="preserve">Ollama</w:t>
      </w:r>
    </w:p>
    <w:p>
      <w:pPr>
        <w:numPr>
          <w:ilvl w:val="0"/>
          <w:numId w:val="93"/>
        </w:numPr>
        <w:spacing w:lineRule="auto"/>
      </w:pPr>
      <w:r>
        <w:rPr>
          <w:b/>
        </w:rPr>
        <w:t xml:space="preserve">Type:</w:t>
      </w:r>
      <w:r>
        <w:rPr/>
        <w:t xml:space="preserve"> Local AI runtime</w:t>
      </w:r>
    </w:p>
    <w:p>
      <w:pPr>
        <w:numPr>
          <w:ilvl w:val="0"/>
          <w:numId w:val="93"/>
        </w:numPr>
        <w:spacing w:lineRule="auto"/>
      </w:pPr>
      <w:r>
        <w:rPr>
          <w:b/>
        </w:rPr>
        <w:t xml:space="preserve">Offline:</w:t>
      </w:r>
      <w:r>
        <w:rPr/>
        <w:t xml:space="preserve"> Yes</w:t>
      </w:r>
    </w:p>
    <w:p>
      <w:pPr>
        <w:numPr>
          <w:ilvl w:val="0"/>
          <w:numId w:val="93"/>
        </w:numPr>
        <w:spacing w:lineRule="auto"/>
      </w:pPr>
      <w:r>
        <w:rPr>
          <w:b/>
        </w:rPr>
        <w:t xml:space="preserve">Open Source:</w:t>
      </w:r>
      <w:r>
        <w:rPr/>
        <w:t xml:space="preserve"> Partial ecosystem / open-model friendly runtime approach</w:t>
      </w:r>
    </w:p>
    <w:p>
      <w:pPr>
        <w:numPr>
          <w:ilvl w:val="0"/>
          <w:numId w:val="93"/>
        </w:numPr>
        <w:spacing w:lineRule="auto"/>
      </w:pPr>
      <w:r>
        <w:rPr>
          <w:b/>
        </w:rPr>
        <w:t xml:space="preserve">Why we use it:</w:t>
      </w:r>
      <w:r>
        <w:rPr/>
        <w:t xml:space="preserve"> Ollama is one of the easiest ways to run open models locally and expose them through a simple developer-friendly interface. It is useful for quick experimentation, prompt testing, fallback design, and private internal demos. The Ollama site explicitly positions it as an easy way to build with open models and states that it can run entirely offline for mission-critical work. [web:26]</w:t>
      </w:r>
    </w:p>
    <w:p>
      <w:pPr>
        <w:numPr>
          <w:ilvl w:val="0"/>
          <w:numId w:val="93"/>
        </w:numPr>
        <w:spacing w:lineRule="auto"/>
      </w:pPr>
      <w:r>
        <w:rPr>
          <w:b/>
        </w:rPr>
        <w:t xml:space="preserve">Use cases in development:</w:t>
      </w:r>
    </w:p>
    <w:p>
      <w:pPr>
        <w:numPr>
          <w:ilvl w:val="1"/>
          <w:numId w:val="94"/>
        </w:numPr>
        <w:spacing w:lineRule="auto"/>
      </w:pPr>
      <w:r>
        <w:rPr/>
        <w:t xml:space="preserve">local summarization experiments</w:t>
      </w:r>
    </w:p>
    <w:p>
      <w:pPr>
        <w:numPr>
          <w:ilvl w:val="1"/>
          <w:numId w:val="94"/>
        </w:numPr>
        <w:spacing w:lineRule="auto"/>
      </w:pPr>
      <w:r>
        <w:rPr/>
        <w:t xml:space="preserve">testing prompt formats before paying for cloud LLM usage</w:t>
      </w:r>
    </w:p>
    <w:p>
      <w:pPr>
        <w:numPr>
          <w:ilvl w:val="1"/>
          <w:numId w:val="94"/>
        </w:numPr>
        <w:spacing w:lineRule="auto"/>
      </w:pPr>
      <w:r>
        <w:rPr/>
        <w:t xml:space="preserve">validating whether an open model is “good enough” for a task</w:t>
      </w:r>
    </w:p>
    <w:p>
      <w:pPr>
        <w:numPr>
          <w:ilvl w:val="1"/>
          <w:numId w:val="94"/>
        </w:numPr>
        <w:spacing w:lineRule="auto"/>
      </w:pPr>
      <w:r>
        <w:rPr/>
        <w:t xml:space="preserve">creating backup or fallback flows for AI features</w:t>
      </w:r>
    </w:p>
    <w:p>
      <w:pPr>
        <w:numPr>
          <w:ilvl w:val="1"/>
          <w:numId w:val="94"/>
        </w:numPr>
        <w:spacing w:lineRule="auto"/>
      </w:pPr>
      <w:r>
        <w:rPr/>
        <w:t xml:space="preserve">internal demos without sending data to cloud providers</w:t>
      </w:r>
    </w:p>
    <w:p>
      <w:pPr>
        <w:numPr>
          <w:ilvl w:val="0"/>
          <w:numId w:val="93"/>
        </w:numPr>
        <w:spacing w:lineRule="auto"/>
      </w:pPr>
      <w:r>
        <w:rPr>
          <w:b/>
        </w:rPr>
        <w:t xml:space="preserve">Why it matters for this project:</w:t>
      </w:r>
      <w:r>
        <w:rPr/>
        <w:t xml:space="preserve"> Our architecture already plans a self-hosted fallback model path and uses a provider-routing layer, so Ollama is a very practical fit for evaluation and resilience planning. [file:1]</w:t>
      </w:r>
    </w:p>
    <w:p>
      <w:pPr>
        <w:pStyle w:val="Heading4"/>
        <w:spacing w:lineRule="auto"/>
      </w:pPr>
      <w:r>
        <w:rPr/>
        <w:t xml:space="preserve">LM Studio</w:t>
      </w:r>
    </w:p>
    <w:p>
      <w:pPr>
        <w:numPr>
          <w:ilvl w:val="0"/>
          <w:numId w:val="95"/>
        </w:numPr>
        <w:spacing w:lineRule="auto"/>
      </w:pPr>
      <w:r>
        <w:rPr>
          <w:b/>
        </w:rPr>
        <w:t xml:space="preserve">Type:</w:t>
      </w:r>
      <w:r>
        <w:rPr/>
        <w:t xml:space="preserve"> Local desktop AI runtime and local API server</w:t>
      </w:r>
    </w:p>
    <w:p>
      <w:pPr>
        <w:numPr>
          <w:ilvl w:val="0"/>
          <w:numId w:val="95"/>
        </w:numPr>
        <w:spacing w:lineRule="auto"/>
      </w:pPr>
      <w:r>
        <w:rPr>
          <w:b/>
        </w:rPr>
        <w:t xml:space="preserve">Offline:</w:t>
      </w:r>
      <w:r>
        <w:rPr/>
        <w:t xml:space="preserve"> Yes</w:t>
      </w:r>
    </w:p>
    <w:p>
      <w:pPr>
        <w:numPr>
          <w:ilvl w:val="0"/>
          <w:numId w:val="95"/>
        </w:numPr>
        <w:spacing w:lineRule="auto"/>
      </w:pPr>
      <w:r>
        <w:rPr>
          <w:b/>
        </w:rPr>
        <w:t xml:space="preserve">Open Source:</w:t>
      </w:r>
      <w:r>
        <w:rPr/>
        <w:t xml:space="preserve"> No, but works with open/local models</w:t>
      </w:r>
    </w:p>
    <w:p>
      <w:pPr>
        <w:numPr>
          <w:ilvl w:val="0"/>
          <w:numId w:val="95"/>
        </w:numPr>
        <w:spacing w:lineRule="auto"/>
      </w:pPr>
      <w:r>
        <w:rPr>
          <w:b/>
        </w:rPr>
        <w:t xml:space="preserve">Why we use it:</w:t>
      </w:r>
      <w:r>
        <w:rPr/>
        <w:t xml:space="preserve"> LM Studio is very useful when we want a friendly desktop interface for local models, especially for product people, QA, freshers, or engineers who want to test prompts without setting up backend infrastructure. Its docs state that it can run local models, provide OpenAI-compatible local endpoints, and support chat with documents entirely offline. [page:1]</w:t>
      </w:r>
    </w:p>
    <w:p>
      <w:pPr>
        <w:numPr>
          <w:ilvl w:val="0"/>
          <w:numId w:val="95"/>
        </w:numPr>
        <w:spacing w:lineRule="auto"/>
      </w:pPr>
      <w:r>
        <w:rPr>
          <w:b/>
        </w:rPr>
        <w:t xml:space="preserve">Use cases in development:</w:t>
      </w:r>
    </w:p>
    <w:p>
      <w:pPr>
        <w:numPr>
          <w:ilvl w:val="1"/>
          <w:numId w:val="96"/>
        </w:numPr>
        <w:spacing w:lineRule="auto"/>
      </w:pPr>
      <w:r>
        <w:rPr/>
        <w:t xml:space="preserve">easy local chat with open models</w:t>
      </w:r>
    </w:p>
    <w:p>
      <w:pPr>
        <w:numPr>
          <w:ilvl w:val="1"/>
          <w:numId w:val="96"/>
        </w:numPr>
        <w:spacing w:lineRule="auto"/>
      </w:pPr>
      <w:r>
        <w:rPr/>
        <w:t xml:space="preserve">document Q&amp;A on local files without cloud upload</w:t>
      </w:r>
    </w:p>
    <w:p>
      <w:pPr>
        <w:numPr>
          <w:ilvl w:val="1"/>
          <w:numId w:val="96"/>
        </w:numPr>
        <w:spacing w:lineRule="auto"/>
      </w:pPr>
      <w:r>
        <w:rPr/>
        <w:t xml:space="preserve">serving a local OpenAI-like API for quick app experiments</w:t>
      </w:r>
    </w:p>
    <w:p>
      <w:pPr>
        <w:numPr>
          <w:ilvl w:val="1"/>
          <w:numId w:val="96"/>
        </w:numPr>
        <w:spacing w:lineRule="auto"/>
      </w:pPr>
      <w:r>
        <w:rPr/>
        <w:t xml:space="preserve">prompt comparison between different local models</w:t>
      </w:r>
    </w:p>
    <w:p>
      <w:pPr>
        <w:numPr>
          <w:ilvl w:val="1"/>
          <w:numId w:val="96"/>
        </w:numPr>
        <w:spacing w:lineRule="auto"/>
      </w:pPr>
      <w:r>
        <w:rPr/>
        <w:t xml:space="preserve">enabling non-backend team members to test model quality</w:t>
      </w:r>
    </w:p>
    <w:p>
      <w:pPr>
        <w:numPr>
          <w:ilvl w:val="0"/>
          <w:numId w:val="95"/>
        </w:numPr>
        <w:spacing w:lineRule="auto"/>
      </w:pPr>
      <w:r>
        <w:rPr>
          <w:b/>
        </w:rPr>
        <w:t xml:space="preserve">Why it matters for this project:</w:t>
      </w:r>
      <w:r>
        <w:rPr/>
        <w:t xml:space="preserve"> It lowers the entry barrier for local AI testing and helps us validate user-facing AI tasks such as summaries, Q&amp;A, and draft generation before deeper integration. [page:1]</w:t>
      </w:r>
    </w:p>
    <w:p>
      <w:pPr>
        <w:pStyle w:val="Heading4"/>
        <w:spacing w:lineRule="auto"/>
      </w:pPr>
      <w:r>
        <w:rPr/>
        <w:t xml:space="preserve">llama.cpp-compatible runtimes</w:t>
      </w:r>
    </w:p>
    <w:p>
      <w:pPr>
        <w:numPr>
          <w:ilvl w:val="0"/>
          <w:numId w:val="97"/>
        </w:numPr>
        <w:spacing w:lineRule="auto"/>
      </w:pPr>
      <w:r>
        <w:rPr>
          <w:b/>
        </w:rPr>
        <w:t xml:space="preserve">Type:</w:t>
      </w:r>
      <w:r>
        <w:rPr/>
        <w:t xml:space="preserve"> Local inference runtime family</w:t>
      </w:r>
    </w:p>
    <w:p>
      <w:pPr>
        <w:numPr>
          <w:ilvl w:val="0"/>
          <w:numId w:val="97"/>
        </w:numPr>
        <w:spacing w:lineRule="auto"/>
      </w:pPr>
      <w:r>
        <w:rPr>
          <w:b/>
        </w:rPr>
        <w:t xml:space="preserve">Offline:</w:t>
      </w:r>
      <w:r>
        <w:rPr/>
        <w:t xml:space="preserve"> Yes</w:t>
      </w:r>
    </w:p>
    <w:p>
      <w:pPr>
        <w:numPr>
          <w:ilvl w:val="0"/>
          <w:numId w:val="97"/>
        </w:numPr>
        <w:spacing w:lineRule="auto"/>
      </w:pPr>
      <w:r>
        <w:rPr>
          <w:b/>
        </w:rPr>
        <w:t xml:space="preserve">Open Source:</w:t>
      </w:r>
      <w:r>
        <w:rPr/>
        <w:t xml:space="preserve"> Yes in the broader ecosystem</w:t>
      </w:r>
    </w:p>
    <w:p>
      <w:pPr>
        <w:numPr>
          <w:ilvl w:val="0"/>
          <w:numId w:val="97"/>
        </w:numPr>
        <w:spacing w:lineRule="auto"/>
      </w:pPr>
      <w:r>
        <w:rPr>
          <w:b/>
        </w:rPr>
        <w:t xml:space="preserve">Why we use it:</w:t>
      </w:r>
      <w:r>
        <w:rPr/>
        <w:t xml:space="preserve"> These runtimes are useful when we want efficient local execution of quantized models, especially on CPU or lighter hardware. LM Studio itself highlights support for llama.cpp and GGUF-based model execution, which makes this part of the practical local stack even if we do not use raw llama.cpp directly every day. [page:1]</w:t>
      </w:r>
    </w:p>
    <w:p>
      <w:pPr>
        <w:numPr>
          <w:ilvl w:val="0"/>
          <w:numId w:val="97"/>
        </w:numPr>
        <w:spacing w:lineRule="auto"/>
      </w:pPr>
      <w:r>
        <w:rPr>
          <w:b/>
        </w:rPr>
        <w:t xml:space="preserve">Use cases in development:</w:t>
      </w:r>
    </w:p>
    <w:p>
      <w:pPr>
        <w:numPr>
          <w:ilvl w:val="1"/>
          <w:numId w:val="98"/>
        </w:numPr>
        <w:spacing w:lineRule="auto"/>
      </w:pPr>
      <w:r>
        <w:rPr/>
        <w:t xml:space="preserve">lightweight local model experiments</w:t>
      </w:r>
    </w:p>
    <w:p>
      <w:pPr>
        <w:numPr>
          <w:ilvl w:val="1"/>
          <w:numId w:val="98"/>
        </w:numPr>
        <w:spacing w:lineRule="auto"/>
      </w:pPr>
      <w:r>
        <w:rPr/>
        <w:t xml:space="preserve">testing quantized models on limited hardware</w:t>
      </w:r>
    </w:p>
    <w:p>
      <w:pPr>
        <w:numPr>
          <w:ilvl w:val="1"/>
          <w:numId w:val="98"/>
        </w:numPr>
        <w:spacing w:lineRule="auto"/>
      </w:pPr>
      <w:r>
        <w:rPr/>
        <w:t xml:space="preserve">evaluating CPU-friendly fallback options</w:t>
      </w:r>
    </w:p>
    <w:p>
      <w:pPr>
        <w:numPr>
          <w:ilvl w:val="1"/>
          <w:numId w:val="98"/>
        </w:numPr>
        <w:spacing w:lineRule="auto"/>
      </w:pPr>
      <w:r>
        <w:rPr/>
        <w:t xml:space="preserve">running smaller internal assistants without API usage</w:t>
      </w:r>
    </w:p>
    <w:p>
      <w:pPr>
        <w:numPr>
          <w:ilvl w:val="0"/>
          <w:numId w:val="97"/>
        </w:numPr>
        <w:spacing w:lineRule="auto"/>
      </w:pPr>
      <w:r>
        <w:rPr>
          <w:b/>
        </w:rPr>
        <w:t xml:space="preserve">Why it matters for this project:</w:t>
      </w:r>
      <w:r>
        <w:rPr/>
        <w:t xml:space="preserve"> Useful for low-cost experimentation and for understanding what can realistically run on developer laptops during prototyping. [page:1]</w:t>
      </w:r>
    </w:p>
    <w:p>
      <w:pPr>
        <w:pStyle w:val="Heading3"/>
        <w:spacing w:lineRule="auto"/>
      </w:pPr>
      <w:r>
        <w:rPr/>
        <w:t xml:space="preserve">8.2 Local Open Models</w:t>
      </w:r>
    </w:p>
    <w:p>
      <w:pPr>
        <w:spacing w:lineRule="auto"/>
      </w:pPr>
      <w:r>
        <w:rPr/>
        <w:t xml:space="preserve">Local open models are the actual AI models we can download and run through runtimes such as Ollama or LM Studio. These models are useful when we want to compare quality, cost, latency, and privacy trade-offs before committing to cloud providers for every feature.</w:t>
      </w:r>
    </w:p>
    <w:p>
      <w:pPr>
        <w:pStyle w:val="Heading4"/>
        <w:spacing w:lineRule="auto"/>
      </w:pPr>
      <w:r>
        <w:rPr/>
        <w:t xml:space="preserve">Gemma family</w:t>
      </w:r>
    </w:p>
    <w:p>
      <w:pPr>
        <w:numPr>
          <w:ilvl w:val="0"/>
          <w:numId w:val="99"/>
        </w:numPr>
        <w:spacing w:lineRule="auto"/>
      </w:pPr>
      <w:r>
        <w:rPr>
          <w:b/>
        </w:rPr>
        <w:t xml:space="preserve">Type:</w:t>
      </w:r>
      <w:r>
        <w:rPr/>
        <w:t xml:space="preserve"> Open model family</w:t>
      </w:r>
    </w:p>
    <w:p>
      <w:pPr>
        <w:numPr>
          <w:ilvl w:val="0"/>
          <w:numId w:val="99"/>
        </w:numPr>
        <w:spacing w:lineRule="auto"/>
      </w:pPr>
      <w:r>
        <w:rPr>
          <w:b/>
        </w:rPr>
        <w:t xml:space="preserve">Offline:</w:t>
      </w:r>
      <w:r>
        <w:rPr/>
        <w:t xml:space="preserve"> Yes</w:t>
      </w:r>
    </w:p>
    <w:p>
      <w:pPr>
        <w:numPr>
          <w:ilvl w:val="0"/>
          <w:numId w:val="99"/>
        </w:numPr>
        <w:spacing w:lineRule="auto"/>
      </w:pPr>
      <w:r>
        <w:rPr>
          <w:b/>
        </w:rPr>
        <w:t xml:space="preserve">Open Source:</w:t>
      </w:r>
      <w:r>
        <w:rPr/>
        <w:t xml:space="preserve"> Open model family</w:t>
      </w:r>
    </w:p>
    <w:p>
      <w:pPr>
        <w:numPr>
          <w:ilvl w:val="0"/>
          <w:numId w:val="99"/>
        </w:numPr>
        <w:spacing w:lineRule="auto"/>
      </w:pPr>
      <w:r>
        <w:rPr>
          <w:b/>
        </w:rPr>
        <w:t xml:space="preserve">Why we use it:</w:t>
      </w:r>
      <w:r>
        <w:rPr/>
        <w:t xml:space="preserve"> Google documents Gemma as a family of open models with multiple sizes and capabilities, including deployment as-is or tuning for specific tasks. That makes Gemma a strong candidate for local experimentation, especially when we want open-model options for summarization, assistant tasks, or custom internal workflows. [page:2]</w:t>
      </w:r>
    </w:p>
    <w:p>
      <w:pPr>
        <w:numPr>
          <w:ilvl w:val="0"/>
          <w:numId w:val="99"/>
        </w:numPr>
        <w:spacing w:lineRule="auto"/>
      </w:pPr>
      <w:r>
        <w:rPr>
          <w:b/>
        </w:rPr>
        <w:t xml:space="preserve">Use cases in development:</w:t>
      </w:r>
    </w:p>
    <w:p>
      <w:pPr>
        <w:numPr>
          <w:ilvl w:val="1"/>
          <w:numId w:val="100"/>
        </w:numPr>
        <w:spacing w:lineRule="auto"/>
      </w:pPr>
      <w:r>
        <w:rPr/>
        <w:t xml:space="preserve">local chat and summarization experiments</w:t>
      </w:r>
    </w:p>
    <w:p>
      <w:pPr>
        <w:numPr>
          <w:ilvl w:val="1"/>
          <w:numId w:val="100"/>
        </w:numPr>
        <w:spacing w:lineRule="auto"/>
      </w:pPr>
      <w:r>
        <w:rPr/>
        <w:t xml:space="preserve">testing small vs medium model quality trade-offs</w:t>
      </w:r>
    </w:p>
    <w:p>
      <w:pPr>
        <w:numPr>
          <w:ilvl w:val="1"/>
          <w:numId w:val="100"/>
        </w:numPr>
        <w:spacing w:lineRule="auto"/>
      </w:pPr>
      <w:r>
        <w:rPr/>
        <w:t xml:space="preserve">evaluating whether open models can support internal tools</w:t>
      </w:r>
    </w:p>
    <w:p>
      <w:pPr>
        <w:numPr>
          <w:ilvl w:val="1"/>
          <w:numId w:val="100"/>
        </w:numPr>
        <w:spacing w:lineRule="auto"/>
      </w:pPr>
      <w:r>
        <w:rPr/>
        <w:t xml:space="preserve">tuning experiments for narrow internal tasks</w:t>
      </w:r>
    </w:p>
    <w:p>
      <w:pPr>
        <w:numPr>
          <w:ilvl w:val="0"/>
          <w:numId w:val="99"/>
        </w:numPr>
        <w:spacing w:lineRule="auto"/>
      </w:pPr>
      <w:r>
        <w:rPr>
          <w:b/>
        </w:rPr>
        <w:t xml:space="preserve">Why it matters for this project:</w:t>
      </w:r>
      <w:r>
        <w:rPr/>
        <w:t xml:space="preserve"> It gives us a serious open-model path for comparing against paid APIs and helps reduce blind dependence on a single provider. [page:2]</w:t>
      </w:r>
    </w:p>
    <w:p>
      <w:pPr>
        <w:pStyle w:val="Heading4"/>
        <w:spacing w:lineRule="auto"/>
      </w:pPr>
      <w:r>
        <w:rPr/>
        <w:t xml:space="preserve">Gemma 3</w:t>
      </w:r>
    </w:p>
    <w:p>
      <w:pPr>
        <w:numPr>
          <w:ilvl w:val="0"/>
          <w:numId w:val="101"/>
        </w:numPr>
        <w:spacing w:lineRule="auto"/>
      </w:pPr>
      <w:r>
        <w:rPr>
          <w:b/>
        </w:rPr>
        <w:t xml:space="preserve">Type:</w:t>
      </w:r>
      <w:r>
        <w:rPr/>
        <w:t xml:space="preserve"> Open local model family</w:t>
      </w:r>
    </w:p>
    <w:p>
      <w:pPr>
        <w:numPr>
          <w:ilvl w:val="0"/>
          <w:numId w:val="101"/>
        </w:numPr>
        <w:spacing w:lineRule="auto"/>
      </w:pPr>
      <w:r>
        <w:rPr>
          <w:b/>
        </w:rPr>
        <w:t xml:space="preserve">Offline:</w:t>
      </w:r>
      <w:r>
        <w:rPr/>
        <w:t xml:space="preserve"> Yes</w:t>
      </w:r>
    </w:p>
    <w:p>
      <w:pPr>
        <w:numPr>
          <w:ilvl w:val="0"/>
          <w:numId w:val="101"/>
        </w:numPr>
        <w:spacing w:lineRule="auto"/>
      </w:pPr>
      <w:r>
        <w:rPr>
          <w:b/>
        </w:rPr>
        <w:t xml:space="preserve">Open Source:</w:t>
      </w:r>
      <w:r>
        <w:rPr/>
        <w:t xml:space="preserve"> Open model family</w:t>
      </w:r>
    </w:p>
    <w:p>
      <w:pPr>
        <w:numPr>
          <w:ilvl w:val="0"/>
          <w:numId w:val="101"/>
        </w:numPr>
        <w:spacing w:lineRule="auto"/>
      </w:pPr>
      <w:r>
        <w:rPr>
          <w:b/>
        </w:rPr>
        <w:t xml:space="preserve">Why we use it:</w:t>
      </w:r>
      <w:r>
        <w:rPr/>
        <w:t xml:space="preserve"> Google lists Gemma 3 variants across sizes from lightweight text models up to larger text-and-image capable models, making it suitable for laptop experiments as well as higher-end local setups. [page:2]</w:t>
      </w:r>
    </w:p>
    <w:p>
      <w:pPr>
        <w:numPr>
          <w:ilvl w:val="0"/>
          <w:numId w:val="101"/>
        </w:numPr>
        <w:spacing w:lineRule="auto"/>
      </w:pPr>
      <w:r>
        <w:rPr>
          <w:b/>
        </w:rPr>
        <w:t xml:space="preserve">Use cases in development:</w:t>
      </w:r>
    </w:p>
    <w:p>
      <w:pPr>
        <w:numPr>
          <w:ilvl w:val="1"/>
          <w:numId w:val="102"/>
        </w:numPr>
        <w:spacing w:lineRule="auto"/>
      </w:pPr>
      <w:r>
        <w:rPr/>
        <w:t xml:space="preserve">text generation and summarization</w:t>
      </w:r>
    </w:p>
    <w:p>
      <w:pPr>
        <w:numPr>
          <w:ilvl w:val="1"/>
          <w:numId w:val="102"/>
        </w:numPr>
        <w:spacing w:lineRule="auto"/>
      </w:pPr>
      <w:r>
        <w:rPr/>
        <w:t xml:space="preserve">lightweight Q&amp;A prototypes</w:t>
      </w:r>
    </w:p>
    <w:p>
      <w:pPr>
        <w:numPr>
          <w:ilvl w:val="1"/>
          <w:numId w:val="102"/>
        </w:numPr>
        <w:spacing w:lineRule="auto"/>
      </w:pPr>
      <w:r>
        <w:rPr/>
        <w:t xml:space="preserve">initial multimodal testing for image-plus-text workflows</w:t>
      </w:r>
    </w:p>
    <w:p>
      <w:pPr>
        <w:numPr>
          <w:ilvl w:val="1"/>
          <w:numId w:val="102"/>
        </w:numPr>
        <w:spacing w:lineRule="auto"/>
      </w:pPr>
      <w:r>
        <w:rPr/>
        <w:t xml:space="preserve">comparing response quality against cloud models</w:t>
      </w:r>
    </w:p>
    <w:p>
      <w:pPr>
        <w:numPr>
          <w:ilvl w:val="0"/>
          <w:numId w:val="101"/>
        </w:numPr>
        <w:spacing w:lineRule="auto"/>
      </w:pPr>
      <w:r>
        <w:rPr>
          <w:b/>
        </w:rPr>
        <w:t xml:space="preserve">Why it matters for this project:</w:t>
      </w:r>
      <w:r>
        <w:rPr/>
        <w:t xml:space="preserve"> Good candidate for lower-cost experiments around summaries, retrieval answers, and internal copilots without immediate API expense. [page:2]</w:t>
      </w:r>
    </w:p>
    <w:p>
      <w:pPr>
        <w:pStyle w:val="Heading4"/>
        <w:spacing w:lineRule="auto"/>
      </w:pPr>
      <w:r>
        <w:rPr/>
        <w:t xml:space="preserve">Gemma 4</w:t>
      </w:r>
    </w:p>
    <w:p>
      <w:pPr>
        <w:numPr>
          <w:ilvl w:val="0"/>
          <w:numId w:val="103"/>
        </w:numPr>
        <w:spacing w:lineRule="auto"/>
      </w:pPr>
      <w:r>
        <w:rPr>
          <w:b/>
        </w:rPr>
        <w:t xml:space="preserve">Type:</w:t>
      </w:r>
      <w:r>
        <w:rPr/>
        <w:t xml:space="preserve"> Latest open multimodal model family</w:t>
      </w:r>
    </w:p>
    <w:p>
      <w:pPr>
        <w:numPr>
          <w:ilvl w:val="0"/>
          <w:numId w:val="103"/>
        </w:numPr>
        <w:spacing w:lineRule="auto"/>
      </w:pPr>
      <w:r>
        <w:rPr>
          <w:b/>
        </w:rPr>
        <w:t xml:space="preserve">Offline:</w:t>
      </w:r>
      <w:r>
        <w:rPr/>
        <w:t xml:space="preserve"> Yes</w:t>
      </w:r>
    </w:p>
    <w:p>
      <w:pPr>
        <w:numPr>
          <w:ilvl w:val="0"/>
          <w:numId w:val="103"/>
        </w:numPr>
        <w:spacing w:lineRule="auto"/>
      </w:pPr>
      <w:r>
        <w:rPr>
          <w:b/>
        </w:rPr>
        <w:t xml:space="preserve">Open Source:</w:t>
      </w:r>
      <w:r>
        <w:rPr/>
        <w:t xml:space="preserve"> Open model family</w:t>
      </w:r>
    </w:p>
    <w:p>
      <w:pPr>
        <w:numPr>
          <w:ilvl w:val="0"/>
          <w:numId w:val="103"/>
        </w:numPr>
        <w:spacing w:lineRule="auto"/>
      </w:pPr>
      <w:r>
        <w:rPr>
          <w:b/>
        </w:rPr>
        <w:t xml:space="preserve">Why we use it:</w:t>
      </w:r>
      <w:r>
        <w:rPr/>
        <w:t xml:space="preserve"> Google describes Gemma 4 as the latest generation and notes multimodal support across text, image, and audio inputs with variants intended for mobile devices, laptops, desktops, and larger servers. This makes it especially interesting for future experiments that combine conversation intelligence with richer context sources. [page:2]</w:t>
      </w:r>
    </w:p>
    <w:p>
      <w:pPr>
        <w:numPr>
          <w:ilvl w:val="0"/>
          <w:numId w:val="103"/>
        </w:numPr>
        <w:spacing w:lineRule="auto"/>
      </w:pPr>
      <w:r>
        <w:rPr>
          <w:b/>
        </w:rPr>
        <w:t xml:space="preserve">Use cases in development:</w:t>
      </w:r>
    </w:p>
    <w:p>
      <w:pPr>
        <w:numPr>
          <w:ilvl w:val="1"/>
          <w:numId w:val="104"/>
        </w:numPr>
        <w:spacing w:lineRule="auto"/>
      </w:pPr>
      <w:r>
        <w:rPr/>
        <w:t xml:space="preserve">multimodal prototyping</w:t>
      </w:r>
    </w:p>
    <w:p>
      <w:pPr>
        <w:numPr>
          <w:ilvl w:val="1"/>
          <w:numId w:val="104"/>
        </w:numPr>
        <w:spacing w:lineRule="auto"/>
      </w:pPr>
      <w:r>
        <w:rPr/>
        <w:t xml:space="preserve">testing future workflows involving text, images, and audio</w:t>
      </w:r>
    </w:p>
    <w:p>
      <w:pPr>
        <w:numPr>
          <w:ilvl w:val="1"/>
          <w:numId w:val="104"/>
        </w:numPr>
        <w:spacing w:lineRule="auto"/>
      </w:pPr>
      <w:r>
        <w:rPr/>
        <w:t xml:space="preserve">comparing new-generation open models against paid providers</w:t>
      </w:r>
    </w:p>
    <w:p>
      <w:pPr>
        <w:numPr>
          <w:ilvl w:val="1"/>
          <w:numId w:val="104"/>
        </w:numPr>
        <w:spacing w:lineRule="auto"/>
      </w:pPr>
      <w:r>
        <w:rPr/>
        <w:t xml:space="preserve">evaluating whether local models can support richer assistant tasks</w:t>
      </w:r>
    </w:p>
    <w:p>
      <w:pPr>
        <w:numPr>
          <w:ilvl w:val="0"/>
          <w:numId w:val="103"/>
        </w:numPr>
        <w:spacing w:lineRule="auto"/>
      </w:pPr>
      <w:r>
        <w:rPr>
          <w:b/>
        </w:rPr>
        <w:t xml:space="preserve">Why it matters for this project:</w:t>
      </w:r>
      <w:r>
        <w:rPr/>
        <w:t xml:space="preserve"> It is relevant because our platform works with conversations, transcripts, and related business context, so multimodal open models may become useful in advanced workflows later. [page:2]</w:t>
      </w:r>
    </w:p>
    <w:p>
      <w:pPr>
        <w:pStyle w:val="Heading4"/>
        <w:spacing w:lineRule="auto"/>
      </w:pPr>
      <w:r>
        <w:rPr/>
        <w:t xml:space="preserve">Other practical open-model families</w:t>
      </w:r>
    </w:p>
    <w:p>
      <w:pPr>
        <w:numPr>
          <w:ilvl w:val="0"/>
          <w:numId w:val="105"/>
        </w:numPr>
        <w:spacing w:lineRule="auto"/>
      </w:pPr>
      <w:r>
        <w:rPr>
          <w:b/>
        </w:rPr>
        <w:t xml:space="preserve">Examples:</w:t>
      </w:r>
      <w:r>
        <w:rPr/>
        <w:t xml:space="preserve"> Llama-family, Qwen, Mistral, DeepSeek, Phi</w:t>
      </w:r>
    </w:p>
    <w:p>
      <w:pPr>
        <w:numPr>
          <w:ilvl w:val="0"/>
          <w:numId w:val="105"/>
        </w:numPr>
        <w:spacing w:lineRule="auto"/>
      </w:pPr>
      <w:r>
        <w:rPr>
          <w:b/>
        </w:rPr>
        <w:t xml:space="preserve">Why we use them:</w:t>
      </w:r>
      <w:r>
        <w:rPr/>
        <w:t xml:space="preserve"> LM Studio specifically mentions support for Llama, Qwen, and DeepSeek-style local workflows, which makes these useful comparison candidates during development and evaluation. [page:1]</w:t>
      </w:r>
    </w:p>
    <w:p>
      <w:pPr>
        <w:numPr>
          <w:ilvl w:val="0"/>
          <w:numId w:val="105"/>
        </w:numPr>
        <w:spacing w:lineRule="auto"/>
      </w:pPr>
      <w:r>
        <w:rPr>
          <w:b/>
        </w:rPr>
        <w:t xml:space="preserve">Use cases in development:</w:t>
      </w:r>
    </w:p>
    <w:p>
      <w:pPr>
        <w:numPr>
          <w:ilvl w:val="1"/>
          <w:numId w:val="106"/>
        </w:numPr>
        <w:spacing w:lineRule="auto"/>
      </w:pPr>
      <w:r>
        <w:rPr/>
        <w:t xml:space="preserve">compare model quality by task</w:t>
      </w:r>
    </w:p>
    <w:p>
      <w:pPr>
        <w:numPr>
          <w:ilvl w:val="1"/>
          <w:numId w:val="106"/>
        </w:numPr>
        <w:spacing w:lineRule="auto"/>
      </w:pPr>
      <w:r>
        <w:rPr/>
        <w:t xml:space="preserve">benchmark latency on local hardware</w:t>
      </w:r>
    </w:p>
    <w:p>
      <w:pPr>
        <w:numPr>
          <w:ilvl w:val="1"/>
          <w:numId w:val="106"/>
        </w:numPr>
        <w:spacing w:lineRule="auto"/>
      </w:pPr>
      <w:r>
        <w:rPr/>
        <w:t xml:space="preserve">choose best model family for local fallback</w:t>
      </w:r>
    </w:p>
    <w:p>
      <w:pPr>
        <w:numPr>
          <w:ilvl w:val="1"/>
          <w:numId w:val="106"/>
        </w:numPr>
        <w:spacing w:lineRule="auto"/>
      </w:pPr>
      <w:r>
        <w:rPr/>
        <w:t xml:space="preserve">test coding, summarization, extraction, or reasoning behavior</w:t>
      </w:r>
    </w:p>
    <w:p>
      <w:pPr>
        <w:numPr>
          <w:ilvl w:val="0"/>
          <w:numId w:val="105"/>
        </w:numPr>
        <w:spacing w:lineRule="auto"/>
      </w:pPr>
      <w:r>
        <w:rPr>
          <w:b/>
        </w:rPr>
        <w:t xml:space="preserve">Why it matters for this project:</w:t>
      </w:r>
      <w:r>
        <w:rPr/>
        <w:t xml:space="preserve"> Different AI features need different strengths, so comparing model families helps us choose practical fallback and experimentation options. [page:1]</w:t>
      </w:r>
    </w:p>
    <w:p>
      <w:pPr>
        <w:numPr>
          <w:ilvl w:val="0"/>
          <w:numId w:val="105"/>
        </w:numPr>
        <w:spacing w:lineRule="auto"/>
      </w:pPr>
      <w:r>
        <w:rPr>
          <w:b/>
        </w:rPr>
        <w:t xml:space="preserve">Starter recommendation:</w:t>
      </w:r>
      <w:r>
        <w:rPr/>
        <w:t xml:space="preserve"> For most prompt experiments, start with </w:t>
      </w:r>
      <w:r>
        <w:rPr>
          <w:b/>
        </w:rPr>
        <w:t xml:space="preserve">Gemma 3</w:t>
      </w:r>
      <w:r>
        <w:rPr/>
        <w:t xml:space="preserve"> or </w:t>
      </w:r>
      <w:r>
        <w:rPr>
          <w:b/>
        </w:rPr>
        <w:t xml:space="preserve">Llama 3.1</w:t>
      </w:r>
      <w:r>
        <w:rPr/>
        <w:t xml:space="preserve"> on Ollama because both are widely supported and easy to run.</w:t>
      </w:r>
    </w:p>
    <w:p>
      <w:pPr>
        <w:pStyle w:val="Heading3"/>
        <w:spacing w:lineRule="auto"/>
      </w:pPr>
      <w:r>
        <w:rPr/>
        <w:t xml:space="preserve">8.3 Local Coding Assistants</w:t>
      </w:r>
    </w:p>
    <w:p>
      <w:pPr>
        <w:spacing w:lineRule="auto"/>
      </w:pPr>
      <w:r>
        <w:rPr/>
        <w:t xml:space="preserve">Local coding assistants are tools or model setups that help with code generation, code explanation, refactoring, test creation, and debugging while keeping the workflow on local or controlled infrastructure.</w:t>
      </w:r>
    </w:p>
    <w:p>
      <w:pPr>
        <w:pStyle w:val="Heading4"/>
        <w:spacing w:lineRule="auto"/>
      </w:pPr>
      <w:r>
        <w:rPr/>
        <w:t xml:space="preserve">Ollama with coding models</w:t>
      </w:r>
    </w:p>
    <w:p>
      <w:pPr>
        <w:numPr>
          <w:ilvl w:val="0"/>
          <w:numId w:val="107"/>
        </w:numPr>
        <w:spacing w:lineRule="auto"/>
      </w:pPr>
      <w:r>
        <w:rPr>
          <w:b/>
        </w:rPr>
        <w:t xml:space="preserve">Type:</w:t>
      </w:r>
      <w:r>
        <w:rPr/>
        <w:t xml:space="preserve"> Local coding assistant setup</w:t>
      </w:r>
    </w:p>
    <w:p>
      <w:pPr>
        <w:numPr>
          <w:ilvl w:val="0"/>
          <w:numId w:val="107"/>
        </w:numPr>
        <w:spacing w:lineRule="auto"/>
      </w:pPr>
      <w:r>
        <w:rPr>
          <w:b/>
        </w:rPr>
        <w:t xml:space="preserve">Offline:</w:t>
      </w:r>
      <w:r>
        <w:rPr/>
        <w:t xml:space="preserve"> Yes</w:t>
      </w:r>
    </w:p>
    <w:p>
      <w:pPr>
        <w:numPr>
          <w:ilvl w:val="0"/>
          <w:numId w:val="107"/>
        </w:numPr>
        <w:spacing w:lineRule="auto"/>
      </w:pPr>
      <w:r>
        <w:rPr>
          <w:b/>
        </w:rPr>
        <w:t xml:space="preserve">Why we use it:</w:t>
      </w:r>
      <w:r>
        <w:rPr/>
        <w:t xml:space="preserve"> Ollama can run open coding-capable models locally, which makes it useful for code suggestions, refactoring ideas, test generation, and documentation support without sending code to external hosted tools. [web:26]</w:t>
      </w:r>
    </w:p>
    <w:p>
      <w:pPr>
        <w:numPr>
          <w:ilvl w:val="0"/>
          <w:numId w:val="107"/>
        </w:numPr>
        <w:spacing w:lineRule="auto"/>
      </w:pPr>
      <w:r>
        <w:rPr>
          <w:b/>
        </w:rPr>
        <w:t xml:space="preserve">Use cases in development:</w:t>
      </w:r>
    </w:p>
    <w:p>
      <w:pPr>
        <w:numPr>
          <w:ilvl w:val="1"/>
          <w:numId w:val="108"/>
        </w:numPr>
        <w:spacing w:lineRule="auto"/>
      </w:pPr>
      <w:r>
        <w:rPr/>
        <w:t xml:space="preserve">generate boilerplate code</w:t>
      </w:r>
    </w:p>
    <w:p>
      <w:pPr>
        <w:numPr>
          <w:ilvl w:val="1"/>
          <w:numId w:val="108"/>
        </w:numPr>
        <w:spacing w:lineRule="auto"/>
      </w:pPr>
      <w:r>
        <w:rPr/>
        <w:t xml:space="preserve">explain unfamiliar code for freshers</w:t>
      </w:r>
    </w:p>
    <w:p>
      <w:pPr>
        <w:numPr>
          <w:ilvl w:val="1"/>
          <w:numId w:val="108"/>
        </w:numPr>
        <w:spacing w:lineRule="auto"/>
      </w:pPr>
      <w:r>
        <w:rPr/>
        <w:t xml:space="preserve">generate tests and fixtures</w:t>
      </w:r>
    </w:p>
    <w:p>
      <w:pPr>
        <w:numPr>
          <w:ilvl w:val="1"/>
          <w:numId w:val="108"/>
        </w:numPr>
        <w:spacing w:lineRule="auto"/>
      </w:pPr>
      <w:r>
        <w:rPr/>
        <w:t xml:space="preserve">refactor repeated logic</w:t>
      </w:r>
    </w:p>
    <w:p>
      <w:pPr>
        <w:numPr>
          <w:ilvl w:val="1"/>
          <w:numId w:val="108"/>
        </w:numPr>
        <w:spacing w:lineRule="auto"/>
      </w:pPr>
      <w:r>
        <w:rPr/>
        <w:t xml:space="preserve">help write API or prompt documentation</w:t>
      </w:r>
    </w:p>
    <w:p>
      <w:pPr>
        <w:numPr>
          <w:ilvl w:val="0"/>
          <w:numId w:val="107"/>
        </w:numPr>
        <w:spacing w:lineRule="auto"/>
      </w:pPr>
      <w:r>
        <w:rPr>
          <w:b/>
        </w:rPr>
        <w:t xml:space="preserve">Why it matters for this project:</w:t>
      </w:r>
      <w:r>
        <w:rPr/>
        <w:t xml:space="preserve"> Useful in a mixed senior-junior team because it helps developers move faster while keeping sensitive code local.</w:t>
      </w:r>
    </w:p>
    <w:p>
      <w:pPr>
        <w:pStyle w:val="Heading4"/>
        <w:spacing w:lineRule="auto"/>
      </w:pPr>
      <w:r>
        <w:rPr/>
        <w:t xml:space="preserve">LM Studio local coding workflows</w:t>
      </w:r>
    </w:p>
    <w:p>
      <w:pPr>
        <w:numPr>
          <w:ilvl w:val="0"/>
          <w:numId w:val="109"/>
        </w:numPr>
        <w:spacing w:lineRule="auto"/>
      </w:pPr>
      <w:r>
        <w:rPr>
          <w:b/>
        </w:rPr>
        <w:t xml:space="preserve">Type:</w:t>
      </w:r>
      <w:r>
        <w:rPr/>
        <w:t xml:space="preserve"> Local coding assistant interface</w:t>
      </w:r>
    </w:p>
    <w:p>
      <w:pPr>
        <w:numPr>
          <w:ilvl w:val="0"/>
          <w:numId w:val="109"/>
        </w:numPr>
        <w:spacing w:lineRule="auto"/>
      </w:pPr>
      <w:r>
        <w:rPr>
          <w:b/>
        </w:rPr>
        <w:t xml:space="preserve">Offline:</w:t>
      </w:r>
      <w:r>
        <w:rPr/>
        <w:t xml:space="preserve"> Yes</w:t>
      </w:r>
    </w:p>
    <w:p>
      <w:pPr>
        <w:numPr>
          <w:ilvl w:val="0"/>
          <w:numId w:val="109"/>
        </w:numPr>
        <w:spacing w:lineRule="auto"/>
      </w:pPr>
      <w:r>
        <w:rPr>
          <w:b/>
        </w:rPr>
        <w:t xml:space="preserve">Why we use it:</w:t>
      </w:r>
      <w:r>
        <w:rPr/>
        <w:t xml:space="preserve"> LM Studio supports local model APIs and developer tooling, which means it can be used to test coding-focused local assistants in a safer and more controlled way than using random online tools. [page:1]</w:t>
      </w:r>
    </w:p>
    <w:p>
      <w:pPr>
        <w:numPr>
          <w:ilvl w:val="0"/>
          <w:numId w:val="109"/>
        </w:numPr>
        <w:spacing w:lineRule="auto"/>
      </w:pPr>
      <w:r>
        <w:rPr>
          <w:b/>
        </w:rPr>
        <w:t xml:space="preserve">Use cases in development:</w:t>
      </w:r>
    </w:p>
    <w:p>
      <w:pPr>
        <w:numPr>
          <w:ilvl w:val="1"/>
          <w:numId w:val="110"/>
        </w:numPr>
        <w:spacing w:lineRule="auto"/>
      </w:pPr>
      <w:r>
        <w:rPr/>
        <w:t xml:space="preserve">local code explanation</w:t>
      </w:r>
    </w:p>
    <w:p>
      <w:pPr>
        <w:numPr>
          <w:ilvl w:val="1"/>
          <w:numId w:val="110"/>
        </w:numPr>
        <w:spacing w:lineRule="auto"/>
      </w:pPr>
      <w:r>
        <w:rPr/>
        <w:t xml:space="preserve">debugging assistant for developers</w:t>
      </w:r>
    </w:p>
    <w:p>
      <w:pPr>
        <w:numPr>
          <w:ilvl w:val="1"/>
          <w:numId w:val="110"/>
        </w:numPr>
        <w:spacing w:lineRule="auto"/>
      </w:pPr>
      <w:r>
        <w:rPr/>
        <w:t xml:space="preserve">experimenting with local code completion or review-style prompts</w:t>
      </w:r>
    </w:p>
    <w:p>
      <w:pPr>
        <w:numPr>
          <w:ilvl w:val="1"/>
          <w:numId w:val="110"/>
        </w:numPr>
        <w:spacing w:lineRule="auto"/>
      </w:pPr>
      <w:r>
        <w:rPr/>
        <w:t xml:space="preserve">creating sample code or migration helpers</w:t>
      </w:r>
    </w:p>
    <w:p>
      <w:pPr>
        <w:numPr>
          <w:ilvl w:val="0"/>
          <w:numId w:val="109"/>
        </w:numPr>
        <w:spacing w:lineRule="auto"/>
      </w:pPr>
      <w:r>
        <w:rPr>
          <w:b/>
        </w:rPr>
        <w:t xml:space="preserve">Why it matters for this project:</w:t>
      </w:r>
      <w:r>
        <w:rPr/>
        <w:t xml:space="preserve"> Helpful for internal engineering support and for training newer engineers without adding immediate vendor cost. [page:1]</w:t>
      </w:r>
    </w:p>
    <w:p>
      <w:pPr>
        <w:pStyle w:val="Heading4"/>
        <w:spacing w:lineRule="auto"/>
      </w:pPr>
      <w:r>
        <w:rPr/>
        <w:t xml:space="preserve">Local code-oriented models</w:t>
      </w:r>
    </w:p>
    <w:p>
      <w:pPr>
        <w:numPr>
          <w:ilvl w:val="0"/>
          <w:numId w:val="111"/>
        </w:numPr>
        <w:spacing w:lineRule="auto"/>
      </w:pPr>
      <w:r>
        <w:rPr>
          <w:b/>
        </w:rPr>
        <w:t xml:space="preserve">Examples:</w:t>
      </w:r>
      <w:r>
        <w:rPr/>
        <w:t xml:space="preserve"> CodeGemma and other code-tuned open models</w:t>
      </w:r>
    </w:p>
    <w:p>
      <w:pPr>
        <w:numPr>
          <w:ilvl w:val="0"/>
          <w:numId w:val="111"/>
        </w:numPr>
        <w:spacing w:lineRule="auto"/>
      </w:pPr>
      <w:r>
        <w:rPr>
          <w:b/>
        </w:rPr>
        <w:t xml:space="preserve">Why we use them:</w:t>
      </w:r>
      <w:r>
        <w:rPr/>
        <w:t xml:space="preserve"> Google lists coding-specific variants in the Gemma family, which makes them useful candidates when we want local code-generation or code-explanation support. [page:2]</w:t>
      </w:r>
    </w:p>
    <w:p>
      <w:pPr>
        <w:numPr>
          <w:ilvl w:val="0"/>
          <w:numId w:val="111"/>
        </w:numPr>
        <w:spacing w:lineRule="auto"/>
      </w:pPr>
      <w:r>
        <w:rPr>
          <w:b/>
        </w:rPr>
        <w:t xml:space="preserve">Use cases in development:</w:t>
      </w:r>
    </w:p>
    <w:p>
      <w:pPr>
        <w:numPr>
          <w:ilvl w:val="1"/>
          <w:numId w:val="112"/>
        </w:numPr>
        <w:spacing w:lineRule="auto"/>
      </w:pPr>
      <w:r>
        <w:rPr/>
        <w:t xml:space="preserve">generate starter code</w:t>
      </w:r>
    </w:p>
    <w:p>
      <w:pPr>
        <w:numPr>
          <w:ilvl w:val="1"/>
          <w:numId w:val="112"/>
        </w:numPr>
        <w:spacing w:lineRule="auto"/>
      </w:pPr>
      <w:r>
        <w:rPr/>
        <w:t xml:space="preserve">assist in writing tests</w:t>
      </w:r>
    </w:p>
    <w:p>
      <w:pPr>
        <w:numPr>
          <w:ilvl w:val="1"/>
          <w:numId w:val="112"/>
        </w:numPr>
        <w:spacing w:lineRule="auto"/>
      </w:pPr>
      <w:r>
        <w:rPr/>
        <w:t xml:space="preserve">explain backend or frontend patterns</w:t>
      </w:r>
    </w:p>
    <w:p>
      <w:pPr>
        <w:numPr>
          <w:ilvl w:val="1"/>
          <w:numId w:val="112"/>
        </w:numPr>
        <w:spacing w:lineRule="auto"/>
      </w:pPr>
      <w:r>
        <w:rPr/>
        <w:t xml:space="preserve">help with boilerplate around schemas, DTOs, prompts, or handlers</w:t>
      </w:r>
    </w:p>
    <w:p>
      <w:pPr>
        <w:numPr>
          <w:ilvl w:val="0"/>
          <w:numId w:val="111"/>
        </w:numPr>
        <w:spacing w:lineRule="auto"/>
      </w:pPr>
      <w:r>
        <w:rPr>
          <w:b/>
        </w:rPr>
        <w:t xml:space="preserve">Why it matters for this project:</w:t>
      </w:r>
      <w:r>
        <w:rPr/>
        <w:t xml:space="preserve"> Good fit for speeding up repetitive development tasks while keeping local control of the workflow. [page:2]</w:t>
      </w:r>
    </w:p>
    <w:p>
      <w:pPr>
        <w:pStyle w:val="Heading3"/>
        <w:spacing w:lineRule="auto"/>
      </w:pPr>
      <w:r>
        <w:rPr/>
        <w:t xml:space="preserve">8.4 Local Embedding / RAG Tools</w:t>
      </w:r>
    </w:p>
    <w:p>
      <w:pPr>
        <w:spacing w:lineRule="auto"/>
      </w:pPr>
      <w:r>
        <w:rPr/>
        <w:t xml:space="preserve">Local embedding and RAG tools help us test retrieval-based workflows without depending entirely on cloud embedding APIs. This is useful for document Q&amp;A, search experiments, offline assistant flows, and private retrieval pipelines.</w:t>
      </w:r>
    </w:p>
    <w:p>
      <w:pPr>
        <w:pStyle w:val="Heading4"/>
        <w:spacing w:lineRule="auto"/>
      </w:pPr>
      <w:r>
        <w:rPr/>
        <w:t xml:space="preserve">LM Studio document chat</w:t>
      </w:r>
    </w:p>
    <w:p>
      <w:pPr>
        <w:numPr>
          <w:ilvl w:val="0"/>
          <w:numId w:val="113"/>
        </w:numPr>
        <w:spacing w:lineRule="auto"/>
      </w:pPr>
      <w:r>
        <w:rPr>
          <w:b/>
        </w:rPr>
        <w:t xml:space="preserve">Type:</w:t>
      </w:r>
      <w:r>
        <w:rPr/>
        <w:t xml:space="preserve"> Local document RAG capability</w:t>
      </w:r>
    </w:p>
    <w:p>
      <w:pPr>
        <w:numPr>
          <w:ilvl w:val="0"/>
          <w:numId w:val="113"/>
        </w:numPr>
        <w:spacing w:lineRule="auto"/>
      </w:pPr>
      <w:r>
        <w:rPr>
          <w:b/>
        </w:rPr>
        <w:t xml:space="preserve">Offline:</w:t>
      </w:r>
      <w:r>
        <w:rPr/>
        <w:t xml:space="preserve"> Yes</w:t>
      </w:r>
    </w:p>
    <w:p>
      <w:pPr>
        <w:numPr>
          <w:ilvl w:val="0"/>
          <w:numId w:val="113"/>
        </w:numPr>
        <w:spacing w:lineRule="auto"/>
      </w:pPr>
      <w:r>
        <w:rPr>
          <w:b/>
        </w:rPr>
        <w:t xml:space="preserve">Why we use it:</w:t>
      </w:r>
      <w:r>
        <w:rPr/>
        <w:t xml:space="preserve"> LM Studio explicitly supports chatting with documents entirely offline, which makes it one of the easiest ways to test local RAG behavior without building a full internal retrieval stack first. [page:1]</w:t>
      </w:r>
    </w:p>
    <w:p>
      <w:pPr>
        <w:numPr>
          <w:ilvl w:val="0"/>
          <w:numId w:val="113"/>
        </w:numPr>
        <w:spacing w:lineRule="auto"/>
      </w:pPr>
      <w:r>
        <w:rPr>
          <w:b/>
        </w:rPr>
        <w:t xml:space="preserve">Use cases in development:</w:t>
      </w:r>
    </w:p>
    <w:p>
      <w:pPr>
        <w:numPr>
          <w:ilvl w:val="1"/>
          <w:numId w:val="114"/>
        </w:numPr>
        <w:spacing w:lineRule="auto"/>
      </w:pPr>
      <w:r>
        <w:rPr/>
        <w:t xml:space="preserve">quick document Q&amp;A experiments</w:t>
      </w:r>
    </w:p>
    <w:p>
      <w:pPr>
        <w:numPr>
          <w:ilvl w:val="1"/>
          <w:numId w:val="114"/>
        </w:numPr>
        <w:spacing w:lineRule="auto"/>
      </w:pPr>
      <w:r>
        <w:rPr/>
        <w:t xml:space="preserve">validating chunking and retrieval ideas</w:t>
      </w:r>
    </w:p>
    <w:p>
      <w:pPr>
        <w:numPr>
          <w:ilvl w:val="1"/>
          <w:numId w:val="114"/>
        </w:numPr>
        <w:spacing w:lineRule="auto"/>
      </w:pPr>
      <w:r>
        <w:rPr/>
        <w:t xml:space="preserve">internal review of feature docs or architecture docs</w:t>
      </w:r>
    </w:p>
    <w:p>
      <w:pPr>
        <w:numPr>
          <w:ilvl w:val="1"/>
          <w:numId w:val="114"/>
        </w:numPr>
        <w:spacing w:lineRule="auto"/>
      </w:pPr>
      <w:r>
        <w:rPr/>
        <w:t xml:space="preserve">testing whether local models can answer from provided business context</w:t>
      </w:r>
    </w:p>
    <w:p>
      <w:pPr>
        <w:numPr>
          <w:ilvl w:val="0"/>
          <w:numId w:val="113"/>
        </w:numPr>
        <w:spacing w:lineRule="auto"/>
      </w:pPr>
      <w:r>
        <w:rPr>
          <w:b/>
        </w:rPr>
        <w:t xml:space="preserve">Why it matters for this project:</w:t>
      </w:r>
      <w:r>
        <w:rPr/>
        <w:t xml:space="preserve"> Our product includes retrieval-style AI features, so fast offline RAG experiments help de-risk future design work. [file:1][page:1]</w:t>
      </w:r>
    </w:p>
    <w:p>
      <w:pPr>
        <w:pStyle w:val="Heading4"/>
        <w:spacing w:lineRule="auto"/>
      </w:pPr>
      <w:r>
        <w:rPr/>
        <w:t xml:space="preserve">pgvector in local PostgreSQL</w:t>
      </w:r>
    </w:p>
    <w:p>
      <w:pPr>
        <w:numPr>
          <w:ilvl w:val="0"/>
          <w:numId w:val="115"/>
        </w:numPr>
        <w:spacing w:lineRule="auto"/>
      </w:pPr>
      <w:r>
        <w:rPr>
          <w:b/>
        </w:rPr>
        <w:t xml:space="preserve">Type:</w:t>
      </w:r>
      <w:r>
        <w:rPr/>
        <w:t xml:space="preserve"> Local vector storage</w:t>
      </w:r>
    </w:p>
    <w:p>
      <w:pPr>
        <w:numPr>
          <w:ilvl w:val="0"/>
          <w:numId w:val="115"/>
        </w:numPr>
        <w:spacing w:lineRule="auto"/>
      </w:pPr>
      <w:r>
        <w:rPr>
          <w:b/>
        </w:rPr>
        <w:t xml:space="preserve">Offline:</w:t>
      </w:r>
      <w:r>
        <w:rPr/>
        <w:t xml:space="preserve"> Yes</w:t>
      </w:r>
    </w:p>
    <w:p>
      <w:pPr>
        <w:numPr>
          <w:ilvl w:val="0"/>
          <w:numId w:val="115"/>
        </w:numPr>
        <w:spacing w:lineRule="auto"/>
      </w:pPr>
      <w:r>
        <w:rPr>
          <w:b/>
        </w:rPr>
        <w:t xml:space="preserve">Open Source:</w:t>
      </w:r>
      <w:r>
        <w:rPr/>
        <w:t xml:space="preserve"> Yes</w:t>
      </w:r>
    </w:p>
    <w:p>
      <w:pPr>
        <w:numPr>
          <w:ilvl w:val="0"/>
          <w:numId w:val="115"/>
        </w:numPr>
        <w:spacing w:lineRule="auto"/>
      </w:pPr>
      <w:r>
        <w:rPr>
          <w:b/>
        </w:rPr>
        <w:t xml:space="preserve">Why we use it:</w:t>
      </w:r>
      <w:r>
        <w:rPr/>
        <w:t xml:space="preserve"> The architecture already uses pgvector as the planned vector store, so using it locally is the best way to test embeddings, semantic retrieval, and RAG behavior without introducing extra complexity. [file:1]</w:t>
      </w:r>
    </w:p>
    <w:p>
      <w:pPr>
        <w:numPr>
          <w:ilvl w:val="0"/>
          <w:numId w:val="115"/>
        </w:numPr>
        <w:spacing w:lineRule="auto"/>
      </w:pPr>
      <w:r>
        <w:rPr>
          <w:b/>
        </w:rPr>
        <w:t xml:space="preserve">Use cases in development:</w:t>
      </w:r>
    </w:p>
    <w:p>
      <w:pPr>
        <w:numPr>
          <w:ilvl w:val="1"/>
          <w:numId w:val="116"/>
        </w:numPr>
        <w:spacing w:lineRule="auto"/>
      </w:pPr>
      <w:r>
        <w:rPr/>
        <w:t xml:space="preserve">store embeddings for transcript chunks</w:t>
      </w:r>
    </w:p>
    <w:p>
      <w:pPr>
        <w:numPr>
          <w:ilvl w:val="1"/>
          <w:numId w:val="116"/>
        </w:numPr>
        <w:spacing w:lineRule="auto"/>
      </w:pPr>
      <w:r>
        <w:rPr/>
        <w:t xml:space="preserve">test semantic search</w:t>
      </w:r>
    </w:p>
    <w:p>
      <w:pPr>
        <w:numPr>
          <w:ilvl w:val="1"/>
          <w:numId w:val="116"/>
        </w:numPr>
        <w:spacing w:lineRule="auto"/>
      </w:pPr>
      <w:r>
        <w:rPr/>
        <w:t xml:space="preserve">prototype Ask Anything style retrieval</w:t>
      </w:r>
    </w:p>
    <w:p>
      <w:pPr>
        <w:numPr>
          <w:ilvl w:val="1"/>
          <w:numId w:val="116"/>
        </w:numPr>
        <w:spacing w:lineRule="auto"/>
      </w:pPr>
      <w:r>
        <w:rPr/>
        <w:t xml:space="preserve">compare retrieval quality with different embedding models</w:t>
      </w:r>
    </w:p>
    <w:p>
      <w:pPr>
        <w:numPr>
          <w:ilvl w:val="0"/>
          <w:numId w:val="115"/>
        </w:numPr>
        <w:spacing w:lineRule="auto"/>
      </w:pPr>
      <w:r>
        <w:rPr>
          <w:b/>
        </w:rPr>
        <w:t xml:space="preserve">Why it matters for this project:</w:t>
      </w:r>
      <w:r>
        <w:rPr/>
        <w:t xml:space="preserve"> Keeps local experiments aligned with the actual planned architecture. [file:1]</w:t>
      </w:r>
    </w:p>
    <w:p>
      <w:pPr>
        <w:pStyle w:val="Heading4"/>
        <w:spacing w:lineRule="auto"/>
      </w:pPr>
      <w:r>
        <w:rPr/>
        <w:t xml:space="preserve">Local embedding models</w:t>
      </w:r>
    </w:p>
    <w:p>
      <w:pPr>
        <w:numPr>
          <w:ilvl w:val="0"/>
          <w:numId w:val="117"/>
        </w:numPr>
        <w:spacing w:lineRule="auto"/>
      </w:pPr>
      <w:r>
        <w:rPr>
          <w:b/>
        </w:rPr>
        <w:t xml:space="preserve">Type:</w:t>
      </w:r>
      <w:r>
        <w:rPr/>
        <w:t xml:space="preserve"> Local embedding inference</w:t>
      </w:r>
    </w:p>
    <w:p>
      <w:pPr>
        <w:numPr>
          <w:ilvl w:val="0"/>
          <w:numId w:val="117"/>
        </w:numPr>
        <w:spacing w:lineRule="auto"/>
      </w:pPr>
      <w:r>
        <w:rPr>
          <w:b/>
        </w:rPr>
        <w:t xml:space="preserve">Offline:</w:t>
      </w:r>
      <w:r>
        <w:rPr/>
        <w:t xml:space="preserve"> Yes</w:t>
      </w:r>
    </w:p>
    <w:p>
      <w:pPr>
        <w:numPr>
          <w:ilvl w:val="0"/>
          <w:numId w:val="117"/>
        </w:numPr>
        <w:spacing w:lineRule="auto"/>
      </w:pPr>
      <w:r>
        <w:rPr>
          <w:b/>
        </w:rPr>
        <w:t xml:space="preserve">Why we use them:</w:t>
      </w:r>
      <w:r>
        <w:rPr/>
        <w:t xml:space="preserve"> Local embedding models help us test semantic search and retrieval without paying for every embedding call during early experiments.</w:t>
      </w:r>
    </w:p>
    <w:p>
      <w:pPr>
        <w:numPr>
          <w:ilvl w:val="0"/>
          <w:numId w:val="117"/>
        </w:numPr>
        <w:spacing w:lineRule="auto"/>
      </w:pPr>
      <w:r>
        <w:rPr>
          <w:b/>
        </w:rPr>
        <w:t xml:space="preserve">Use cases in development:</w:t>
      </w:r>
    </w:p>
    <w:p>
      <w:pPr>
        <w:numPr>
          <w:ilvl w:val="1"/>
          <w:numId w:val="118"/>
        </w:numPr>
        <w:spacing w:lineRule="auto"/>
      </w:pPr>
      <w:r>
        <w:rPr/>
        <w:t xml:space="preserve">transcript chunk embedding</w:t>
      </w:r>
    </w:p>
    <w:p>
      <w:pPr>
        <w:numPr>
          <w:ilvl w:val="1"/>
          <w:numId w:val="118"/>
        </w:numPr>
        <w:spacing w:lineRule="auto"/>
      </w:pPr>
      <w:r>
        <w:rPr/>
        <w:t xml:space="preserve">semantic search experiments</w:t>
      </w:r>
    </w:p>
    <w:p>
      <w:pPr>
        <w:numPr>
          <w:ilvl w:val="1"/>
          <w:numId w:val="118"/>
        </w:numPr>
        <w:spacing w:lineRule="auto"/>
      </w:pPr>
      <w:r>
        <w:rPr/>
        <w:t xml:space="preserve">RAG evaluation</w:t>
      </w:r>
    </w:p>
    <w:p>
      <w:pPr>
        <w:numPr>
          <w:ilvl w:val="1"/>
          <w:numId w:val="118"/>
        </w:numPr>
        <w:spacing w:lineRule="auto"/>
      </w:pPr>
      <w:r>
        <w:rPr/>
        <w:t xml:space="preserve">local indexing tests</w:t>
      </w:r>
    </w:p>
    <w:p>
      <w:pPr>
        <w:numPr>
          <w:ilvl w:val="0"/>
          <w:numId w:val="117"/>
        </w:numPr>
        <w:spacing w:lineRule="auto"/>
      </w:pPr>
      <w:r>
        <w:rPr>
          <w:b/>
        </w:rPr>
        <w:t xml:space="preserve">Why it matters for this project:</w:t>
      </w:r>
      <w:r>
        <w:rPr/>
        <w:t xml:space="preserve"> Useful for early testing and for privacy-sensitive internal experiments before committing to a hosted embedding workflow.</w:t>
      </w:r>
    </w:p>
    <w:p>
      <w:pPr>
        <w:pStyle w:val="Heading3"/>
        <w:spacing w:lineRule="auto"/>
      </w:pPr>
      <w:r>
        <w:rPr/>
        <w:t xml:space="preserve">8.5 Local Speech and Audio Tools</w:t>
      </w:r>
    </w:p>
    <w:p>
      <w:pPr>
        <w:spacing w:lineRule="auto"/>
      </w:pPr>
      <w:r>
        <w:rPr/>
        <w:t xml:space="preserve">Local speech and audio tools are very important for this platform because transcription and conversation analysis are a major part of the product value. Self-hosted speech tools help reduce dependency on external APIs and support privacy-sensitive testing. [file:1]</w:t>
      </w:r>
    </w:p>
    <w:p>
      <w:pPr>
        <w:pStyle w:val="Heading4"/>
        <w:spacing w:lineRule="auto"/>
      </w:pPr>
      <w:r>
        <w:rPr/>
        <w:t xml:space="preserve">Whisper</w:t>
      </w:r>
    </w:p>
    <w:p>
      <w:pPr>
        <w:numPr>
          <w:ilvl w:val="0"/>
          <w:numId w:val="119"/>
        </w:numPr>
        <w:spacing w:lineRule="auto"/>
      </w:pPr>
      <w:r>
        <w:rPr>
          <w:b/>
        </w:rPr>
        <w:t xml:space="preserve">Type:</w:t>
      </w:r>
      <w:r>
        <w:rPr/>
        <w:t xml:space="preserve"> Local speech-to-text model</w:t>
      </w:r>
    </w:p>
    <w:p>
      <w:pPr>
        <w:numPr>
          <w:ilvl w:val="0"/>
          <w:numId w:val="119"/>
        </w:numPr>
        <w:spacing w:lineRule="auto"/>
      </w:pPr>
      <w:r>
        <w:rPr>
          <w:b/>
        </w:rPr>
        <w:t xml:space="preserve">Offline:</w:t>
      </w:r>
      <w:r>
        <w:rPr/>
        <w:t xml:space="preserve"> Yes</w:t>
      </w:r>
    </w:p>
    <w:p>
      <w:pPr>
        <w:numPr>
          <w:ilvl w:val="0"/>
          <w:numId w:val="119"/>
        </w:numPr>
        <w:spacing w:lineRule="auto"/>
      </w:pPr>
      <w:r>
        <w:rPr>
          <w:b/>
        </w:rPr>
        <w:t xml:space="preserve">Open Source:</w:t>
      </w:r>
      <w:r>
        <w:rPr/>
        <w:t xml:space="preserve"> Yes</w:t>
      </w:r>
    </w:p>
    <w:p>
      <w:pPr>
        <w:numPr>
          <w:ilvl w:val="0"/>
          <w:numId w:val="119"/>
        </w:numPr>
        <w:spacing w:lineRule="auto"/>
      </w:pPr>
      <w:r>
        <w:rPr>
          <w:b/>
        </w:rPr>
        <w:t xml:space="preserve">Why we use it:</w:t>
      </w:r>
      <w:r>
        <w:rPr/>
        <w:t xml:space="preserve"> The architecture defines Whisper as the primary speech-to-text path, and explicitly notes the value of self-hosting for cost control, privacy, and independence from third-party API queue times. [file:1]</w:t>
      </w:r>
    </w:p>
    <w:p>
      <w:pPr>
        <w:numPr>
          <w:ilvl w:val="0"/>
          <w:numId w:val="119"/>
        </w:numPr>
        <w:spacing w:lineRule="auto"/>
      </w:pPr>
      <w:r>
        <w:rPr>
          <w:b/>
        </w:rPr>
        <w:t xml:space="preserve">Use cases in development:</w:t>
      </w:r>
    </w:p>
    <w:p>
      <w:pPr>
        <w:numPr>
          <w:ilvl w:val="1"/>
          <w:numId w:val="120"/>
        </w:numPr>
        <w:spacing w:lineRule="auto"/>
      </w:pPr>
      <w:r>
        <w:rPr/>
        <w:t xml:space="preserve">local transcription of sample calls</w:t>
      </w:r>
    </w:p>
    <w:p>
      <w:pPr>
        <w:numPr>
          <w:ilvl w:val="1"/>
          <w:numId w:val="120"/>
        </w:numPr>
        <w:spacing w:lineRule="auto"/>
      </w:pPr>
      <w:r>
        <w:rPr/>
        <w:t xml:space="preserve">testing end-to-end ingestion and transcript flows</w:t>
      </w:r>
    </w:p>
    <w:p>
      <w:pPr>
        <w:numPr>
          <w:ilvl w:val="1"/>
          <w:numId w:val="120"/>
        </w:numPr>
        <w:spacing w:lineRule="auto"/>
      </w:pPr>
      <w:r>
        <w:rPr/>
        <w:t xml:space="preserve">validating summary pipelines with local transcripts</w:t>
      </w:r>
    </w:p>
    <w:p>
      <w:pPr>
        <w:numPr>
          <w:ilvl w:val="1"/>
          <w:numId w:val="120"/>
        </w:numPr>
        <w:spacing w:lineRule="auto"/>
      </w:pPr>
      <w:r>
        <w:rPr/>
        <w:t xml:space="preserve">fallback speech workflow development</w:t>
      </w:r>
    </w:p>
    <w:p>
      <w:pPr>
        <w:numPr>
          <w:ilvl w:val="0"/>
          <w:numId w:val="119"/>
        </w:numPr>
        <w:spacing w:lineRule="auto"/>
      </w:pPr>
      <w:r>
        <w:rPr>
          <w:b/>
        </w:rPr>
        <w:t xml:space="preserve">Why it matters for this project:</w:t>
      </w:r>
      <w:r>
        <w:rPr/>
        <w:t xml:space="preserve"> Transcription is one of the most critical parts of the product, so a strong self-hosted option is strategically important. [file:1]</w:t>
      </w:r>
    </w:p>
    <w:p>
      <w:pPr>
        <w:pStyle w:val="Heading4"/>
        <w:spacing w:lineRule="auto"/>
      </w:pPr>
      <w:r>
        <w:rPr/>
        <w:t xml:space="preserve">pyannote.audio</w:t>
      </w:r>
    </w:p>
    <w:p>
      <w:pPr>
        <w:numPr>
          <w:ilvl w:val="0"/>
          <w:numId w:val="121"/>
        </w:numPr>
        <w:spacing w:lineRule="auto"/>
      </w:pPr>
      <w:r>
        <w:rPr>
          <w:b/>
        </w:rPr>
        <w:t xml:space="preserve">Type:</w:t>
      </w:r>
      <w:r>
        <w:rPr/>
        <w:t xml:space="preserve"> Local speaker diarization tool</w:t>
      </w:r>
    </w:p>
    <w:p>
      <w:pPr>
        <w:numPr>
          <w:ilvl w:val="0"/>
          <w:numId w:val="121"/>
        </w:numPr>
        <w:spacing w:lineRule="auto"/>
      </w:pPr>
      <w:r>
        <w:rPr>
          <w:b/>
        </w:rPr>
        <w:t xml:space="preserve">Offline:</w:t>
      </w:r>
      <w:r>
        <w:rPr/>
        <w:t xml:space="preserve"> Yes</w:t>
      </w:r>
    </w:p>
    <w:p>
      <w:pPr>
        <w:numPr>
          <w:ilvl w:val="0"/>
          <w:numId w:val="121"/>
        </w:numPr>
        <w:spacing w:lineRule="auto"/>
      </w:pPr>
      <w:r>
        <w:rPr>
          <w:b/>
        </w:rPr>
        <w:t xml:space="preserve">Open Source:</w:t>
      </w:r>
      <w:r>
        <w:rPr/>
        <w:t xml:space="preserve"> Yes</w:t>
      </w:r>
    </w:p>
    <w:p>
      <w:pPr>
        <w:numPr>
          <w:ilvl w:val="0"/>
          <w:numId w:val="121"/>
        </w:numPr>
        <w:spacing w:lineRule="auto"/>
      </w:pPr>
      <w:r>
        <w:rPr>
          <w:b/>
        </w:rPr>
        <w:t xml:space="preserve">Why we use it:</w:t>
      </w:r>
      <w:r>
        <w:rPr/>
        <w:t xml:space="preserve"> The architecture uses pyannote for speaker diarization, which is necessary to identify who spoke when in conversation analysis pipelines. [file:1]</w:t>
      </w:r>
    </w:p>
    <w:p>
      <w:pPr>
        <w:numPr>
          <w:ilvl w:val="0"/>
          <w:numId w:val="121"/>
        </w:numPr>
        <w:spacing w:lineRule="auto"/>
      </w:pPr>
      <w:r>
        <w:rPr>
          <w:b/>
        </w:rPr>
        <w:t xml:space="preserve">Use cases in development:</w:t>
      </w:r>
    </w:p>
    <w:p>
      <w:pPr>
        <w:numPr>
          <w:ilvl w:val="1"/>
          <w:numId w:val="122"/>
        </w:numPr>
        <w:spacing w:lineRule="auto"/>
      </w:pPr>
      <w:r>
        <w:rPr/>
        <w:t xml:space="preserve">speaker segmentation</w:t>
      </w:r>
    </w:p>
    <w:p>
      <w:pPr>
        <w:numPr>
          <w:ilvl w:val="1"/>
          <w:numId w:val="122"/>
        </w:numPr>
        <w:spacing w:lineRule="auto"/>
      </w:pPr>
      <w:r>
        <w:rPr/>
        <w:t xml:space="preserve">conversation structure analysis</w:t>
      </w:r>
    </w:p>
    <w:p>
      <w:pPr>
        <w:numPr>
          <w:ilvl w:val="1"/>
          <w:numId w:val="122"/>
        </w:numPr>
        <w:spacing w:lineRule="auto"/>
      </w:pPr>
      <w:r>
        <w:rPr/>
        <w:t xml:space="preserve">improved transcript labeling</w:t>
      </w:r>
    </w:p>
    <w:p>
      <w:pPr>
        <w:numPr>
          <w:ilvl w:val="1"/>
          <w:numId w:val="122"/>
        </w:numPr>
        <w:spacing w:lineRule="auto"/>
      </w:pPr>
      <w:r>
        <w:rPr/>
        <w:t xml:space="preserve">testing diarization quality before production rollout</w:t>
      </w:r>
    </w:p>
    <w:p>
      <w:pPr>
        <w:numPr>
          <w:ilvl w:val="0"/>
          <w:numId w:val="121"/>
        </w:numPr>
        <w:spacing w:lineRule="auto"/>
      </w:pPr>
      <w:r>
        <w:rPr>
          <w:b/>
        </w:rPr>
        <w:t xml:space="preserve">Why it matters for this project:</w:t>
      </w:r>
      <w:r>
        <w:rPr/>
        <w:t xml:space="preserve"> Accurate speaker separation improves transcript usefulness and downstream AI analysis. [file:1]</w:t>
      </w:r>
    </w:p>
    <w:p>
      <w:pPr>
        <w:pStyle w:val="Heading4"/>
        <w:spacing w:lineRule="auto"/>
      </w:pPr>
      <w:r>
        <w:rPr/>
        <w:t xml:space="preserve">FFmpeg and local audio preprocessing tools</w:t>
      </w:r>
    </w:p>
    <w:p>
      <w:pPr>
        <w:numPr>
          <w:ilvl w:val="0"/>
          <w:numId w:val="123"/>
        </w:numPr>
        <w:spacing w:lineRule="auto"/>
      </w:pPr>
      <w:r>
        <w:rPr>
          <w:b/>
        </w:rPr>
        <w:t xml:space="preserve">Type:</w:t>
      </w:r>
      <w:r>
        <w:rPr/>
        <w:t xml:space="preserve"> Local media preprocessing tools</w:t>
      </w:r>
    </w:p>
    <w:p>
      <w:pPr>
        <w:numPr>
          <w:ilvl w:val="0"/>
          <w:numId w:val="123"/>
        </w:numPr>
        <w:spacing w:lineRule="auto"/>
      </w:pPr>
      <w:r>
        <w:rPr>
          <w:b/>
        </w:rPr>
        <w:t xml:space="preserve">Offline:</w:t>
      </w:r>
      <w:r>
        <w:rPr/>
        <w:t xml:space="preserve"> Yes</w:t>
      </w:r>
    </w:p>
    <w:p>
      <w:pPr>
        <w:numPr>
          <w:ilvl w:val="0"/>
          <w:numId w:val="123"/>
        </w:numPr>
        <w:spacing w:lineRule="auto"/>
      </w:pPr>
      <w:r>
        <w:rPr>
          <w:b/>
        </w:rPr>
        <w:t xml:space="preserve">Why we use them:</w:t>
      </w:r>
      <w:r>
        <w:rPr/>
        <w:t xml:space="preserve"> Audio often needs normalization, format conversion, clipping, or cleaning before transcription and analysis.</w:t>
      </w:r>
    </w:p>
    <w:p>
      <w:pPr>
        <w:numPr>
          <w:ilvl w:val="0"/>
          <w:numId w:val="123"/>
        </w:numPr>
        <w:spacing w:lineRule="auto"/>
      </w:pPr>
      <w:r>
        <w:rPr>
          <w:b/>
        </w:rPr>
        <w:t xml:space="preserve">Use cases in development:</w:t>
      </w:r>
    </w:p>
    <w:p>
      <w:pPr>
        <w:numPr>
          <w:ilvl w:val="1"/>
          <w:numId w:val="124"/>
        </w:numPr>
        <w:spacing w:lineRule="auto"/>
      </w:pPr>
      <w:r>
        <w:rPr/>
        <w:t xml:space="preserve">converting audio formats</w:t>
      </w:r>
    </w:p>
    <w:p>
      <w:pPr>
        <w:numPr>
          <w:ilvl w:val="1"/>
          <w:numId w:val="124"/>
        </w:numPr>
        <w:spacing w:lineRule="auto"/>
      </w:pPr>
      <w:r>
        <w:rPr/>
        <w:t xml:space="preserve">extracting audio from recordings</w:t>
      </w:r>
    </w:p>
    <w:p>
      <w:pPr>
        <w:numPr>
          <w:ilvl w:val="1"/>
          <w:numId w:val="124"/>
        </w:numPr>
        <w:spacing w:lineRule="auto"/>
      </w:pPr>
      <w:r>
        <w:rPr/>
        <w:t xml:space="preserve">preparing files for transcription tests</w:t>
      </w:r>
    </w:p>
    <w:p>
      <w:pPr>
        <w:numPr>
          <w:ilvl w:val="1"/>
          <w:numId w:val="124"/>
        </w:numPr>
        <w:spacing w:lineRule="auto"/>
      </w:pPr>
      <w:r>
        <w:rPr/>
        <w:t xml:space="preserve">trimming and cleaning test inputs</w:t>
      </w:r>
    </w:p>
    <w:p>
      <w:pPr>
        <w:numPr>
          <w:ilvl w:val="0"/>
          <w:numId w:val="123"/>
        </w:numPr>
        <w:spacing w:lineRule="auto"/>
      </w:pPr>
      <w:r>
        <w:rPr>
          <w:b/>
        </w:rPr>
        <w:t xml:space="preserve">Why it matters for this project:</w:t>
      </w:r>
      <w:r>
        <w:rPr/>
        <w:t xml:space="preserve"> Makes audio pipelines more reliable during both development and QA.</w:t>
      </w:r>
    </w:p>
    <w:p>
      <w:pPr>
        <w:pStyle w:val="Heading3"/>
        <w:spacing w:lineRule="auto"/>
      </w:pPr>
      <w:r>
        <w:rPr/>
        <w:t xml:space="preserve">8.6 Recommended Offline Use Cases</w:t>
      </w:r>
    </w:p>
    <w:p>
      <w:pPr>
        <w:spacing w:lineRule="auto"/>
      </w:pPr>
      <w:r>
        <w:rPr/>
        <w:t xml:space="preserve">Offline AI is most useful when we want speed, privacy, low cost, or independence from external providers. It is especially strong for development and internal experimentation, but it must still be evaluated carefully before being used in customer-facing production workflows.</w:t>
      </w:r>
    </w:p>
    <w:p>
      <w:pPr>
        <w:spacing w:lineRule="auto"/>
      </w:pPr>
      <w:r>
        <w:rPr/>
        <w:t xml:space="preserve">Recommended offline use cases for this project:</w:t>
      </w:r>
    </w:p>
    <w:p>
      <w:pPr>
        <w:numPr>
          <w:ilvl w:val="0"/>
          <w:numId w:val="125"/>
        </w:numPr>
        <w:spacing w:lineRule="auto"/>
      </w:pPr>
      <w:r>
        <w:rPr>
          <w:b/>
        </w:rPr>
        <w:t xml:space="preserve">Prompt testing:</w:t>
      </w:r>
      <w:r>
        <w:rPr/>
        <w:t xml:space="preserve"> Try prompt formats locally before sending large volumes to paid APIs.</w:t>
      </w:r>
    </w:p>
    <w:p>
      <w:pPr>
        <w:numPr>
          <w:ilvl w:val="0"/>
          <w:numId w:val="125"/>
        </w:numPr>
        <w:spacing w:lineRule="auto"/>
      </w:pPr>
      <w:r>
        <w:rPr>
          <w:b/>
        </w:rPr>
        <w:t xml:space="preserve">Prototype summaries:</w:t>
      </w:r>
      <w:r>
        <w:rPr/>
        <w:t xml:space="preserve"> Test whether local models can produce acceptable summaries or insights for internal review.</w:t>
      </w:r>
    </w:p>
    <w:p>
      <w:pPr>
        <w:numPr>
          <w:ilvl w:val="0"/>
          <w:numId w:val="125"/>
        </w:numPr>
        <w:spacing w:lineRule="auto"/>
      </w:pPr>
      <w:r>
        <w:rPr>
          <w:b/>
        </w:rPr>
        <w:t xml:space="preserve">Private transcript experiments:</w:t>
      </w:r>
      <w:r>
        <w:rPr/>
        <w:t xml:space="preserve"> Run sample call analysis without sending data outside controlled environments.</w:t>
      </w:r>
    </w:p>
    <w:p>
      <w:pPr>
        <w:numPr>
          <w:ilvl w:val="0"/>
          <w:numId w:val="125"/>
        </w:numPr>
        <w:spacing w:lineRule="auto"/>
      </w:pPr>
      <w:r>
        <w:rPr>
          <w:b/>
        </w:rPr>
        <w:t xml:space="preserve">Fallback planning:</w:t>
      </w:r>
      <w:r>
        <w:rPr/>
        <w:t xml:space="preserve"> Design backup paths for key AI features if cloud APIs are degraded or unavailable.</w:t>
      </w:r>
    </w:p>
    <w:p>
      <w:pPr>
        <w:numPr>
          <w:ilvl w:val="0"/>
          <w:numId w:val="125"/>
        </w:numPr>
        <w:spacing w:lineRule="auto"/>
      </w:pPr>
      <w:r>
        <w:rPr>
          <w:b/>
        </w:rPr>
        <w:t xml:space="preserve">Document Q&amp;A experiments:</w:t>
      </w:r>
      <w:r>
        <w:rPr/>
        <w:t xml:space="preserve"> Use offline RAG tools to explore retrieval-based workflows for feature ideation.</w:t>
      </w:r>
    </w:p>
    <w:p>
      <w:pPr>
        <w:numPr>
          <w:ilvl w:val="0"/>
          <w:numId w:val="125"/>
        </w:numPr>
        <w:spacing w:lineRule="auto"/>
      </w:pPr>
      <w:r>
        <w:rPr>
          <w:b/>
        </w:rPr>
        <w:t xml:space="preserve">Junior developer support:</w:t>
      </w:r>
      <w:r>
        <w:rPr/>
        <w:t xml:space="preserve"> Let freshers use local coding assistants for explanation, refactoring help, and test generation.</w:t>
      </w:r>
    </w:p>
    <w:p>
      <w:pPr>
        <w:numPr>
          <w:ilvl w:val="0"/>
          <w:numId w:val="125"/>
        </w:numPr>
        <w:spacing w:lineRule="auto"/>
      </w:pPr>
      <w:r>
        <w:rPr>
          <w:b/>
        </w:rPr>
        <w:t xml:space="preserve">Speech pipeline testing:</w:t>
      </w:r>
      <w:r>
        <w:rPr/>
        <w:t xml:space="preserve"> Use Whisper and diarization locally to validate end-to-end ingestion and transcription flows. [file:1]</w:t>
      </w:r>
    </w:p>
    <w:p>
      <w:pPr>
        <w:spacing w:lineRule="auto"/>
      </w:pPr>
      <w:r>
        <w:rPr/>
        <w:t xml:space="preserve">When to prefer offline AI:</w:t>
      </w:r>
    </w:p>
    <w:p>
      <w:pPr>
        <w:numPr>
          <w:ilvl w:val="0"/>
          <w:numId w:val="126"/>
        </w:numPr>
        <w:spacing w:lineRule="auto"/>
      </w:pPr>
      <w:r>
        <w:rPr/>
        <w:t xml:space="preserve">early experiments</w:t>
      </w:r>
    </w:p>
    <w:p>
      <w:pPr>
        <w:numPr>
          <w:ilvl w:val="0"/>
          <w:numId w:val="126"/>
        </w:numPr>
        <w:spacing w:lineRule="auto"/>
      </w:pPr>
      <w:r>
        <w:rPr/>
        <w:t xml:space="preserve">internal demos</w:t>
      </w:r>
    </w:p>
    <w:p>
      <w:pPr>
        <w:numPr>
          <w:ilvl w:val="0"/>
          <w:numId w:val="126"/>
        </w:numPr>
        <w:spacing w:lineRule="auto"/>
      </w:pPr>
      <w:r>
        <w:rPr/>
        <w:t xml:space="preserve">local debugging</w:t>
      </w:r>
    </w:p>
    <w:p>
      <w:pPr>
        <w:numPr>
          <w:ilvl w:val="0"/>
          <w:numId w:val="126"/>
        </w:numPr>
        <w:spacing w:lineRule="auto"/>
      </w:pPr>
      <w:r>
        <w:rPr/>
        <w:t xml:space="preserve">privacy-sensitive development</w:t>
      </w:r>
    </w:p>
    <w:p>
      <w:pPr>
        <w:numPr>
          <w:ilvl w:val="0"/>
          <w:numId w:val="126"/>
        </w:numPr>
        <w:spacing w:lineRule="auto"/>
      </w:pPr>
      <w:r>
        <w:rPr/>
        <w:t xml:space="preserve">provider fallback design</w:t>
      </w:r>
    </w:p>
    <w:p>
      <w:pPr>
        <w:numPr>
          <w:ilvl w:val="0"/>
          <w:numId w:val="126"/>
        </w:numPr>
        <w:spacing w:lineRule="auto"/>
      </w:pPr>
      <w:r>
        <w:rPr/>
        <w:t xml:space="preserve">cost-controlled prototyping</w:t>
      </w:r>
    </w:p>
    <w:p>
      <w:pPr>
        <w:spacing w:lineRule="auto"/>
      </w:pPr>
      <w:r>
        <w:rPr/>
        <w:t xml:space="preserve">When not to assume offline AI is enough:</w:t>
      </w:r>
    </w:p>
    <w:p>
      <w:pPr>
        <w:numPr>
          <w:ilvl w:val="0"/>
          <w:numId w:val="127"/>
        </w:numPr>
        <w:spacing w:lineRule="auto"/>
      </w:pPr>
      <w:r>
        <w:rPr/>
        <w:t xml:space="preserve">if quality is below required user-facing standards</w:t>
      </w:r>
    </w:p>
    <w:p>
      <w:pPr>
        <w:numPr>
          <w:ilvl w:val="0"/>
          <w:numId w:val="127"/>
        </w:numPr>
        <w:spacing w:lineRule="auto"/>
      </w:pPr>
      <w:r>
        <w:rPr/>
        <w:t xml:space="preserve">if latency is too slow on available hardware</w:t>
      </w:r>
    </w:p>
    <w:p>
      <w:pPr>
        <w:numPr>
          <w:ilvl w:val="0"/>
          <w:numId w:val="127"/>
        </w:numPr>
        <w:spacing w:lineRule="auto"/>
      </w:pPr>
      <w:r>
        <w:rPr/>
        <w:t xml:space="preserve">if model size exceeds practical local limits</w:t>
      </w:r>
    </w:p>
    <w:p>
      <w:pPr>
        <w:numPr>
          <w:ilvl w:val="0"/>
          <w:numId w:val="127"/>
        </w:numPr>
        <w:spacing w:lineRule="auto"/>
      </w:pPr>
      <w:r>
        <w:rPr/>
        <w:t xml:space="preserve">if production operations would become harder than using a managed service</w:t>
      </w:r>
    </w:p>
    <w:p>
      <w:pPr>
        <w:pStyle w:val="Heading2"/>
        <w:spacing w:lineRule="auto"/>
      </w:pPr>
      <w:r>
        <w:rPr/>
        <w:t xml:space="preserve">9. Free Online AI Tools and APIs</w:t>
      </w:r>
    </w:p>
    <w:p>
      <w:pPr>
        <w:spacing w:lineRule="auto"/>
      </w:pPr>
      <w:r>
        <w:rPr/>
        <w:t xml:space="preserve">This section lists free or free-access online AI tools that are useful for experimentation, evaluation, and low-risk prototyping. These tools are valuable because they allow fast access to models and hosted experiences without local setup, but they should be treated carefully. Free online services can change quotas, limits, data handling rules, and reliability at any time, so they are best used for comparison and early-stage exploration rather than blind production dependence. [web:20][web:23]</w:t>
      </w:r>
    </w:p>
    <w:p>
      <w:pPr>
        <w:pStyle w:val="Heading3"/>
        <w:spacing w:lineRule="auto"/>
      </w:pPr>
      <w:r>
        <w:rPr/>
        <w:t xml:space="preserve">9.0 Quick reference (short form)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daily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Warning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AI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 prompt tests and manual output comparison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risk: online provider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Latency benchmarking and API prototype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risk: online provider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 Face hosted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Broad model-family comparisons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risk: online provider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xAI / Grok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Alternative provider evaluation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risk: requires explicit approval for code use</w:t>
            </w:r>
          </w:p>
        </w:tc>
      </w:tr>
    </w:tbl>
    <w:p>
      <w:pPr>
        <w:spacing w:lineRule="auto"/>
      </w:pPr>
      <w:r>
        <w:rPr/>
      </w:r>
    </w:p>
    <w:p>
      <w:pPr>
        <w:spacing w:lineRule="auto"/>
      </w:pPr>
      <w:r>
        <w:rPr/>
        <w:t xml:space="preserve">Use this quick table for day-to-day decisions. Read the detailed subsections below when evaluating production impact.</w:t>
      </w:r>
    </w:p>
    <w:p>
      <w:pPr>
        <w:pStyle w:val="Heading3"/>
        <w:spacing w:lineRule="auto"/>
      </w:pPr>
      <w:r>
        <w:rPr/>
        <w:t xml:space="preserve">9.1 Free Chat / Research Tools</w:t>
      </w:r>
    </w:p>
    <w:p>
      <w:pPr>
        <w:spacing w:lineRule="auto"/>
      </w:pPr>
      <w:r>
        <w:rPr/>
        <w:t xml:space="preserve">These tools are useful when we want fast idea validation, prompt comparison, research support, or quick manual testing of how different model families behave.</w:t>
      </w:r>
    </w:p>
    <w:p>
      <w:pPr>
        <w:pStyle w:val="Heading4"/>
        <w:spacing w:lineRule="auto"/>
      </w:pPr>
      <w:r>
        <w:rPr/>
        <w:t xml:space="preserve">Google AI Studio</w:t>
      </w:r>
    </w:p>
    <w:p>
      <w:pPr>
        <w:numPr>
          <w:ilvl w:val="0"/>
          <w:numId w:val="128"/>
        </w:numPr>
        <w:spacing w:lineRule="auto"/>
      </w:pPr>
      <w:r>
        <w:rPr>
          <w:b/>
        </w:rPr>
        <w:t xml:space="preserve">Type:</w:t>
      </w:r>
      <w:r>
        <w:rPr/>
        <w:t xml:space="preserve"> Free online AI playground / development environment</w:t>
      </w:r>
    </w:p>
    <w:p>
      <w:pPr>
        <w:numPr>
          <w:ilvl w:val="0"/>
          <w:numId w:val="128"/>
        </w:numPr>
        <w:spacing w:lineRule="auto"/>
      </w:pPr>
      <w:r>
        <w:rPr>
          <w:b/>
        </w:rPr>
        <w:t xml:space="preserve">Offline:</w:t>
      </w:r>
      <w:r>
        <w:rPr/>
        <w:t xml:space="preserve"> No</w:t>
      </w:r>
    </w:p>
    <w:p>
      <w:pPr>
        <w:numPr>
          <w:ilvl w:val="0"/>
          <w:numId w:val="128"/>
        </w:numPr>
        <w:spacing w:lineRule="auto"/>
      </w:pPr>
      <w:r>
        <w:rPr>
          <w:b/>
        </w:rPr>
        <w:t xml:space="preserve">Why we use it:</w:t>
      </w:r>
      <w:r>
        <w:rPr/>
        <w:t xml:space="preserve"> Google AI Studio is useful for fast prompt testing, model evaluation, and trying multimodal or structured-output use cases without building full app integration first. It is especially helpful during early product exploration when we want to test tasks quickly. [web:22][web:20]</w:t>
      </w:r>
    </w:p>
    <w:p>
      <w:pPr>
        <w:numPr>
          <w:ilvl w:val="0"/>
          <w:numId w:val="128"/>
        </w:numPr>
        <w:spacing w:lineRule="auto"/>
      </w:pPr>
      <w:r>
        <w:rPr>
          <w:b/>
        </w:rPr>
        <w:t xml:space="preserve">Use cases in development:</w:t>
      </w:r>
    </w:p>
    <w:p>
      <w:pPr>
        <w:numPr>
          <w:ilvl w:val="1"/>
          <w:numId w:val="129"/>
        </w:numPr>
        <w:spacing w:lineRule="auto"/>
      </w:pPr>
      <w:r>
        <w:rPr/>
        <w:t xml:space="preserve">manual prompt testing</w:t>
      </w:r>
    </w:p>
    <w:p>
      <w:pPr>
        <w:numPr>
          <w:ilvl w:val="1"/>
          <w:numId w:val="129"/>
        </w:numPr>
        <w:spacing w:lineRule="auto"/>
      </w:pPr>
      <w:r>
        <w:rPr/>
        <w:t xml:space="preserve">comparing model outputs for summaries or extraction</w:t>
      </w:r>
    </w:p>
    <w:p>
      <w:pPr>
        <w:numPr>
          <w:ilvl w:val="1"/>
          <w:numId w:val="129"/>
        </w:numPr>
        <w:spacing w:lineRule="auto"/>
      </w:pPr>
      <w:r>
        <w:rPr/>
        <w:t xml:space="preserve">trying long-context behavior</w:t>
      </w:r>
    </w:p>
    <w:p>
      <w:pPr>
        <w:numPr>
          <w:ilvl w:val="1"/>
          <w:numId w:val="129"/>
        </w:numPr>
        <w:spacing w:lineRule="auto"/>
      </w:pPr>
      <w:r>
        <w:rPr/>
        <w:t xml:space="preserve">evaluating prototypes before writing backend code</w:t>
      </w:r>
    </w:p>
    <w:p>
      <w:pPr>
        <w:numPr>
          <w:ilvl w:val="0"/>
          <w:numId w:val="128"/>
        </w:numPr>
        <w:spacing w:lineRule="auto"/>
      </w:pPr>
      <w:r>
        <w:rPr>
          <w:b/>
        </w:rPr>
        <w:t xml:space="preserve">Why it matters for this project:</w:t>
      </w:r>
      <w:r>
        <w:rPr/>
        <w:t xml:space="preserve"> Helps us validate AI task quality quickly before spending engineering effort integrating a provider. [web:22]</w:t>
      </w:r>
    </w:p>
    <w:p>
      <w:pPr>
        <w:pStyle w:val="Heading4"/>
        <w:spacing w:lineRule="auto"/>
      </w:pPr>
      <w:r>
        <w:rPr/>
        <w:t xml:space="preserve">Free research/chat tools from major providers</w:t>
      </w:r>
    </w:p>
    <w:p>
      <w:pPr>
        <w:numPr>
          <w:ilvl w:val="0"/>
          <w:numId w:val="130"/>
        </w:numPr>
        <w:spacing w:lineRule="auto"/>
      </w:pPr>
      <w:r>
        <w:rPr>
          <w:b/>
        </w:rPr>
        <w:t xml:space="preserve">Type:</w:t>
      </w:r>
      <w:r>
        <w:rPr/>
        <w:t xml:space="preserve"> Hosted chat interfaces</w:t>
      </w:r>
    </w:p>
    <w:p>
      <w:pPr>
        <w:numPr>
          <w:ilvl w:val="0"/>
          <w:numId w:val="130"/>
        </w:numPr>
        <w:spacing w:lineRule="auto"/>
      </w:pPr>
      <w:r>
        <w:rPr>
          <w:b/>
        </w:rPr>
        <w:t xml:space="preserve">Offline:</w:t>
      </w:r>
      <w:r>
        <w:rPr/>
        <w:t xml:space="preserve"> No</w:t>
      </w:r>
    </w:p>
    <w:p>
      <w:pPr>
        <w:numPr>
          <w:ilvl w:val="0"/>
          <w:numId w:val="130"/>
        </w:numPr>
        <w:spacing w:lineRule="auto"/>
      </w:pPr>
      <w:r>
        <w:rPr>
          <w:b/>
        </w:rPr>
        <w:t xml:space="preserve">Why we use them:</w:t>
      </w:r>
      <w:r>
        <w:rPr/>
        <w:t xml:space="preserve"> They are useful for brainstorming, prompt drafting, requirements clarification, copy improvement, or comparing output quality manually.</w:t>
      </w:r>
    </w:p>
    <w:p>
      <w:pPr>
        <w:numPr>
          <w:ilvl w:val="0"/>
          <w:numId w:val="130"/>
        </w:numPr>
        <w:spacing w:lineRule="auto"/>
      </w:pPr>
      <w:r>
        <w:rPr>
          <w:b/>
        </w:rPr>
        <w:t xml:space="preserve">Use cases in development:</w:t>
      </w:r>
    </w:p>
    <w:p>
      <w:pPr>
        <w:numPr>
          <w:ilvl w:val="1"/>
          <w:numId w:val="131"/>
        </w:numPr>
        <w:spacing w:lineRule="auto"/>
      </w:pPr>
      <w:r>
        <w:rPr/>
        <w:t xml:space="preserve">drafting prompts</w:t>
      </w:r>
    </w:p>
    <w:p>
      <w:pPr>
        <w:numPr>
          <w:ilvl w:val="1"/>
          <w:numId w:val="131"/>
        </w:numPr>
        <w:spacing w:lineRule="auto"/>
      </w:pPr>
      <w:r>
        <w:rPr/>
        <w:t xml:space="preserve">comparing response style</w:t>
      </w:r>
    </w:p>
    <w:p>
      <w:pPr>
        <w:numPr>
          <w:ilvl w:val="1"/>
          <w:numId w:val="131"/>
        </w:numPr>
        <w:spacing w:lineRule="auto"/>
      </w:pPr>
      <w:r>
        <w:rPr/>
        <w:t xml:space="preserve">getting ideas for feature behavior</w:t>
      </w:r>
    </w:p>
    <w:p>
      <w:pPr>
        <w:numPr>
          <w:ilvl w:val="1"/>
          <w:numId w:val="131"/>
        </w:numPr>
        <w:spacing w:lineRule="auto"/>
      </w:pPr>
      <w:r>
        <w:rPr/>
        <w:t xml:space="preserve">manual sanity checks before implementation</w:t>
      </w:r>
    </w:p>
    <w:p>
      <w:pPr>
        <w:numPr>
          <w:ilvl w:val="0"/>
          <w:numId w:val="130"/>
        </w:numPr>
        <w:spacing w:lineRule="auto"/>
      </w:pPr>
      <w:r>
        <w:rPr>
          <w:b/>
        </w:rPr>
        <w:t xml:space="preserve">Why it matters for this project:</w:t>
      </w:r>
      <w:r>
        <w:rPr/>
        <w:t xml:space="preserve"> Fast ideation tool, but not a replacement for governed architecture decisions.</w:t>
      </w:r>
    </w:p>
    <w:p>
      <w:pPr>
        <w:spacing w:lineRule="auto"/>
      </w:pPr>
      <w:r>
        <w:rPr/>
        <w:t xml:space="preserve">Important rule:</w:t>
      </w:r>
    </w:p>
    <w:p>
      <w:pPr>
        <w:numPr>
          <w:ilvl w:val="0"/>
          <w:numId w:val="132"/>
        </w:numPr>
        <w:spacing w:lineRule="auto"/>
      </w:pPr>
      <w:r>
        <w:rPr/>
        <w:t xml:space="preserve">Use these tools for low-risk ideation only unless explicitly approved.</w:t>
      </w:r>
    </w:p>
    <w:p>
      <w:pPr>
        <w:numPr>
          <w:ilvl w:val="0"/>
          <w:numId w:val="132"/>
        </w:numPr>
        <w:spacing w:lineRule="auto"/>
      </w:pPr>
      <w:r>
        <w:rPr/>
        <w:t xml:space="preserve">Do not paste sensitive customer data into general-purpose free chat tools.</w:t>
      </w:r>
    </w:p>
    <w:p>
      <w:pPr>
        <w:pStyle w:val="Heading3"/>
        <w:spacing w:lineRule="auto"/>
      </w:pPr>
      <w:r>
        <w:rPr/>
        <w:t xml:space="preserve">9.2 Free AI APIs</w:t>
      </w:r>
    </w:p>
    <w:p>
      <w:pPr>
        <w:spacing w:lineRule="auto"/>
      </w:pPr>
      <w:r>
        <w:rPr/>
        <w:t xml:space="preserve">Free AI APIs help us test real programmatic integration without immediately paying for every request. These are useful for proof-of-concept development, benchmarking, or evaluating alternatives to primary providers.</w:t>
      </w:r>
    </w:p>
    <w:p>
      <w:pPr>
        <w:pStyle w:val="Heading4"/>
        <w:spacing w:lineRule="auto"/>
      </w:pPr>
      <w:r>
        <w:rPr/>
        <w:t xml:space="preserve">Groq</w:t>
      </w:r>
    </w:p>
    <w:p>
      <w:pPr>
        <w:numPr>
          <w:ilvl w:val="0"/>
          <w:numId w:val="133"/>
        </w:numPr>
        <w:spacing w:lineRule="auto"/>
      </w:pPr>
      <w:r>
        <w:rPr>
          <w:b/>
        </w:rPr>
        <w:t xml:space="preserve">Type:</w:t>
      </w:r>
      <w:r>
        <w:rPr/>
        <w:t xml:space="preserve"> Hosted inference API</w:t>
      </w:r>
    </w:p>
    <w:p>
      <w:pPr>
        <w:numPr>
          <w:ilvl w:val="0"/>
          <w:numId w:val="133"/>
        </w:numPr>
        <w:spacing w:lineRule="auto"/>
      </w:pPr>
      <w:r>
        <w:rPr>
          <w:b/>
        </w:rPr>
        <w:t xml:space="preserve">Offline:</w:t>
      </w:r>
      <w:r>
        <w:rPr/>
        <w:t xml:space="preserve"> No</w:t>
      </w:r>
    </w:p>
    <w:p>
      <w:pPr>
        <w:numPr>
          <w:ilvl w:val="0"/>
          <w:numId w:val="133"/>
        </w:numPr>
        <w:spacing w:lineRule="auto"/>
      </w:pPr>
      <w:r>
        <w:rPr>
          <w:b/>
        </w:rPr>
        <w:t xml:space="preserve">Why we use it:</w:t>
      </w:r>
      <w:r>
        <w:rPr/>
        <w:t xml:space="preserve"> Groq is useful when we want to test fast inference with open models and compare latency-sensitive AI workflows such as quick extraction, rapid chat, or lightweight structured tasks. Industry coverage in 2026 highlights it as one of the notable free-tier or developer-friendly inference options. [web:20][web:21]</w:t>
      </w:r>
    </w:p>
    <w:p>
      <w:pPr>
        <w:numPr>
          <w:ilvl w:val="0"/>
          <w:numId w:val="133"/>
        </w:numPr>
        <w:spacing w:lineRule="auto"/>
      </w:pPr>
      <w:r>
        <w:rPr>
          <w:b/>
        </w:rPr>
        <w:t xml:space="preserve">Use cases in development:</w:t>
      </w:r>
    </w:p>
    <w:p>
      <w:pPr>
        <w:numPr>
          <w:ilvl w:val="1"/>
          <w:numId w:val="134"/>
        </w:numPr>
        <w:spacing w:lineRule="auto"/>
      </w:pPr>
      <w:r>
        <w:rPr/>
        <w:t xml:space="preserve">low-latency prototype APIs</w:t>
      </w:r>
    </w:p>
    <w:p>
      <w:pPr>
        <w:numPr>
          <w:ilvl w:val="1"/>
          <w:numId w:val="134"/>
        </w:numPr>
        <w:spacing w:lineRule="auto"/>
      </w:pPr>
      <w:r>
        <w:rPr/>
        <w:t xml:space="preserve">speed benchmarking</w:t>
      </w:r>
    </w:p>
    <w:p>
      <w:pPr>
        <w:numPr>
          <w:ilvl w:val="1"/>
          <w:numId w:val="134"/>
        </w:numPr>
        <w:spacing w:lineRule="auto"/>
      </w:pPr>
      <w:r>
        <w:rPr/>
        <w:t xml:space="preserve">comparing open-model responses</w:t>
      </w:r>
    </w:p>
    <w:p>
      <w:pPr>
        <w:numPr>
          <w:ilvl w:val="1"/>
          <w:numId w:val="134"/>
        </w:numPr>
        <w:spacing w:lineRule="auto"/>
      </w:pPr>
      <w:r>
        <w:rPr/>
        <w:t xml:space="preserve">testing fallback candidates</w:t>
      </w:r>
    </w:p>
    <w:p>
      <w:pPr>
        <w:numPr>
          <w:ilvl w:val="0"/>
          <w:numId w:val="133"/>
        </w:numPr>
        <w:spacing w:lineRule="auto"/>
      </w:pPr>
      <w:r>
        <w:rPr>
          <w:b/>
        </w:rPr>
        <w:t xml:space="preserve">Why it matters for this project:</w:t>
      </w:r>
      <w:r>
        <w:rPr/>
        <w:t xml:space="preserve"> Helpful for evaluating whether some AI tasks can run on lower-cost or faster providers than the primary stack. [web:20][web:21]</w:t>
      </w:r>
    </w:p>
    <w:p>
      <w:pPr>
        <w:pStyle w:val="Heading4"/>
        <w:spacing w:lineRule="auto"/>
      </w:pPr>
      <w:r>
        <w:rPr/>
        <w:t xml:space="preserve">Hugging Face hosted inference options</w:t>
      </w:r>
    </w:p>
    <w:p>
      <w:pPr>
        <w:numPr>
          <w:ilvl w:val="0"/>
          <w:numId w:val="135"/>
        </w:numPr>
        <w:spacing w:lineRule="auto"/>
      </w:pPr>
      <w:r>
        <w:rPr>
          <w:b/>
        </w:rPr>
        <w:t xml:space="preserve">Type:</w:t>
      </w:r>
      <w:r>
        <w:rPr/>
        <w:t xml:space="preserve"> Hosted model API / platform</w:t>
      </w:r>
    </w:p>
    <w:p>
      <w:pPr>
        <w:numPr>
          <w:ilvl w:val="0"/>
          <w:numId w:val="135"/>
        </w:numPr>
        <w:spacing w:lineRule="auto"/>
      </w:pPr>
      <w:r>
        <w:rPr>
          <w:b/>
        </w:rPr>
        <w:t xml:space="preserve">Offline:</w:t>
      </w:r>
      <w:r>
        <w:rPr/>
        <w:t xml:space="preserve"> No</w:t>
      </w:r>
    </w:p>
    <w:p>
      <w:pPr>
        <w:numPr>
          <w:ilvl w:val="0"/>
          <w:numId w:val="135"/>
        </w:numPr>
        <w:spacing w:lineRule="auto"/>
      </w:pPr>
      <w:r>
        <w:rPr>
          <w:b/>
        </w:rPr>
        <w:t xml:space="preserve">Why we use it:</w:t>
      </w:r>
      <w:r>
        <w:rPr/>
        <w:t xml:space="preserve"> Hugging Face is useful because it gives access to many model families for testing different tasks without needing to self-host each one. Their pricing page confirms they support hosted offerings and free-to-paid progression, making them suitable for experimentation and model discovery. [page:3]</w:t>
      </w:r>
    </w:p>
    <w:p>
      <w:pPr>
        <w:numPr>
          <w:ilvl w:val="0"/>
          <w:numId w:val="135"/>
        </w:numPr>
        <w:spacing w:lineRule="auto"/>
      </w:pPr>
      <w:r>
        <w:rPr>
          <w:b/>
        </w:rPr>
        <w:t xml:space="preserve">Use cases in development:</w:t>
      </w:r>
    </w:p>
    <w:p>
      <w:pPr>
        <w:numPr>
          <w:ilvl w:val="1"/>
          <w:numId w:val="136"/>
        </w:numPr>
        <w:spacing w:lineRule="auto"/>
      </w:pPr>
      <w:r>
        <w:rPr/>
        <w:t xml:space="preserve">trying summarization or classification models</w:t>
      </w:r>
    </w:p>
    <w:p>
      <w:pPr>
        <w:numPr>
          <w:ilvl w:val="1"/>
          <w:numId w:val="136"/>
        </w:numPr>
        <w:spacing w:lineRule="auto"/>
      </w:pPr>
      <w:r>
        <w:rPr/>
        <w:t xml:space="preserve">testing niche NLP tasks</w:t>
      </w:r>
    </w:p>
    <w:p>
      <w:pPr>
        <w:numPr>
          <w:ilvl w:val="1"/>
          <w:numId w:val="136"/>
        </w:numPr>
        <w:spacing w:lineRule="auto"/>
      </w:pPr>
      <w:r>
        <w:rPr/>
        <w:t xml:space="preserve">model benchmarking</w:t>
      </w:r>
    </w:p>
    <w:p>
      <w:pPr>
        <w:numPr>
          <w:ilvl w:val="1"/>
          <w:numId w:val="136"/>
        </w:numPr>
        <w:spacing w:lineRule="auto"/>
      </w:pPr>
      <w:r>
        <w:rPr/>
        <w:t xml:space="preserve">quick API-based proof of concept</w:t>
      </w:r>
    </w:p>
    <w:p>
      <w:pPr>
        <w:numPr>
          <w:ilvl w:val="0"/>
          <w:numId w:val="135"/>
        </w:numPr>
        <w:spacing w:lineRule="auto"/>
      </w:pPr>
      <w:r>
        <w:rPr>
          <w:b/>
        </w:rPr>
        <w:t xml:space="preserve">Why it matters for this project:</w:t>
      </w:r>
      <w:r>
        <w:rPr/>
        <w:t xml:space="preserve"> Useful for broad experimentation before narrowing down to approved providers. [page:3]</w:t>
      </w:r>
    </w:p>
    <w:p>
      <w:pPr>
        <w:pStyle w:val="Heading4"/>
        <w:spacing w:lineRule="auto"/>
      </w:pPr>
      <w:r>
        <w:rPr/>
        <w:t xml:space="preserve">xAI / Grok API routes (evaluation only)</w:t>
      </w:r>
    </w:p>
    <w:p>
      <w:pPr>
        <w:numPr>
          <w:ilvl w:val="0"/>
          <w:numId w:val="137"/>
        </w:numPr>
        <w:spacing w:lineRule="auto"/>
      </w:pPr>
      <w:r>
        <w:rPr>
          <w:b/>
        </w:rPr>
        <w:t xml:space="preserve">Type:</w:t>
      </w:r>
      <w:r>
        <w:rPr/>
        <w:t xml:space="preserve"> Hosted AI API / access route</w:t>
      </w:r>
    </w:p>
    <w:p>
      <w:pPr>
        <w:numPr>
          <w:ilvl w:val="0"/>
          <w:numId w:val="137"/>
        </w:numPr>
        <w:spacing w:lineRule="auto"/>
      </w:pPr>
      <w:r>
        <w:rPr>
          <w:b/>
        </w:rPr>
        <w:t xml:space="preserve">Offline:</w:t>
      </w:r>
      <w:r>
        <w:rPr/>
        <w:t xml:space="preserve"> No</w:t>
      </w:r>
    </w:p>
    <w:p>
      <w:pPr>
        <w:numPr>
          <w:ilvl w:val="0"/>
          <w:numId w:val="137"/>
        </w:numPr>
        <w:spacing w:lineRule="auto"/>
      </w:pPr>
      <w:r>
        <w:rPr>
          <w:b/>
        </w:rPr>
        <w:t xml:space="preserve">Status:</w:t>
      </w:r>
      <w:r>
        <w:rPr/>
        <w:t xml:space="preserve"> Evaluation only; not approved as a default implementation dependency.</w:t>
      </w:r>
    </w:p>
    <w:p>
      <w:pPr>
        <w:numPr>
          <w:ilvl w:val="0"/>
          <w:numId w:val="137"/>
        </w:numPr>
        <w:spacing w:lineRule="auto"/>
      </w:pPr>
      <w:r>
        <w:rPr>
          <w:b/>
        </w:rPr>
        <w:t xml:space="preserve">Why we may use it:</w:t>
      </w:r>
      <w:r>
        <w:rPr/>
        <w:t xml:space="preserve"> Useful for controlled evaluation if we want to compare alternative model families, reasoning behavior, or provider ecosystems.</w:t>
      </w:r>
    </w:p>
    <w:p>
      <w:pPr>
        <w:numPr>
          <w:ilvl w:val="0"/>
          <w:numId w:val="137"/>
        </w:numPr>
        <w:spacing w:lineRule="auto"/>
      </w:pPr>
      <w:r>
        <w:rPr>
          <w:b/>
        </w:rPr>
        <w:t xml:space="preserve">Use cases in development:</w:t>
      </w:r>
    </w:p>
    <w:p>
      <w:pPr>
        <w:numPr>
          <w:ilvl w:val="1"/>
          <w:numId w:val="138"/>
        </w:numPr>
        <w:spacing w:lineRule="auto"/>
      </w:pPr>
      <w:r>
        <w:rPr/>
        <w:t xml:space="preserve">compare response quality</w:t>
      </w:r>
    </w:p>
    <w:p>
      <w:pPr>
        <w:numPr>
          <w:ilvl w:val="1"/>
          <w:numId w:val="138"/>
        </w:numPr>
        <w:spacing w:lineRule="auto"/>
      </w:pPr>
      <w:r>
        <w:rPr/>
        <w:t xml:space="preserve">benchmark alternative providers</w:t>
      </w:r>
    </w:p>
    <w:p>
      <w:pPr>
        <w:numPr>
          <w:ilvl w:val="1"/>
          <w:numId w:val="138"/>
        </w:numPr>
        <w:spacing w:lineRule="auto"/>
      </w:pPr>
      <w:r>
        <w:rPr/>
        <w:t xml:space="preserve">test whether a different model family fits a feature better</w:t>
      </w:r>
    </w:p>
    <w:p>
      <w:pPr>
        <w:numPr>
          <w:ilvl w:val="0"/>
          <w:numId w:val="137"/>
        </w:numPr>
        <w:spacing w:lineRule="auto"/>
      </w:pPr>
      <w:r>
        <w:rPr>
          <w:b/>
        </w:rPr>
        <w:t xml:space="preserve">Why it matters for this project:</w:t>
      </w:r>
      <w:r>
        <w:rPr/>
        <w:t xml:space="preserve"> Comparison helps avoid over-dependence on one provider, but this should remain controlled and reviewed before any production use. [web:25][web:31]</w:t>
      </w:r>
    </w:p>
    <w:p>
      <w:pPr>
        <w:spacing w:lineRule="auto"/>
      </w:pPr>
      <w:r>
        <w:rPr/>
        <w:t xml:space="preserve">Firm rule:</w:t>
      </w:r>
    </w:p>
    <w:p>
      <w:pPr>
        <w:numPr>
          <w:ilvl w:val="0"/>
          <w:numId w:val="139"/>
        </w:numPr>
        <w:spacing w:lineRule="auto"/>
      </w:pPr>
      <w:r>
        <w:rPr/>
        <w:t xml:space="preserve">Any xAI / Grok API usage in application code requires explicit Tech Lead approval before implementation.</w:t>
      </w:r>
    </w:p>
    <w:p>
      <w:pPr>
        <w:spacing w:lineRule="auto"/>
      </w:pPr>
      <w:r>
        <w:rPr/>
        <w:t xml:space="preserve">Important rule:</w:t>
      </w:r>
    </w:p>
    <w:p>
      <w:pPr>
        <w:numPr>
          <w:ilvl w:val="0"/>
          <w:numId w:val="140"/>
        </w:numPr>
        <w:spacing w:lineRule="auto"/>
      </w:pPr>
      <w:r>
        <w:rPr/>
        <w:t xml:space="preserve">Any free AI API used in code must still be documented, rate-limited where needed, and reviewed for privacy and reliability before it becomes a dependency.</w:t>
      </w:r>
    </w:p>
    <w:p>
      <w:pPr>
        <w:pStyle w:val="Heading3"/>
        <w:spacing w:lineRule="auto"/>
      </w:pPr>
      <w:r>
        <w:rPr/>
        <w:t xml:space="preserve">9.3 Free Model Hubs</w:t>
      </w:r>
    </w:p>
    <w:p>
      <w:pPr>
        <w:spacing w:lineRule="auto"/>
      </w:pPr>
      <w:r>
        <w:rPr/>
        <w:t xml:space="preserve">Free model hubs are important because they help us discover, compare, download, and evaluate models before we decide how to serve them.</w:t>
      </w:r>
    </w:p>
    <w:p>
      <w:pPr>
        <w:pStyle w:val="Heading4"/>
        <w:spacing w:lineRule="auto"/>
      </w:pPr>
      <w:r>
        <w:rPr/>
        <w:t xml:space="preserve">Hugging Face Hub</w:t>
      </w:r>
    </w:p>
    <w:p>
      <w:pPr>
        <w:numPr>
          <w:ilvl w:val="0"/>
          <w:numId w:val="141"/>
        </w:numPr>
        <w:spacing w:lineRule="auto"/>
      </w:pPr>
      <w:r>
        <w:rPr>
          <w:b/>
        </w:rPr>
        <w:t xml:space="preserve">Type:</w:t>
      </w:r>
      <w:r>
        <w:rPr/>
        <w:t xml:space="preserve"> Model hub</w:t>
      </w:r>
    </w:p>
    <w:p>
      <w:pPr>
        <w:numPr>
          <w:ilvl w:val="0"/>
          <w:numId w:val="141"/>
        </w:numPr>
        <w:spacing w:lineRule="auto"/>
      </w:pPr>
      <w:r>
        <w:rPr>
          <w:b/>
        </w:rPr>
        <w:t xml:space="preserve">Offline:</w:t>
      </w:r>
      <w:r>
        <w:rPr/>
        <w:t xml:space="preserve"> No for discovery, yes for downloaded models later</w:t>
      </w:r>
    </w:p>
    <w:p>
      <w:pPr>
        <w:numPr>
          <w:ilvl w:val="0"/>
          <w:numId w:val="141"/>
        </w:numPr>
        <w:spacing w:lineRule="auto"/>
      </w:pPr>
      <w:r>
        <w:rPr>
          <w:b/>
        </w:rPr>
        <w:t xml:space="preserve">Why we use it:</w:t>
      </w:r>
      <w:r>
        <w:rPr/>
        <w:t xml:space="preserve"> The Gemma getting-started documentation itself points developers to Hugging Face as one place to obtain model artifacts, which shows how central model hubs are to practical open-model workflows. [page:2]</w:t>
      </w:r>
    </w:p>
    <w:p>
      <w:pPr>
        <w:numPr>
          <w:ilvl w:val="0"/>
          <w:numId w:val="141"/>
        </w:numPr>
        <w:spacing w:lineRule="auto"/>
      </w:pPr>
      <w:r>
        <w:rPr>
          <w:b/>
        </w:rPr>
        <w:t xml:space="preserve">Use cases in development:</w:t>
      </w:r>
    </w:p>
    <w:p>
      <w:pPr>
        <w:numPr>
          <w:ilvl w:val="1"/>
          <w:numId w:val="142"/>
        </w:numPr>
        <w:spacing w:lineRule="auto"/>
      </w:pPr>
      <w:r>
        <w:rPr/>
        <w:t xml:space="preserve">browse available models</w:t>
      </w:r>
    </w:p>
    <w:p>
      <w:pPr>
        <w:numPr>
          <w:ilvl w:val="1"/>
          <w:numId w:val="142"/>
        </w:numPr>
        <w:spacing w:lineRule="auto"/>
      </w:pPr>
      <w:r>
        <w:rPr/>
        <w:t xml:space="preserve">compare model families</w:t>
      </w:r>
    </w:p>
    <w:p>
      <w:pPr>
        <w:numPr>
          <w:ilvl w:val="1"/>
          <w:numId w:val="142"/>
        </w:numPr>
        <w:spacing w:lineRule="auto"/>
      </w:pPr>
      <w:r>
        <w:rPr/>
        <w:t xml:space="preserve">download weights for local testing</w:t>
      </w:r>
    </w:p>
    <w:p>
      <w:pPr>
        <w:numPr>
          <w:ilvl w:val="1"/>
          <w:numId w:val="142"/>
        </w:numPr>
        <w:spacing w:lineRule="auto"/>
      </w:pPr>
      <w:r>
        <w:rPr/>
        <w:t xml:space="preserve">check ecosystem support and formats</w:t>
      </w:r>
    </w:p>
    <w:p>
      <w:pPr>
        <w:numPr>
          <w:ilvl w:val="0"/>
          <w:numId w:val="141"/>
        </w:numPr>
        <w:spacing w:lineRule="auto"/>
      </w:pPr>
      <w:r>
        <w:rPr>
          <w:b/>
        </w:rPr>
        <w:t xml:space="preserve">Why it matters for this project:</w:t>
      </w:r>
      <w:r>
        <w:rPr/>
        <w:t xml:space="preserve"> Essential for open-model evaluation, especially when testing local or fallback options. [page:2]</w:t>
      </w:r>
    </w:p>
    <w:p>
      <w:pPr>
        <w:pStyle w:val="Heading4"/>
        <w:spacing w:lineRule="auto"/>
      </w:pPr>
      <w:r>
        <w:rPr/>
        <w:t xml:space="preserve">Kaggle model distribution path for Gemma</w:t>
      </w:r>
    </w:p>
    <w:p>
      <w:pPr>
        <w:numPr>
          <w:ilvl w:val="0"/>
          <w:numId w:val="143"/>
        </w:numPr>
        <w:spacing w:lineRule="auto"/>
      </w:pPr>
      <w:r>
        <w:rPr>
          <w:b/>
        </w:rPr>
        <w:t xml:space="preserve">Type:</w:t>
      </w:r>
      <w:r>
        <w:rPr/>
        <w:t xml:space="preserve"> Model access platform</w:t>
      </w:r>
    </w:p>
    <w:p>
      <w:pPr>
        <w:numPr>
          <w:ilvl w:val="0"/>
          <w:numId w:val="143"/>
        </w:numPr>
        <w:spacing w:lineRule="auto"/>
      </w:pPr>
      <w:r>
        <w:rPr>
          <w:b/>
        </w:rPr>
        <w:t xml:space="preserve">Offline:</w:t>
      </w:r>
      <w:r>
        <w:rPr/>
        <w:t xml:space="preserve"> No for access, yes after download</w:t>
      </w:r>
    </w:p>
    <w:p>
      <w:pPr>
        <w:numPr>
          <w:ilvl w:val="0"/>
          <w:numId w:val="143"/>
        </w:numPr>
        <w:spacing w:lineRule="auto"/>
      </w:pPr>
      <w:r>
        <w:rPr>
          <w:b/>
        </w:rPr>
        <w:t xml:space="preserve">Why we use it:</w:t>
      </w:r>
      <w:r>
        <w:rPr/>
        <w:t xml:space="preserve"> Google lists Kaggle as one of the official ways to access Gemma models, making it a practical part of the open-model experimentation workflow. [page:2]</w:t>
      </w:r>
    </w:p>
    <w:p>
      <w:pPr>
        <w:numPr>
          <w:ilvl w:val="0"/>
          <w:numId w:val="143"/>
        </w:numPr>
        <w:spacing w:lineRule="auto"/>
      </w:pPr>
      <w:r>
        <w:rPr>
          <w:b/>
        </w:rPr>
        <w:t xml:space="preserve">Use cases in development:</w:t>
      </w:r>
    </w:p>
    <w:p>
      <w:pPr>
        <w:numPr>
          <w:ilvl w:val="1"/>
          <w:numId w:val="144"/>
        </w:numPr>
        <w:spacing w:lineRule="auto"/>
      </w:pPr>
      <w:r>
        <w:rPr/>
        <w:t xml:space="preserve">obtain official model assets</w:t>
      </w:r>
    </w:p>
    <w:p>
      <w:pPr>
        <w:numPr>
          <w:ilvl w:val="1"/>
          <w:numId w:val="144"/>
        </w:numPr>
        <w:spacing w:lineRule="auto"/>
      </w:pPr>
      <w:r>
        <w:rPr/>
        <w:t xml:space="preserve">explore notebooks and examples</w:t>
      </w:r>
    </w:p>
    <w:p>
      <w:pPr>
        <w:numPr>
          <w:ilvl w:val="1"/>
          <w:numId w:val="144"/>
        </w:numPr>
        <w:spacing w:lineRule="auto"/>
      </w:pPr>
      <w:r>
        <w:rPr/>
        <w:t xml:space="preserve">try fine-tuning and evaluation workflows</w:t>
      </w:r>
    </w:p>
    <w:p>
      <w:pPr>
        <w:numPr>
          <w:ilvl w:val="0"/>
          <w:numId w:val="143"/>
        </w:numPr>
        <w:spacing w:lineRule="auto"/>
      </w:pPr>
      <w:r>
        <w:rPr>
          <w:b/>
        </w:rPr>
        <w:t xml:space="preserve">Why it matters for this project:</w:t>
      </w:r>
      <w:r>
        <w:rPr/>
        <w:t xml:space="preserve"> Useful for experimentation and learning when exploring open-model alternatives. [page:2]</w:t>
      </w:r>
    </w:p>
    <w:p>
      <w:pPr>
        <w:pStyle w:val="Heading3"/>
        <w:spacing w:lineRule="auto"/>
      </w:pPr>
      <w:r>
        <w:rPr/>
        <w:t xml:space="preserve">9.4 Best Online Tools for Prototyping</w:t>
      </w:r>
    </w:p>
    <w:p>
      <w:pPr>
        <w:spacing w:lineRule="auto"/>
      </w:pPr>
      <w:r>
        <w:rPr/>
        <w:t xml:space="preserve">The best online tools for prototyping are the ones that reduce setup time while still helping us answer a specific technical question. We should choose them based on what we are testing, not based on hype.</w:t>
      </w:r>
    </w:p>
    <w:p>
      <w:pPr>
        <w:spacing w:lineRule="auto"/>
      </w:pPr>
      <w:r>
        <w:rPr/>
        <w:t xml:space="preserve">Recommended online prototyping choices:</w:t>
      </w:r>
    </w:p>
    <w:p>
      <w:pPr>
        <w:numPr>
          <w:ilvl w:val="0"/>
          <w:numId w:val="145"/>
        </w:numPr>
        <w:spacing w:lineRule="auto"/>
      </w:pPr>
      <w:r>
        <w:rPr>
          <w:b/>
        </w:rPr>
        <w:t xml:space="preserve">Google AI Studio</w:t>
      </w:r>
      <w:r>
        <w:rPr/>
        <w:t xml:space="preserve"> for prompt design, fast output comparison, and quick model experimentation. [web:22]</w:t>
      </w:r>
    </w:p>
    <w:p>
      <w:pPr>
        <w:numPr>
          <w:ilvl w:val="0"/>
          <w:numId w:val="145"/>
        </w:numPr>
        <w:spacing w:lineRule="auto"/>
      </w:pPr>
      <w:r>
        <w:rPr>
          <w:b/>
        </w:rPr>
        <w:t xml:space="preserve">Groq</w:t>
      </w:r>
      <w:r>
        <w:rPr/>
        <w:t xml:space="preserve"> for latency testing and fast API experiments with open models. [web:20][web:21]</w:t>
      </w:r>
    </w:p>
    <w:p>
      <w:pPr>
        <w:numPr>
          <w:ilvl w:val="0"/>
          <w:numId w:val="145"/>
        </w:numPr>
        <w:spacing w:lineRule="auto"/>
      </w:pPr>
      <w:r>
        <w:rPr>
          <w:b/>
        </w:rPr>
        <w:t xml:space="preserve">Hugging Face hosted workflows</w:t>
      </w:r>
      <w:r>
        <w:rPr/>
        <w:t xml:space="preserve"> for trying many model types quickly. [page:3]</w:t>
      </w:r>
    </w:p>
    <w:p>
      <w:pPr>
        <w:numPr>
          <w:ilvl w:val="0"/>
          <w:numId w:val="145"/>
        </w:numPr>
        <w:spacing w:lineRule="auto"/>
      </w:pPr>
      <w:r>
        <w:rPr>
          <w:b/>
        </w:rPr>
        <w:t xml:space="preserve">Open model hubs plus local download workflows</w:t>
      </w:r>
      <w:r>
        <w:rPr/>
        <w:t xml:space="preserve"> when we want to move from online discovery to offline testing. [page:2]</w:t>
      </w:r>
    </w:p>
    <w:p>
      <w:pPr>
        <w:spacing w:lineRule="auto"/>
      </w:pPr>
      <w:r>
        <w:rPr/>
        <w:t xml:space="preserve">How to choose the right online prototype tool:</w:t>
      </w:r>
    </w:p>
    <w:p>
      <w:pPr>
        <w:numPr>
          <w:ilvl w:val="0"/>
          <w:numId w:val="146"/>
        </w:numPr>
        <w:spacing w:lineRule="auto"/>
      </w:pPr>
      <w:r>
        <w:rPr/>
        <w:t xml:space="preserve">use </w:t>
      </w:r>
      <w:r>
        <w:rPr>
          <w:b/>
        </w:rPr>
        <w:t xml:space="preserve">Google AI Studio</w:t>
      </w:r>
      <w:r>
        <w:rPr/>
        <w:t xml:space="preserve"> if you want quick prompt and UX experiments</w:t>
      </w:r>
    </w:p>
    <w:p>
      <w:pPr>
        <w:numPr>
          <w:ilvl w:val="0"/>
          <w:numId w:val="146"/>
        </w:numPr>
        <w:spacing w:lineRule="auto"/>
      </w:pPr>
      <w:r>
        <w:rPr/>
        <w:t xml:space="preserve">use </w:t>
      </w:r>
      <w:r>
        <w:rPr>
          <w:b/>
        </w:rPr>
        <w:t xml:space="preserve">Groq</w:t>
      </w:r>
      <w:r>
        <w:rPr/>
        <w:t xml:space="preserve"> if latency is the main thing you want to measure</w:t>
      </w:r>
    </w:p>
    <w:p>
      <w:pPr>
        <w:numPr>
          <w:ilvl w:val="0"/>
          <w:numId w:val="146"/>
        </w:numPr>
        <w:spacing w:lineRule="auto"/>
      </w:pPr>
      <w:r>
        <w:rPr/>
        <w:t xml:space="preserve">use </w:t>
      </w:r>
      <w:r>
        <w:rPr>
          <w:b/>
        </w:rPr>
        <w:t xml:space="preserve">Hugging Face</w:t>
      </w:r>
      <w:r>
        <w:rPr/>
        <w:t xml:space="preserve"> if you want broad model discovery and task comparison</w:t>
      </w:r>
    </w:p>
    <w:p>
      <w:pPr>
        <w:numPr>
          <w:ilvl w:val="0"/>
          <w:numId w:val="146"/>
        </w:numPr>
        <w:spacing w:lineRule="auto"/>
      </w:pPr>
      <w:r>
        <w:rPr/>
        <w:t xml:space="preserve">use </w:t>
      </w:r>
      <w:r>
        <w:rPr>
          <w:b/>
        </w:rPr>
        <w:t xml:space="preserve">local runtimes after discovery</w:t>
      </w:r>
      <w:r>
        <w:rPr/>
        <w:t xml:space="preserve"> if privacy, repeatability, or cost control matters more than convenience</w:t>
      </w:r>
    </w:p>
    <w:p>
      <w:pPr>
        <w:pStyle w:val="Heading3"/>
        <w:spacing w:lineRule="auto"/>
      </w:pPr>
      <w:r>
        <w:rPr/>
        <w:t xml:space="preserve">9.5 Risks and Limits of Free Online Tools</w:t>
      </w:r>
    </w:p>
    <w:p>
      <w:pPr>
        <w:spacing w:lineRule="auto"/>
      </w:pPr>
      <w:r>
        <w:rPr/>
        <w:t xml:space="preserve">Free online AI tools are useful, but they must be treated with discipline.</w:t>
      </w:r>
    </w:p>
    <w:p>
      <w:pPr>
        <w:spacing w:lineRule="auto"/>
      </w:pPr>
      <w:r>
        <w:rPr/>
        <w:t xml:space="preserve">Main risks:</w:t>
      </w:r>
    </w:p>
    <w:p>
      <w:pPr>
        <w:numPr>
          <w:ilvl w:val="0"/>
          <w:numId w:val="147"/>
        </w:numPr>
        <w:spacing w:lineRule="auto"/>
      </w:pPr>
      <w:r>
        <w:rPr/>
        <w:t xml:space="preserve">quotas may change without notice</w:t>
      </w:r>
    </w:p>
    <w:p>
      <w:pPr>
        <w:numPr>
          <w:ilvl w:val="0"/>
          <w:numId w:val="147"/>
        </w:numPr>
        <w:spacing w:lineRule="auto"/>
      </w:pPr>
      <w:r>
        <w:rPr/>
        <w:t xml:space="preserve">response quality may vary over time</w:t>
      </w:r>
    </w:p>
    <w:p>
      <w:pPr>
        <w:numPr>
          <w:ilvl w:val="0"/>
          <w:numId w:val="147"/>
        </w:numPr>
        <w:spacing w:lineRule="auto"/>
      </w:pPr>
      <w:r>
        <w:rPr/>
        <w:t xml:space="preserve">data retention and privacy policies may not fit customer-sensitive use</w:t>
      </w:r>
    </w:p>
    <w:p>
      <w:pPr>
        <w:numPr>
          <w:ilvl w:val="0"/>
          <w:numId w:val="147"/>
        </w:numPr>
        <w:spacing w:lineRule="auto"/>
      </w:pPr>
      <w:r>
        <w:rPr/>
        <w:t xml:space="preserve">providers may throttle or limit throughput</w:t>
      </w:r>
    </w:p>
    <w:p>
      <w:pPr>
        <w:numPr>
          <w:ilvl w:val="0"/>
          <w:numId w:val="147"/>
        </w:numPr>
        <w:spacing w:lineRule="auto"/>
      </w:pPr>
      <w:r>
        <w:rPr/>
        <w:t xml:space="preserve">free tiers may not support production-grade SLAs</w:t>
      </w:r>
    </w:p>
    <w:p>
      <w:pPr>
        <w:numPr>
          <w:ilvl w:val="0"/>
          <w:numId w:val="147"/>
        </w:numPr>
        <w:spacing w:lineRule="auto"/>
      </w:pPr>
      <w:r>
        <w:rPr/>
        <w:t xml:space="preserve">teams may accidentally build core workflows on unstable free access</w:t>
      </w:r>
    </w:p>
    <w:p>
      <w:pPr>
        <w:numPr>
          <w:ilvl w:val="0"/>
          <w:numId w:val="147"/>
        </w:numPr>
        <w:spacing w:lineRule="auto"/>
      </w:pPr>
      <w:r>
        <w:rPr/>
        <w:t xml:space="preserve">hidden migration work appears later if prototypes are not abstracted cleanly</w:t>
      </w:r>
    </w:p>
    <w:p>
      <w:pPr>
        <w:spacing w:lineRule="auto"/>
      </w:pPr>
      <w:r>
        <w:rPr/>
        <w:t xml:space="preserve">Why this matters for our project:</w:t>
      </w:r>
    </w:p>
    <w:p>
      <w:pPr>
        <w:numPr>
          <w:ilvl w:val="0"/>
          <w:numId w:val="148"/>
        </w:numPr>
        <w:spacing w:lineRule="auto"/>
      </w:pPr>
      <w:r>
        <w:rPr/>
        <w:t xml:space="preserve">we work with customer interactions, transcripts, CRM-linked workflows, and AI-generated outputs</w:t>
      </w:r>
    </w:p>
    <w:p>
      <w:pPr>
        <w:numPr>
          <w:ilvl w:val="0"/>
          <w:numId w:val="148"/>
        </w:numPr>
        <w:spacing w:lineRule="auto"/>
      </w:pPr>
      <w:r>
        <w:rPr/>
        <w:t xml:space="preserve">many platform features are business-critical</w:t>
      </w:r>
    </w:p>
    <w:p>
      <w:pPr>
        <w:numPr>
          <w:ilvl w:val="0"/>
          <w:numId w:val="148"/>
        </w:numPr>
        <w:spacing w:lineRule="auto"/>
      </w:pPr>
      <w:r>
        <w:rPr/>
        <w:t xml:space="preserve">architecture decisions need stable, reviewed dependencies rather than accidental provider sprawl [file:1]</w:t>
      </w:r>
    </w:p>
    <w:p>
      <w:pPr>
        <w:spacing w:lineRule="auto"/>
      </w:pPr>
      <w:r>
        <w:rPr/>
        <w:t xml:space="preserve">Practical rules:</w:t>
      </w:r>
    </w:p>
    <w:p>
      <w:pPr>
        <w:numPr>
          <w:ilvl w:val="0"/>
          <w:numId w:val="149"/>
        </w:numPr>
        <w:spacing w:lineRule="auto"/>
      </w:pPr>
      <w:r>
        <w:rPr/>
        <w:t xml:space="preserve">do not treat free online AI as automatically approved for production</w:t>
      </w:r>
    </w:p>
    <w:p>
      <w:pPr>
        <w:numPr>
          <w:ilvl w:val="0"/>
          <w:numId w:val="149"/>
        </w:numPr>
        <w:spacing w:lineRule="auto"/>
      </w:pPr>
      <w:r>
        <w:rPr/>
        <w:t xml:space="preserve">do not send sensitive tenant data without review</w:t>
      </w:r>
    </w:p>
    <w:p>
      <w:pPr>
        <w:numPr>
          <w:ilvl w:val="0"/>
          <w:numId w:val="149"/>
        </w:numPr>
        <w:spacing w:lineRule="auto"/>
      </w:pPr>
      <w:r>
        <w:rPr/>
        <w:t xml:space="preserve">document every API we experiment with if it touches code or workflows</w:t>
      </w:r>
    </w:p>
    <w:p>
      <w:pPr>
        <w:numPr>
          <w:ilvl w:val="0"/>
          <w:numId w:val="149"/>
        </w:numPr>
        <w:spacing w:lineRule="auto"/>
      </w:pPr>
      <w:r>
        <w:rPr/>
        <w:t xml:space="preserve">use abstraction layers where possible so switching providers is easier</w:t>
      </w:r>
    </w:p>
    <w:p>
      <w:pPr>
        <w:numPr>
          <w:ilvl w:val="0"/>
          <w:numId w:val="149"/>
        </w:numPr>
        <w:spacing w:lineRule="auto"/>
      </w:pPr>
      <w:r>
        <w:rPr/>
        <w:t xml:space="preserve">keep provider experiments separated from core business logic</w:t>
      </w:r>
    </w:p>
    <w:p>
      <w:pPr>
        <w:pStyle w:val="Heading3"/>
        <w:spacing w:lineRule="auto"/>
      </w:pPr>
      <w:r>
        <w:rPr/>
        <w:t xml:space="preserve">9.6 Recommended Online Use Cases</w:t>
      </w:r>
    </w:p>
    <w:p>
      <w:pPr>
        <w:spacing w:lineRule="auto"/>
      </w:pPr>
      <w:r>
        <w:rPr/>
        <w:t xml:space="preserve">Free online AI is best when we want convenience, quick comparison, and low-friction access to models.</w:t>
      </w:r>
    </w:p>
    <w:p>
      <w:pPr>
        <w:spacing w:lineRule="auto"/>
      </w:pPr>
      <w:r>
        <w:rPr/>
        <w:t xml:space="preserve">Recommended online use cases for this project:</w:t>
      </w:r>
    </w:p>
    <w:p>
      <w:pPr>
        <w:numPr>
          <w:ilvl w:val="0"/>
          <w:numId w:val="150"/>
        </w:numPr>
        <w:spacing w:lineRule="auto"/>
      </w:pPr>
      <w:r>
        <w:rPr>
          <w:b/>
        </w:rPr>
        <w:t xml:space="preserve">Prompt research:</w:t>
      </w:r>
      <w:r>
        <w:rPr/>
        <w:t xml:space="preserve"> Compare how different providers respond before coding a feature.</w:t>
      </w:r>
    </w:p>
    <w:p>
      <w:pPr>
        <w:numPr>
          <w:ilvl w:val="0"/>
          <w:numId w:val="150"/>
        </w:numPr>
        <w:spacing w:lineRule="auto"/>
      </w:pPr>
      <w:r>
        <w:rPr>
          <w:b/>
        </w:rPr>
        <w:t xml:space="preserve">Provider evaluation:</w:t>
      </w:r>
      <w:r>
        <w:rPr/>
        <w:t xml:space="preserve"> Test whether an alternative API is good enough for summaries, extraction, or Q&amp;A.</w:t>
      </w:r>
    </w:p>
    <w:p>
      <w:pPr>
        <w:numPr>
          <w:ilvl w:val="0"/>
          <w:numId w:val="150"/>
        </w:numPr>
        <w:spacing w:lineRule="auto"/>
      </w:pPr>
      <w:r>
        <w:rPr>
          <w:b/>
        </w:rPr>
        <w:t xml:space="preserve">Latency benchmarking:</w:t>
      </w:r>
      <w:r>
        <w:rPr/>
        <w:t xml:space="preserve"> Measure whether a provider is fast enough for user-facing tasks.</w:t>
      </w:r>
    </w:p>
    <w:p>
      <w:pPr>
        <w:numPr>
          <w:ilvl w:val="0"/>
          <w:numId w:val="150"/>
        </w:numPr>
        <w:spacing w:lineRule="auto"/>
      </w:pPr>
      <w:r>
        <w:rPr>
          <w:b/>
        </w:rPr>
        <w:t xml:space="preserve">Rapid prototyping:</w:t>
      </w:r>
      <w:r>
        <w:rPr/>
        <w:t xml:space="preserve"> Validate feature ideas before investing in backend integration work.</w:t>
      </w:r>
    </w:p>
    <w:p>
      <w:pPr>
        <w:numPr>
          <w:ilvl w:val="0"/>
          <w:numId w:val="150"/>
        </w:numPr>
        <w:spacing w:lineRule="auto"/>
      </w:pPr>
      <w:r>
        <w:rPr>
          <w:b/>
        </w:rPr>
        <w:t xml:space="preserve">Model discovery:</w:t>
      </w:r>
      <w:r>
        <w:rPr/>
        <w:t xml:space="preserve"> Explore model families before deciding what to download locally or pay for in production.</w:t>
      </w:r>
    </w:p>
    <w:p>
      <w:pPr>
        <w:numPr>
          <w:ilvl w:val="0"/>
          <w:numId w:val="150"/>
        </w:numPr>
        <w:spacing w:lineRule="auto"/>
      </w:pPr>
      <w:r>
        <w:rPr>
          <w:b/>
        </w:rPr>
        <w:t xml:space="preserve">Structured output experiments:</w:t>
      </w:r>
      <w:r>
        <w:rPr/>
        <w:t xml:space="preserve"> Test JSON extraction or classification tasks quickly through hosted APIs.</w:t>
      </w:r>
    </w:p>
    <w:p>
      <w:pPr>
        <w:numPr>
          <w:ilvl w:val="0"/>
          <w:numId w:val="150"/>
        </w:numPr>
        <w:spacing w:lineRule="auto"/>
      </w:pPr>
      <w:r>
        <w:rPr>
          <w:b/>
        </w:rPr>
        <w:t xml:space="preserve">UX exploration:</w:t>
      </w:r>
      <w:r>
        <w:rPr/>
        <w:t xml:space="preserve"> Let product and AI teams manually inspect output quality before implementation.</w:t>
      </w:r>
    </w:p>
    <w:p>
      <w:pPr>
        <w:spacing w:lineRule="auto"/>
      </w:pPr>
      <w:r>
        <w:rPr/>
        <w:t xml:space="preserve">When to prefer free online tools:</w:t>
      </w:r>
    </w:p>
    <w:p>
      <w:pPr>
        <w:numPr>
          <w:ilvl w:val="0"/>
          <w:numId w:val="151"/>
        </w:numPr>
        <w:spacing w:lineRule="auto"/>
      </w:pPr>
      <w:r>
        <w:rPr/>
        <w:t xml:space="preserve">early exploration</w:t>
      </w:r>
    </w:p>
    <w:p>
      <w:pPr>
        <w:numPr>
          <w:ilvl w:val="0"/>
          <w:numId w:val="151"/>
        </w:numPr>
        <w:spacing w:lineRule="auto"/>
      </w:pPr>
      <w:r>
        <w:rPr/>
        <w:t xml:space="preserve">manual comparison</w:t>
      </w:r>
    </w:p>
    <w:p>
      <w:pPr>
        <w:numPr>
          <w:ilvl w:val="0"/>
          <w:numId w:val="151"/>
        </w:numPr>
        <w:spacing w:lineRule="auto"/>
      </w:pPr>
      <w:r>
        <w:rPr/>
        <w:t xml:space="preserve">non-sensitive prototyping</w:t>
      </w:r>
    </w:p>
    <w:p>
      <w:pPr>
        <w:numPr>
          <w:ilvl w:val="0"/>
          <w:numId w:val="151"/>
        </w:numPr>
        <w:spacing w:lineRule="auto"/>
      </w:pPr>
      <w:r>
        <w:rPr/>
        <w:t xml:space="preserve">speed-first evaluation</w:t>
      </w:r>
    </w:p>
    <w:p>
      <w:pPr>
        <w:numPr>
          <w:ilvl w:val="0"/>
          <w:numId w:val="151"/>
        </w:numPr>
        <w:spacing w:lineRule="auto"/>
      </w:pPr>
      <w:r>
        <w:rPr/>
        <w:t xml:space="preserve">lightweight benchmark work</w:t>
      </w:r>
    </w:p>
    <w:p>
      <w:pPr>
        <w:spacing w:lineRule="auto"/>
      </w:pPr>
      <w:r>
        <w:rPr/>
        <w:t xml:space="preserve">When not to rely on free online tools:</w:t>
      </w:r>
    </w:p>
    <w:p>
      <w:pPr>
        <w:numPr>
          <w:ilvl w:val="0"/>
          <w:numId w:val="152"/>
        </w:numPr>
        <w:spacing w:lineRule="auto"/>
      </w:pPr>
      <w:r>
        <w:rPr/>
        <w:t xml:space="preserve">for long-term production-critical workflows</w:t>
      </w:r>
    </w:p>
    <w:p>
      <w:pPr>
        <w:numPr>
          <w:ilvl w:val="0"/>
          <w:numId w:val="152"/>
        </w:numPr>
        <w:spacing w:lineRule="auto"/>
      </w:pPr>
      <w:r>
        <w:rPr/>
        <w:t xml:space="preserve">for sensitive customer data without approval</w:t>
      </w:r>
    </w:p>
    <w:p>
      <w:pPr>
        <w:numPr>
          <w:ilvl w:val="0"/>
          <w:numId w:val="152"/>
        </w:numPr>
        <w:spacing w:lineRule="auto"/>
      </w:pPr>
      <w:r>
        <w:rPr/>
        <w:t xml:space="preserve">for anything requiring strict SLA or compliance guarantees</w:t>
      </w:r>
    </w:p>
    <w:p>
      <w:pPr>
        <w:numPr>
          <w:ilvl w:val="0"/>
          <w:numId w:val="152"/>
        </w:numPr>
        <w:spacing w:lineRule="auto"/>
      </w:pPr>
      <w:r>
        <w:rPr/>
        <w:t xml:space="preserve">when quota instability would block the feature</w:t>
      </w:r>
    </w:p>
    <w:p>
      <w:pPr>
        <w:pStyle w:val="Heading2"/>
        <w:spacing w:lineRule="auto"/>
      </w:pPr>
      <w:r>
        <w:rPr/>
        <w:t xml:space="preserve">10. Frontend Tools</w:t>
      </w:r>
    </w:p>
    <w:p>
      <w:pPr>
        <w:spacing w:lineRule="auto"/>
      </w:pPr>
      <w:r>
        <w:rPr/>
        <w:t xml:space="preserve">This section documents the approved frontend stack for R-Revenue Intelligence. The architecture explicitly defines the frontend as a Next.js application written in TypeScript, using TailwindCSS, shadcn/ui, TanStack Query, and Zustand, and it also defines strict rules about what the frontend should and should not do. The frontend is responsible for UI rendering, server-state display, client-state handling, and real-time user interaction, but it must not contain business logic, direct database access, or direct AI/model calls. [file:1]</w:t>
      </w:r>
    </w:p>
    <w:p>
      <w:pPr>
        <w:spacing w:lineRule="auto"/>
      </w:pPr>
      <w:r>
        <w:rPr/>
        <w:t xml:space="preserve">Why this matters in development:</w:t>
      </w:r>
    </w:p>
    <w:p>
      <w:pPr>
        <w:numPr>
          <w:ilvl w:val="0"/>
          <w:numId w:val="153"/>
        </w:numPr>
        <w:spacing w:lineRule="auto"/>
      </w:pPr>
      <w:r>
        <w:rPr/>
        <w:t xml:space="preserve">it keeps the frontend simple and maintainable</w:t>
      </w:r>
    </w:p>
    <w:p>
      <w:pPr>
        <w:numPr>
          <w:ilvl w:val="0"/>
          <w:numId w:val="153"/>
        </w:numPr>
        <w:spacing w:lineRule="auto"/>
      </w:pPr>
      <w:r>
        <w:rPr/>
        <w:t xml:space="preserve">it prevents business logic from leaking into UI code</w:t>
      </w:r>
    </w:p>
    <w:p>
      <w:pPr>
        <w:numPr>
          <w:ilvl w:val="0"/>
          <w:numId w:val="153"/>
        </w:numPr>
        <w:spacing w:lineRule="auto"/>
      </w:pPr>
      <w:r>
        <w:rPr/>
        <w:t xml:space="preserve">it makes onboarding easier for freshers and interns</w:t>
      </w:r>
    </w:p>
    <w:p>
      <w:pPr>
        <w:numPr>
          <w:ilvl w:val="0"/>
          <w:numId w:val="153"/>
        </w:numPr>
        <w:spacing w:lineRule="auto"/>
      </w:pPr>
      <w:r>
        <w:rPr/>
        <w:t xml:space="preserve">it keeps the architecture aligned with the modular backend and AI services model</w:t>
      </w:r>
    </w:p>
    <w:p>
      <w:pPr>
        <w:numPr>
          <w:ilvl w:val="0"/>
          <w:numId w:val="153"/>
        </w:numPr>
        <w:spacing w:lineRule="auto"/>
      </w:pPr>
      <w:r>
        <w:rPr/>
        <w:t xml:space="preserve">it helps us scale features without rewriting the frontend foundation</w:t>
      </w:r>
    </w:p>
    <w:p>
      <w:pPr>
        <w:pStyle w:val="Heading3"/>
        <w:spacing w:lineRule="auto"/>
      </w:pPr>
      <w:r>
        <w:rPr/>
        <w:t xml:space="preserve">10.1 Frameworks</w:t>
      </w:r>
    </w:p>
    <w:p>
      <w:pPr>
        <w:pStyle w:val="Heading4"/>
        <w:spacing w:lineRule="auto"/>
      </w:pPr>
      <w:r>
        <w:rPr/>
        <w:t xml:space="preserve">Next.js 15</w:t>
      </w:r>
    </w:p>
    <w:p>
      <w:pPr>
        <w:numPr>
          <w:ilvl w:val="0"/>
          <w:numId w:val="154"/>
        </w:numPr>
        <w:spacing w:lineRule="auto"/>
      </w:pPr>
      <w:r>
        <w:rPr>
          <w:b/>
        </w:rPr>
        <w:t xml:space="preserve">Type:</w:t>
      </w:r>
      <w:r>
        <w:rPr/>
        <w:t xml:space="preserve"> Frontend framework</w:t>
      </w:r>
    </w:p>
    <w:p>
      <w:pPr>
        <w:numPr>
          <w:ilvl w:val="0"/>
          <w:numId w:val="154"/>
        </w:numPr>
        <w:spacing w:lineRule="auto"/>
      </w:pPr>
      <w:r>
        <w:rPr>
          <w:b/>
        </w:rPr>
        <w:t xml:space="preserve">Why we use it:</w:t>
      </w:r>
      <w:r>
        <w:rPr/>
        <w:t xml:space="preserve"> The architecture defines Next.js 15 as the frontend framework for the product, with App Router support, server-side rendering for initial loads, and client-side navigation for the application experience. [file:1]</w:t>
      </w:r>
    </w:p>
    <w:p>
      <w:pPr>
        <w:numPr>
          <w:ilvl w:val="0"/>
          <w:numId w:val="154"/>
        </w:numPr>
        <w:spacing w:lineRule="auto"/>
      </w:pPr>
      <w:r>
        <w:rPr>
          <w:b/>
        </w:rPr>
        <w:t xml:space="preserve">Primary use:</w:t>
      </w:r>
      <w:r>
        <w:rPr/>
        <w:t xml:space="preserve"> Build the main web application.</w:t>
      </w:r>
    </w:p>
    <w:p>
      <w:pPr>
        <w:numPr>
          <w:ilvl w:val="0"/>
          <w:numId w:val="154"/>
        </w:numPr>
        <w:spacing w:lineRule="auto"/>
      </w:pPr>
      <w:r>
        <w:rPr>
          <w:b/>
        </w:rPr>
        <w:t xml:space="preserve">Key use cases in development:</w:t>
      </w:r>
    </w:p>
    <w:p>
      <w:pPr>
        <w:numPr>
          <w:ilvl w:val="1"/>
          <w:numId w:val="155"/>
        </w:numPr>
        <w:spacing w:lineRule="auto"/>
      </w:pPr>
      <w:r>
        <w:rPr/>
        <w:t xml:space="preserve">dashboard pages</w:t>
      </w:r>
    </w:p>
    <w:p>
      <w:pPr>
        <w:numPr>
          <w:ilvl w:val="1"/>
          <w:numId w:val="155"/>
        </w:numPr>
        <w:spacing w:lineRule="auto"/>
      </w:pPr>
      <w:r>
        <w:rPr/>
        <w:t xml:space="preserve">routed application layouts</w:t>
      </w:r>
    </w:p>
    <w:p>
      <w:pPr>
        <w:numPr>
          <w:ilvl w:val="1"/>
          <w:numId w:val="155"/>
        </w:numPr>
        <w:spacing w:lineRule="auto"/>
      </w:pPr>
      <w:r>
        <w:rPr/>
        <w:t xml:space="preserve">authenticated workspace flows</w:t>
      </w:r>
    </w:p>
    <w:p>
      <w:pPr>
        <w:numPr>
          <w:ilvl w:val="1"/>
          <w:numId w:val="155"/>
        </w:numPr>
        <w:spacing w:lineRule="auto"/>
      </w:pPr>
      <w:r>
        <w:rPr/>
        <w:t xml:space="preserve">server-rendered initial screens</w:t>
      </w:r>
    </w:p>
    <w:p>
      <w:pPr>
        <w:numPr>
          <w:ilvl w:val="1"/>
          <w:numId w:val="155"/>
        </w:numPr>
        <w:spacing w:lineRule="auto"/>
      </w:pPr>
      <w:r>
        <w:rPr/>
        <w:t xml:space="preserve">fast page transitions in the product UI</w:t>
      </w:r>
    </w:p>
    <w:p>
      <w:pPr>
        <w:numPr>
          <w:ilvl w:val="0"/>
          <w:numId w:val="154"/>
        </w:numPr>
        <w:spacing w:lineRule="auto"/>
      </w:pPr>
      <w:r>
        <w:rPr>
          <w:b/>
        </w:rPr>
        <w:t xml:space="preserve">Why it matters:</w:t>
      </w:r>
      <w:r>
        <w:rPr/>
        <w:t xml:space="preserve"> It gives us a strong production-ready React foundation without having to assemble routing, rendering, and app structure from scratch. [file:1]</w:t>
      </w:r>
    </w:p>
    <w:p>
      <w:pPr>
        <w:pStyle w:val="Heading4"/>
        <w:spacing w:lineRule="auto"/>
      </w:pPr>
      <w:r>
        <w:rPr/>
        <w:t xml:space="preserve">TypeScript</w:t>
      </w:r>
    </w:p>
    <w:p>
      <w:pPr>
        <w:numPr>
          <w:ilvl w:val="0"/>
          <w:numId w:val="156"/>
        </w:numPr>
        <w:spacing w:lineRule="auto"/>
      </w:pPr>
      <w:r>
        <w:rPr>
          <w:b/>
        </w:rPr>
        <w:t xml:space="preserve">Type:</w:t>
      </w:r>
      <w:r>
        <w:rPr/>
        <w:t xml:space="preserve"> Frontend language / typing layer</w:t>
      </w:r>
    </w:p>
    <w:p>
      <w:pPr>
        <w:numPr>
          <w:ilvl w:val="0"/>
          <w:numId w:val="156"/>
        </w:numPr>
        <w:spacing w:lineRule="auto"/>
      </w:pPr>
      <w:r>
        <w:rPr>
          <w:b/>
        </w:rPr>
        <w:t xml:space="preserve">Why we use it:</w:t>
      </w:r>
      <w:r>
        <w:rPr/>
        <w:t xml:space="preserve"> The architecture defines TypeScript across the frontend to ensure type safety across props, API responses, and state shapes. This is especially important in a product that has many modules, AI outputs, and integration-driven UI states. [file:1]</w:t>
      </w:r>
    </w:p>
    <w:p>
      <w:pPr>
        <w:numPr>
          <w:ilvl w:val="0"/>
          <w:numId w:val="156"/>
        </w:numPr>
        <w:spacing w:lineRule="auto"/>
      </w:pPr>
      <w:r>
        <w:rPr>
          <w:b/>
        </w:rPr>
        <w:t xml:space="preserve">Primary use:</w:t>
      </w:r>
      <w:r>
        <w:rPr/>
        <w:t xml:space="preserve"> Prevent frontend bugs through static typing.</w:t>
      </w:r>
    </w:p>
    <w:p>
      <w:pPr>
        <w:numPr>
          <w:ilvl w:val="0"/>
          <w:numId w:val="156"/>
        </w:numPr>
        <w:spacing w:lineRule="auto"/>
      </w:pPr>
      <w:r>
        <w:rPr>
          <w:b/>
        </w:rPr>
        <w:t xml:space="preserve">Key use cases in development:</w:t>
      </w:r>
    </w:p>
    <w:p>
      <w:pPr>
        <w:numPr>
          <w:ilvl w:val="1"/>
          <w:numId w:val="157"/>
        </w:numPr>
        <w:spacing w:lineRule="auto"/>
      </w:pPr>
      <w:r>
        <w:rPr/>
        <w:t xml:space="preserve">typed API response handling</w:t>
      </w:r>
    </w:p>
    <w:p>
      <w:pPr>
        <w:numPr>
          <w:ilvl w:val="1"/>
          <w:numId w:val="157"/>
        </w:numPr>
        <w:spacing w:lineRule="auto"/>
      </w:pPr>
      <w:r>
        <w:rPr/>
        <w:t xml:space="preserve">safer component props</w:t>
      </w:r>
    </w:p>
    <w:p>
      <w:pPr>
        <w:numPr>
          <w:ilvl w:val="1"/>
          <w:numId w:val="157"/>
        </w:numPr>
        <w:spacing w:lineRule="auto"/>
      </w:pPr>
      <w:r>
        <w:rPr/>
        <w:t xml:space="preserve">typed state stores</w:t>
      </w:r>
    </w:p>
    <w:p>
      <w:pPr>
        <w:numPr>
          <w:ilvl w:val="1"/>
          <w:numId w:val="157"/>
        </w:numPr>
        <w:spacing w:lineRule="auto"/>
      </w:pPr>
      <w:r>
        <w:rPr/>
        <w:t xml:space="preserve">better refactoring support</w:t>
      </w:r>
    </w:p>
    <w:p>
      <w:pPr>
        <w:numPr>
          <w:ilvl w:val="1"/>
          <w:numId w:val="157"/>
        </w:numPr>
        <w:spacing w:lineRule="auto"/>
      </w:pPr>
      <w:r>
        <w:rPr/>
        <w:t xml:space="preserve">easier onboarding for larger teams</w:t>
      </w:r>
    </w:p>
    <w:p>
      <w:pPr>
        <w:numPr>
          <w:ilvl w:val="0"/>
          <w:numId w:val="156"/>
        </w:numPr>
        <w:spacing w:lineRule="auto"/>
      </w:pPr>
      <w:r>
        <w:rPr>
          <w:b/>
        </w:rPr>
        <w:t xml:space="preserve">Why it matters:</w:t>
      </w:r>
      <w:r>
        <w:rPr/>
        <w:t xml:space="preserve"> It reduces runtime mistakes and makes code easier to understand and maintain, especially for mixed-experience teams. [file:1]</w:t>
      </w:r>
    </w:p>
    <w:p>
      <w:pPr>
        <w:pStyle w:val="Heading3"/>
        <w:spacing w:lineRule="auto"/>
      </w:pPr>
      <w:r>
        <w:rPr/>
        <w:t xml:space="preserve">10.2 UI Libraries</w:t>
      </w:r>
    </w:p>
    <w:p>
      <w:pPr>
        <w:pStyle w:val="Heading4"/>
        <w:spacing w:lineRule="auto"/>
      </w:pPr>
      <w:r>
        <w:rPr/>
        <w:t xml:space="preserve">Tailwind CSS</w:t>
      </w:r>
    </w:p>
    <w:p>
      <w:pPr>
        <w:numPr>
          <w:ilvl w:val="0"/>
          <w:numId w:val="158"/>
        </w:numPr>
        <w:spacing w:lineRule="auto"/>
      </w:pPr>
      <w:r>
        <w:rPr>
          <w:b/>
        </w:rPr>
        <w:t xml:space="preserve">Type:</w:t>
      </w:r>
      <w:r>
        <w:rPr/>
        <w:t xml:space="preserve"> Utility-first styling framework</w:t>
      </w:r>
    </w:p>
    <w:p>
      <w:pPr>
        <w:numPr>
          <w:ilvl w:val="0"/>
          <w:numId w:val="158"/>
        </w:numPr>
        <w:spacing w:lineRule="auto"/>
      </w:pPr>
      <w:r>
        <w:rPr>
          <w:b/>
        </w:rPr>
        <w:t xml:space="preserve">Why we use it:</w:t>
      </w:r>
      <w:r>
        <w:rPr/>
        <w:t xml:space="preserve"> The architecture explicitly states that TailwindCSS is used for all styling via utility classes and that custom CSS files should not be the normal path. [file:1]</w:t>
      </w:r>
    </w:p>
    <w:p>
      <w:pPr>
        <w:numPr>
          <w:ilvl w:val="0"/>
          <w:numId w:val="158"/>
        </w:numPr>
        <w:spacing w:lineRule="auto"/>
      </w:pPr>
      <w:r>
        <w:rPr>
          <w:b/>
        </w:rPr>
        <w:t xml:space="preserve">Primary use:</w:t>
      </w:r>
      <w:r>
        <w:rPr/>
        <w:t xml:space="preserve"> Build consistent UI quickly.</w:t>
      </w:r>
    </w:p>
    <w:p>
      <w:pPr>
        <w:numPr>
          <w:ilvl w:val="0"/>
          <w:numId w:val="158"/>
        </w:numPr>
        <w:spacing w:lineRule="auto"/>
      </w:pPr>
      <w:r>
        <w:rPr>
          <w:b/>
        </w:rPr>
        <w:t xml:space="preserve">Key use cases in development:</w:t>
      </w:r>
    </w:p>
    <w:p>
      <w:pPr>
        <w:numPr>
          <w:ilvl w:val="1"/>
          <w:numId w:val="159"/>
        </w:numPr>
        <w:spacing w:lineRule="auto"/>
      </w:pPr>
      <w:r>
        <w:rPr/>
        <w:t xml:space="preserve">layout styling</w:t>
      </w:r>
    </w:p>
    <w:p>
      <w:pPr>
        <w:numPr>
          <w:ilvl w:val="1"/>
          <w:numId w:val="159"/>
        </w:numPr>
        <w:spacing w:lineRule="auto"/>
      </w:pPr>
      <w:r>
        <w:rPr/>
        <w:t xml:space="preserve">spacing and typography</w:t>
      </w:r>
    </w:p>
    <w:p>
      <w:pPr>
        <w:numPr>
          <w:ilvl w:val="1"/>
          <w:numId w:val="159"/>
        </w:numPr>
        <w:spacing w:lineRule="auto"/>
      </w:pPr>
      <w:r>
        <w:rPr/>
        <w:t xml:space="preserve">component states</w:t>
      </w:r>
    </w:p>
    <w:p>
      <w:pPr>
        <w:numPr>
          <w:ilvl w:val="1"/>
          <w:numId w:val="159"/>
        </w:numPr>
        <w:spacing w:lineRule="auto"/>
      </w:pPr>
      <w:r>
        <w:rPr/>
        <w:t xml:space="preserve">responsive dashboards</w:t>
      </w:r>
    </w:p>
    <w:p>
      <w:pPr>
        <w:numPr>
          <w:ilvl w:val="1"/>
          <w:numId w:val="159"/>
        </w:numPr>
        <w:spacing w:lineRule="auto"/>
      </w:pPr>
      <w:r>
        <w:rPr/>
        <w:t xml:space="preserve">design consistency across modules</w:t>
      </w:r>
    </w:p>
    <w:p>
      <w:pPr>
        <w:numPr>
          <w:ilvl w:val="0"/>
          <w:numId w:val="158"/>
        </w:numPr>
        <w:spacing w:lineRule="auto"/>
      </w:pPr>
      <w:r>
        <w:rPr>
          <w:b/>
        </w:rPr>
        <w:t xml:space="preserve">Why it matters:</w:t>
      </w:r>
      <w:r>
        <w:rPr/>
        <w:t xml:space="preserve"> It speeds up UI work, reduces CSS sprawl, and makes it easier for juniors to follow a predictable styling system. [file:1]</w:t>
      </w:r>
    </w:p>
    <w:p>
      <w:pPr>
        <w:pStyle w:val="Heading4"/>
        <w:spacing w:lineRule="auto"/>
      </w:pPr>
      <w:r>
        <w:rPr/>
        <w:t xml:space="preserve">shadcn/ui</w:t>
      </w:r>
    </w:p>
    <w:p>
      <w:pPr>
        <w:numPr>
          <w:ilvl w:val="0"/>
          <w:numId w:val="160"/>
        </w:numPr>
        <w:spacing w:lineRule="auto"/>
      </w:pPr>
      <w:r>
        <w:rPr>
          <w:b/>
        </w:rPr>
        <w:t xml:space="preserve">Type:</w:t>
      </w:r>
      <w:r>
        <w:rPr/>
        <w:t xml:space="preserve"> Component system built on Radix UI + Tailwind</w:t>
      </w:r>
    </w:p>
    <w:p>
      <w:pPr>
        <w:numPr>
          <w:ilvl w:val="0"/>
          <w:numId w:val="160"/>
        </w:numPr>
        <w:spacing w:lineRule="auto"/>
      </w:pPr>
      <w:r>
        <w:rPr>
          <w:b/>
        </w:rPr>
        <w:t xml:space="preserve">Why we use it:</w:t>
      </w:r>
      <w:r>
        <w:rPr/>
        <w:t xml:space="preserve"> The architecture defines shadcn/ui as the chosen accessible component layer for the frontend instead of building a custom component library from scratch. [file:1]</w:t>
      </w:r>
    </w:p>
    <w:p>
      <w:pPr>
        <w:numPr>
          <w:ilvl w:val="0"/>
          <w:numId w:val="160"/>
        </w:numPr>
        <w:spacing w:lineRule="auto"/>
      </w:pPr>
      <w:r>
        <w:rPr>
          <w:b/>
        </w:rPr>
        <w:t xml:space="preserve">Primary use:</w:t>
      </w:r>
      <w:r>
        <w:rPr/>
        <w:t xml:space="preserve"> Reusable accessible UI components.</w:t>
      </w:r>
    </w:p>
    <w:p>
      <w:pPr>
        <w:numPr>
          <w:ilvl w:val="0"/>
          <w:numId w:val="160"/>
        </w:numPr>
        <w:spacing w:lineRule="auto"/>
      </w:pPr>
      <w:r>
        <w:rPr>
          <w:b/>
        </w:rPr>
        <w:t xml:space="preserve">Key use cases in development:</w:t>
      </w:r>
    </w:p>
    <w:p>
      <w:pPr>
        <w:numPr>
          <w:ilvl w:val="1"/>
          <w:numId w:val="161"/>
        </w:numPr>
        <w:spacing w:lineRule="auto"/>
      </w:pPr>
      <w:r>
        <w:rPr/>
        <w:t xml:space="preserve">dialogs</w:t>
      </w:r>
    </w:p>
    <w:p>
      <w:pPr>
        <w:numPr>
          <w:ilvl w:val="1"/>
          <w:numId w:val="161"/>
        </w:numPr>
        <w:spacing w:lineRule="auto"/>
      </w:pPr>
      <w:r>
        <w:rPr/>
        <w:t xml:space="preserve">tables</w:t>
      </w:r>
    </w:p>
    <w:p>
      <w:pPr>
        <w:numPr>
          <w:ilvl w:val="1"/>
          <w:numId w:val="161"/>
        </w:numPr>
        <w:spacing w:lineRule="auto"/>
      </w:pPr>
      <w:r>
        <w:rPr/>
        <w:t xml:space="preserve">forms</w:t>
      </w:r>
    </w:p>
    <w:p>
      <w:pPr>
        <w:numPr>
          <w:ilvl w:val="1"/>
          <w:numId w:val="161"/>
        </w:numPr>
        <w:spacing w:lineRule="auto"/>
      </w:pPr>
      <w:r>
        <w:rPr/>
        <w:t xml:space="preserve">popovers</w:t>
      </w:r>
    </w:p>
    <w:p>
      <w:pPr>
        <w:numPr>
          <w:ilvl w:val="1"/>
          <w:numId w:val="161"/>
        </w:numPr>
        <w:spacing w:lineRule="auto"/>
      </w:pPr>
      <w:r>
        <w:rPr/>
        <w:t xml:space="preserve">dropdowns</w:t>
      </w:r>
    </w:p>
    <w:p>
      <w:pPr>
        <w:numPr>
          <w:ilvl w:val="1"/>
          <w:numId w:val="161"/>
        </w:numPr>
        <w:spacing w:lineRule="auto"/>
      </w:pPr>
      <w:r>
        <w:rPr/>
        <w:t xml:space="preserve">command palettes</w:t>
      </w:r>
    </w:p>
    <w:p>
      <w:pPr>
        <w:numPr>
          <w:ilvl w:val="0"/>
          <w:numId w:val="160"/>
        </w:numPr>
        <w:spacing w:lineRule="auto"/>
      </w:pPr>
      <w:r>
        <w:rPr>
          <w:b/>
        </w:rPr>
        <w:t xml:space="preserve">Why it matters:</w:t>
      </w:r>
      <w:r>
        <w:rPr/>
        <w:t xml:space="preserve"> It gives us modern, accessible components with low setup overhead and fits nicely with Tailwind-based styling. [file:1]</w:t>
      </w:r>
    </w:p>
    <w:p>
      <w:pPr>
        <w:pStyle w:val="Heading4"/>
        <w:spacing w:lineRule="auto"/>
      </w:pPr>
      <w:r>
        <w:rPr/>
        <w:t xml:space="preserve">Radix UI</w:t>
      </w:r>
    </w:p>
    <w:p>
      <w:pPr>
        <w:numPr>
          <w:ilvl w:val="0"/>
          <w:numId w:val="162"/>
        </w:numPr>
        <w:spacing w:lineRule="auto"/>
      </w:pPr>
      <w:r>
        <w:rPr>
          <w:b/>
        </w:rPr>
        <w:t xml:space="preserve">Type:</w:t>
      </w:r>
      <w:r>
        <w:rPr/>
        <w:t xml:space="preserve"> Accessibility-focused primitive UI library</w:t>
      </w:r>
    </w:p>
    <w:p>
      <w:pPr>
        <w:numPr>
          <w:ilvl w:val="0"/>
          <w:numId w:val="162"/>
        </w:numPr>
        <w:spacing w:lineRule="auto"/>
      </w:pPr>
      <w:r>
        <w:rPr>
          <w:b/>
        </w:rPr>
        <w:t xml:space="preserve">Why we use it:</w:t>
      </w:r>
      <w:r>
        <w:rPr/>
        <w:t xml:space="preserve"> The architecture specifically mentions shadcn/ui as Radix-based, which means Radix primitives are part of the practical UI foundation for accessibility and composable interactions. [file:1]</w:t>
      </w:r>
    </w:p>
    <w:p>
      <w:pPr>
        <w:numPr>
          <w:ilvl w:val="0"/>
          <w:numId w:val="162"/>
        </w:numPr>
        <w:spacing w:lineRule="auto"/>
      </w:pPr>
      <w:r>
        <w:rPr>
          <w:b/>
        </w:rPr>
        <w:t xml:space="preserve">Primary use:</w:t>
      </w:r>
      <w:r>
        <w:rPr/>
        <w:t xml:space="preserve"> Accessible low-level UI behavior.</w:t>
      </w:r>
    </w:p>
    <w:p>
      <w:pPr>
        <w:numPr>
          <w:ilvl w:val="0"/>
          <w:numId w:val="162"/>
        </w:numPr>
        <w:spacing w:lineRule="auto"/>
      </w:pPr>
      <w:r>
        <w:rPr>
          <w:b/>
        </w:rPr>
        <w:t xml:space="preserve">Key use cases in development:</w:t>
      </w:r>
    </w:p>
    <w:p>
      <w:pPr>
        <w:numPr>
          <w:ilvl w:val="1"/>
          <w:numId w:val="163"/>
        </w:numPr>
        <w:spacing w:lineRule="auto"/>
      </w:pPr>
      <w:r>
        <w:rPr/>
        <w:t xml:space="preserve">modal behavior</w:t>
      </w:r>
    </w:p>
    <w:p>
      <w:pPr>
        <w:numPr>
          <w:ilvl w:val="1"/>
          <w:numId w:val="163"/>
        </w:numPr>
        <w:spacing w:lineRule="auto"/>
      </w:pPr>
      <w:r>
        <w:rPr/>
        <w:t xml:space="preserve">keyboard navigation</w:t>
      </w:r>
    </w:p>
    <w:p>
      <w:pPr>
        <w:numPr>
          <w:ilvl w:val="1"/>
          <w:numId w:val="163"/>
        </w:numPr>
        <w:spacing w:lineRule="auto"/>
      </w:pPr>
      <w:r>
        <w:rPr/>
        <w:t xml:space="preserve">popovers and menus</w:t>
      </w:r>
    </w:p>
    <w:p>
      <w:pPr>
        <w:numPr>
          <w:ilvl w:val="1"/>
          <w:numId w:val="163"/>
        </w:numPr>
        <w:spacing w:lineRule="auto"/>
      </w:pPr>
      <w:r>
        <w:rPr/>
        <w:t xml:space="preserve">accessible interactive states</w:t>
      </w:r>
    </w:p>
    <w:p>
      <w:pPr>
        <w:numPr>
          <w:ilvl w:val="0"/>
          <w:numId w:val="162"/>
        </w:numPr>
        <w:spacing w:lineRule="auto"/>
      </w:pPr>
      <w:r>
        <w:rPr>
          <w:b/>
        </w:rPr>
        <w:t xml:space="preserve">Why it matters:</w:t>
      </w:r>
      <w:r>
        <w:rPr/>
        <w:t xml:space="preserve"> It lets us build polished enterprise UI without re-implementing accessibility basics ourselves. [file:1]</w:t>
      </w:r>
    </w:p>
    <w:p>
      <w:pPr>
        <w:pStyle w:val="Heading3"/>
        <w:spacing w:lineRule="auto"/>
      </w:pPr>
      <w:r>
        <w:rPr/>
        <w:t xml:space="preserve">10.3 State Management</w:t>
      </w:r>
    </w:p>
    <w:p>
      <w:pPr>
        <w:spacing w:lineRule="auto"/>
      </w:pPr>
      <w:r>
        <w:rPr/>
        <w:t xml:space="preserve">The architecture gives very clear state-management rules: server state must use TanStack Query, client-only UI state must use Zustand, form state must use React Hook Form, and URL state should use Next.js router and search params. This separation is important because it prevents the common mistake of mixing all state types into one store. [file:1]</w:t>
      </w:r>
    </w:p>
    <w:p>
      <w:pPr>
        <w:pStyle w:val="Heading4"/>
        <w:spacing w:lineRule="auto"/>
      </w:pPr>
      <w:r>
        <w:rPr/>
        <w:t xml:space="preserve">TanStack Query</w:t>
      </w:r>
    </w:p>
    <w:p>
      <w:pPr>
        <w:numPr>
          <w:ilvl w:val="0"/>
          <w:numId w:val="164"/>
        </w:numPr>
        <w:spacing w:lineRule="auto"/>
      </w:pPr>
      <w:r>
        <w:rPr>
          <w:b/>
        </w:rPr>
        <w:t xml:space="preserve">Type:</w:t>
      </w:r>
      <w:r>
        <w:rPr/>
        <w:t xml:space="preserve"> Server-state management library</w:t>
      </w:r>
    </w:p>
    <w:p>
      <w:pPr>
        <w:numPr>
          <w:ilvl w:val="0"/>
          <w:numId w:val="164"/>
        </w:numPr>
        <w:spacing w:lineRule="auto"/>
      </w:pPr>
      <w:r>
        <w:rPr>
          <w:b/>
        </w:rPr>
        <w:t xml:space="preserve">Why we use it:</w:t>
      </w:r>
      <w:r>
        <w:rPr/>
        <w:t xml:space="preserve"> The architecture explicitly defines TanStack Query as the place for API data, caching, background refetching, and optimistic updates, and it clearly says it should not be used for UI-only state. [file:1]</w:t>
      </w:r>
    </w:p>
    <w:p>
      <w:pPr>
        <w:numPr>
          <w:ilvl w:val="0"/>
          <w:numId w:val="164"/>
        </w:numPr>
        <w:spacing w:lineRule="auto"/>
      </w:pPr>
      <w:r>
        <w:rPr>
          <w:b/>
        </w:rPr>
        <w:t xml:space="preserve">Primary use:</w:t>
      </w:r>
      <w:r>
        <w:rPr/>
        <w:t xml:space="preserve"> Manage API-backed server state.</w:t>
      </w:r>
    </w:p>
    <w:p>
      <w:pPr>
        <w:numPr>
          <w:ilvl w:val="0"/>
          <w:numId w:val="164"/>
        </w:numPr>
        <w:spacing w:lineRule="auto"/>
      </w:pPr>
      <w:r>
        <w:rPr>
          <w:b/>
        </w:rPr>
        <w:t xml:space="preserve">Key use cases in development:</w:t>
      </w:r>
    </w:p>
    <w:p>
      <w:pPr>
        <w:numPr>
          <w:ilvl w:val="1"/>
          <w:numId w:val="165"/>
        </w:numPr>
        <w:spacing w:lineRule="auto"/>
      </w:pPr>
      <w:r>
        <w:rPr/>
        <w:t xml:space="preserve">deal lists</w:t>
      </w:r>
    </w:p>
    <w:p>
      <w:pPr>
        <w:numPr>
          <w:ilvl w:val="1"/>
          <w:numId w:val="165"/>
        </w:numPr>
        <w:spacing w:lineRule="auto"/>
      </w:pPr>
      <w:r>
        <w:rPr/>
        <w:t xml:space="preserve">transcript data</w:t>
      </w:r>
    </w:p>
    <w:p>
      <w:pPr>
        <w:numPr>
          <w:ilvl w:val="1"/>
          <w:numId w:val="165"/>
        </w:numPr>
        <w:spacing w:lineRule="auto"/>
      </w:pPr>
      <w:r>
        <w:rPr/>
        <w:t xml:space="preserve">dashboard metrics</w:t>
      </w:r>
    </w:p>
    <w:p>
      <w:pPr>
        <w:numPr>
          <w:ilvl w:val="1"/>
          <w:numId w:val="165"/>
        </w:numPr>
        <w:spacing w:lineRule="auto"/>
      </w:pPr>
      <w:r>
        <w:rPr/>
        <w:t xml:space="preserve">account records</w:t>
      </w:r>
    </w:p>
    <w:p>
      <w:pPr>
        <w:numPr>
          <w:ilvl w:val="1"/>
          <w:numId w:val="165"/>
        </w:numPr>
        <w:spacing w:lineRule="auto"/>
      </w:pPr>
      <w:r>
        <w:rPr/>
        <w:t xml:space="preserve">background refresh after updates</w:t>
      </w:r>
    </w:p>
    <w:p>
      <w:pPr>
        <w:numPr>
          <w:ilvl w:val="0"/>
          <w:numId w:val="164"/>
        </w:numPr>
        <w:spacing w:lineRule="auto"/>
      </w:pPr>
      <w:r>
        <w:rPr>
          <w:b/>
        </w:rPr>
        <w:t xml:space="preserve">Why it matters:</w:t>
      </w:r>
      <w:r>
        <w:rPr/>
        <w:t xml:space="preserve"> It gives predictable server-state caching and reduces manual loading, refetch, and stale-state bugs. [file:1]</w:t>
      </w:r>
    </w:p>
    <w:p>
      <w:pPr>
        <w:pStyle w:val="Heading4"/>
        <w:spacing w:lineRule="auto"/>
      </w:pPr>
      <w:r>
        <w:rPr/>
        <w:t xml:space="preserve">Zustand</w:t>
      </w:r>
    </w:p>
    <w:p>
      <w:pPr>
        <w:numPr>
          <w:ilvl w:val="0"/>
          <w:numId w:val="166"/>
        </w:numPr>
        <w:spacing w:lineRule="auto"/>
      </w:pPr>
      <w:r>
        <w:rPr>
          <w:b/>
        </w:rPr>
        <w:t xml:space="preserve">Type:</w:t>
      </w:r>
      <w:r>
        <w:rPr/>
        <w:t xml:space="preserve"> Client-state management library</w:t>
      </w:r>
    </w:p>
    <w:p>
      <w:pPr>
        <w:numPr>
          <w:ilvl w:val="0"/>
          <w:numId w:val="166"/>
        </w:numPr>
        <w:spacing w:lineRule="auto"/>
      </w:pPr>
      <w:r>
        <w:rPr>
          <w:b/>
        </w:rPr>
        <w:t xml:space="preserve">Why we use it:</w:t>
      </w:r>
      <w:r>
        <w:rPr/>
        <w:t xml:space="preserve"> The architecture explicitly defines Zustand as the store for client-side UI state such as panels, filters, sidebars, and selected rows. [file:1]</w:t>
      </w:r>
    </w:p>
    <w:p>
      <w:pPr>
        <w:numPr>
          <w:ilvl w:val="0"/>
          <w:numId w:val="166"/>
        </w:numPr>
        <w:spacing w:lineRule="auto"/>
      </w:pPr>
      <w:r>
        <w:rPr>
          <w:b/>
        </w:rPr>
        <w:t xml:space="preserve">Primary use:</w:t>
      </w:r>
      <w:r>
        <w:rPr/>
        <w:t xml:space="preserve"> Manage local UI state.</w:t>
      </w:r>
    </w:p>
    <w:p>
      <w:pPr>
        <w:numPr>
          <w:ilvl w:val="0"/>
          <w:numId w:val="166"/>
        </w:numPr>
        <w:spacing w:lineRule="auto"/>
      </w:pPr>
      <w:r>
        <w:rPr>
          <w:b/>
        </w:rPr>
        <w:t xml:space="preserve">Key use cases in development:</w:t>
      </w:r>
    </w:p>
    <w:p>
      <w:pPr>
        <w:numPr>
          <w:ilvl w:val="1"/>
          <w:numId w:val="167"/>
        </w:numPr>
        <w:spacing w:lineRule="auto"/>
      </w:pPr>
      <w:r>
        <w:rPr/>
        <w:t xml:space="preserve">sidebar open/close</w:t>
      </w:r>
    </w:p>
    <w:p>
      <w:pPr>
        <w:numPr>
          <w:ilvl w:val="1"/>
          <w:numId w:val="167"/>
        </w:numPr>
        <w:spacing w:lineRule="auto"/>
      </w:pPr>
      <w:r>
        <w:rPr/>
        <w:t xml:space="preserve">active tabs</w:t>
      </w:r>
    </w:p>
    <w:p>
      <w:pPr>
        <w:numPr>
          <w:ilvl w:val="1"/>
          <w:numId w:val="167"/>
        </w:numPr>
        <w:spacing w:lineRule="auto"/>
      </w:pPr>
      <w:r>
        <w:rPr/>
        <w:t xml:space="preserve">row selection</w:t>
      </w:r>
    </w:p>
    <w:p>
      <w:pPr>
        <w:numPr>
          <w:ilvl w:val="1"/>
          <w:numId w:val="167"/>
        </w:numPr>
        <w:spacing w:lineRule="auto"/>
      </w:pPr>
      <w:r>
        <w:rPr/>
        <w:t xml:space="preserve">temporary filters before submit</w:t>
      </w:r>
    </w:p>
    <w:p>
      <w:pPr>
        <w:numPr>
          <w:ilvl w:val="1"/>
          <w:numId w:val="167"/>
        </w:numPr>
        <w:spacing w:lineRule="auto"/>
      </w:pPr>
      <w:r>
        <w:rPr/>
        <w:t xml:space="preserve">local interaction state</w:t>
      </w:r>
    </w:p>
    <w:p>
      <w:pPr>
        <w:numPr>
          <w:ilvl w:val="0"/>
          <w:numId w:val="166"/>
        </w:numPr>
        <w:spacing w:lineRule="auto"/>
      </w:pPr>
      <w:r>
        <w:rPr>
          <w:b/>
        </w:rPr>
        <w:t xml:space="preserve">Why it matters:</w:t>
      </w:r>
      <w:r>
        <w:rPr/>
        <w:t xml:space="preserve"> It is lightweight, easy to understand, and prevents misuse of server-state tools for UI-only behavior. [file:1]</w:t>
      </w:r>
    </w:p>
    <w:p>
      <w:pPr>
        <w:pStyle w:val="Heading4"/>
        <w:spacing w:lineRule="auto"/>
      </w:pPr>
      <w:r>
        <w:rPr/>
        <w:t xml:space="preserve">Next.js router state</w:t>
      </w:r>
    </w:p>
    <w:p>
      <w:pPr>
        <w:numPr>
          <w:ilvl w:val="0"/>
          <w:numId w:val="168"/>
        </w:numPr>
        <w:spacing w:lineRule="auto"/>
      </w:pPr>
      <w:r>
        <w:rPr>
          <w:b/>
        </w:rPr>
        <w:t xml:space="preserve">Type:</w:t>
      </w:r>
      <w:r>
        <w:rPr/>
        <w:t xml:space="preserve"> URL state management mechanism</w:t>
      </w:r>
    </w:p>
    <w:p>
      <w:pPr>
        <w:numPr>
          <w:ilvl w:val="0"/>
          <w:numId w:val="168"/>
        </w:numPr>
        <w:spacing w:lineRule="auto"/>
      </w:pPr>
      <w:r>
        <w:rPr>
          <w:b/>
        </w:rPr>
        <w:t xml:space="preserve">Why we use it:</w:t>
      </w:r>
      <w:r>
        <w:rPr/>
        <w:t xml:space="preserve"> The architecture directly states that URL state such as filters and pagination should be handled using Next.js router and search params. [file:1]</w:t>
      </w:r>
    </w:p>
    <w:p>
      <w:pPr>
        <w:numPr>
          <w:ilvl w:val="0"/>
          <w:numId w:val="168"/>
        </w:numPr>
        <w:spacing w:lineRule="auto"/>
      </w:pPr>
      <w:r>
        <w:rPr>
          <w:b/>
        </w:rPr>
        <w:t xml:space="preserve">Primary use:</w:t>
      </w:r>
      <w:r>
        <w:rPr/>
        <w:t xml:space="preserve"> Persist navigable UI state in the URL.</w:t>
      </w:r>
    </w:p>
    <w:p>
      <w:pPr>
        <w:numPr>
          <w:ilvl w:val="0"/>
          <w:numId w:val="168"/>
        </w:numPr>
        <w:spacing w:lineRule="auto"/>
      </w:pPr>
      <w:r>
        <w:rPr>
          <w:b/>
        </w:rPr>
        <w:t xml:space="preserve">Key use cases in development:</w:t>
      </w:r>
    </w:p>
    <w:p>
      <w:pPr>
        <w:numPr>
          <w:ilvl w:val="1"/>
          <w:numId w:val="169"/>
        </w:numPr>
        <w:spacing w:lineRule="auto"/>
      </w:pPr>
      <w:r>
        <w:rPr/>
        <w:t xml:space="preserve">pagination</w:t>
      </w:r>
    </w:p>
    <w:p>
      <w:pPr>
        <w:numPr>
          <w:ilvl w:val="1"/>
          <w:numId w:val="169"/>
        </w:numPr>
        <w:spacing w:lineRule="auto"/>
      </w:pPr>
      <w:r>
        <w:rPr/>
        <w:t xml:space="preserve">deep-linkable filters</w:t>
      </w:r>
    </w:p>
    <w:p>
      <w:pPr>
        <w:numPr>
          <w:ilvl w:val="1"/>
          <w:numId w:val="169"/>
        </w:numPr>
        <w:spacing w:lineRule="auto"/>
      </w:pPr>
      <w:r>
        <w:rPr/>
        <w:t xml:space="preserve">shareable search results</w:t>
      </w:r>
    </w:p>
    <w:p>
      <w:pPr>
        <w:numPr>
          <w:ilvl w:val="1"/>
          <w:numId w:val="169"/>
        </w:numPr>
        <w:spacing w:lineRule="auto"/>
      </w:pPr>
      <w:r>
        <w:rPr/>
        <w:t xml:space="preserve">tab routing</w:t>
      </w:r>
    </w:p>
    <w:p>
      <w:pPr>
        <w:numPr>
          <w:ilvl w:val="0"/>
          <w:numId w:val="168"/>
        </w:numPr>
        <w:spacing w:lineRule="auto"/>
      </w:pPr>
      <w:r>
        <w:rPr>
          <w:b/>
        </w:rPr>
        <w:t xml:space="preserve">Why it matters:</w:t>
      </w:r>
      <w:r>
        <w:rPr/>
        <w:t xml:space="preserve"> URL state improves usability, refresh behavior, and collaboration because users can share the exact current view. [file:1]</w:t>
      </w:r>
    </w:p>
    <w:p>
      <w:pPr>
        <w:pStyle w:val="Heading3"/>
        <w:spacing w:lineRule="auto"/>
      </w:pPr>
      <w:r>
        <w:rPr/>
        <w:t xml:space="preserve">10.4 Forms and Validation</w:t>
      </w:r>
    </w:p>
    <w:p>
      <w:pPr>
        <w:pStyle w:val="Heading4"/>
        <w:spacing w:lineRule="auto"/>
      </w:pPr>
      <w:r>
        <w:rPr/>
        <w:t xml:space="preserve">React Hook Form</w:t>
      </w:r>
    </w:p>
    <w:p>
      <w:pPr>
        <w:numPr>
          <w:ilvl w:val="0"/>
          <w:numId w:val="170"/>
        </w:numPr>
        <w:spacing w:lineRule="auto"/>
      </w:pPr>
      <w:r>
        <w:rPr>
          <w:b/>
        </w:rPr>
        <w:t xml:space="preserve">Type:</w:t>
      </w:r>
      <w:r>
        <w:rPr/>
        <w:t xml:space="preserve"> Form state management library</w:t>
      </w:r>
    </w:p>
    <w:p>
      <w:pPr>
        <w:numPr>
          <w:ilvl w:val="0"/>
          <w:numId w:val="170"/>
        </w:numPr>
        <w:spacing w:lineRule="auto"/>
      </w:pPr>
      <w:r>
        <w:rPr>
          <w:b/>
        </w:rPr>
        <w:t xml:space="preserve">Why we use it:</w:t>
      </w:r>
      <w:r>
        <w:rPr/>
        <w:t xml:space="preserve"> The architecture explicitly states that form state should be handled with React Hook Form instead of general-purpose state libraries. [file:1]</w:t>
      </w:r>
    </w:p>
    <w:p>
      <w:pPr>
        <w:numPr>
          <w:ilvl w:val="0"/>
          <w:numId w:val="170"/>
        </w:numPr>
        <w:spacing w:lineRule="auto"/>
      </w:pPr>
      <w:r>
        <w:rPr>
          <w:b/>
        </w:rPr>
        <w:t xml:space="preserve">Primary use:</w:t>
      </w:r>
      <w:r>
        <w:rPr/>
        <w:t xml:space="preserve"> Build and manage forms efficiently.</w:t>
      </w:r>
    </w:p>
    <w:p>
      <w:pPr>
        <w:numPr>
          <w:ilvl w:val="0"/>
          <w:numId w:val="170"/>
        </w:numPr>
        <w:spacing w:lineRule="auto"/>
      </w:pPr>
      <w:r>
        <w:rPr>
          <w:b/>
        </w:rPr>
        <w:t xml:space="preserve">Key use cases in development:</w:t>
      </w:r>
    </w:p>
    <w:p>
      <w:pPr>
        <w:numPr>
          <w:ilvl w:val="1"/>
          <w:numId w:val="171"/>
        </w:numPr>
        <w:spacing w:lineRule="auto"/>
      </w:pPr>
      <w:r>
        <w:rPr/>
        <w:t xml:space="preserve">login forms</w:t>
      </w:r>
    </w:p>
    <w:p>
      <w:pPr>
        <w:numPr>
          <w:ilvl w:val="1"/>
          <w:numId w:val="171"/>
        </w:numPr>
        <w:spacing w:lineRule="auto"/>
      </w:pPr>
      <w:r>
        <w:rPr/>
        <w:t xml:space="preserve">CRM connection settings</w:t>
      </w:r>
    </w:p>
    <w:p>
      <w:pPr>
        <w:numPr>
          <w:ilvl w:val="1"/>
          <w:numId w:val="171"/>
        </w:numPr>
        <w:spacing w:lineRule="auto"/>
      </w:pPr>
      <w:r>
        <w:rPr/>
        <w:t xml:space="preserve">compliance settings</w:t>
      </w:r>
    </w:p>
    <w:p>
      <w:pPr>
        <w:numPr>
          <w:ilvl w:val="1"/>
          <w:numId w:val="171"/>
        </w:numPr>
        <w:spacing w:lineRule="auto"/>
      </w:pPr>
      <w:r>
        <w:rPr/>
        <w:t xml:space="preserve">tracker configuration</w:t>
      </w:r>
    </w:p>
    <w:p>
      <w:pPr>
        <w:numPr>
          <w:ilvl w:val="1"/>
          <w:numId w:val="171"/>
        </w:numPr>
        <w:spacing w:lineRule="auto"/>
      </w:pPr>
      <w:r>
        <w:rPr/>
        <w:t xml:space="preserve">search and filter forms</w:t>
      </w:r>
    </w:p>
    <w:p>
      <w:pPr>
        <w:numPr>
          <w:ilvl w:val="0"/>
          <w:numId w:val="170"/>
        </w:numPr>
        <w:spacing w:lineRule="auto"/>
      </w:pPr>
      <w:r>
        <w:rPr>
          <w:b/>
        </w:rPr>
        <w:t xml:space="preserve">Why it matters:</w:t>
      </w:r>
      <w:r>
        <w:rPr/>
        <w:t xml:space="preserve"> It keeps forms performant, structured, and easier to validate. [file:1]</w:t>
      </w:r>
    </w:p>
    <w:p>
      <w:pPr>
        <w:pStyle w:val="Heading4"/>
        <w:spacing w:lineRule="auto"/>
      </w:pPr>
      <w:r>
        <w:rPr/>
        <w:t xml:space="preserve">Zod</w:t>
      </w:r>
    </w:p>
    <w:p>
      <w:pPr>
        <w:numPr>
          <w:ilvl w:val="0"/>
          <w:numId w:val="172"/>
        </w:numPr>
        <w:spacing w:lineRule="auto"/>
      </w:pPr>
      <w:r>
        <w:rPr>
          <w:b/>
        </w:rPr>
        <w:t xml:space="preserve">Type:</w:t>
      </w:r>
      <w:r>
        <w:rPr/>
        <w:t xml:space="preserve"> Validation library</w:t>
      </w:r>
    </w:p>
    <w:p>
      <w:pPr>
        <w:numPr>
          <w:ilvl w:val="0"/>
          <w:numId w:val="172"/>
        </w:numPr>
        <w:spacing w:lineRule="auto"/>
      </w:pPr>
      <w:r>
        <w:rPr>
          <w:b/>
        </w:rPr>
        <w:t xml:space="preserve">Why we use it:</w:t>
      </w:r>
      <w:r>
        <w:rPr/>
        <w:t xml:space="preserve"> Zod is defined in the architecture as the runtime validation layer for API request bodies and event payloads in the backend, and it also fits naturally with typed frontend form validation for consistent schema-driven development. [file:1]</w:t>
      </w:r>
    </w:p>
    <w:p>
      <w:pPr>
        <w:numPr>
          <w:ilvl w:val="0"/>
          <w:numId w:val="172"/>
        </w:numPr>
        <w:spacing w:lineRule="auto"/>
      </w:pPr>
      <w:r>
        <w:rPr>
          <w:b/>
        </w:rPr>
        <w:t xml:space="preserve">Primary use:</w:t>
      </w:r>
      <w:r>
        <w:rPr/>
        <w:t xml:space="preserve"> Validate data shapes consistently.</w:t>
      </w:r>
    </w:p>
    <w:p>
      <w:pPr>
        <w:numPr>
          <w:ilvl w:val="0"/>
          <w:numId w:val="172"/>
        </w:numPr>
        <w:spacing w:lineRule="auto"/>
      </w:pPr>
      <w:r>
        <w:rPr>
          <w:b/>
        </w:rPr>
        <w:t xml:space="preserve">Key use cases in development:</w:t>
      </w:r>
    </w:p>
    <w:p>
      <w:pPr>
        <w:numPr>
          <w:ilvl w:val="1"/>
          <w:numId w:val="173"/>
        </w:numPr>
        <w:spacing w:lineRule="auto"/>
      </w:pPr>
      <w:r>
        <w:rPr/>
        <w:t xml:space="preserve">form schema validation</w:t>
      </w:r>
    </w:p>
    <w:p>
      <w:pPr>
        <w:numPr>
          <w:ilvl w:val="1"/>
          <w:numId w:val="173"/>
        </w:numPr>
        <w:spacing w:lineRule="auto"/>
      </w:pPr>
      <w:r>
        <w:rPr/>
        <w:t xml:space="preserve">API payload shape checks</w:t>
      </w:r>
    </w:p>
    <w:p>
      <w:pPr>
        <w:numPr>
          <w:ilvl w:val="1"/>
          <w:numId w:val="173"/>
        </w:numPr>
        <w:spacing w:lineRule="auto"/>
      </w:pPr>
      <w:r>
        <w:rPr/>
        <w:t xml:space="preserve">safe parsing of user input</w:t>
      </w:r>
    </w:p>
    <w:p>
      <w:pPr>
        <w:numPr>
          <w:ilvl w:val="1"/>
          <w:numId w:val="173"/>
        </w:numPr>
        <w:spacing w:lineRule="auto"/>
      </w:pPr>
      <w:r>
        <w:rPr/>
        <w:t xml:space="preserve">shared contract thinking between frontend and backend</w:t>
      </w:r>
    </w:p>
    <w:p>
      <w:pPr>
        <w:numPr>
          <w:ilvl w:val="0"/>
          <w:numId w:val="172"/>
        </w:numPr>
        <w:spacing w:lineRule="auto"/>
      </w:pPr>
      <w:r>
        <w:rPr>
          <w:b/>
        </w:rPr>
        <w:t xml:space="preserve">Why it matters:</w:t>
      </w:r>
      <w:r>
        <w:rPr/>
        <w:t xml:space="preserve"> It reduces invalid input bugs and creates clearer contracts between UI and services. [file:1]</w:t>
      </w:r>
    </w:p>
    <w:p>
      <w:pPr>
        <w:pStyle w:val="Heading3"/>
        <w:spacing w:lineRule="auto"/>
      </w:pPr>
      <w:r>
        <w:rPr/>
        <w:t xml:space="preserve">10.5 Charts and Visualization</w:t>
      </w:r>
    </w:p>
    <w:p>
      <w:pPr>
        <w:spacing w:lineRule="auto"/>
      </w:pPr>
      <w:r>
        <w:rPr/>
        <w:t xml:space="preserve">The architecture mentions dashboards, forecast views, performance insights, and analytical outputs, which means charting and visualization are important frontend concerns even if the specific chart library is not hard-fixed in the core architecture document. The frontend should therefore use a simple, approved charting approach that integrates well with React and TypeScript while staying easy for juniors to maintain. [file:1]</w:t>
      </w:r>
    </w:p>
    <w:p>
      <w:pPr>
        <w:pStyle w:val="Heading4"/>
        <w:spacing w:lineRule="auto"/>
      </w:pPr>
      <w:r>
        <w:rPr/>
        <w:t xml:space="preserve">Recharts</w:t>
      </w:r>
    </w:p>
    <w:p>
      <w:pPr>
        <w:numPr>
          <w:ilvl w:val="0"/>
          <w:numId w:val="174"/>
        </w:numPr>
        <w:spacing w:lineRule="auto"/>
      </w:pPr>
      <w:r>
        <w:rPr>
          <w:b/>
        </w:rPr>
        <w:t xml:space="preserve">Type:</w:t>
      </w:r>
      <w:r>
        <w:rPr/>
        <w:t xml:space="preserve"> React charting library</w:t>
      </w:r>
    </w:p>
    <w:p>
      <w:pPr>
        <w:numPr>
          <w:ilvl w:val="0"/>
          <w:numId w:val="174"/>
        </w:numPr>
        <w:spacing w:lineRule="auto"/>
      </w:pPr>
      <w:r>
        <w:rPr>
          <w:b/>
        </w:rPr>
        <w:t xml:space="preserve">Why we use it:</w:t>
      </w:r>
      <w:r>
        <w:rPr/>
        <w:t xml:space="preserve"> Recharts is a practical choice for React dashboards because it is easy to integrate, readable for new engineers, and suitable for KPI cards, trend charts, and reporting widgets.</w:t>
      </w:r>
    </w:p>
    <w:p>
      <w:pPr>
        <w:numPr>
          <w:ilvl w:val="0"/>
          <w:numId w:val="174"/>
        </w:numPr>
        <w:spacing w:lineRule="auto"/>
      </w:pPr>
      <w:r>
        <w:rPr>
          <w:b/>
        </w:rPr>
        <w:t xml:space="preserve">Primary use:</w:t>
      </w:r>
      <w:r>
        <w:rPr/>
        <w:t xml:space="preserve"> Product dashboards and analytics widgets.</w:t>
      </w:r>
    </w:p>
    <w:p>
      <w:pPr>
        <w:numPr>
          <w:ilvl w:val="0"/>
          <w:numId w:val="174"/>
        </w:numPr>
        <w:spacing w:lineRule="auto"/>
      </w:pPr>
      <w:r>
        <w:rPr>
          <w:b/>
        </w:rPr>
        <w:t xml:space="preserve">Key use cases in development:</w:t>
      </w:r>
    </w:p>
    <w:p>
      <w:pPr>
        <w:numPr>
          <w:ilvl w:val="1"/>
          <w:numId w:val="175"/>
        </w:numPr>
        <w:spacing w:lineRule="auto"/>
      </w:pPr>
      <w:r>
        <w:rPr/>
        <w:t xml:space="preserve">revenue trend charts</w:t>
      </w:r>
    </w:p>
    <w:p>
      <w:pPr>
        <w:numPr>
          <w:ilvl w:val="1"/>
          <w:numId w:val="175"/>
        </w:numPr>
        <w:spacing w:lineRule="auto"/>
      </w:pPr>
      <w:r>
        <w:rPr/>
        <w:t xml:space="preserve">call activity graphs</w:t>
      </w:r>
    </w:p>
    <w:p>
      <w:pPr>
        <w:numPr>
          <w:ilvl w:val="1"/>
          <w:numId w:val="175"/>
        </w:numPr>
        <w:spacing w:lineRule="auto"/>
      </w:pPr>
      <w:r>
        <w:rPr/>
        <w:t xml:space="preserve">pipeline health visuals</w:t>
      </w:r>
    </w:p>
    <w:p>
      <w:pPr>
        <w:numPr>
          <w:ilvl w:val="1"/>
          <w:numId w:val="175"/>
        </w:numPr>
        <w:spacing w:lineRule="auto"/>
      </w:pPr>
      <w:r>
        <w:rPr/>
        <w:t xml:space="preserve">coaching score breakdowns</w:t>
      </w:r>
    </w:p>
    <w:p>
      <w:pPr>
        <w:numPr>
          <w:ilvl w:val="1"/>
          <w:numId w:val="175"/>
        </w:numPr>
        <w:spacing w:lineRule="auto"/>
      </w:pPr>
      <w:r>
        <w:rPr/>
        <w:t xml:space="preserve">forecasting summaries</w:t>
      </w:r>
    </w:p>
    <w:p>
      <w:pPr>
        <w:numPr>
          <w:ilvl w:val="0"/>
          <w:numId w:val="174"/>
        </w:numPr>
        <w:spacing w:lineRule="auto"/>
      </w:pPr>
      <w:r>
        <w:rPr>
          <w:b/>
        </w:rPr>
        <w:t xml:space="preserve">Why it matters:</w:t>
      </w:r>
      <w:r>
        <w:rPr/>
        <w:t xml:space="preserve"> It gives fast chart implementation without making the frontend stack too complex.</w:t>
      </w:r>
    </w:p>
    <w:p>
      <w:pPr>
        <w:pStyle w:val="Heading4"/>
        <w:spacing w:lineRule="auto"/>
      </w:pPr>
      <w:r>
        <w:rPr/>
        <w:t xml:space="preserve">Alternative rule for charts</w:t>
      </w:r>
    </w:p>
    <w:p>
      <w:pPr>
        <w:numPr>
          <w:ilvl w:val="0"/>
          <w:numId w:val="176"/>
        </w:numPr>
        <w:spacing w:lineRule="auto"/>
      </w:pPr>
      <w:r>
        <w:rPr/>
        <w:t xml:space="preserve">If we adopt another chart library later, it should still follow the core principle of keeping frontend logic simple and presentation-focused, while all calculations and business rules stay in backend or analytics layers. [file:1]</w:t>
      </w:r>
    </w:p>
    <w:p>
      <w:pPr>
        <w:numPr>
          <w:ilvl w:val="0"/>
          <w:numId w:val="176"/>
        </w:numPr>
        <w:spacing w:lineRule="auto"/>
      </w:pPr>
      <w:r>
        <w:rPr/>
        <w:t xml:space="preserve">New charting libraries should not be added without review, because visual libraries can become heavy and inconsistent across the product. [file:1]</w:t>
      </w:r>
    </w:p>
    <w:p>
      <w:pPr>
        <w:pStyle w:val="Heading3"/>
        <w:spacing w:lineRule="auto"/>
      </w:pPr>
      <w:r>
        <w:rPr/>
        <w:t xml:space="preserve">10.6 Frontend Testing</w:t>
      </w:r>
    </w:p>
    <w:p>
      <w:pPr>
        <w:spacing w:lineRule="auto"/>
      </w:pPr>
      <w:r>
        <w:rPr/>
        <w:t xml:space="preserve">Frontend testing is important because this product contains many interactive screens, filters, tables, forms, and real-time UI states. The architecture also emphasizes system-level and integration-level validation, so frontend tests must cover both UI behavior and connected flows. [file:1]</w:t>
      </w:r>
    </w:p>
    <w:p>
      <w:pPr>
        <w:pStyle w:val="Heading4"/>
        <w:spacing w:lineRule="auto"/>
      </w:pPr>
      <w:r>
        <w:rPr/>
        <w:t xml:space="preserve">Playwright</w:t>
      </w:r>
    </w:p>
    <w:p>
      <w:pPr>
        <w:numPr>
          <w:ilvl w:val="0"/>
          <w:numId w:val="177"/>
        </w:numPr>
        <w:spacing w:lineRule="auto"/>
      </w:pPr>
      <w:r>
        <w:rPr>
          <w:b/>
        </w:rPr>
        <w:t xml:space="preserve">Type:</w:t>
      </w:r>
      <w:r>
        <w:rPr/>
        <w:t xml:space="preserve"> End-to-end browser testing tool</w:t>
      </w:r>
    </w:p>
    <w:p>
      <w:pPr>
        <w:numPr>
          <w:ilvl w:val="0"/>
          <w:numId w:val="177"/>
        </w:numPr>
        <w:spacing w:lineRule="auto"/>
      </w:pPr>
      <w:r>
        <w:rPr>
          <w:b/>
        </w:rPr>
        <w:t xml:space="preserve">Why we use it:</w:t>
      </w:r>
      <w:r>
        <w:rPr/>
        <w:t xml:space="preserve"> Playwright is a strong fit for realistic end-to-end browser testing across authenticated flows, dashboards, forms, and multi-step user interactions. The project architecture emphasizes end-to-end system behavior and QA readiness, which makes Playwright a natural approved testing tool. [file:1]</w:t>
      </w:r>
    </w:p>
    <w:p>
      <w:pPr>
        <w:numPr>
          <w:ilvl w:val="0"/>
          <w:numId w:val="177"/>
        </w:numPr>
        <w:spacing w:lineRule="auto"/>
      </w:pPr>
      <w:r>
        <w:rPr>
          <w:b/>
        </w:rPr>
        <w:t xml:space="preserve">Primary use:</w:t>
      </w:r>
      <w:r>
        <w:rPr/>
        <w:t xml:space="preserve"> End-to-end frontend testing.</w:t>
      </w:r>
    </w:p>
    <w:p>
      <w:pPr>
        <w:numPr>
          <w:ilvl w:val="0"/>
          <w:numId w:val="177"/>
        </w:numPr>
        <w:spacing w:lineRule="auto"/>
      </w:pPr>
      <w:r>
        <w:rPr>
          <w:b/>
        </w:rPr>
        <w:t xml:space="preserve">Key use cases in development:</w:t>
      </w:r>
    </w:p>
    <w:p>
      <w:pPr>
        <w:numPr>
          <w:ilvl w:val="1"/>
          <w:numId w:val="178"/>
        </w:numPr>
        <w:spacing w:lineRule="auto"/>
      </w:pPr>
      <w:r>
        <w:rPr/>
        <w:t xml:space="preserve">login and auth flows</w:t>
      </w:r>
    </w:p>
    <w:p>
      <w:pPr>
        <w:numPr>
          <w:ilvl w:val="1"/>
          <w:numId w:val="178"/>
        </w:numPr>
        <w:spacing w:lineRule="auto"/>
      </w:pPr>
      <w:r>
        <w:rPr/>
        <w:t xml:space="preserve">CRM integration setup screens</w:t>
      </w:r>
    </w:p>
    <w:p>
      <w:pPr>
        <w:numPr>
          <w:ilvl w:val="1"/>
          <w:numId w:val="178"/>
        </w:numPr>
        <w:spacing w:lineRule="auto"/>
      </w:pPr>
      <w:r>
        <w:rPr/>
        <w:t xml:space="preserve">dashboard behavior</w:t>
      </w:r>
    </w:p>
    <w:p>
      <w:pPr>
        <w:numPr>
          <w:ilvl w:val="1"/>
          <w:numId w:val="178"/>
        </w:numPr>
        <w:spacing w:lineRule="auto"/>
      </w:pPr>
      <w:r>
        <w:rPr/>
        <w:t xml:space="preserve">transcript search flows</w:t>
      </w:r>
    </w:p>
    <w:p>
      <w:pPr>
        <w:numPr>
          <w:ilvl w:val="1"/>
          <w:numId w:val="178"/>
        </w:numPr>
        <w:spacing w:lineRule="auto"/>
      </w:pPr>
      <w:r>
        <w:rPr/>
        <w:t xml:space="preserve">regression checks across major user journeys</w:t>
      </w:r>
    </w:p>
    <w:p>
      <w:pPr>
        <w:numPr>
          <w:ilvl w:val="0"/>
          <w:numId w:val="177"/>
        </w:numPr>
        <w:spacing w:lineRule="auto"/>
      </w:pPr>
      <w:r>
        <w:rPr>
          <w:b/>
        </w:rPr>
        <w:t xml:space="preserve">Why it matters:</w:t>
      </w:r>
      <w:r>
        <w:rPr/>
        <w:t xml:space="preserve"> It tests the product the way real users use it. [file:1]</w:t>
      </w:r>
    </w:p>
    <w:p>
      <w:pPr>
        <w:pStyle w:val="Heading4"/>
        <w:spacing w:lineRule="auto"/>
      </w:pPr>
      <w:r>
        <w:rPr/>
        <w:t xml:space="preserve">Jest / component-level test utilities</w:t>
      </w:r>
    </w:p>
    <w:p>
      <w:pPr>
        <w:numPr>
          <w:ilvl w:val="0"/>
          <w:numId w:val="179"/>
        </w:numPr>
        <w:spacing w:lineRule="auto"/>
      </w:pPr>
      <w:r>
        <w:rPr>
          <w:b/>
        </w:rPr>
        <w:t xml:space="preserve">Type:</w:t>
      </w:r>
      <w:r>
        <w:rPr/>
        <w:t xml:space="preserve"> Frontend unit and component testing tools</w:t>
      </w:r>
    </w:p>
    <w:p>
      <w:pPr>
        <w:numPr>
          <w:ilvl w:val="0"/>
          <w:numId w:val="179"/>
        </w:numPr>
        <w:spacing w:lineRule="auto"/>
      </w:pPr>
      <w:r>
        <w:rPr>
          <w:b/>
        </w:rPr>
        <w:t xml:space="preserve">Why we use them:</w:t>
      </w:r>
      <w:r>
        <w:rPr/>
        <w:t xml:space="preserve"> Jest is already part of the broader testing direction in the stack and is useful for validating utility logic, hooks, component behavior, and transformation helpers.</w:t>
      </w:r>
    </w:p>
    <w:p>
      <w:pPr>
        <w:numPr>
          <w:ilvl w:val="0"/>
          <w:numId w:val="179"/>
        </w:numPr>
        <w:spacing w:lineRule="auto"/>
      </w:pPr>
      <w:r>
        <w:rPr>
          <w:b/>
        </w:rPr>
        <w:t xml:space="preserve">Primary use:</w:t>
      </w:r>
      <w:r>
        <w:rPr/>
        <w:t xml:space="preserve"> Small-scope frontend correctness checks.</w:t>
      </w:r>
    </w:p>
    <w:p>
      <w:pPr>
        <w:numPr>
          <w:ilvl w:val="0"/>
          <w:numId w:val="179"/>
        </w:numPr>
        <w:spacing w:lineRule="auto"/>
      </w:pPr>
      <w:r>
        <w:rPr>
          <w:b/>
        </w:rPr>
        <w:t xml:space="preserve">Key use cases in development:</w:t>
      </w:r>
    </w:p>
    <w:p>
      <w:pPr>
        <w:numPr>
          <w:ilvl w:val="1"/>
          <w:numId w:val="180"/>
        </w:numPr>
        <w:spacing w:lineRule="auto"/>
      </w:pPr>
      <w:r>
        <w:rPr/>
        <w:t xml:space="preserve">utility function tests</w:t>
      </w:r>
    </w:p>
    <w:p>
      <w:pPr>
        <w:numPr>
          <w:ilvl w:val="1"/>
          <w:numId w:val="180"/>
        </w:numPr>
        <w:spacing w:lineRule="auto"/>
      </w:pPr>
      <w:r>
        <w:rPr/>
        <w:t xml:space="preserve">component state logic</w:t>
      </w:r>
    </w:p>
    <w:p>
      <w:pPr>
        <w:numPr>
          <w:ilvl w:val="1"/>
          <w:numId w:val="180"/>
        </w:numPr>
        <w:spacing w:lineRule="auto"/>
      </w:pPr>
      <w:r>
        <w:rPr/>
        <w:t xml:space="preserve">hook behavior</w:t>
      </w:r>
    </w:p>
    <w:p>
      <w:pPr>
        <w:numPr>
          <w:ilvl w:val="1"/>
          <w:numId w:val="180"/>
        </w:numPr>
        <w:spacing w:lineRule="auto"/>
      </w:pPr>
      <w:r>
        <w:rPr/>
        <w:t xml:space="preserve">rendering conditions</w:t>
      </w:r>
    </w:p>
    <w:p>
      <w:pPr>
        <w:numPr>
          <w:ilvl w:val="0"/>
          <w:numId w:val="179"/>
        </w:numPr>
        <w:spacing w:lineRule="auto"/>
      </w:pPr>
      <w:r>
        <w:rPr>
          <w:b/>
        </w:rPr>
        <w:t xml:space="preserve">Why it matters:</w:t>
      </w:r>
      <w:r>
        <w:rPr/>
        <w:t xml:space="preserve"> It catches issues early before they become full end-to-end failures.</w:t>
      </w:r>
    </w:p>
    <w:p>
      <w:pPr>
        <w:pStyle w:val="Heading4"/>
        <w:spacing w:lineRule="auto"/>
      </w:pPr>
      <w:r>
        <w:rPr/>
        <w:t xml:space="preserve">Testing principle</w:t>
      </w:r>
    </w:p>
    <w:p>
      <w:pPr>
        <w:numPr>
          <w:ilvl w:val="0"/>
          <w:numId w:val="181"/>
        </w:numPr>
        <w:spacing w:lineRule="auto"/>
      </w:pPr>
      <w:r>
        <w:rPr/>
        <w:t xml:space="preserve">Use component or unit tests for local UI behavior.</w:t>
      </w:r>
    </w:p>
    <w:p>
      <w:pPr>
        <w:numPr>
          <w:ilvl w:val="0"/>
          <w:numId w:val="181"/>
        </w:numPr>
        <w:spacing w:lineRule="auto"/>
      </w:pPr>
      <w:r>
        <w:rPr/>
        <w:t xml:space="preserve">Use Playwright for full user journeys.</w:t>
      </w:r>
    </w:p>
    <w:p>
      <w:pPr>
        <w:numPr>
          <w:ilvl w:val="0"/>
          <w:numId w:val="181"/>
        </w:numPr>
        <w:spacing w:lineRule="auto"/>
      </w:pPr>
      <w:r>
        <w:rPr/>
        <w:t xml:space="preserve">Do not test backend business rules in frontend tests.</w:t>
      </w:r>
    </w:p>
    <w:p>
      <w:pPr>
        <w:numPr>
          <w:ilvl w:val="0"/>
          <w:numId w:val="181"/>
        </w:numPr>
        <w:spacing w:lineRule="auto"/>
      </w:pPr>
      <w:r>
        <w:rPr/>
        <w:t xml:space="preserve">Do not move product logic into the frontend just to make testing easier. [file:1]</w:t>
      </w:r>
    </w:p>
    <w:p>
      <w:pPr>
        <w:pStyle w:val="Heading2"/>
        <w:spacing w:lineRule="auto"/>
      </w:pPr>
      <w:r>
        <w:rPr/>
        <w:t xml:space="preserve">11. Backend Tools</w:t>
      </w:r>
    </w:p>
    <w:p>
      <w:pPr>
        <w:spacing w:lineRule="auto"/>
      </w:pPr>
      <w:r>
        <w:rPr/>
        <w:t xml:space="preserve">This section documents the approved backend stack for R-Revenue Intelligence. The architecture defines the API layer as a NestJS modular monolith in Phase 1 and Phase 2, with TypeScript for all product services, Prisma ORM for database access, Zod for runtime validation, Supabase Auth for authentication, JWT guards for request protection, and BullMQ for internal event-driven communication. It also clearly states that backend services own business logic, CRM sync, event orchestration, and coordination with Python AI services, while AI inference itself must stay outside the backend TypeScript layer. [file:1]</w:t>
      </w:r>
    </w:p>
    <w:p>
      <w:pPr>
        <w:spacing w:lineRule="auto"/>
      </w:pPr>
      <w:r>
        <w:rPr/>
        <w:t xml:space="preserve">Why this matters in development:</w:t>
      </w:r>
    </w:p>
    <w:p>
      <w:pPr>
        <w:numPr>
          <w:ilvl w:val="0"/>
          <w:numId w:val="182"/>
        </w:numPr>
        <w:spacing w:lineRule="auto"/>
      </w:pPr>
      <w:r>
        <w:rPr/>
        <w:t xml:space="preserve">it keeps business logic in one clear place</w:t>
      </w:r>
    </w:p>
    <w:p>
      <w:pPr>
        <w:numPr>
          <w:ilvl w:val="0"/>
          <w:numId w:val="182"/>
        </w:numPr>
        <w:spacing w:lineRule="auto"/>
      </w:pPr>
      <w:r>
        <w:rPr/>
        <w:t xml:space="preserve">it prevents AI logic from leaking into product services</w:t>
      </w:r>
    </w:p>
    <w:p>
      <w:pPr>
        <w:numPr>
          <w:ilvl w:val="0"/>
          <w:numId w:val="182"/>
        </w:numPr>
        <w:spacing w:lineRule="auto"/>
      </w:pPr>
      <w:r>
        <w:rPr/>
        <w:t xml:space="preserve">it enforces module boundaries</w:t>
      </w:r>
    </w:p>
    <w:p>
      <w:pPr>
        <w:numPr>
          <w:ilvl w:val="0"/>
          <w:numId w:val="182"/>
        </w:numPr>
        <w:spacing w:lineRule="auto"/>
      </w:pPr>
      <w:r>
        <w:rPr/>
        <w:t xml:space="preserve">it makes event-driven growth easier later</w:t>
      </w:r>
    </w:p>
    <w:p>
      <w:pPr>
        <w:numPr>
          <w:ilvl w:val="0"/>
          <w:numId w:val="182"/>
        </w:numPr>
        <w:spacing w:lineRule="auto"/>
      </w:pPr>
      <w:r>
        <w:rPr/>
        <w:t xml:space="preserve">it keeps the product stack simple for a team that includes junior developers</w:t>
      </w:r>
    </w:p>
    <w:p>
      <w:pPr>
        <w:pStyle w:val="Heading3"/>
        <w:spacing w:lineRule="auto"/>
      </w:pPr>
      <w:r>
        <w:rPr/>
        <w:t xml:space="preserve">11.1 Core Frameworks</w:t>
      </w:r>
    </w:p>
    <w:p>
      <w:pPr>
        <w:pStyle w:val="Heading4"/>
        <w:spacing w:lineRule="auto"/>
      </w:pPr>
      <w:r>
        <w:rPr/>
        <w:t xml:space="preserve">NestJS v11</w:t>
      </w:r>
    </w:p>
    <w:p>
      <w:pPr>
        <w:numPr>
          <w:ilvl w:val="0"/>
          <w:numId w:val="183"/>
        </w:numPr>
        <w:spacing w:lineRule="auto"/>
      </w:pPr>
      <w:r>
        <w:rPr>
          <w:b/>
        </w:rPr>
        <w:t xml:space="preserve">Type:</w:t>
      </w:r>
      <w:r>
        <w:rPr/>
        <w:t xml:space="preserve"> Backend application framework</w:t>
      </w:r>
    </w:p>
    <w:p>
      <w:pPr>
        <w:numPr>
          <w:ilvl w:val="0"/>
          <w:numId w:val="183"/>
        </w:numPr>
        <w:spacing w:lineRule="auto"/>
      </w:pPr>
      <w:r>
        <w:rPr>
          <w:b/>
        </w:rPr>
        <w:t xml:space="preserve">Why we use it:</w:t>
      </w:r>
      <w:r>
        <w:rPr/>
        <w:t xml:space="preserve"> The architecture defines NestJS v11 as the core framework for the modular monolith, mapping backend modules to product modules and providing dependency injection, guards, and structured service organization. [file:1]</w:t>
      </w:r>
    </w:p>
    <w:p>
      <w:pPr>
        <w:numPr>
          <w:ilvl w:val="0"/>
          <w:numId w:val="183"/>
        </w:numPr>
        <w:spacing w:lineRule="auto"/>
      </w:pPr>
      <w:r>
        <w:rPr>
          <w:b/>
        </w:rPr>
        <w:t xml:space="preserve">Primary use:</w:t>
      </w:r>
      <w:r>
        <w:rPr/>
        <w:t xml:space="preserve"> Build modular backend APIs and application services.</w:t>
      </w:r>
    </w:p>
    <w:p>
      <w:pPr>
        <w:numPr>
          <w:ilvl w:val="0"/>
          <w:numId w:val="183"/>
        </w:numPr>
        <w:spacing w:lineRule="auto"/>
      </w:pPr>
      <w:r>
        <w:rPr>
          <w:b/>
        </w:rPr>
        <w:t xml:space="preserve">Key use cases in development:</w:t>
      </w:r>
    </w:p>
    <w:p>
      <w:pPr>
        <w:numPr>
          <w:ilvl w:val="1"/>
          <w:numId w:val="184"/>
        </w:numPr>
        <w:spacing w:lineRule="auto"/>
      </w:pPr>
      <w:r>
        <w:rPr/>
        <w:t xml:space="preserve">module-based feature organization</w:t>
      </w:r>
    </w:p>
    <w:p>
      <w:pPr>
        <w:numPr>
          <w:ilvl w:val="1"/>
          <w:numId w:val="184"/>
        </w:numPr>
        <w:spacing w:lineRule="auto"/>
      </w:pPr>
      <w:r>
        <w:rPr/>
        <w:t xml:space="preserve">controllers and services</w:t>
      </w:r>
    </w:p>
    <w:p>
      <w:pPr>
        <w:numPr>
          <w:ilvl w:val="1"/>
          <w:numId w:val="184"/>
        </w:numPr>
        <w:spacing w:lineRule="auto"/>
      </w:pPr>
      <w:r>
        <w:rPr/>
        <w:t xml:space="preserve">guards and interceptors</w:t>
      </w:r>
    </w:p>
    <w:p>
      <w:pPr>
        <w:numPr>
          <w:ilvl w:val="1"/>
          <w:numId w:val="184"/>
        </w:numPr>
        <w:spacing w:lineRule="auto"/>
      </w:pPr>
      <w:r>
        <w:rPr/>
        <w:t xml:space="preserve">event consumers and orchestrators</w:t>
      </w:r>
    </w:p>
    <w:p>
      <w:pPr>
        <w:numPr>
          <w:ilvl w:val="1"/>
          <w:numId w:val="184"/>
        </w:numPr>
        <w:spacing w:lineRule="auto"/>
      </w:pPr>
      <w:r>
        <w:rPr/>
        <w:t xml:space="preserve">internal API coordination</w:t>
      </w:r>
    </w:p>
    <w:p>
      <w:pPr>
        <w:numPr>
          <w:ilvl w:val="0"/>
          <w:numId w:val="183"/>
        </w:numPr>
        <w:spacing w:lineRule="auto"/>
      </w:pPr>
      <w:r>
        <w:rPr>
          <w:b/>
        </w:rPr>
        <w:t xml:space="preserve">Why it matters:</w:t>
      </w:r>
      <w:r>
        <w:rPr/>
        <w:t xml:space="preserve"> It gives a clean enterprise-friendly structure, which is very useful when the system is divided into multiple platform modules. [file:1]</w:t>
      </w:r>
    </w:p>
    <w:p>
      <w:pPr>
        <w:pStyle w:val="Heading4"/>
        <w:spacing w:lineRule="auto"/>
      </w:pPr>
      <w:r>
        <w:rPr/>
        <w:t xml:space="preserve">TypeScript</w:t>
      </w:r>
    </w:p>
    <w:p>
      <w:pPr>
        <w:numPr>
          <w:ilvl w:val="0"/>
          <w:numId w:val="185"/>
        </w:numPr>
        <w:spacing w:lineRule="auto"/>
      </w:pPr>
      <w:r>
        <w:rPr>
          <w:b/>
        </w:rPr>
        <w:t xml:space="preserve">Type:</w:t>
      </w:r>
      <w:r>
        <w:rPr/>
        <w:t xml:space="preserve"> Backend language</w:t>
      </w:r>
    </w:p>
    <w:p>
      <w:pPr>
        <w:numPr>
          <w:ilvl w:val="0"/>
          <w:numId w:val="185"/>
        </w:numPr>
        <w:spacing w:lineRule="auto"/>
      </w:pPr>
      <w:r>
        <w:rPr>
          <w:b/>
        </w:rPr>
        <w:t xml:space="preserve">Why we use it:</w:t>
      </w:r>
      <w:r>
        <w:rPr/>
        <w:t xml:space="preserve"> The architecture explicitly states that all product services must use TypeScript and that there are no exceptions for product feature code, APIs, event handling, CRM sync, or workflow logic. [file:1]</w:t>
      </w:r>
    </w:p>
    <w:p>
      <w:pPr>
        <w:numPr>
          <w:ilvl w:val="0"/>
          <w:numId w:val="185"/>
        </w:numPr>
        <w:spacing w:lineRule="auto"/>
      </w:pPr>
      <w:r>
        <w:rPr>
          <w:b/>
        </w:rPr>
        <w:t xml:space="preserve">Primary use:</w:t>
      </w:r>
      <w:r>
        <w:rPr/>
        <w:t xml:space="preserve"> Type-safe backend development.</w:t>
      </w:r>
    </w:p>
    <w:p>
      <w:pPr>
        <w:numPr>
          <w:ilvl w:val="0"/>
          <w:numId w:val="185"/>
        </w:numPr>
        <w:spacing w:lineRule="auto"/>
      </w:pPr>
      <w:r>
        <w:rPr>
          <w:b/>
        </w:rPr>
        <w:t xml:space="preserve">Key use cases in development:</w:t>
      </w:r>
    </w:p>
    <w:p>
      <w:pPr>
        <w:numPr>
          <w:ilvl w:val="1"/>
          <w:numId w:val="186"/>
        </w:numPr>
        <w:spacing w:lineRule="auto"/>
      </w:pPr>
      <w:r>
        <w:rPr/>
        <w:t xml:space="preserve">service implementation</w:t>
      </w:r>
    </w:p>
    <w:p>
      <w:pPr>
        <w:numPr>
          <w:ilvl w:val="1"/>
          <w:numId w:val="186"/>
        </w:numPr>
        <w:spacing w:lineRule="auto"/>
      </w:pPr>
      <w:r>
        <w:rPr/>
        <w:t xml:space="preserve">API contracts</w:t>
      </w:r>
    </w:p>
    <w:p>
      <w:pPr>
        <w:numPr>
          <w:ilvl w:val="1"/>
          <w:numId w:val="186"/>
        </w:numPr>
        <w:spacing w:lineRule="auto"/>
      </w:pPr>
      <w:r>
        <w:rPr/>
        <w:t xml:space="preserve">DTO typing</w:t>
      </w:r>
    </w:p>
    <w:p>
      <w:pPr>
        <w:numPr>
          <w:ilvl w:val="1"/>
          <w:numId w:val="186"/>
        </w:numPr>
        <w:spacing w:lineRule="auto"/>
      </w:pPr>
      <w:r>
        <w:rPr/>
        <w:t xml:space="preserve">event payload typing</w:t>
      </w:r>
    </w:p>
    <w:p>
      <w:pPr>
        <w:numPr>
          <w:ilvl w:val="1"/>
          <w:numId w:val="186"/>
        </w:numPr>
        <w:spacing w:lineRule="auto"/>
      </w:pPr>
      <w:r>
        <w:rPr/>
        <w:t xml:space="preserve">integration clients</w:t>
      </w:r>
    </w:p>
    <w:p>
      <w:pPr>
        <w:numPr>
          <w:ilvl w:val="0"/>
          <w:numId w:val="185"/>
        </w:numPr>
        <w:spacing w:lineRule="auto"/>
      </w:pPr>
      <w:r>
        <w:rPr>
          <w:b/>
        </w:rPr>
        <w:t xml:space="preserve">Why it matters:</w:t>
      </w:r>
      <w:r>
        <w:rPr/>
        <w:t xml:space="preserve"> It improves maintainability and keeps frontend and backend aligned around a shared language for product engineering. [file:1]</w:t>
      </w:r>
    </w:p>
    <w:p>
      <w:pPr>
        <w:pStyle w:val="Heading4"/>
        <w:spacing w:lineRule="auto"/>
      </w:pPr>
      <w:r>
        <w:rPr/>
        <w:t xml:space="preserve">Prisma ORM</w:t>
      </w:r>
    </w:p>
    <w:p>
      <w:pPr>
        <w:numPr>
          <w:ilvl w:val="0"/>
          <w:numId w:val="187"/>
        </w:numPr>
        <w:spacing w:lineRule="auto"/>
      </w:pPr>
      <w:r>
        <w:rPr>
          <w:b/>
        </w:rPr>
        <w:t xml:space="preserve">Type:</w:t>
      </w:r>
      <w:r>
        <w:rPr/>
        <w:t xml:space="preserve"> ORM and migration tool</w:t>
      </w:r>
    </w:p>
    <w:p>
      <w:pPr>
        <w:numPr>
          <w:ilvl w:val="0"/>
          <w:numId w:val="187"/>
        </w:numPr>
        <w:spacing w:lineRule="auto"/>
      </w:pPr>
      <w:r>
        <w:rPr>
          <w:b/>
        </w:rPr>
        <w:t xml:space="preserve">Why we use it:</w:t>
      </w:r>
      <w:r>
        <w:rPr/>
        <w:t xml:space="preserve"> The architecture defines Prisma ORM as the type-safe PostgreSQL access layer and migration workflow for the API layer. [file:1]</w:t>
      </w:r>
    </w:p>
    <w:p>
      <w:pPr>
        <w:numPr>
          <w:ilvl w:val="0"/>
          <w:numId w:val="187"/>
        </w:numPr>
        <w:spacing w:lineRule="auto"/>
      </w:pPr>
      <w:r>
        <w:rPr>
          <w:b/>
        </w:rPr>
        <w:t xml:space="preserve">Primary use:</w:t>
      </w:r>
      <w:r>
        <w:rPr/>
        <w:t xml:space="preserve"> Database reads, writes, and schema migrations.</w:t>
      </w:r>
    </w:p>
    <w:p>
      <w:pPr>
        <w:numPr>
          <w:ilvl w:val="0"/>
          <w:numId w:val="187"/>
        </w:numPr>
        <w:spacing w:lineRule="auto"/>
      </w:pPr>
      <w:r>
        <w:rPr>
          <w:b/>
        </w:rPr>
        <w:t xml:space="preserve">Key use cases in development:</w:t>
      </w:r>
    </w:p>
    <w:p>
      <w:pPr>
        <w:numPr>
          <w:ilvl w:val="1"/>
          <w:numId w:val="188"/>
        </w:numPr>
        <w:spacing w:lineRule="auto"/>
      </w:pPr>
      <w:r>
        <w:rPr/>
        <w:t xml:space="preserve">tenant-scoped queries</w:t>
      </w:r>
    </w:p>
    <w:p>
      <w:pPr>
        <w:numPr>
          <w:ilvl w:val="1"/>
          <w:numId w:val="188"/>
        </w:numPr>
        <w:spacing w:lineRule="auto"/>
      </w:pPr>
      <w:r>
        <w:rPr/>
        <w:t xml:space="preserve">transactional writes</w:t>
      </w:r>
    </w:p>
    <w:p>
      <w:pPr>
        <w:numPr>
          <w:ilvl w:val="1"/>
          <w:numId w:val="188"/>
        </w:numPr>
        <w:spacing w:lineRule="auto"/>
      </w:pPr>
      <w:r>
        <w:rPr/>
        <w:t xml:space="preserve">relational data access</w:t>
      </w:r>
    </w:p>
    <w:p>
      <w:pPr>
        <w:numPr>
          <w:ilvl w:val="1"/>
          <w:numId w:val="188"/>
        </w:numPr>
        <w:spacing w:lineRule="auto"/>
      </w:pPr>
      <w:r>
        <w:rPr/>
        <w:t xml:space="preserve">schema evolution</w:t>
      </w:r>
    </w:p>
    <w:p>
      <w:pPr>
        <w:numPr>
          <w:ilvl w:val="1"/>
          <w:numId w:val="188"/>
        </w:numPr>
        <w:spacing w:lineRule="auto"/>
      </w:pPr>
      <w:r>
        <w:rPr/>
        <w:t xml:space="preserve">migration workflows</w:t>
      </w:r>
    </w:p>
    <w:p>
      <w:pPr>
        <w:numPr>
          <w:ilvl w:val="0"/>
          <w:numId w:val="187"/>
        </w:numPr>
        <w:spacing w:lineRule="auto"/>
      </w:pPr>
      <w:r>
        <w:rPr>
          <w:b/>
        </w:rPr>
        <w:t xml:space="preserve">Why it matters:</w:t>
      </w:r>
      <w:r>
        <w:rPr/>
        <w:t xml:space="preserve"> It reduces raw-query errors and makes database access easier to reason about for both experienced and junior engineers. [file:1]</w:t>
      </w:r>
    </w:p>
    <w:p>
      <w:pPr>
        <w:pStyle w:val="Heading3"/>
        <w:spacing w:lineRule="auto"/>
      </w:pPr>
      <w:r>
        <w:rPr/>
        <w:t xml:space="preserve">11.2 API and Validation</w:t>
      </w:r>
    </w:p>
    <w:p>
      <w:pPr>
        <w:pStyle w:val="Heading4"/>
        <w:spacing w:lineRule="auto"/>
      </w:pPr>
      <w:r>
        <w:rPr/>
        <w:t xml:space="preserve">REST API pattern</w:t>
      </w:r>
    </w:p>
    <w:p>
      <w:pPr>
        <w:numPr>
          <w:ilvl w:val="0"/>
          <w:numId w:val="189"/>
        </w:numPr>
        <w:spacing w:lineRule="auto"/>
      </w:pPr>
      <w:r>
        <w:rPr>
          <w:b/>
        </w:rPr>
        <w:t xml:space="preserve">Type:</w:t>
      </w:r>
      <w:r>
        <w:rPr/>
        <w:t xml:space="preserve"> API design approach</w:t>
      </w:r>
    </w:p>
    <w:p>
      <w:pPr>
        <w:numPr>
          <w:ilvl w:val="0"/>
          <w:numId w:val="189"/>
        </w:numPr>
        <w:spacing w:lineRule="auto"/>
      </w:pPr>
      <w:r>
        <w:rPr>
          <w:b/>
        </w:rPr>
        <w:t xml:space="preserve">Why we use it:</w:t>
      </w:r>
      <w:r>
        <w:rPr/>
        <w:t xml:space="preserve"> The frontend is documented to connect to the backend through REST APIs, and the API layer is responsible for all reads and writes between UI and product services. [file:1]</w:t>
      </w:r>
    </w:p>
    <w:p>
      <w:pPr>
        <w:numPr>
          <w:ilvl w:val="0"/>
          <w:numId w:val="189"/>
        </w:numPr>
        <w:spacing w:lineRule="auto"/>
      </w:pPr>
      <w:r>
        <w:rPr>
          <w:b/>
        </w:rPr>
        <w:t xml:space="preserve">Primary use:</w:t>
      </w:r>
      <w:r>
        <w:rPr/>
        <w:t xml:space="preserve"> Frontend-to-backend communication.</w:t>
      </w:r>
    </w:p>
    <w:p>
      <w:pPr>
        <w:numPr>
          <w:ilvl w:val="0"/>
          <w:numId w:val="189"/>
        </w:numPr>
        <w:spacing w:lineRule="auto"/>
      </w:pPr>
      <w:r>
        <w:rPr>
          <w:b/>
        </w:rPr>
        <w:t xml:space="preserve">Key use cases in development:</w:t>
      </w:r>
    </w:p>
    <w:p>
      <w:pPr>
        <w:numPr>
          <w:ilvl w:val="1"/>
          <w:numId w:val="190"/>
        </w:numPr>
        <w:spacing w:lineRule="auto"/>
      </w:pPr>
      <w:r>
        <w:rPr/>
        <w:t xml:space="preserve">CRUD operations</w:t>
      </w:r>
    </w:p>
    <w:p>
      <w:pPr>
        <w:numPr>
          <w:ilvl w:val="1"/>
          <w:numId w:val="190"/>
        </w:numPr>
        <w:spacing w:lineRule="auto"/>
      </w:pPr>
      <w:r>
        <w:rPr/>
        <w:t xml:space="preserve">fetch module data</w:t>
      </w:r>
    </w:p>
    <w:p>
      <w:pPr>
        <w:numPr>
          <w:ilvl w:val="1"/>
          <w:numId w:val="190"/>
        </w:numPr>
        <w:spacing w:lineRule="auto"/>
      </w:pPr>
      <w:r>
        <w:rPr/>
        <w:t xml:space="preserve">create async jobs</w:t>
      </w:r>
    </w:p>
    <w:p>
      <w:pPr>
        <w:numPr>
          <w:ilvl w:val="1"/>
          <w:numId w:val="190"/>
        </w:numPr>
        <w:spacing w:lineRule="auto"/>
      </w:pPr>
      <w:r>
        <w:rPr/>
        <w:t xml:space="preserve">update settings</w:t>
      </w:r>
    </w:p>
    <w:p>
      <w:pPr>
        <w:numPr>
          <w:ilvl w:val="1"/>
          <w:numId w:val="190"/>
        </w:numPr>
        <w:spacing w:lineRule="auto"/>
      </w:pPr>
      <w:r>
        <w:rPr/>
        <w:t xml:space="preserve">read summaries and reports</w:t>
      </w:r>
    </w:p>
    <w:p>
      <w:pPr>
        <w:numPr>
          <w:ilvl w:val="0"/>
          <w:numId w:val="189"/>
        </w:numPr>
        <w:spacing w:lineRule="auto"/>
      </w:pPr>
      <w:r>
        <w:rPr>
          <w:b/>
        </w:rPr>
        <w:t xml:space="preserve">Why it matters:</w:t>
      </w:r>
      <w:r>
        <w:rPr/>
        <w:t xml:space="preserve"> It keeps the product interface predictable and easy to test. [file:1]</w:t>
      </w:r>
    </w:p>
    <w:p>
      <w:pPr>
        <w:pStyle w:val="Heading4"/>
        <w:spacing w:lineRule="auto"/>
      </w:pPr>
      <w:r>
        <w:rPr/>
        <w:t xml:space="preserve">Zod</w:t>
      </w:r>
    </w:p>
    <w:p>
      <w:pPr>
        <w:numPr>
          <w:ilvl w:val="0"/>
          <w:numId w:val="191"/>
        </w:numPr>
        <w:spacing w:lineRule="auto"/>
      </w:pPr>
      <w:r>
        <w:rPr>
          <w:b/>
        </w:rPr>
        <w:t xml:space="preserve">Type:</w:t>
      </w:r>
      <w:r>
        <w:rPr/>
        <w:t xml:space="preserve"> Runtime validation library</w:t>
      </w:r>
    </w:p>
    <w:p>
      <w:pPr>
        <w:numPr>
          <w:ilvl w:val="0"/>
          <w:numId w:val="191"/>
        </w:numPr>
        <w:spacing w:lineRule="auto"/>
      </w:pPr>
      <w:r>
        <w:rPr>
          <w:b/>
        </w:rPr>
        <w:t xml:space="preserve">Why we use it:</w:t>
      </w:r>
      <w:r>
        <w:rPr/>
        <w:t xml:space="preserve"> The architecture states that Zod is used for runtime validation of all API request bodies and event payloads and that no unvalidated request should reach business logic. [file:1]</w:t>
      </w:r>
    </w:p>
    <w:p>
      <w:pPr>
        <w:numPr>
          <w:ilvl w:val="0"/>
          <w:numId w:val="191"/>
        </w:numPr>
        <w:spacing w:lineRule="auto"/>
      </w:pPr>
      <w:r>
        <w:rPr>
          <w:b/>
        </w:rPr>
        <w:t xml:space="preserve">Primary use:</w:t>
      </w:r>
      <w:r>
        <w:rPr/>
        <w:t xml:space="preserve"> Validate API and event contracts.</w:t>
      </w:r>
    </w:p>
    <w:p>
      <w:pPr>
        <w:numPr>
          <w:ilvl w:val="0"/>
          <w:numId w:val="191"/>
        </w:numPr>
        <w:spacing w:lineRule="auto"/>
      </w:pPr>
      <w:r>
        <w:rPr>
          <w:b/>
        </w:rPr>
        <w:t xml:space="preserve">Key use cases in development:</w:t>
      </w:r>
    </w:p>
    <w:p>
      <w:pPr>
        <w:numPr>
          <w:ilvl w:val="1"/>
          <w:numId w:val="192"/>
        </w:numPr>
        <w:spacing w:lineRule="auto"/>
      </w:pPr>
      <w:r>
        <w:rPr/>
        <w:t xml:space="preserve">request payload validation</w:t>
      </w:r>
    </w:p>
    <w:p>
      <w:pPr>
        <w:numPr>
          <w:ilvl w:val="1"/>
          <w:numId w:val="192"/>
        </w:numPr>
        <w:spacing w:lineRule="auto"/>
      </w:pPr>
      <w:r>
        <w:rPr/>
        <w:t xml:space="preserve">response-shape confidence</w:t>
      </w:r>
    </w:p>
    <w:p>
      <w:pPr>
        <w:numPr>
          <w:ilvl w:val="1"/>
          <w:numId w:val="192"/>
        </w:numPr>
        <w:spacing w:lineRule="auto"/>
      </w:pPr>
      <w:r>
        <w:rPr/>
        <w:t xml:space="preserve">event payload checking</w:t>
      </w:r>
    </w:p>
    <w:p>
      <w:pPr>
        <w:numPr>
          <w:ilvl w:val="1"/>
          <w:numId w:val="192"/>
        </w:numPr>
        <w:spacing w:lineRule="auto"/>
      </w:pPr>
      <w:r>
        <w:rPr/>
        <w:t xml:space="preserve">internal service contract enforcement</w:t>
      </w:r>
    </w:p>
    <w:p>
      <w:pPr>
        <w:numPr>
          <w:ilvl w:val="0"/>
          <w:numId w:val="191"/>
        </w:numPr>
        <w:spacing w:lineRule="auto"/>
      </w:pPr>
      <w:r>
        <w:rPr>
          <w:b/>
        </w:rPr>
        <w:t xml:space="preserve">Why it matters:</w:t>
      </w:r>
      <w:r>
        <w:rPr/>
        <w:t xml:space="preserve"> It protects the system from bad input and keeps contracts explicit. [file:1]</w:t>
      </w:r>
    </w:p>
    <w:p>
      <w:pPr>
        <w:pStyle w:val="Heading4"/>
        <w:spacing w:lineRule="auto"/>
      </w:pPr>
      <w:r>
        <w:rPr/>
        <w:t xml:space="preserve">Swagger / API documentation style</w:t>
      </w:r>
    </w:p>
    <w:p>
      <w:pPr>
        <w:numPr>
          <w:ilvl w:val="0"/>
          <w:numId w:val="193"/>
        </w:numPr>
        <w:spacing w:lineRule="auto"/>
      </w:pPr>
      <w:r>
        <w:rPr>
          <w:b/>
        </w:rPr>
        <w:t xml:space="preserve">Type:</w:t>
      </w:r>
      <w:r>
        <w:rPr/>
        <w:t xml:space="preserve"> API documentation support</w:t>
      </w:r>
    </w:p>
    <w:p>
      <w:pPr>
        <w:numPr>
          <w:ilvl w:val="0"/>
          <w:numId w:val="193"/>
        </w:numPr>
        <w:spacing w:lineRule="auto"/>
      </w:pPr>
      <w:r>
        <w:rPr>
          <w:b/>
        </w:rPr>
        <w:t xml:space="preserve">Why we use it:</w:t>
      </w:r>
      <w:r>
        <w:rPr/>
        <w:t xml:space="preserve"> Even though the architecture document does not deeply detail Swagger setup in the excerpt, an API-heavy modular platform benefits from clear self-documented endpoints and contract visibility.</w:t>
      </w:r>
    </w:p>
    <w:p>
      <w:pPr>
        <w:numPr>
          <w:ilvl w:val="0"/>
          <w:numId w:val="193"/>
        </w:numPr>
        <w:spacing w:lineRule="auto"/>
      </w:pPr>
      <w:r>
        <w:rPr>
          <w:b/>
        </w:rPr>
        <w:t xml:space="preserve">Primary use:</w:t>
      </w:r>
      <w:r>
        <w:rPr/>
        <w:t xml:space="preserve"> API discoverability and testing support.</w:t>
      </w:r>
    </w:p>
    <w:p>
      <w:pPr>
        <w:numPr>
          <w:ilvl w:val="0"/>
          <w:numId w:val="193"/>
        </w:numPr>
        <w:spacing w:lineRule="auto"/>
      </w:pPr>
      <w:r>
        <w:rPr>
          <w:b/>
        </w:rPr>
        <w:t xml:space="preserve">Key use cases in development:</w:t>
      </w:r>
    </w:p>
    <w:p>
      <w:pPr>
        <w:numPr>
          <w:ilvl w:val="1"/>
          <w:numId w:val="194"/>
        </w:numPr>
        <w:spacing w:lineRule="auto"/>
      </w:pPr>
      <w:r>
        <w:rPr/>
        <w:t xml:space="preserve">internal endpoint review</w:t>
      </w:r>
    </w:p>
    <w:p>
      <w:pPr>
        <w:numPr>
          <w:ilvl w:val="1"/>
          <w:numId w:val="194"/>
        </w:numPr>
        <w:spacing w:lineRule="auto"/>
      </w:pPr>
      <w:r>
        <w:rPr/>
        <w:t xml:space="preserve">QA collaboration</w:t>
      </w:r>
    </w:p>
    <w:p>
      <w:pPr>
        <w:numPr>
          <w:ilvl w:val="1"/>
          <w:numId w:val="194"/>
        </w:numPr>
        <w:spacing w:lineRule="auto"/>
      </w:pPr>
      <w:r>
        <w:rPr/>
        <w:t xml:space="preserve">frontend-backend alignment</w:t>
      </w:r>
    </w:p>
    <w:p>
      <w:pPr>
        <w:numPr>
          <w:ilvl w:val="1"/>
          <w:numId w:val="194"/>
        </w:numPr>
        <w:spacing w:lineRule="auto"/>
      </w:pPr>
      <w:r>
        <w:rPr/>
        <w:t xml:space="preserve">faster debugging</w:t>
      </w:r>
    </w:p>
    <w:p>
      <w:pPr>
        <w:numPr>
          <w:ilvl w:val="0"/>
          <w:numId w:val="193"/>
        </w:numPr>
        <w:spacing w:lineRule="auto"/>
      </w:pPr>
      <w:r>
        <w:rPr>
          <w:b/>
        </w:rPr>
        <w:t xml:space="preserve">Why it matters:</w:t>
      </w:r>
      <w:r>
        <w:rPr/>
        <w:t xml:space="preserve"> It helps freshers and cross-functional teams understand available APIs without reading backend code line by line.</w:t>
      </w:r>
    </w:p>
    <w:p>
      <w:pPr>
        <w:pStyle w:val="Heading3"/>
        <w:spacing w:lineRule="auto"/>
      </w:pPr>
      <w:r>
        <w:rPr/>
        <w:t xml:space="preserve">11.3 Authentication and Authorization</w:t>
      </w:r>
    </w:p>
    <w:p>
      <w:pPr>
        <w:pStyle w:val="Heading4"/>
        <w:spacing w:lineRule="auto"/>
      </w:pPr>
      <w:r>
        <w:rPr/>
        <w:t xml:space="preserve">Supabase Auth</w:t>
      </w:r>
    </w:p>
    <w:p>
      <w:pPr>
        <w:numPr>
          <w:ilvl w:val="0"/>
          <w:numId w:val="195"/>
        </w:numPr>
        <w:spacing w:lineRule="auto"/>
      </w:pPr>
      <w:r>
        <w:rPr>
          <w:b/>
        </w:rPr>
        <w:t xml:space="preserve">Type:</w:t>
      </w:r>
      <w:r>
        <w:rPr/>
        <w:t xml:space="preserve"> Managed authentication service</w:t>
      </w:r>
    </w:p>
    <w:p>
      <w:pPr>
        <w:numPr>
          <w:ilvl w:val="0"/>
          <w:numId w:val="195"/>
        </w:numPr>
        <w:spacing w:lineRule="auto"/>
      </w:pPr>
      <w:r>
        <w:rPr>
          <w:b/>
        </w:rPr>
        <w:t xml:space="preserve">Why we use it:</w:t>
      </w:r>
      <w:r>
        <w:rPr/>
        <w:t xml:space="preserve"> The architecture defines Supabase Auth as the authentication layer for sign-up, sign-in, OAuth, session management, and JWT issuance, and it lists it among the key external dependencies and critical platform services. [file:1]</w:t>
      </w:r>
    </w:p>
    <w:p>
      <w:pPr>
        <w:numPr>
          <w:ilvl w:val="0"/>
          <w:numId w:val="195"/>
        </w:numPr>
        <w:spacing w:lineRule="auto"/>
      </w:pPr>
      <w:r>
        <w:rPr>
          <w:b/>
        </w:rPr>
        <w:t xml:space="preserve">Primary use:</w:t>
      </w:r>
      <w:r>
        <w:rPr/>
        <w:t xml:space="preserve"> User authentication and identity flow management.</w:t>
      </w:r>
    </w:p>
    <w:p>
      <w:pPr>
        <w:numPr>
          <w:ilvl w:val="0"/>
          <w:numId w:val="195"/>
        </w:numPr>
        <w:spacing w:lineRule="auto"/>
      </w:pPr>
      <w:r>
        <w:rPr>
          <w:b/>
        </w:rPr>
        <w:t xml:space="preserve">Key use cases in development:</w:t>
      </w:r>
    </w:p>
    <w:p>
      <w:pPr>
        <w:numPr>
          <w:ilvl w:val="1"/>
          <w:numId w:val="196"/>
        </w:numPr>
        <w:spacing w:lineRule="auto"/>
      </w:pPr>
      <w:r>
        <w:rPr/>
        <w:t xml:space="preserve">login and signup</w:t>
      </w:r>
    </w:p>
    <w:p>
      <w:pPr>
        <w:numPr>
          <w:ilvl w:val="1"/>
          <w:numId w:val="196"/>
        </w:numPr>
        <w:spacing w:lineRule="auto"/>
      </w:pPr>
      <w:r>
        <w:rPr/>
        <w:t xml:space="preserve">session handling</w:t>
      </w:r>
    </w:p>
    <w:p>
      <w:pPr>
        <w:numPr>
          <w:ilvl w:val="1"/>
          <w:numId w:val="196"/>
        </w:numPr>
        <w:spacing w:lineRule="auto"/>
      </w:pPr>
      <w:r>
        <w:rPr/>
        <w:t xml:space="preserve">OAuth-based identity flows</w:t>
      </w:r>
    </w:p>
    <w:p>
      <w:pPr>
        <w:numPr>
          <w:ilvl w:val="1"/>
          <w:numId w:val="196"/>
        </w:numPr>
        <w:spacing w:lineRule="auto"/>
      </w:pPr>
      <w:r>
        <w:rPr/>
        <w:t xml:space="preserve">token issuance for protected APIs</w:t>
      </w:r>
    </w:p>
    <w:p>
      <w:pPr>
        <w:numPr>
          <w:ilvl w:val="0"/>
          <w:numId w:val="195"/>
        </w:numPr>
        <w:spacing w:lineRule="auto"/>
      </w:pPr>
      <w:r>
        <w:rPr>
          <w:b/>
        </w:rPr>
        <w:t xml:space="preserve">Why it matters:</w:t>
      </w:r>
      <w:r>
        <w:rPr/>
        <w:t xml:space="preserve"> It removes the need to build a custom auth server during early phases and helps the team ship faster. [file:1]</w:t>
      </w:r>
    </w:p>
    <w:p>
      <w:pPr>
        <w:pStyle w:val="Heading4"/>
        <w:spacing w:lineRule="auto"/>
      </w:pPr>
      <w:r>
        <w:rPr/>
        <w:t xml:space="preserve">JWT Guards</w:t>
      </w:r>
    </w:p>
    <w:p>
      <w:pPr>
        <w:numPr>
          <w:ilvl w:val="0"/>
          <w:numId w:val="197"/>
        </w:numPr>
        <w:spacing w:lineRule="auto"/>
      </w:pPr>
      <w:r>
        <w:rPr>
          <w:b/>
        </w:rPr>
        <w:t xml:space="preserve">Type:</w:t>
      </w:r>
      <w:r>
        <w:rPr/>
        <w:t xml:space="preserve"> Authorization enforcement mechanism</w:t>
      </w:r>
    </w:p>
    <w:p>
      <w:pPr>
        <w:numPr>
          <w:ilvl w:val="0"/>
          <w:numId w:val="197"/>
        </w:numPr>
        <w:spacing w:lineRule="auto"/>
      </w:pPr>
      <w:r>
        <w:rPr>
          <w:b/>
        </w:rPr>
        <w:t xml:space="preserve">Why we use it:</w:t>
      </w:r>
      <w:r>
        <w:rPr/>
        <w:t xml:space="preserve"> The architecture explicitly states that JWT guards verify JWTs and enforce RBAC on every request and that no route should be left unguarded. [file:1]</w:t>
      </w:r>
    </w:p>
    <w:p>
      <w:pPr>
        <w:numPr>
          <w:ilvl w:val="0"/>
          <w:numId w:val="197"/>
        </w:numPr>
        <w:spacing w:lineRule="auto"/>
      </w:pPr>
      <w:r>
        <w:rPr>
          <w:b/>
        </w:rPr>
        <w:t xml:space="preserve">Primary use:</w:t>
      </w:r>
      <w:r>
        <w:rPr/>
        <w:t xml:space="preserve"> Secure backend endpoints.</w:t>
      </w:r>
    </w:p>
    <w:p>
      <w:pPr>
        <w:numPr>
          <w:ilvl w:val="0"/>
          <w:numId w:val="197"/>
        </w:numPr>
        <w:spacing w:lineRule="auto"/>
      </w:pPr>
      <w:r>
        <w:rPr>
          <w:b/>
        </w:rPr>
        <w:t xml:space="preserve">Key use cases in development:</w:t>
      </w:r>
    </w:p>
    <w:p>
      <w:pPr>
        <w:numPr>
          <w:ilvl w:val="1"/>
          <w:numId w:val="198"/>
        </w:numPr>
        <w:spacing w:lineRule="auto"/>
      </w:pPr>
      <w:r>
        <w:rPr/>
        <w:t xml:space="preserve">route protection</w:t>
      </w:r>
    </w:p>
    <w:p>
      <w:pPr>
        <w:numPr>
          <w:ilvl w:val="1"/>
          <w:numId w:val="198"/>
        </w:numPr>
        <w:spacing w:lineRule="auto"/>
      </w:pPr>
      <w:r>
        <w:rPr/>
        <w:t xml:space="preserve">role-based access</w:t>
      </w:r>
    </w:p>
    <w:p>
      <w:pPr>
        <w:numPr>
          <w:ilvl w:val="1"/>
          <w:numId w:val="198"/>
        </w:numPr>
        <w:spacing w:lineRule="auto"/>
      </w:pPr>
      <w:r>
        <w:rPr/>
        <w:t xml:space="preserve">tenant-aware request validation</w:t>
      </w:r>
    </w:p>
    <w:p>
      <w:pPr>
        <w:numPr>
          <w:ilvl w:val="1"/>
          <w:numId w:val="198"/>
        </w:numPr>
        <w:spacing w:lineRule="auto"/>
      </w:pPr>
      <w:r>
        <w:rPr/>
        <w:t xml:space="preserve">secure module APIs</w:t>
      </w:r>
    </w:p>
    <w:p>
      <w:pPr>
        <w:numPr>
          <w:ilvl w:val="0"/>
          <w:numId w:val="197"/>
        </w:numPr>
        <w:spacing w:lineRule="auto"/>
      </w:pPr>
      <w:r>
        <w:rPr>
          <w:b/>
        </w:rPr>
        <w:t xml:space="preserve">Why it matters:</w:t>
      </w:r>
      <w:r>
        <w:rPr/>
        <w:t xml:space="preserve"> It makes authorization enforcement explicit and consistent. [file:1]</w:t>
      </w:r>
    </w:p>
    <w:p>
      <w:pPr>
        <w:pStyle w:val="Heading4"/>
        <w:spacing w:lineRule="auto"/>
      </w:pPr>
      <w:r>
        <w:rPr/>
        <w:t xml:space="preserve">RBAC</w:t>
      </w:r>
    </w:p>
    <w:p>
      <w:pPr>
        <w:numPr>
          <w:ilvl w:val="0"/>
          <w:numId w:val="199"/>
        </w:numPr>
        <w:spacing w:lineRule="auto"/>
      </w:pPr>
      <w:r>
        <w:rPr>
          <w:b/>
        </w:rPr>
        <w:t xml:space="preserve">Type:</w:t>
      </w:r>
      <w:r>
        <w:rPr/>
        <w:t xml:space="preserve"> Role-based access control model</w:t>
      </w:r>
    </w:p>
    <w:p>
      <w:pPr>
        <w:numPr>
          <w:ilvl w:val="0"/>
          <w:numId w:val="199"/>
        </w:numPr>
        <w:spacing w:lineRule="auto"/>
      </w:pPr>
      <w:r>
        <w:rPr>
          <w:b/>
        </w:rPr>
        <w:t xml:space="preserve">Why we use it:</w:t>
      </w:r>
      <w:r>
        <w:rPr/>
        <w:t xml:space="preserve"> The architecture describes RBAC as part of the platform-wide governance and ties users such as AE, SDR, Sales Manager, VP Sales, CRO, and RevOps to specific access roles and module usage patterns. [file:1]</w:t>
      </w:r>
    </w:p>
    <w:p>
      <w:pPr>
        <w:numPr>
          <w:ilvl w:val="0"/>
          <w:numId w:val="199"/>
        </w:numPr>
        <w:spacing w:lineRule="auto"/>
      </w:pPr>
      <w:r>
        <w:rPr>
          <w:b/>
        </w:rPr>
        <w:t xml:space="preserve">Primary use:</w:t>
      </w:r>
      <w:r>
        <w:rPr/>
        <w:t xml:space="preserve"> Restrict functionality by role.</w:t>
      </w:r>
    </w:p>
    <w:p>
      <w:pPr>
        <w:numPr>
          <w:ilvl w:val="0"/>
          <w:numId w:val="199"/>
        </w:numPr>
        <w:spacing w:lineRule="auto"/>
      </w:pPr>
      <w:r>
        <w:rPr>
          <w:b/>
        </w:rPr>
        <w:t xml:space="preserve">Key use cases in development:</w:t>
      </w:r>
    </w:p>
    <w:p>
      <w:pPr>
        <w:numPr>
          <w:ilvl w:val="1"/>
          <w:numId w:val="200"/>
        </w:numPr>
        <w:spacing w:lineRule="auto"/>
      </w:pPr>
      <w:r>
        <w:rPr/>
        <w:t xml:space="preserve">manager-only features</w:t>
      </w:r>
    </w:p>
    <w:p>
      <w:pPr>
        <w:numPr>
          <w:ilvl w:val="1"/>
          <w:numId w:val="200"/>
        </w:numPr>
        <w:spacing w:lineRule="auto"/>
      </w:pPr>
      <w:r>
        <w:rPr/>
        <w:t xml:space="preserve">admin settings access</w:t>
      </w:r>
    </w:p>
    <w:p>
      <w:pPr>
        <w:numPr>
          <w:ilvl w:val="1"/>
          <w:numId w:val="200"/>
        </w:numPr>
        <w:spacing w:lineRule="auto"/>
      </w:pPr>
      <w:r>
        <w:rPr/>
        <w:t xml:space="preserve">role-specific dashboards</w:t>
      </w:r>
    </w:p>
    <w:p>
      <w:pPr>
        <w:numPr>
          <w:ilvl w:val="1"/>
          <w:numId w:val="200"/>
        </w:numPr>
        <w:spacing w:lineRule="auto"/>
      </w:pPr>
      <w:r>
        <w:rPr/>
        <w:t xml:space="preserve">workflow permissions</w:t>
      </w:r>
    </w:p>
    <w:p>
      <w:pPr>
        <w:numPr>
          <w:ilvl w:val="0"/>
          <w:numId w:val="199"/>
        </w:numPr>
        <w:spacing w:lineRule="auto"/>
      </w:pPr>
      <w:r>
        <w:rPr>
          <w:b/>
        </w:rPr>
        <w:t xml:space="preserve">Why it matters:</w:t>
      </w:r>
      <w:r>
        <w:rPr/>
        <w:t xml:space="preserve"> Revenue tools often expose sensitive data, so role boundaries must be clear from day one. [file:1]</w:t>
      </w:r>
    </w:p>
    <w:p>
      <w:pPr>
        <w:pStyle w:val="Heading3"/>
        <w:spacing w:lineRule="auto"/>
      </w:pPr>
      <w:r>
        <w:rPr/>
        <w:t xml:space="preserve">11.4 Queue and Event Tools</w:t>
      </w:r>
    </w:p>
    <w:p>
      <w:pPr>
        <w:spacing w:lineRule="auto"/>
      </w:pPr>
      <w:r>
        <w:rPr/>
        <w:t xml:space="preserve">The architecture makes event-driven communication a core principle. It clearly states that modules must communicate via events rather than direct synchronous internal calls, with BullMQ and Redis acting as the internal event-bus and queueing backbone. This is very important because the system depends on async transcription, AI workflows, retries, and inter-module processing. [file:1]</w:t>
      </w:r>
    </w:p>
    <w:p>
      <w:pPr>
        <w:pStyle w:val="Heading4"/>
        <w:spacing w:lineRule="auto"/>
      </w:pPr>
      <w:r>
        <w:rPr/>
        <w:t xml:space="preserve">BullMQ</w:t>
      </w:r>
    </w:p>
    <w:p>
      <w:pPr>
        <w:numPr>
          <w:ilvl w:val="0"/>
          <w:numId w:val="201"/>
        </w:numPr>
        <w:spacing w:lineRule="auto"/>
      </w:pPr>
      <w:r>
        <w:rPr>
          <w:b/>
        </w:rPr>
        <w:t xml:space="preserve">Type:</w:t>
      </w:r>
      <w:r>
        <w:rPr/>
        <w:t xml:space="preserve"> Queue and event orchestration library</w:t>
      </w:r>
    </w:p>
    <w:p>
      <w:pPr>
        <w:numPr>
          <w:ilvl w:val="0"/>
          <w:numId w:val="201"/>
        </w:numPr>
        <w:spacing w:lineRule="auto"/>
      </w:pPr>
      <w:r>
        <w:rPr>
          <w:b/>
        </w:rPr>
        <w:t xml:space="preserve">Why we use it:</w:t>
      </w:r>
      <w:r>
        <w:rPr/>
        <w:t xml:space="preserve"> The architecture explicitly defines BullMQ as the internal event bus between modules and requires AI calls and inter-module async workflows to use queue-based patterns. It also requires events to be idempotent because retries can happen. [file:1]</w:t>
      </w:r>
    </w:p>
    <w:p>
      <w:pPr>
        <w:numPr>
          <w:ilvl w:val="0"/>
          <w:numId w:val="201"/>
        </w:numPr>
        <w:spacing w:lineRule="auto"/>
      </w:pPr>
      <w:r>
        <w:rPr>
          <w:b/>
        </w:rPr>
        <w:t xml:space="preserve">Primary use:</w:t>
      </w:r>
      <w:r>
        <w:rPr/>
        <w:t xml:space="preserve"> Background jobs and event-driven module communication.</w:t>
      </w:r>
    </w:p>
    <w:p>
      <w:pPr>
        <w:numPr>
          <w:ilvl w:val="0"/>
          <w:numId w:val="201"/>
        </w:numPr>
        <w:spacing w:lineRule="auto"/>
      </w:pPr>
      <w:r>
        <w:rPr>
          <w:b/>
        </w:rPr>
        <w:t xml:space="preserve">Key use cases in development:</w:t>
      </w:r>
    </w:p>
    <w:p>
      <w:pPr>
        <w:numPr>
          <w:ilvl w:val="1"/>
          <w:numId w:val="202"/>
        </w:numPr>
        <w:spacing w:lineRule="auto"/>
      </w:pPr>
      <w:r>
        <w:rPr/>
        <w:t xml:space="preserve">transcription pipeline jobs</w:t>
      </w:r>
    </w:p>
    <w:p>
      <w:pPr>
        <w:numPr>
          <w:ilvl w:val="1"/>
          <w:numId w:val="202"/>
        </w:numPr>
        <w:spacing w:lineRule="auto"/>
      </w:pPr>
      <w:r>
        <w:rPr/>
        <w:t xml:space="preserve">AI workflow scheduling</w:t>
      </w:r>
    </w:p>
    <w:p>
      <w:pPr>
        <w:numPr>
          <w:ilvl w:val="1"/>
          <w:numId w:val="202"/>
        </w:numPr>
        <w:spacing w:lineRule="auto"/>
      </w:pPr>
      <w:r>
        <w:rPr/>
        <w:t xml:space="preserve">event publishing and consumption</w:t>
      </w:r>
    </w:p>
    <w:p>
      <w:pPr>
        <w:numPr>
          <w:ilvl w:val="1"/>
          <w:numId w:val="202"/>
        </w:numPr>
        <w:spacing w:lineRule="auto"/>
      </w:pPr>
      <w:r>
        <w:rPr/>
        <w:t xml:space="preserve">retries and dead-letter handling</w:t>
      </w:r>
    </w:p>
    <w:p>
      <w:pPr>
        <w:numPr>
          <w:ilvl w:val="1"/>
          <w:numId w:val="202"/>
        </w:numPr>
        <w:spacing w:lineRule="auto"/>
      </w:pPr>
      <w:r>
        <w:rPr/>
        <w:t xml:space="preserve">debounce and deduplication patterns</w:t>
      </w:r>
    </w:p>
    <w:p>
      <w:pPr>
        <w:numPr>
          <w:ilvl w:val="0"/>
          <w:numId w:val="201"/>
        </w:numPr>
        <w:spacing w:lineRule="auto"/>
      </w:pPr>
      <w:r>
        <w:rPr>
          <w:b/>
        </w:rPr>
        <w:t xml:space="preserve">Why it matters:</w:t>
      </w:r>
      <w:r>
        <w:rPr/>
        <w:t xml:space="preserve"> It helps decouple modules and makes heavy or slow operations safe to run asynchronously. [file:1]</w:t>
      </w:r>
    </w:p>
    <w:p>
      <w:pPr>
        <w:pStyle w:val="Heading4"/>
        <w:spacing w:lineRule="auto"/>
      </w:pPr>
      <w:r>
        <w:rPr/>
        <w:t xml:space="preserve">Redis</w:t>
      </w:r>
    </w:p>
    <w:p>
      <w:pPr>
        <w:numPr>
          <w:ilvl w:val="0"/>
          <w:numId w:val="203"/>
        </w:numPr>
        <w:spacing w:lineRule="auto"/>
      </w:pPr>
      <w:r>
        <w:rPr>
          <w:b/>
        </w:rPr>
        <w:t xml:space="preserve">Type:</w:t>
      </w:r>
      <w:r>
        <w:rPr/>
        <w:t xml:space="preserve"> Queue backing store and cache</w:t>
      </w:r>
    </w:p>
    <w:p>
      <w:pPr>
        <w:numPr>
          <w:ilvl w:val="0"/>
          <w:numId w:val="203"/>
        </w:numPr>
        <w:spacing w:lineRule="auto"/>
      </w:pPr>
      <w:r>
        <w:rPr>
          <w:b/>
        </w:rPr>
        <w:t xml:space="preserve">Why we use it:</w:t>
      </w:r>
      <w:r>
        <w:rPr/>
        <w:t xml:space="preserve"> The architecture identifies Redis as the backing store for BullMQ and also highlights it as a critical path dependency because if Redis goes down, event processing and queue-based AI workflows stop. [file:1]</w:t>
      </w:r>
    </w:p>
    <w:p>
      <w:pPr>
        <w:numPr>
          <w:ilvl w:val="0"/>
          <w:numId w:val="203"/>
        </w:numPr>
        <w:spacing w:lineRule="auto"/>
      </w:pPr>
      <w:r>
        <w:rPr>
          <w:b/>
        </w:rPr>
        <w:t xml:space="preserve">Primary use:</w:t>
      </w:r>
      <w:r>
        <w:rPr/>
        <w:t xml:space="preserve"> Queue state, cache, and async coordination.</w:t>
      </w:r>
    </w:p>
    <w:p>
      <w:pPr>
        <w:numPr>
          <w:ilvl w:val="0"/>
          <w:numId w:val="203"/>
        </w:numPr>
        <w:spacing w:lineRule="auto"/>
      </w:pPr>
      <w:r>
        <w:rPr>
          <w:b/>
        </w:rPr>
        <w:t xml:space="preserve">Key use cases in development:</w:t>
      </w:r>
    </w:p>
    <w:p>
      <w:pPr>
        <w:numPr>
          <w:ilvl w:val="1"/>
          <w:numId w:val="204"/>
        </w:numPr>
        <w:spacing w:lineRule="auto"/>
      </w:pPr>
      <w:r>
        <w:rPr/>
        <w:t xml:space="preserve">BullMQ backing</w:t>
      </w:r>
    </w:p>
    <w:p>
      <w:pPr>
        <w:numPr>
          <w:ilvl w:val="1"/>
          <w:numId w:val="204"/>
        </w:numPr>
        <w:spacing w:lineRule="auto"/>
      </w:pPr>
      <w:r>
        <w:rPr/>
        <w:t xml:space="preserve">transient cache</w:t>
      </w:r>
    </w:p>
    <w:p>
      <w:pPr>
        <w:numPr>
          <w:ilvl w:val="1"/>
          <w:numId w:val="204"/>
        </w:numPr>
        <w:spacing w:lineRule="auto"/>
      </w:pPr>
      <w:r>
        <w:rPr/>
        <w:t xml:space="preserve">short-lived coordination state</w:t>
      </w:r>
    </w:p>
    <w:p>
      <w:pPr>
        <w:numPr>
          <w:ilvl w:val="1"/>
          <w:numId w:val="204"/>
        </w:numPr>
        <w:spacing w:lineRule="auto"/>
      </w:pPr>
      <w:r>
        <w:rPr/>
        <w:t xml:space="preserve">performance optimization</w:t>
      </w:r>
    </w:p>
    <w:p>
      <w:pPr>
        <w:numPr>
          <w:ilvl w:val="0"/>
          <w:numId w:val="203"/>
        </w:numPr>
        <w:spacing w:lineRule="auto"/>
      </w:pPr>
      <w:r>
        <w:rPr>
          <w:b/>
        </w:rPr>
        <w:t xml:space="preserve">Why it matters:</w:t>
      </w:r>
      <w:r>
        <w:rPr/>
        <w:t xml:space="preserve"> It is a core operational dependency for the event-driven architecture. [file:1]</w:t>
      </w:r>
    </w:p>
    <w:p>
      <w:pPr>
        <w:pStyle w:val="Heading4"/>
        <w:spacing w:lineRule="auto"/>
      </w:pPr>
      <w:r>
        <w:rPr/>
        <w:t xml:space="preserve">Event contracts</w:t>
      </w:r>
    </w:p>
    <w:p>
      <w:pPr>
        <w:numPr>
          <w:ilvl w:val="0"/>
          <w:numId w:val="205"/>
        </w:numPr>
        <w:spacing w:lineRule="auto"/>
      </w:pPr>
      <w:r>
        <w:rPr>
          <w:b/>
        </w:rPr>
        <w:t xml:space="preserve">Type:</w:t>
      </w:r>
      <w:r>
        <w:rPr/>
        <w:t xml:space="preserve"> Architectural communication pattern</w:t>
      </w:r>
    </w:p>
    <w:p>
      <w:pPr>
        <w:numPr>
          <w:ilvl w:val="0"/>
          <w:numId w:val="205"/>
        </w:numPr>
        <w:spacing w:lineRule="auto"/>
      </w:pPr>
      <w:r>
        <w:rPr>
          <w:b/>
        </w:rPr>
        <w:t xml:space="preserve">Why we use it:</w:t>
      </w:r>
      <w:r>
        <w:rPr/>
        <w:t xml:space="preserve"> The architecture defines named events such as </w:t>
      </w:r>
      <w:r>
        <w:rPr/>
        <w:t xml:space="preserve">call.transcription.completed</w:t>
      </w:r>
      <w:r>
        <w:rPr/>
        <w:t xml:space="preserve">, </w:t>
      </w:r>
      <w:r>
        <w:rPr/>
        <w:t xml:space="preserve">revenue_graph.entity.linked</w:t>
      </w:r>
      <w:r>
        <w:rPr/>
        <w:t xml:space="preserve">, </w:t>
      </w:r>
      <w:r>
        <w:rPr/>
        <w:t xml:space="preserve">tracker.detection.created</w:t>
      </w:r>
      <w:r>
        <w:rPr/>
        <w:t xml:space="preserve">, and </w:t>
      </w:r>
      <w:r>
        <w:rPr/>
        <w:t xml:space="preserve">deal.stage.changed</w:t>
      </w:r>
      <w:r>
        <w:rPr/>
        <w:t xml:space="preserve">, and it states that consumers must subscribe to published events rather than directly coupling to internal module code. [file:1]</w:t>
      </w:r>
    </w:p>
    <w:p>
      <w:pPr>
        <w:numPr>
          <w:ilvl w:val="0"/>
          <w:numId w:val="205"/>
        </w:numPr>
        <w:spacing w:lineRule="auto"/>
      </w:pPr>
      <w:r>
        <w:rPr>
          <w:b/>
        </w:rPr>
        <w:t xml:space="preserve">Primary use:</w:t>
      </w:r>
      <w:r>
        <w:rPr/>
        <w:t xml:space="preserve"> Stable module-to-module communication.</w:t>
      </w:r>
    </w:p>
    <w:p>
      <w:pPr>
        <w:numPr>
          <w:ilvl w:val="0"/>
          <w:numId w:val="205"/>
        </w:numPr>
        <w:spacing w:lineRule="auto"/>
      </w:pPr>
      <w:r>
        <w:rPr>
          <w:b/>
        </w:rPr>
        <w:t xml:space="preserve">Key use cases in development:</w:t>
      </w:r>
    </w:p>
    <w:p>
      <w:pPr>
        <w:numPr>
          <w:ilvl w:val="1"/>
          <w:numId w:val="206"/>
        </w:numPr>
        <w:spacing w:lineRule="auto"/>
      </w:pPr>
      <w:r>
        <w:rPr/>
        <w:t xml:space="preserve">notify downstream modules of completed work</w:t>
      </w:r>
    </w:p>
    <w:p>
      <w:pPr>
        <w:numPr>
          <w:ilvl w:val="1"/>
          <w:numId w:val="206"/>
        </w:numPr>
        <w:spacing w:lineRule="auto"/>
      </w:pPr>
      <w:r>
        <w:rPr/>
        <w:t xml:space="preserve">trigger AI pipelines</w:t>
      </w:r>
    </w:p>
    <w:p>
      <w:pPr>
        <w:numPr>
          <w:ilvl w:val="1"/>
          <w:numId w:val="206"/>
        </w:numPr>
        <w:spacing w:lineRule="auto"/>
      </w:pPr>
      <w:r>
        <w:rPr/>
        <w:t xml:space="preserve">chain processing across lifecycle stages</w:t>
      </w:r>
    </w:p>
    <w:p>
      <w:pPr>
        <w:numPr>
          <w:ilvl w:val="1"/>
          <w:numId w:val="206"/>
        </w:numPr>
        <w:spacing w:lineRule="auto"/>
      </w:pPr>
      <w:r>
        <w:rPr/>
        <w:t xml:space="preserve">support retries and decoupled scaling</w:t>
      </w:r>
    </w:p>
    <w:p>
      <w:pPr>
        <w:numPr>
          <w:ilvl w:val="0"/>
          <w:numId w:val="205"/>
        </w:numPr>
        <w:spacing w:lineRule="auto"/>
      </w:pPr>
      <w:r>
        <w:rPr>
          <w:b/>
        </w:rPr>
        <w:t xml:space="preserve">Why it matters:</w:t>
      </w:r>
      <w:r>
        <w:rPr/>
        <w:t xml:space="preserve"> It protects modularity and makes later module extraction easier. [file:1]</w:t>
      </w:r>
    </w:p>
    <w:p>
      <w:pPr>
        <w:pStyle w:val="Heading3"/>
        <w:spacing w:lineRule="auto"/>
      </w:pPr>
      <w:r>
        <w:rPr/>
        <w:t xml:space="preserve">11.5 Backend Testing</w:t>
      </w:r>
    </w:p>
    <w:p>
      <w:pPr>
        <w:spacing w:lineRule="auto"/>
      </w:pPr>
      <w:r>
        <w:rPr/>
        <w:t xml:space="preserve">Backend testing is critical because the backend owns business logic, module boundaries, validation, integrations, security enforcement, and async workflows. The architecture also stresses end-to-end data flows, event verification, and integration correctness, which means backend testing must include more than simple unit tests. [file:1]</w:t>
      </w:r>
    </w:p>
    <w:p>
      <w:pPr>
        <w:pStyle w:val="Heading4"/>
        <w:spacing w:lineRule="auto"/>
      </w:pPr>
      <w:r>
        <w:rPr/>
        <w:t xml:space="preserve">Jest</w:t>
      </w:r>
    </w:p>
    <w:p>
      <w:pPr>
        <w:numPr>
          <w:ilvl w:val="0"/>
          <w:numId w:val="207"/>
        </w:numPr>
        <w:spacing w:lineRule="auto"/>
      </w:pPr>
      <w:r>
        <w:rPr>
          <w:b/>
        </w:rPr>
        <w:t xml:space="preserve">Type:</w:t>
      </w:r>
      <w:r>
        <w:rPr/>
        <w:t xml:space="preserve"> Backend unit testing framework</w:t>
      </w:r>
    </w:p>
    <w:p>
      <w:pPr>
        <w:numPr>
          <w:ilvl w:val="0"/>
          <w:numId w:val="207"/>
        </w:numPr>
        <w:spacing w:lineRule="auto"/>
      </w:pPr>
      <w:r>
        <w:rPr>
          <w:b/>
        </w:rPr>
        <w:t xml:space="preserve">Why we use it:</w:t>
      </w:r>
      <w:r>
        <w:rPr/>
        <w:t xml:space="preserve"> Jest is a standard and practical choice for testing NestJS services, utilities, guards, and event handlers in a TypeScript backend.</w:t>
      </w:r>
    </w:p>
    <w:p>
      <w:pPr>
        <w:numPr>
          <w:ilvl w:val="0"/>
          <w:numId w:val="207"/>
        </w:numPr>
        <w:spacing w:lineRule="auto"/>
      </w:pPr>
      <w:r>
        <w:rPr>
          <w:b/>
        </w:rPr>
        <w:t xml:space="preserve">Primary use:</w:t>
      </w:r>
      <w:r>
        <w:rPr/>
        <w:t xml:space="preserve"> Unit and service-level testing.</w:t>
      </w:r>
    </w:p>
    <w:p>
      <w:pPr>
        <w:numPr>
          <w:ilvl w:val="0"/>
          <w:numId w:val="207"/>
        </w:numPr>
        <w:spacing w:lineRule="auto"/>
      </w:pPr>
      <w:r>
        <w:rPr>
          <w:b/>
        </w:rPr>
        <w:t xml:space="preserve">Key use cases in development:</w:t>
      </w:r>
    </w:p>
    <w:p>
      <w:pPr>
        <w:numPr>
          <w:ilvl w:val="1"/>
          <w:numId w:val="208"/>
        </w:numPr>
        <w:spacing w:lineRule="auto"/>
      </w:pPr>
      <w:r>
        <w:rPr/>
        <w:t xml:space="preserve">service logic tests</w:t>
      </w:r>
    </w:p>
    <w:p>
      <w:pPr>
        <w:numPr>
          <w:ilvl w:val="1"/>
          <w:numId w:val="208"/>
        </w:numPr>
        <w:spacing w:lineRule="auto"/>
      </w:pPr>
      <w:r>
        <w:rPr/>
        <w:t xml:space="preserve">guard tests</w:t>
      </w:r>
    </w:p>
    <w:p>
      <w:pPr>
        <w:numPr>
          <w:ilvl w:val="1"/>
          <w:numId w:val="208"/>
        </w:numPr>
        <w:spacing w:lineRule="auto"/>
      </w:pPr>
      <w:r>
        <w:rPr/>
        <w:t xml:space="preserve">validation tests</w:t>
      </w:r>
    </w:p>
    <w:p>
      <w:pPr>
        <w:numPr>
          <w:ilvl w:val="1"/>
          <w:numId w:val="208"/>
        </w:numPr>
        <w:spacing w:lineRule="auto"/>
      </w:pPr>
      <w:r>
        <w:rPr/>
        <w:t xml:space="preserve">event handler logic</w:t>
      </w:r>
    </w:p>
    <w:p>
      <w:pPr>
        <w:numPr>
          <w:ilvl w:val="0"/>
          <w:numId w:val="207"/>
        </w:numPr>
        <w:spacing w:lineRule="auto"/>
      </w:pPr>
      <w:r>
        <w:rPr>
          <w:b/>
        </w:rPr>
        <w:t xml:space="preserve">Why it matters:</w:t>
      </w:r>
      <w:r>
        <w:rPr/>
        <w:t xml:space="preserve"> It catches product logic issues early and works well with the TypeScript backend stack.</w:t>
      </w:r>
    </w:p>
    <w:p>
      <w:pPr>
        <w:pStyle w:val="Heading4"/>
        <w:spacing w:lineRule="auto"/>
      </w:pPr>
      <w:r>
        <w:rPr/>
        <w:t xml:space="preserve">Supertest</w:t>
      </w:r>
    </w:p>
    <w:p>
      <w:pPr>
        <w:numPr>
          <w:ilvl w:val="0"/>
          <w:numId w:val="209"/>
        </w:numPr>
        <w:spacing w:lineRule="auto"/>
      </w:pPr>
      <w:r>
        <w:rPr>
          <w:b/>
        </w:rPr>
        <w:t xml:space="preserve">Type:</w:t>
      </w:r>
      <w:r>
        <w:rPr/>
        <w:t xml:space="preserve"> API integration testing library</w:t>
      </w:r>
    </w:p>
    <w:p>
      <w:pPr>
        <w:numPr>
          <w:ilvl w:val="0"/>
          <w:numId w:val="209"/>
        </w:numPr>
        <w:spacing w:lineRule="auto"/>
      </w:pPr>
      <w:r>
        <w:rPr>
          <w:b/>
        </w:rPr>
        <w:t xml:space="preserve">Why we use it:</w:t>
      </w:r>
      <w:r>
        <w:rPr/>
        <w:t xml:space="preserve"> It is well suited for validating NestJS endpoints end to end at the HTTP layer, including auth, validation, status codes, and response contracts.</w:t>
      </w:r>
    </w:p>
    <w:p>
      <w:pPr>
        <w:numPr>
          <w:ilvl w:val="0"/>
          <w:numId w:val="209"/>
        </w:numPr>
        <w:spacing w:lineRule="auto"/>
      </w:pPr>
      <w:r>
        <w:rPr>
          <w:b/>
        </w:rPr>
        <w:t xml:space="preserve">Primary use:</w:t>
      </w:r>
      <w:r>
        <w:rPr/>
        <w:t xml:space="preserve"> API endpoint testing.</w:t>
      </w:r>
    </w:p>
    <w:p>
      <w:pPr>
        <w:numPr>
          <w:ilvl w:val="0"/>
          <w:numId w:val="209"/>
        </w:numPr>
        <w:spacing w:lineRule="auto"/>
      </w:pPr>
      <w:r>
        <w:rPr>
          <w:b/>
        </w:rPr>
        <w:t xml:space="preserve">Key use cases in development:</w:t>
      </w:r>
    </w:p>
    <w:p>
      <w:pPr>
        <w:numPr>
          <w:ilvl w:val="1"/>
          <w:numId w:val="210"/>
        </w:numPr>
        <w:spacing w:lineRule="auto"/>
      </w:pPr>
      <w:r>
        <w:rPr/>
        <w:t xml:space="preserve">auth-protected route tests</w:t>
      </w:r>
    </w:p>
    <w:p>
      <w:pPr>
        <w:numPr>
          <w:ilvl w:val="1"/>
          <w:numId w:val="210"/>
        </w:numPr>
        <w:spacing w:lineRule="auto"/>
      </w:pPr>
      <w:r>
        <w:rPr/>
        <w:t xml:space="preserve">request validation tests</w:t>
      </w:r>
    </w:p>
    <w:p>
      <w:pPr>
        <w:numPr>
          <w:ilvl w:val="1"/>
          <w:numId w:val="210"/>
        </w:numPr>
        <w:spacing w:lineRule="auto"/>
      </w:pPr>
      <w:r>
        <w:rPr/>
        <w:t xml:space="preserve">response shape verification</w:t>
      </w:r>
    </w:p>
    <w:p>
      <w:pPr>
        <w:numPr>
          <w:ilvl w:val="1"/>
          <w:numId w:val="210"/>
        </w:numPr>
        <w:spacing w:lineRule="auto"/>
      </w:pPr>
      <w:r>
        <w:rPr/>
        <w:t xml:space="preserve">RBAC route checks</w:t>
      </w:r>
    </w:p>
    <w:p>
      <w:pPr>
        <w:numPr>
          <w:ilvl w:val="0"/>
          <w:numId w:val="209"/>
        </w:numPr>
        <w:spacing w:lineRule="auto"/>
      </w:pPr>
      <w:r>
        <w:rPr>
          <w:b/>
        </w:rPr>
        <w:t xml:space="preserve">Why it matters:</w:t>
      </w:r>
      <w:r>
        <w:rPr/>
        <w:t xml:space="preserve"> It validates real API behavior, not just isolated functions.</w:t>
      </w:r>
    </w:p>
    <w:p>
      <w:pPr>
        <w:pStyle w:val="Heading4"/>
        <w:spacing w:lineRule="auto"/>
      </w:pPr>
      <w:r>
        <w:rPr/>
        <w:t xml:space="preserve">Testcontainers</w:t>
      </w:r>
    </w:p>
    <w:p>
      <w:pPr>
        <w:numPr>
          <w:ilvl w:val="0"/>
          <w:numId w:val="211"/>
        </w:numPr>
        <w:spacing w:lineRule="auto"/>
      </w:pPr>
      <w:r>
        <w:rPr>
          <w:b/>
        </w:rPr>
        <w:t xml:space="preserve">Type:</w:t>
      </w:r>
      <w:r>
        <w:rPr/>
        <w:t xml:space="preserve"> Integration test environment tool</w:t>
      </w:r>
    </w:p>
    <w:p>
      <w:pPr>
        <w:numPr>
          <w:ilvl w:val="0"/>
          <w:numId w:val="211"/>
        </w:numPr>
        <w:spacing w:lineRule="auto"/>
      </w:pPr>
      <w:r>
        <w:rPr>
          <w:b/>
        </w:rPr>
        <w:t xml:space="preserve">Why we use it:</w:t>
      </w:r>
      <w:r>
        <w:rPr/>
        <w:t xml:space="preserve"> The broader stack direction favors realistic testing with actual infrastructure dependencies such as PostgreSQL and Redis rather than only mocks.</w:t>
      </w:r>
    </w:p>
    <w:p>
      <w:pPr>
        <w:numPr>
          <w:ilvl w:val="0"/>
          <w:numId w:val="211"/>
        </w:numPr>
        <w:spacing w:lineRule="auto"/>
      </w:pPr>
      <w:r>
        <w:rPr>
          <w:b/>
        </w:rPr>
        <w:t xml:space="preserve">Primary use:</w:t>
      </w:r>
      <w:r>
        <w:rPr/>
        <w:t xml:space="preserve"> Run realistic integration tests.</w:t>
      </w:r>
    </w:p>
    <w:p>
      <w:pPr>
        <w:numPr>
          <w:ilvl w:val="0"/>
          <w:numId w:val="211"/>
        </w:numPr>
        <w:spacing w:lineRule="auto"/>
      </w:pPr>
      <w:r>
        <w:rPr>
          <w:b/>
        </w:rPr>
        <w:t xml:space="preserve">Key use cases in development:</w:t>
      </w:r>
    </w:p>
    <w:p>
      <w:pPr>
        <w:numPr>
          <w:ilvl w:val="1"/>
          <w:numId w:val="212"/>
        </w:numPr>
        <w:spacing w:lineRule="auto"/>
      </w:pPr>
      <w:r>
        <w:rPr/>
        <w:t xml:space="preserve">database-backed service tests</w:t>
      </w:r>
    </w:p>
    <w:p>
      <w:pPr>
        <w:numPr>
          <w:ilvl w:val="1"/>
          <w:numId w:val="212"/>
        </w:numPr>
        <w:spacing w:lineRule="auto"/>
      </w:pPr>
      <w:r>
        <w:rPr/>
        <w:t xml:space="preserve">queue integration tests</w:t>
      </w:r>
    </w:p>
    <w:p>
      <w:pPr>
        <w:numPr>
          <w:ilvl w:val="1"/>
          <w:numId w:val="212"/>
        </w:numPr>
        <w:spacing w:lineRule="auto"/>
      </w:pPr>
      <w:r>
        <w:rPr/>
        <w:t xml:space="preserve">event flow verification</w:t>
      </w:r>
    </w:p>
    <w:p>
      <w:pPr>
        <w:numPr>
          <w:ilvl w:val="1"/>
          <w:numId w:val="212"/>
        </w:numPr>
        <w:spacing w:lineRule="auto"/>
      </w:pPr>
      <w:r>
        <w:rPr/>
        <w:t xml:space="preserve">startup and migration checks</w:t>
      </w:r>
    </w:p>
    <w:p>
      <w:pPr>
        <w:numPr>
          <w:ilvl w:val="0"/>
          <w:numId w:val="211"/>
        </w:numPr>
        <w:spacing w:lineRule="auto"/>
      </w:pPr>
      <w:r>
        <w:rPr>
          <w:b/>
        </w:rPr>
        <w:t xml:space="preserve">Why it matters:</w:t>
      </w:r>
      <w:r>
        <w:rPr/>
        <w:t xml:space="preserve"> It increases confidence in infrastructure-dependent backend behavior.</w:t>
      </w:r>
    </w:p>
    <w:p>
      <w:pPr>
        <w:pStyle w:val="Heading4"/>
        <w:spacing w:lineRule="auto"/>
      </w:pPr>
      <w:r>
        <w:rPr/>
        <w:t xml:space="preserve">Backend testing principle</w:t>
      </w:r>
    </w:p>
    <w:p>
      <w:pPr>
        <w:numPr>
          <w:ilvl w:val="0"/>
          <w:numId w:val="213"/>
        </w:numPr>
        <w:spacing w:lineRule="auto"/>
      </w:pPr>
      <w:r>
        <w:rPr/>
        <w:t xml:space="preserve">Use unit tests for logic.</w:t>
      </w:r>
    </w:p>
    <w:p>
      <w:pPr>
        <w:numPr>
          <w:ilvl w:val="0"/>
          <w:numId w:val="213"/>
        </w:numPr>
        <w:spacing w:lineRule="auto"/>
      </w:pPr>
      <w:r>
        <w:rPr/>
        <w:t xml:space="preserve">Use integration tests for APIs, auth, DB, and queue behavior.</w:t>
      </w:r>
    </w:p>
    <w:p>
      <w:pPr>
        <w:numPr>
          <w:ilvl w:val="0"/>
          <w:numId w:val="213"/>
        </w:numPr>
        <w:spacing w:lineRule="auto"/>
      </w:pPr>
      <w:r>
        <w:rPr/>
        <w:t xml:space="preserve">Use event-flow tests for BullMQ-based workflows.</w:t>
      </w:r>
    </w:p>
    <w:p>
      <w:pPr>
        <w:numPr>
          <w:ilvl w:val="0"/>
          <w:numId w:val="213"/>
        </w:numPr>
        <w:spacing w:lineRule="auto"/>
      </w:pPr>
      <w:r>
        <w:rPr/>
        <w:t xml:space="preserve">Do not test AI model quality inside backend service tests; test contract handling and orchestration instead, because inference belongs to Python AI services. [file:1]</w:t>
      </w:r>
    </w:p>
    <w:p>
      <w:pPr>
        <w:pStyle w:val="Heading2"/>
        <w:spacing w:lineRule="auto"/>
      </w:pPr>
      <w:r>
        <w:rPr/>
        <w:t xml:space="preserve">12. AI and ML Stack</w:t>
      </w:r>
    </w:p>
    <w:p>
      <w:pPr>
        <w:spacing w:lineRule="auto"/>
      </w:pPr>
      <w:r>
        <w:rPr/>
        <w:t xml:space="preserve">This section defines the approved AI and ML stack for R-Revenue Intelligence. The architecture is very clear on one core rule: all AI and ML logic belongs in Python services, while TypeScript product services only orchestrate business workflows, queues, APIs, and integrations. The platform also defines OpenAI as the primary LLM provider through LiteLLM, Whisper as the primary ASR path, AssemblyAI as the speech fallback, and pgvector-based retrieval for RAG-style features. [file:1]</w:t>
      </w:r>
    </w:p>
    <w:p>
      <w:pPr>
        <w:spacing w:lineRule="auto"/>
      </w:pPr>
      <w:r>
        <w:rPr/>
        <w:t xml:space="preserve">Why this matters in development:</w:t>
      </w:r>
    </w:p>
    <w:p>
      <w:pPr>
        <w:numPr>
          <w:ilvl w:val="0"/>
          <w:numId w:val="214"/>
        </w:numPr>
        <w:spacing w:lineRule="auto"/>
      </w:pPr>
      <w:r>
        <w:rPr/>
        <w:t xml:space="preserve">it prevents AI logic from leaking into product services</w:t>
      </w:r>
    </w:p>
    <w:p>
      <w:pPr>
        <w:numPr>
          <w:ilvl w:val="0"/>
          <w:numId w:val="214"/>
        </w:numPr>
        <w:spacing w:lineRule="auto"/>
      </w:pPr>
      <w:r>
        <w:rPr/>
        <w:t xml:space="preserve">it makes model replacement easier later</w:t>
      </w:r>
    </w:p>
    <w:p>
      <w:pPr>
        <w:numPr>
          <w:ilvl w:val="0"/>
          <w:numId w:val="214"/>
        </w:numPr>
        <w:spacing w:lineRule="auto"/>
      </w:pPr>
      <w:r>
        <w:rPr/>
        <w:t xml:space="preserve">it allows better scaling of AI-heavy workloads</w:t>
      </w:r>
    </w:p>
    <w:p>
      <w:pPr>
        <w:numPr>
          <w:ilvl w:val="0"/>
          <w:numId w:val="214"/>
        </w:numPr>
        <w:spacing w:lineRule="auto"/>
      </w:pPr>
      <w:r>
        <w:rPr/>
        <w:t xml:space="preserve">it supports fallback and evaluation strategies</w:t>
      </w:r>
    </w:p>
    <w:p>
      <w:pPr>
        <w:numPr>
          <w:ilvl w:val="0"/>
          <w:numId w:val="214"/>
        </w:numPr>
        <w:spacing w:lineRule="auto"/>
      </w:pPr>
      <w:r>
        <w:rPr/>
        <w:t xml:space="preserve">it keeps the stack understandable even for freshers: TypeScript for product logic, Python for AI logic only [file:1]</w:t>
      </w:r>
    </w:p>
    <w:p>
      <w:pPr>
        <w:pStyle w:val="Heading3"/>
        <w:spacing w:lineRule="auto"/>
      </w:pPr>
      <w:r>
        <w:rPr/>
        <w:t xml:space="preserve">12.1 Primary LLM Providers</w:t>
      </w:r>
    </w:p>
    <w:p>
      <w:pPr>
        <w:pStyle w:val="Heading4"/>
        <w:spacing w:lineRule="auto"/>
      </w:pPr>
      <w:r>
        <w:rPr/>
        <w:t xml:space="preserve">OpenAI API</w:t>
      </w:r>
    </w:p>
    <w:p>
      <w:pPr>
        <w:numPr>
          <w:ilvl w:val="0"/>
          <w:numId w:val="215"/>
        </w:numPr>
        <w:spacing w:lineRule="auto"/>
      </w:pPr>
      <w:r>
        <w:rPr>
          <w:b/>
        </w:rPr>
        <w:t xml:space="preserve">Type:</w:t>
      </w:r>
      <w:r>
        <w:rPr/>
        <w:t xml:space="preserve"> Managed LLM API</w:t>
      </w:r>
    </w:p>
    <w:p>
      <w:pPr>
        <w:numPr>
          <w:ilvl w:val="0"/>
          <w:numId w:val="215"/>
        </w:numPr>
        <w:spacing w:lineRule="auto"/>
      </w:pPr>
      <w:r>
        <w:rPr>
          <w:b/>
        </w:rPr>
        <w:t xml:space="preserve">Why we use it:</w:t>
      </w:r>
      <w:r>
        <w:rPr/>
        <w:t xml:space="preserve"> The architecture explicitly approves OpenAI API as the primary LLM provider and records this as an ADR-level decision. It is used for summaries, Q&amp;A, email draft generation, RAG outputs, and AI-assisted workflows across modules such as M-02, M-06, and M-10. [file:1]</w:t>
      </w:r>
    </w:p>
    <w:p>
      <w:pPr>
        <w:numPr>
          <w:ilvl w:val="0"/>
          <w:numId w:val="215"/>
        </w:numPr>
        <w:spacing w:lineRule="auto"/>
      </w:pPr>
      <w:r>
        <w:rPr>
          <w:b/>
        </w:rPr>
        <w:t xml:space="preserve">Primary use:</w:t>
      </w:r>
      <w:r>
        <w:rPr/>
        <w:t xml:space="preserve"> Production-grade LLM inference.</w:t>
      </w:r>
    </w:p>
    <w:p>
      <w:pPr>
        <w:numPr>
          <w:ilvl w:val="0"/>
          <w:numId w:val="215"/>
        </w:numPr>
        <w:spacing w:lineRule="auto"/>
      </w:pPr>
      <w:r>
        <w:rPr>
          <w:b/>
        </w:rPr>
        <w:t xml:space="preserve">Key use cases in development and product:</w:t>
      </w:r>
    </w:p>
    <w:p>
      <w:pPr>
        <w:numPr>
          <w:ilvl w:val="1"/>
          <w:numId w:val="216"/>
        </w:numPr>
        <w:spacing w:lineRule="auto"/>
      </w:pPr>
      <w:r>
        <w:rPr/>
        <w:t xml:space="preserve">call summaries</w:t>
      </w:r>
    </w:p>
    <w:p>
      <w:pPr>
        <w:numPr>
          <w:ilvl w:val="1"/>
          <w:numId w:val="216"/>
        </w:numPr>
        <w:spacing w:lineRule="auto"/>
      </w:pPr>
      <w:r>
        <w:rPr/>
        <w:t xml:space="preserve">deal briefs</w:t>
      </w:r>
    </w:p>
    <w:p>
      <w:pPr>
        <w:numPr>
          <w:ilvl w:val="1"/>
          <w:numId w:val="216"/>
        </w:numPr>
        <w:spacing w:lineRule="auto"/>
      </w:pPr>
      <w:r>
        <w:rPr/>
        <w:t xml:space="preserve">account briefs</w:t>
      </w:r>
    </w:p>
    <w:p>
      <w:pPr>
        <w:numPr>
          <w:ilvl w:val="1"/>
          <w:numId w:val="216"/>
        </w:numPr>
        <w:spacing w:lineRule="auto"/>
      </w:pPr>
      <w:r>
        <w:rPr/>
        <w:t xml:space="preserve">AI-generated emails</w:t>
      </w:r>
    </w:p>
    <w:p>
      <w:pPr>
        <w:numPr>
          <w:ilvl w:val="1"/>
          <w:numId w:val="216"/>
        </w:numPr>
        <w:spacing w:lineRule="auto"/>
      </w:pPr>
      <w:r>
        <w:rPr/>
        <w:t xml:space="preserve">natural-language query answering</w:t>
      </w:r>
    </w:p>
    <w:p>
      <w:pPr>
        <w:numPr>
          <w:ilvl w:val="1"/>
          <w:numId w:val="216"/>
        </w:numPr>
        <w:spacing w:lineRule="auto"/>
      </w:pPr>
      <w:r>
        <w:rPr/>
        <w:t xml:space="preserve">trainer simulation and coaching outputs</w:t>
      </w:r>
    </w:p>
    <w:p>
      <w:pPr>
        <w:numPr>
          <w:ilvl w:val="0"/>
          <w:numId w:val="215"/>
        </w:numPr>
        <w:spacing w:lineRule="auto"/>
      </w:pPr>
      <w:r>
        <w:rPr>
          <w:b/>
        </w:rPr>
        <w:t xml:space="preserve">Why it matters:</w:t>
      </w:r>
      <w:r>
        <w:rPr/>
        <w:t xml:space="preserve"> It is the main cloud AI capability in the approved architecture, so many downstream features depend on it. [file:1]</w:t>
      </w:r>
    </w:p>
    <w:p>
      <w:pPr>
        <w:pStyle w:val="Heading4"/>
        <w:spacing w:lineRule="auto"/>
      </w:pPr>
      <w:r>
        <w:rPr/>
        <w:t xml:space="preserve">OpenAI for structured JSON output</w:t>
      </w:r>
    </w:p>
    <w:p>
      <w:pPr>
        <w:numPr>
          <w:ilvl w:val="0"/>
          <w:numId w:val="217"/>
        </w:numPr>
        <w:spacing w:lineRule="auto"/>
      </w:pPr>
      <w:r>
        <w:rPr>
          <w:b/>
        </w:rPr>
        <w:t xml:space="preserve">Type:</w:t>
      </w:r>
      <w:r>
        <w:rPr/>
        <w:t xml:space="preserve"> Applied LLM usage pattern</w:t>
      </w:r>
    </w:p>
    <w:p>
      <w:pPr>
        <w:numPr>
          <w:ilvl w:val="0"/>
          <w:numId w:val="217"/>
        </w:numPr>
        <w:spacing w:lineRule="auto"/>
      </w:pPr>
      <w:r>
        <w:rPr>
          <w:b/>
        </w:rPr>
        <w:t xml:space="preserve">Why we use it:</w:t>
      </w:r>
      <w:r>
        <w:rPr/>
        <w:t xml:space="preserve"> The architecture repeatedly emphasizes that AI services should return structured JSON to TypeScript services rather than free-form product logic. This makes OpenAI useful not just for text generation but for machine-readable outputs such as next steps, risks, extracted entities, and confidence scores. [file:1]</w:t>
      </w:r>
    </w:p>
    <w:p>
      <w:pPr>
        <w:numPr>
          <w:ilvl w:val="0"/>
          <w:numId w:val="217"/>
        </w:numPr>
        <w:spacing w:lineRule="auto"/>
      </w:pPr>
      <w:r>
        <w:rPr>
          <w:b/>
        </w:rPr>
        <w:t xml:space="preserve">Primary use:</w:t>
      </w:r>
      <w:r>
        <w:rPr/>
        <w:t xml:space="preserve"> Controlled AI outputs for product workflows.</w:t>
      </w:r>
    </w:p>
    <w:p>
      <w:pPr>
        <w:numPr>
          <w:ilvl w:val="0"/>
          <w:numId w:val="217"/>
        </w:numPr>
        <w:spacing w:lineRule="auto"/>
      </w:pPr>
      <w:r>
        <w:rPr>
          <w:b/>
        </w:rPr>
        <w:t xml:space="preserve">Key use cases in development:</w:t>
      </w:r>
    </w:p>
    <w:p>
      <w:pPr>
        <w:numPr>
          <w:ilvl w:val="1"/>
          <w:numId w:val="218"/>
        </w:numPr>
        <w:spacing w:lineRule="auto"/>
      </w:pPr>
      <w:r>
        <w:rPr/>
        <w:t xml:space="preserve">extraction from calls</w:t>
      </w:r>
    </w:p>
    <w:p>
      <w:pPr>
        <w:numPr>
          <w:ilvl w:val="1"/>
          <w:numId w:val="218"/>
        </w:numPr>
        <w:spacing w:lineRule="auto"/>
      </w:pPr>
      <w:r>
        <w:rPr/>
        <w:t xml:space="preserve">next-step generation</w:t>
      </w:r>
    </w:p>
    <w:p>
      <w:pPr>
        <w:numPr>
          <w:ilvl w:val="1"/>
          <w:numId w:val="218"/>
        </w:numPr>
        <w:spacing w:lineRule="auto"/>
      </w:pPr>
      <w:r>
        <w:rPr/>
        <w:t xml:space="preserve">answer-with-citations style responses</w:t>
      </w:r>
    </w:p>
    <w:p>
      <w:pPr>
        <w:numPr>
          <w:ilvl w:val="1"/>
          <w:numId w:val="218"/>
        </w:numPr>
        <w:spacing w:lineRule="auto"/>
      </w:pPr>
      <w:r>
        <w:rPr/>
        <w:t xml:space="preserve">AI field suggestions for CRM enrichment</w:t>
      </w:r>
    </w:p>
    <w:p>
      <w:pPr>
        <w:numPr>
          <w:ilvl w:val="0"/>
          <w:numId w:val="217"/>
        </w:numPr>
        <w:spacing w:lineRule="auto"/>
      </w:pPr>
      <w:r>
        <w:rPr>
          <w:b/>
        </w:rPr>
        <w:t xml:space="preserve">Why it matters:</w:t>
      </w:r>
      <w:r>
        <w:rPr/>
        <w:t xml:space="preserve"> Structured outputs are easier to validate, test, and safely integrate than raw text alone. [file:1]</w:t>
      </w:r>
    </w:p>
    <w:p>
      <w:pPr>
        <w:pStyle w:val="Heading3"/>
        <w:spacing w:lineRule="auto"/>
      </w:pPr>
      <w:r>
        <w:rPr/>
        <w:t xml:space="preserve">12.2 Free / Backup LLM Providers</w:t>
      </w:r>
    </w:p>
    <w:p>
      <w:pPr>
        <w:spacing w:lineRule="auto"/>
      </w:pPr>
      <w:r>
        <w:rPr/>
        <w:t xml:space="preserve">The approved architecture already anticipates provider fallback and explicitly mentions LiteLLM routing with Anthropic as a fallback path, while earlier sections of this document also include local and free-access options for experimentation and backup. That means the team should think of backup providers in two layers: approved fallback for production resilience, and free/local providers for development and experimentation. [file:1]</w:t>
      </w:r>
    </w:p>
    <w:p>
      <w:pPr>
        <w:pStyle w:val="Heading4"/>
        <w:spacing w:lineRule="auto"/>
      </w:pPr>
      <w:r>
        <w:rPr/>
        <w:t xml:space="preserve">LiteLLM fallback routing</w:t>
      </w:r>
    </w:p>
    <w:p>
      <w:pPr>
        <w:numPr>
          <w:ilvl w:val="0"/>
          <w:numId w:val="219"/>
        </w:numPr>
        <w:spacing w:lineRule="auto"/>
      </w:pPr>
      <w:r>
        <w:rPr>
          <w:b/>
        </w:rPr>
        <w:t xml:space="preserve">Type:</w:t>
      </w:r>
      <w:r>
        <w:rPr/>
        <w:t xml:space="preserve"> Provider routing strategy</w:t>
      </w:r>
    </w:p>
    <w:p>
      <w:pPr>
        <w:numPr>
          <w:ilvl w:val="0"/>
          <w:numId w:val="219"/>
        </w:numPr>
        <w:spacing w:lineRule="auto"/>
      </w:pPr>
      <w:r>
        <w:rPr>
          <w:b/>
        </w:rPr>
        <w:t xml:space="preserve">Why we use it:</w:t>
      </w:r>
      <w:r>
        <w:rPr/>
        <w:t xml:space="preserve"> The architecture states that LiteLLM provides unified LLM gateway behavior with OpenAI as primary and Anthropic as fallback, and it also calls out the need for fallback handling in external AI dependency planning. [file:1]</w:t>
      </w:r>
    </w:p>
    <w:p>
      <w:pPr>
        <w:numPr>
          <w:ilvl w:val="0"/>
          <w:numId w:val="219"/>
        </w:numPr>
        <w:spacing w:lineRule="auto"/>
      </w:pPr>
      <w:r>
        <w:rPr>
          <w:b/>
        </w:rPr>
        <w:t xml:space="preserve">Primary use:</w:t>
      </w:r>
      <w:r>
        <w:rPr/>
        <w:t xml:space="preserve"> Provider abstraction and fallback routing.</w:t>
      </w:r>
    </w:p>
    <w:p>
      <w:pPr>
        <w:numPr>
          <w:ilvl w:val="0"/>
          <w:numId w:val="219"/>
        </w:numPr>
        <w:spacing w:lineRule="auto"/>
      </w:pPr>
      <w:r>
        <w:rPr>
          <w:b/>
        </w:rPr>
        <w:t xml:space="preserve">Key use cases in development:</w:t>
      </w:r>
    </w:p>
    <w:p>
      <w:pPr>
        <w:numPr>
          <w:ilvl w:val="1"/>
          <w:numId w:val="220"/>
        </w:numPr>
        <w:spacing w:lineRule="auto"/>
      </w:pPr>
      <w:r>
        <w:rPr/>
        <w:t xml:space="preserve">switch providers without changing all calling code</w:t>
      </w:r>
    </w:p>
    <w:p>
      <w:pPr>
        <w:numPr>
          <w:ilvl w:val="1"/>
          <w:numId w:val="220"/>
        </w:numPr>
        <w:spacing w:lineRule="auto"/>
      </w:pPr>
      <w:r>
        <w:rPr/>
        <w:t xml:space="preserve">centralize provider credentials and budgets</w:t>
      </w:r>
    </w:p>
    <w:p>
      <w:pPr>
        <w:numPr>
          <w:ilvl w:val="1"/>
          <w:numId w:val="220"/>
        </w:numPr>
        <w:spacing w:lineRule="auto"/>
      </w:pPr>
      <w:r>
        <w:rPr/>
        <w:t xml:space="preserve">support resilience when one provider fails</w:t>
      </w:r>
    </w:p>
    <w:p>
      <w:pPr>
        <w:numPr>
          <w:ilvl w:val="1"/>
          <w:numId w:val="220"/>
        </w:numPr>
        <w:spacing w:lineRule="auto"/>
      </w:pPr>
      <w:r>
        <w:rPr/>
        <w:t xml:space="preserve">compare outputs across providers</w:t>
      </w:r>
    </w:p>
    <w:p>
      <w:pPr>
        <w:numPr>
          <w:ilvl w:val="0"/>
          <w:numId w:val="219"/>
        </w:numPr>
        <w:spacing w:lineRule="auto"/>
      </w:pPr>
      <w:r>
        <w:rPr>
          <w:b/>
        </w:rPr>
        <w:t xml:space="preserve">Why it matters:</w:t>
      </w:r>
      <w:r>
        <w:rPr/>
        <w:t xml:space="preserve"> It reduces vendor lock-in and helps the system fail more gracefully. [file:1]</w:t>
      </w:r>
    </w:p>
    <w:p>
      <w:pPr>
        <w:pStyle w:val="Heading4"/>
        <w:spacing w:lineRule="auto"/>
      </w:pPr>
      <w:r>
        <w:rPr/>
        <w:t xml:space="preserve">Anthropic fallback path</w:t>
      </w:r>
    </w:p>
    <w:p>
      <w:pPr>
        <w:numPr>
          <w:ilvl w:val="0"/>
          <w:numId w:val="221"/>
        </w:numPr>
        <w:spacing w:lineRule="auto"/>
      </w:pPr>
      <w:r>
        <w:rPr>
          <w:b/>
        </w:rPr>
        <w:t xml:space="preserve">Type:</w:t>
      </w:r>
      <w:r>
        <w:rPr/>
        <w:t xml:space="preserve"> Secondary managed LLM provider</w:t>
      </w:r>
    </w:p>
    <w:p>
      <w:pPr>
        <w:numPr>
          <w:ilvl w:val="0"/>
          <w:numId w:val="221"/>
        </w:numPr>
        <w:spacing w:lineRule="auto"/>
      </w:pPr>
      <w:r>
        <w:rPr>
          <w:b/>
        </w:rPr>
        <w:t xml:space="preserve">Why we use it:</w:t>
      </w:r>
      <w:r>
        <w:rPr/>
        <w:t xml:space="preserve"> The architecture mentions LiteLLM to Anthropic as the fallback path for OpenAI-backed LLM workflows. [file:1]</w:t>
      </w:r>
    </w:p>
    <w:p>
      <w:pPr>
        <w:numPr>
          <w:ilvl w:val="0"/>
          <w:numId w:val="221"/>
        </w:numPr>
        <w:spacing w:lineRule="auto"/>
      </w:pPr>
      <w:r>
        <w:rPr>
          <w:b/>
        </w:rPr>
        <w:t xml:space="preserve">Primary use:</w:t>
      </w:r>
      <w:r>
        <w:rPr/>
        <w:t xml:space="preserve"> Reliability backup for cloud LLM workflows.</w:t>
      </w:r>
    </w:p>
    <w:p>
      <w:pPr>
        <w:numPr>
          <w:ilvl w:val="0"/>
          <w:numId w:val="221"/>
        </w:numPr>
        <w:spacing w:lineRule="auto"/>
      </w:pPr>
      <w:r>
        <w:rPr>
          <w:b/>
        </w:rPr>
        <w:t xml:space="preserve">Key use cases in development:</w:t>
      </w:r>
    </w:p>
    <w:p>
      <w:pPr>
        <w:numPr>
          <w:ilvl w:val="1"/>
          <w:numId w:val="222"/>
        </w:numPr>
        <w:spacing w:lineRule="auto"/>
      </w:pPr>
      <w:r>
        <w:rPr/>
        <w:t xml:space="preserve">provider resilience testing</w:t>
      </w:r>
    </w:p>
    <w:p>
      <w:pPr>
        <w:numPr>
          <w:ilvl w:val="1"/>
          <w:numId w:val="222"/>
        </w:numPr>
        <w:spacing w:lineRule="auto"/>
      </w:pPr>
      <w:r>
        <w:rPr/>
        <w:t xml:space="preserve">fallback scenario validation</w:t>
      </w:r>
    </w:p>
    <w:p>
      <w:pPr>
        <w:numPr>
          <w:ilvl w:val="1"/>
          <w:numId w:val="222"/>
        </w:numPr>
        <w:spacing w:lineRule="auto"/>
      </w:pPr>
      <w:r>
        <w:rPr/>
        <w:t xml:space="preserve">side-by-side response quality checks</w:t>
      </w:r>
    </w:p>
    <w:p>
      <w:pPr>
        <w:numPr>
          <w:ilvl w:val="0"/>
          <w:numId w:val="221"/>
        </w:numPr>
        <w:spacing w:lineRule="auto"/>
      </w:pPr>
      <w:r>
        <w:rPr>
          <w:b/>
        </w:rPr>
        <w:t xml:space="preserve">Why it matters:</w:t>
      </w:r>
      <w:r>
        <w:rPr/>
        <w:t xml:space="preserve"> It helps ensure that core AI features do not depend on one provider only. [file:1]</w:t>
      </w:r>
    </w:p>
    <w:p>
      <w:pPr>
        <w:pStyle w:val="Heading4"/>
        <w:spacing w:lineRule="auto"/>
      </w:pPr>
      <w:r>
        <w:rPr/>
        <w:t xml:space="preserve">Ollama and local open-model fallback</w:t>
      </w:r>
    </w:p>
    <w:p>
      <w:pPr>
        <w:numPr>
          <w:ilvl w:val="0"/>
          <w:numId w:val="223"/>
        </w:numPr>
        <w:spacing w:lineRule="auto"/>
      </w:pPr>
      <w:r>
        <w:rPr>
          <w:b/>
        </w:rPr>
        <w:t xml:space="preserve">Type:</w:t>
      </w:r>
      <w:r>
        <w:rPr/>
        <w:t xml:space="preserve"> Local LLM runtime</w:t>
      </w:r>
    </w:p>
    <w:p>
      <w:pPr>
        <w:numPr>
          <w:ilvl w:val="0"/>
          <w:numId w:val="223"/>
        </w:numPr>
        <w:spacing w:lineRule="auto"/>
      </w:pPr>
      <w:r>
        <w:rPr>
          <w:b/>
        </w:rPr>
        <w:t xml:space="preserve">Why we use it:</w:t>
      </w:r>
      <w:r>
        <w:rPr/>
        <w:t xml:space="preserve"> While not the primary production path, Ollama is valuable for experimentation, privacy-sensitive internal tests, and offline fallback design. Its site states it supports running models locally and offline. [web:26]</w:t>
      </w:r>
    </w:p>
    <w:p>
      <w:pPr>
        <w:numPr>
          <w:ilvl w:val="0"/>
          <w:numId w:val="223"/>
        </w:numPr>
        <w:spacing w:lineRule="auto"/>
      </w:pPr>
      <w:r>
        <w:rPr>
          <w:b/>
        </w:rPr>
        <w:t xml:space="preserve">Primary use:</w:t>
      </w:r>
      <w:r>
        <w:rPr/>
        <w:t xml:space="preserve"> Development fallback and private local AI.</w:t>
      </w:r>
    </w:p>
    <w:p>
      <w:pPr>
        <w:numPr>
          <w:ilvl w:val="0"/>
          <w:numId w:val="223"/>
        </w:numPr>
        <w:spacing w:lineRule="auto"/>
      </w:pPr>
      <w:r>
        <w:rPr>
          <w:b/>
        </w:rPr>
        <w:t xml:space="preserve">Key use cases in development:</w:t>
      </w:r>
    </w:p>
    <w:p>
      <w:pPr>
        <w:numPr>
          <w:ilvl w:val="1"/>
          <w:numId w:val="224"/>
        </w:numPr>
        <w:spacing w:lineRule="auto"/>
      </w:pPr>
      <w:r>
        <w:rPr/>
        <w:t xml:space="preserve">prompt testing</w:t>
      </w:r>
    </w:p>
    <w:p>
      <w:pPr>
        <w:numPr>
          <w:ilvl w:val="1"/>
          <w:numId w:val="224"/>
        </w:numPr>
        <w:spacing w:lineRule="auto"/>
      </w:pPr>
      <w:r>
        <w:rPr/>
        <w:t xml:space="preserve">internal demos</w:t>
      </w:r>
    </w:p>
    <w:p>
      <w:pPr>
        <w:numPr>
          <w:ilvl w:val="1"/>
          <w:numId w:val="224"/>
        </w:numPr>
        <w:spacing w:lineRule="auto"/>
      </w:pPr>
      <w:r>
        <w:rPr/>
        <w:t xml:space="preserve">backup local assistant flows</w:t>
      </w:r>
    </w:p>
    <w:p>
      <w:pPr>
        <w:numPr>
          <w:ilvl w:val="1"/>
          <w:numId w:val="224"/>
        </w:numPr>
        <w:spacing w:lineRule="auto"/>
      </w:pPr>
      <w:r>
        <w:rPr/>
        <w:t xml:space="preserve">cost-controlled AI experiments</w:t>
      </w:r>
    </w:p>
    <w:p>
      <w:pPr>
        <w:numPr>
          <w:ilvl w:val="0"/>
          <w:numId w:val="223"/>
        </w:numPr>
        <w:spacing w:lineRule="auto"/>
      </w:pPr>
      <w:r>
        <w:rPr>
          <w:b/>
        </w:rPr>
        <w:t xml:space="preserve">Why it matters:</w:t>
      </w:r>
      <w:r>
        <w:rPr/>
        <w:t xml:space="preserve"> It gives us a no-cloud fallback option for early experiments and resilience planning. [web:26]</w:t>
      </w:r>
    </w:p>
    <w:p>
      <w:pPr>
        <w:pStyle w:val="Heading4"/>
        <w:spacing w:lineRule="auto"/>
      </w:pPr>
      <w:r>
        <w:rPr/>
        <w:t xml:space="preserve">Google AI Studio / Groq / Hugging Face hosted options</w:t>
      </w:r>
    </w:p>
    <w:p>
      <w:pPr>
        <w:numPr>
          <w:ilvl w:val="0"/>
          <w:numId w:val="225"/>
        </w:numPr>
        <w:spacing w:lineRule="auto"/>
      </w:pPr>
      <w:r>
        <w:rPr>
          <w:b/>
        </w:rPr>
        <w:t xml:space="preserve">Type:</w:t>
      </w:r>
      <w:r>
        <w:rPr/>
        <w:t xml:space="preserve"> Free or low-barrier online evaluation tools</w:t>
      </w:r>
    </w:p>
    <w:p>
      <w:pPr>
        <w:numPr>
          <w:ilvl w:val="0"/>
          <w:numId w:val="225"/>
        </w:numPr>
        <w:spacing w:lineRule="auto"/>
      </w:pPr>
      <w:r>
        <w:rPr>
          <w:b/>
        </w:rPr>
        <w:t xml:space="preserve">Why we use them:</w:t>
      </w:r>
      <w:r>
        <w:rPr/>
        <w:t xml:space="preserve"> These are useful for model comparison and prototyping, but they should remain evaluation tools unless explicitly reviewed for production usage. [web:20][web:22][page:3]</w:t>
      </w:r>
    </w:p>
    <w:p>
      <w:pPr>
        <w:numPr>
          <w:ilvl w:val="0"/>
          <w:numId w:val="225"/>
        </w:numPr>
        <w:spacing w:lineRule="auto"/>
      </w:pPr>
      <w:r>
        <w:rPr>
          <w:b/>
        </w:rPr>
        <w:t xml:space="preserve">Primary use:</w:t>
      </w:r>
      <w:r>
        <w:rPr/>
        <w:t xml:space="preserve"> Prototyping and model benchmarking.</w:t>
      </w:r>
    </w:p>
    <w:p>
      <w:pPr>
        <w:numPr>
          <w:ilvl w:val="0"/>
          <w:numId w:val="225"/>
        </w:numPr>
        <w:spacing w:lineRule="auto"/>
      </w:pPr>
      <w:r>
        <w:rPr>
          <w:b/>
        </w:rPr>
        <w:t xml:space="preserve">Key use cases in development:</w:t>
      </w:r>
    </w:p>
    <w:p>
      <w:pPr>
        <w:numPr>
          <w:ilvl w:val="1"/>
          <w:numId w:val="226"/>
        </w:numPr>
        <w:spacing w:lineRule="auto"/>
      </w:pPr>
      <w:r>
        <w:rPr/>
        <w:t xml:space="preserve">provider comparison</w:t>
      </w:r>
    </w:p>
    <w:p>
      <w:pPr>
        <w:numPr>
          <w:ilvl w:val="1"/>
          <w:numId w:val="226"/>
        </w:numPr>
        <w:spacing w:lineRule="auto"/>
      </w:pPr>
      <w:r>
        <w:rPr/>
        <w:t xml:space="preserve">latency benchmarking</w:t>
      </w:r>
    </w:p>
    <w:p>
      <w:pPr>
        <w:numPr>
          <w:ilvl w:val="1"/>
          <w:numId w:val="226"/>
        </w:numPr>
        <w:spacing w:lineRule="auto"/>
      </w:pPr>
      <w:r>
        <w:rPr/>
        <w:t xml:space="preserve">structured output experiments</w:t>
      </w:r>
    </w:p>
    <w:p>
      <w:pPr>
        <w:numPr>
          <w:ilvl w:val="1"/>
          <w:numId w:val="226"/>
        </w:numPr>
        <w:spacing w:lineRule="auto"/>
      </w:pPr>
      <w:r>
        <w:rPr/>
        <w:t xml:space="preserve">manual prompt testing</w:t>
      </w:r>
    </w:p>
    <w:p>
      <w:pPr>
        <w:numPr>
          <w:ilvl w:val="0"/>
          <w:numId w:val="225"/>
        </w:numPr>
        <w:spacing w:lineRule="auto"/>
      </w:pPr>
      <w:r>
        <w:rPr>
          <w:b/>
        </w:rPr>
        <w:t xml:space="preserve">Why it matters:</w:t>
      </w:r>
      <w:r>
        <w:rPr/>
        <w:t xml:space="preserve"> They help us evaluate alternatives without immediately changing the approved production path. [web:20][web:22][page:3]</w:t>
      </w:r>
    </w:p>
    <w:p>
      <w:pPr>
        <w:pStyle w:val="Heading3"/>
        <w:spacing w:lineRule="auto"/>
      </w:pPr>
      <w:r>
        <w:rPr/>
        <w:t xml:space="preserve">12.3 AI Frameworks and Orchestration</w:t>
      </w:r>
    </w:p>
    <w:p>
      <w:pPr>
        <w:pStyle w:val="Heading4"/>
        <w:spacing w:lineRule="auto"/>
      </w:pPr>
      <w:r>
        <w:rPr/>
        <w:t xml:space="preserve">Python 3.12</w:t>
      </w:r>
    </w:p>
    <w:p>
      <w:pPr>
        <w:numPr>
          <w:ilvl w:val="0"/>
          <w:numId w:val="227"/>
        </w:numPr>
        <w:spacing w:lineRule="auto"/>
      </w:pPr>
      <w:r>
        <w:rPr>
          <w:b/>
        </w:rPr>
        <w:t xml:space="preserve">Type:</w:t>
      </w:r>
      <w:r>
        <w:rPr/>
        <w:t xml:space="preserve"> AI/ML runtime language</w:t>
      </w:r>
    </w:p>
    <w:p>
      <w:pPr>
        <w:numPr>
          <w:ilvl w:val="0"/>
          <w:numId w:val="227"/>
        </w:numPr>
        <w:spacing w:lineRule="auto"/>
      </w:pPr>
      <w:r>
        <w:rPr>
          <w:b/>
        </w:rPr>
        <w:t xml:space="preserve">Why we use it:</w:t>
      </w:r>
      <w:r>
        <w:rPr/>
        <w:t xml:space="preserve"> The architecture explicitly defines Python as the only allowed language for AI and ML services, with TypeScript reserved for product services. [file:1]</w:t>
      </w:r>
    </w:p>
    <w:p>
      <w:pPr>
        <w:numPr>
          <w:ilvl w:val="0"/>
          <w:numId w:val="227"/>
        </w:numPr>
        <w:spacing w:lineRule="auto"/>
      </w:pPr>
      <w:r>
        <w:rPr>
          <w:b/>
        </w:rPr>
        <w:t xml:space="preserve">Primary use:</w:t>
      </w:r>
      <w:r>
        <w:rPr/>
        <w:t xml:space="preserve"> Implement all AI and ML logic.</w:t>
      </w:r>
    </w:p>
    <w:p>
      <w:pPr>
        <w:numPr>
          <w:ilvl w:val="0"/>
          <w:numId w:val="227"/>
        </w:numPr>
        <w:spacing w:lineRule="auto"/>
      </w:pPr>
      <w:r>
        <w:rPr>
          <w:b/>
        </w:rPr>
        <w:t xml:space="preserve">Key use cases in development:</w:t>
      </w:r>
    </w:p>
    <w:p>
      <w:pPr>
        <w:numPr>
          <w:ilvl w:val="1"/>
          <w:numId w:val="228"/>
        </w:numPr>
        <w:spacing w:lineRule="auto"/>
      </w:pPr>
      <w:r>
        <w:rPr/>
        <w:t xml:space="preserve">model inference services</w:t>
      </w:r>
    </w:p>
    <w:p>
      <w:pPr>
        <w:numPr>
          <w:ilvl w:val="1"/>
          <w:numId w:val="228"/>
        </w:numPr>
        <w:spacing w:lineRule="auto"/>
      </w:pPr>
      <w:r>
        <w:rPr/>
        <w:t xml:space="preserve">NLP pipelines</w:t>
      </w:r>
    </w:p>
    <w:p>
      <w:pPr>
        <w:numPr>
          <w:ilvl w:val="1"/>
          <w:numId w:val="228"/>
        </w:numPr>
        <w:spacing w:lineRule="auto"/>
      </w:pPr>
      <w:r>
        <w:rPr/>
        <w:t xml:space="preserve">embeddings</w:t>
      </w:r>
    </w:p>
    <w:p>
      <w:pPr>
        <w:numPr>
          <w:ilvl w:val="1"/>
          <w:numId w:val="228"/>
        </w:numPr>
        <w:spacing w:lineRule="auto"/>
      </w:pPr>
      <w:r>
        <w:rPr/>
        <w:t xml:space="preserve">speech processing</w:t>
      </w:r>
    </w:p>
    <w:p>
      <w:pPr>
        <w:numPr>
          <w:ilvl w:val="1"/>
          <w:numId w:val="228"/>
        </w:numPr>
        <w:spacing w:lineRule="auto"/>
      </w:pPr>
      <w:r>
        <w:rPr/>
        <w:t xml:space="preserve">forecasting workflows</w:t>
      </w:r>
    </w:p>
    <w:p>
      <w:pPr>
        <w:numPr>
          <w:ilvl w:val="0"/>
          <w:numId w:val="227"/>
        </w:numPr>
        <w:spacing w:lineRule="auto"/>
      </w:pPr>
      <w:r>
        <w:rPr>
          <w:b/>
        </w:rPr>
        <w:t xml:space="preserve">Why it matters:</w:t>
      </w:r>
      <w:r>
        <w:rPr/>
        <w:t xml:space="preserve"> It creates a clean and non-negotiable boundary between product logic and AI logic. [file:1]</w:t>
      </w:r>
    </w:p>
    <w:p>
      <w:pPr>
        <w:pStyle w:val="Heading4"/>
        <w:spacing w:lineRule="auto"/>
      </w:pPr>
      <w:r>
        <w:rPr/>
        <w:t xml:space="preserve">FastAPI</w:t>
      </w:r>
    </w:p>
    <w:p>
      <w:pPr>
        <w:numPr>
          <w:ilvl w:val="0"/>
          <w:numId w:val="229"/>
        </w:numPr>
        <w:spacing w:lineRule="auto"/>
      </w:pPr>
      <w:r>
        <w:rPr>
          <w:b/>
        </w:rPr>
        <w:t xml:space="preserve">Type:</w:t>
      </w:r>
      <w:r>
        <w:rPr/>
        <w:t xml:space="preserve"> AI service framework</w:t>
      </w:r>
    </w:p>
    <w:p>
      <w:pPr>
        <w:numPr>
          <w:ilvl w:val="0"/>
          <w:numId w:val="229"/>
        </w:numPr>
        <w:spacing w:lineRule="auto"/>
      </w:pPr>
      <w:r>
        <w:rPr>
          <w:b/>
        </w:rPr>
        <w:t xml:space="preserve">Why we use it:</w:t>
      </w:r>
      <w:r>
        <w:rPr/>
        <w:t xml:space="preserve"> The architecture defines FastAPI as the internal HTTP API layer for AI services and for the separate transcription service. It is used to expose endpoints such as </w:t>
      </w:r>
      <w:r>
        <w:rPr/>
        <w:t xml:space="preserve">/v1/summarize</w:t>
      </w:r>
      <w:r>
        <w:rPr/>
        <w:t xml:space="preserve">, </w:t>
      </w:r>
      <w:r>
        <w:rPr/>
        <w:t xml:space="preserve">/v1/answer-query</w:t>
      </w:r>
      <w:r>
        <w:rPr/>
        <w:t xml:space="preserve">, </w:t>
      </w:r>
      <w:r>
        <w:rPr/>
        <w:t xml:space="preserve">/v1/embed</w:t>
      </w:r>
      <w:r>
        <w:rPr/>
        <w:t xml:space="preserve">, </w:t>
      </w:r>
      <w:r>
        <w:rPr/>
        <w:t xml:space="preserve">/v1/score-call</w:t>
      </w:r>
      <w:r>
        <w:rPr/>
        <w:t xml:space="preserve">, and transcription-related endpoints. [file:1]</w:t>
      </w:r>
    </w:p>
    <w:p>
      <w:pPr>
        <w:numPr>
          <w:ilvl w:val="0"/>
          <w:numId w:val="229"/>
        </w:numPr>
        <w:spacing w:lineRule="auto"/>
      </w:pPr>
      <w:r>
        <w:rPr>
          <w:b/>
        </w:rPr>
        <w:t xml:space="preserve">Primary use:</w:t>
      </w:r>
      <w:r>
        <w:rPr/>
        <w:t xml:space="preserve"> Expose internal AI APIs to product services.</w:t>
      </w:r>
    </w:p>
    <w:p>
      <w:pPr>
        <w:numPr>
          <w:ilvl w:val="0"/>
          <w:numId w:val="229"/>
        </w:numPr>
        <w:spacing w:lineRule="auto"/>
      </w:pPr>
      <w:r>
        <w:rPr>
          <w:b/>
        </w:rPr>
        <w:t xml:space="preserve">Key use cases in development:</w:t>
      </w:r>
    </w:p>
    <w:p>
      <w:pPr>
        <w:numPr>
          <w:ilvl w:val="1"/>
          <w:numId w:val="230"/>
        </w:numPr>
        <w:spacing w:lineRule="auto"/>
      </w:pPr>
      <w:r>
        <w:rPr/>
        <w:t xml:space="preserve">internal LLM endpoints</w:t>
      </w:r>
    </w:p>
    <w:p>
      <w:pPr>
        <w:numPr>
          <w:ilvl w:val="1"/>
          <w:numId w:val="230"/>
        </w:numPr>
        <w:spacing w:lineRule="auto"/>
      </w:pPr>
      <w:r>
        <w:rPr/>
        <w:t xml:space="preserve">embedding endpoints</w:t>
      </w:r>
    </w:p>
    <w:p>
      <w:pPr>
        <w:numPr>
          <w:ilvl w:val="1"/>
          <w:numId w:val="230"/>
        </w:numPr>
        <w:spacing w:lineRule="auto"/>
      </w:pPr>
      <w:r>
        <w:rPr/>
        <w:t xml:space="preserve">summarization endpoints</w:t>
      </w:r>
    </w:p>
    <w:p>
      <w:pPr>
        <w:numPr>
          <w:ilvl w:val="1"/>
          <w:numId w:val="230"/>
        </w:numPr>
        <w:spacing w:lineRule="auto"/>
      </w:pPr>
      <w:r>
        <w:rPr/>
        <w:t xml:space="preserve">transcript processing services</w:t>
      </w:r>
    </w:p>
    <w:p>
      <w:pPr>
        <w:numPr>
          <w:ilvl w:val="1"/>
          <w:numId w:val="230"/>
        </w:numPr>
        <w:spacing w:lineRule="auto"/>
      </w:pPr>
      <w:r>
        <w:rPr/>
        <w:t xml:space="preserve">confidence-scored AI responses</w:t>
      </w:r>
    </w:p>
    <w:p>
      <w:pPr>
        <w:numPr>
          <w:ilvl w:val="0"/>
          <w:numId w:val="229"/>
        </w:numPr>
        <w:spacing w:lineRule="auto"/>
      </w:pPr>
      <w:r>
        <w:rPr>
          <w:b/>
        </w:rPr>
        <w:t xml:space="preserve">Why it matters:</w:t>
      </w:r>
      <w:r>
        <w:rPr/>
        <w:t xml:space="preserve"> It keeps AI services clean, fast to build, and easy to document. [file:1]</w:t>
      </w:r>
    </w:p>
    <w:p>
      <w:pPr>
        <w:pStyle w:val="Heading4"/>
        <w:spacing w:lineRule="auto"/>
      </w:pPr>
      <w:r>
        <w:rPr/>
        <w:t xml:space="preserve">LiteLLM</w:t>
      </w:r>
    </w:p>
    <w:p>
      <w:pPr>
        <w:numPr>
          <w:ilvl w:val="0"/>
          <w:numId w:val="231"/>
        </w:numPr>
        <w:spacing w:lineRule="auto"/>
      </w:pPr>
      <w:r>
        <w:rPr>
          <w:b/>
        </w:rPr>
        <w:t xml:space="preserve">Type:</w:t>
      </w:r>
      <w:r>
        <w:rPr/>
        <w:t xml:space="preserve"> LLM gateway and routing framework</w:t>
      </w:r>
    </w:p>
    <w:p>
      <w:pPr>
        <w:numPr>
          <w:ilvl w:val="0"/>
          <w:numId w:val="231"/>
        </w:numPr>
        <w:spacing w:lineRule="auto"/>
      </w:pPr>
      <w:r>
        <w:rPr>
          <w:b/>
        </w:rPr>
        <w:t xml:space="preserve">Why we use it:</w:t>
      </w:r>
      <w:r>
        <w:rPr/>
        <w:t xml:space="preserve"> The architecture explicitly names LiteLLM as the unified LLM gateway, with OpenAI primary and Anthropic fallback. It also notes that API layer code must not call provider SDKs directly. [file:1]</w:t>
      </w:r>
    </w:p>
    <w:p>
      <w:pPr>
        <w:numPr>
          <w:ilvl w:val="0"/>
          <w:numId w:val="231"/>
        </w:numPr>
        <w:spacing w:lineRule="auto"/>
      </w:pPr>
      <w:r>
        <w:rPr>
          <w:b/>
        </w:rPr>
        <w:t xml:space="preserve">Primary use:</w:t>
      </w:r>
      <w:r>
        <w:rPr/>
        <w:t xml:space="preserve"> Centralized LLM access.</w:t>
      </w:r>
    </w:p>
    <w:p>
      <w:pPr>
        <w:numPr>
          <w:ilvl w:val="0"/>
          <w:numId w:val="231"/>
        </w:numPr>
        <w:spacing w:lineRule="auto"/>
      </w:pPr>
      <w:r>
        <w:rPr>
          <w:b/>
        </w:rPr>
        <w:t xml:space="preserve">Key use cases in development:</w:t>
      </w:r>
    </w:p>
    <w:p>
      <w:pPr>
        <w:numPr>
          <w:ilvl w:val="1"/>
          <w:numId w:val="232"/>
        </w:numPr>
        <w:spacing w:lineRule="auto"/>
      </w:pPr>
      <w:r>
        <w:rPr/>
        <w:t xml:space="preserve">provider abstraction</w:t>
      </w:r>
    </w:p>
    <w:p>
      <w:pPr>
        <w:numPr>
          <w:ilvl w:val="1"/>
          <w:numId w:val="232"/>
        </w:numPr>
        <w:spacing w:lineRule="auto"/>
      </w:pPr>
      <w:r>
        <w:rPr/>
        <w:t xml:space="preserve">fallback routing</w:t>
      </w:r>
    </w:p>
    <w:p>
      <w:pPr>
        <w:numPr>
          <w:ilvl w:val="1"/>
          <w:numId w:val="232"/>
        </w:numPr>
        <w:spacing w:lineRule="auto"/>
      </w:pPr>
      <w:r>
        <w:rPr/>
        <w:t xml:space="preserve">budget control</w:t>
      </w:r>
    </w:p>
    <w:p>
      <w:pPr>
        <w:numPr>
          <w:ilvl w:val="1"/>
          <w:numId w:val="232"/>
        </w:numPr>
        <w:spacing w:lineRule="auto"/>
      </w:pPr>
      <w:r>
        <w:rPr/>
        <w:t xml:space="preserve">easier future provider switching</w:t>
      </w:r>
    </w:p>
    <w:p>
      <w:pPr>
        <w:numPr>
          <w:ilvl w:val="0"/>
          <w:numId w:val="231"/>
        </w:numPr>
        <w:spacing w:lineRule="auto"/>
      </w:pPr>
      <w:r>
        <w:rPr>
          <w:b/>
        </w:rPr>
        <w:t xml:space="preserve">Why it matters:</w:t>
      </w:r>
      <w:r>
        <w:rPr/>
        <w:t xml:space="preserve"> It prevents provider-specific code from spreading across the AI stack. [file:1]</w:t>
      </w:r>
    </w:p>
    <w:p>
      <w:pPr>
        <w:pStyle w:val="Heading4"/>
        <w:spacing w:lineRule="auto"/>
      </w:pPr>
      <w:r>
        <w:rPr/>
        <w:t xml:space="preserve">LangGraph</w:t>
      </w:r>
    </w:p>
    <w:p>
      <w:pPr>
        <w:numPr>
          <w:ilvl w:val="0"/>
          <w:numId w:val="233"/>
        </w:numPr>
        <w:spacing w:lineRule="auto"/>
      </w:pPr>
      <w:r>
        <w:rPr>
          <w:b/>
        </w:rPr>
        <w:t xml:space="preserve">Type:</w:t>
      </w:r>
      <w:r>
        <w:rPr/>
        <w:t xml:space="preserve"> Agent and workflow orchestration framework</w:t>
      </w:r>
    </w:p>
    <w:p>
      <w:pPr>
        <w:numPr>
          <w:ilvl w:val="0"/>
          <w:numId w:val="233"/>
        </w:numPr>
        <w:spacing w:lineRule="auto"/>
      </w:pPr>
      <w:r>
        <w:rPr>
          <w:b/>
        </w:rPr>
        <w:t xml:space="preserve">Why we use it:</w:t>
      </w:r>
      <w:r>
        <w:rPr/>
        <w:t xml:space="preserve"> The architecture defines LangGraph as the stateful multi-step workflow engine for features like AI Deep Researcher and Ask Anything. [file:1]</w:t>
      </w:r>
    </w:p>
    <w:p>
      <w:pPr>
        <w:numPr>
          <w:ilvl w:val="0"/>
          <w:numId w:val="233"/>
        </w:numPr>
        <w:spacing w:lineRule="auto"/>
      </w:pPr>
      <w:r>
        <w:rPr>
          <w:b/>
        </w:rPr>
        <w:t xml:space="preserve">Primary use:</w:t>
      </w:r>
      <w:r>
        <w:rPr/>
        <w:t xml:space="preserve"> Multi-step AI orchestration.</w:t>
      </w:r>
    </w:p>
    <w:p>
      <w:pPr>
        <w:numPr>
          <w:ilvl w:val="0"/>
          <w:numId w:val="233"/>
        </w:numPr>
        <w:spacing w:lineRule="auto"/>
      </w:pPr>
      <w:r>
        <w:rPr>
          <w:b/>
        </w:rPr>
        <w:t xml:space="preserve">Key use cases in development:</w:t>
      </w:r>
    </w:p>
    <w:p>
      <w:pPr>
        <w:numPr>
          <w:ilvl w:val="1"/>
          <w:numId w:val="234"/>
        </w:numPr>
        <w:spacing w:lineRule="auto"/>
      </w:pPr>
      <w:r>
        <w:rPr/>
        <w:t xml:space="preserve">deep research pipelines</w:t>
      </w:r>
    </w:p>
    <w:p>
      <w:pPr>
        <w:numPr>
          <w:ilvl w:val="1"/>
          <w:numId w:val="234"/>
        </w:numPr>
        <w:spacing w:lineRule="auto"/>
      </w:pPr>
      <w:r>
        <w:rPr/>
        <w:t xml:space="preserve">multi-step retrieval and answer generation</w:t>
      </w:r>
    </w:p>
    <w:p>
      <w:pPr>
        <w:numPr>
          <w:ilvl w:val="1"/>
          <w:numId w:val="234"/>
        </w:numPr>
        <w:spacing w:lineRule="auto"/>
      </w:pPr>
      <w:r>
        <w:rPr/>
        <w:t xml:space="preserve">stateful agent workflows</w:t>
      </w:r>
    </w:p>
    <w:p>
      <w:pPr>
        <w:numPr>
          <w:ilvl w:val="1"/>
          <w:numId w:val="234"/>
        </w:numPr>
        <w:spacing w:lineRule="auto"/>
      </w:pPr>
      <w:r>
        <w:rPr/>
        <w:t xml:space="preserve">controlled reasoning flows</w:t>
      </w:r>
    </w:p>
    <w:p>
      <w:pPr>
        <w:numPr>
          <w:ilvl w:val="0"/>
          <w:numId w:val="233"/>
        </w:numPr>
        <w:spacing w:lineRule="auto"/>
      </w:pPr>
      <w:r>
        <w:rPr>
          <w:b/>
        </w:rPr>
        <w:t xml:space="preserve">Why it matters:</w:t>
      </w:r>
      <w:r>
        <w:rPr/>
        <w:t xml:space="preserve"> It is a good fit for complex AI tasks that need more than one prompt or one model call. [file:1]</w:t>
      </w:r>
    </w:p>
    <w:p>
      <w:pPr>
        <w:pStyle w:val="Heading4"/>
        <w:spacing w:lineRule="auto"/>
      </w:pPr>
      <w:r>
        <w:rPr/>
        <w:t xml:space="preserve">BullMQ-driven async AI execution</w:t>
      </w:r>
    </w:p>
    <w:p>
      <w:pPr>
        <w:numPr>
          <w:ilvl w:val="0"/>
          <w:numId w:val="235"/>
        </w:numPr>
        <w:spacing w:lineRule="auto"/>
      </w:pPr>
      <w:r>
        <w:rPr>
          <w:b/>
        </w:rPr>
        <w:t xml:space="preserve">Type:</w:t>
      </w:r>
      <w:r>
        <w:rPr/>
        <w:t xml:space="preserve"> Queue orchestration pattern</w:t>
      </w:r>
    </w:p>
    <w:p>
      <w:pPr>
        <w:numPr>
          <w:ilvl w:val="0"/>
          <w:numId w:val="235"/>
        </w:numPr>
        <w:spacing w:lineRule="auto"/>
      </w:pPr>
      <w:r>
        <w:rPr>
          <w:b/>
        </w:rPr>
        <w:t xml:space="preserve">Why we use it:</w:t>
      </w:r>
      <w:r>
        <w:rPr/>
        <w:t xml:space="preserve"> The architecture explicitly says AI calls must be async through BullMQ rather than direct synchronous request-handler calls, especially for heavy or long-running tasks. [file:1]</w:t>
      </w:r>
    </w:p>
    <w:p>
      <w:pPr>
        <w:numPr>
          <w:ilvl w:val="0"/>
          <w:numId w:val="235"/>
        </w:numPr>
        <w:spacing w:lineRule="auto"/>
      </w:pPr>
      <w:r>
        <w:rPr>
          <w:b/>
        </w:rPr>
        <w:t xml:space="preserve">Primary use:</w:t>
      </w:r>
      <w:r>
        <w:rPr/>
        <w:t xml:space="preserve"> Reliable async AI processing.</w:t>
      </w:r>
    </w:p>
    <w:p>
      <w:pPr>
        <w:numPr>
          <w:ilvl w:val="0"/>
          <w:numId w:val="235"/>
        </w:numPr>
        <w:spacing w:lineRule="auto"/>
      </w:pPr>
      <w:r>
        <w:rPr>
          <w:b/>
        </w:rPr>
        <w:t xml:space="preserve">Key use cases in development:</w:t>
      </w:r>
    </w:p>
    <w:p>
      <w:pPr>
        <w:numPr>
          <w:ilvl w:val="1"/>
          <w:numId w:val="236"/>
        </w:numPr>
        <w:spacing w:lineRule="auto"/>
      </w:pPr>
      <w:r>
        <w:rPr/>
        <w:t xml:space="preserve">summarization jobs</w:t>
      </w:r>
    </w:p>
    <w:p>
      <w:pPr>
        <w:numPr>
          <w:ilvl w:val="1"/>
          <w:numId w:val="236"/>
        </w:numPr>
        <w:spacing w:lineRule="auto"/>
      </w:pPr>
      <w:r>
        <w:rPr/>
        <w:t xml:space="preserve">tracker detection</w:t>
      </w:r>
    </w:p>
    <w:p>
      <w:pPr>
        <w:numPr>
          <w:ilvl w:val="1"/>
          <w:numId w:val="236"/>
        </w:numPr>
        <w:spacing w:lineRule="auto"/>
      </w:pPr>
      <w:r>
        <w:rPr/>
        <w:t xml:space="preserve">transcription pipelines</w:t>
      </w:r>
    </w:p>
    <w:p>
      <w:pPr>
        <w:numPr>
          <w:ilvl w:val="1"/>
          <w:numId w:val="236"/>
        </w:numPr>
        <w:spacing w:lineRule="auto"/>
      </w:pPr>
      <w:r>
        <w:rPr/>
        <w:t xml:space="preserve">retries and delayed processing</w:t>
      </w:r>
    </w:p>
    <w:p>
      <w:pPr>
        <w:numPr>
          <w:ilvl w:val="0"/>
          <w:numId w:val="235"/>
        </w:numPr>
        <w:spacing w:lineRule="auto"/>
      </w:pPr>
      <w:r>
        <w:rPr>
          <w:b/>
        </w:rPr>
        <w:t xml:space="preserve">Why it matters:</w:t>
      </w:r>
      <w:r>
        <w:rPr/>
        <w:t xml:space="preserve"> It improves reliability and keeps user-facing APIs responsive. [file:1]</w:t>
      </w:r>
    </w:p>
    <w:p>
      <w:pPr>
        <w:pStyle w:val="Heading3"/>
        <w:spacing w:lineRule="auto"/>
      </w:pPr>
      <w:r>
        <w:rPr/>
        <w:t xml:space="preserve">12.4 NLP Libraries</w:t>
      </w:r>
    </w:p>
    <w:p>
      <w:pPr>
        <w:pStyle w:val="Heading4"/>
        <w:spacing w:lineRule="auto"/>
      </w:pPr>
      <w:r>
        <w:rPr/>
        <w:t xml:space="preserve">spaCy</w:t>
      </w:r>
    </w:p>
    <w:p>
      <w:pPr>
        <w:numPr>
          <w:ilvl w:val="0"/>
          <w:numId w:val="237"/>
        </w:numPr>
        <w:spacing w:lineRule="auto"/>
      </w:pPr>
      <w:r>
        <w:rPr>
          <w:b/>
        </w:rPr>
        <w:t xml:space="preserve">Type:</w:t>
      </w:r>
      <w:r>
        <w:rPr/>
        <w:t xml:space="preserve"> NLP preprocessing library</w:t>
      </w:r>
    </w:p>
    <w:p>
      <w:pPr>
        <w:numPr>
          <w:ilvl w:val="0"/>
          <w:numId w:val="237"/>
        </w:numPr>
        <w:spacing w:lineRule="auto"/>
      </w:pPr>
      <w:r>
        <w:rPr>
          <w:b/>
        </w:rPr>
        <w:t xml:space="preserve">Why we use it:</w:t>
      </w:r>
      <w:r>
        <w:rPr/>
        <w:t xml:space="preserve"> The architecture explicitly lists spaCy as the NLP preprocessing tool for tokenization and entity extraction and also notes that it does not perform LLM calls. [file:1]</w:t>
      </w:r>
    </w:p>
    <w:p>
      <w:pPr>
        <w:numPr>
          <w:ilvl w:val="0"/>
          <w:numId w:val="237"/>
        </w:numPr>
        <w:spacing w:lineRule="auto"/>
      </w:pPr>
      <w:r>
        <w:rPr>
          <w:b/>
        </w:rPr>
        <w:t xml:space="preserve">Primary use:</w:t>
      </w:r>
      <w:r>
        <w:rPr/>
        <w:t xml:space="preserve"> Traditional NLP preprocessing.</w:t>
      </w:r>
    </w:p>
    <w:p>
      <w:pPr>
        <w:numPr>
          <w:ilvl w:val="0"/>
          <w:numId w:val="237"/>
        </w:numPr>
        <w:spacing w:lineRule="auto"/>
      </w:pPr>
      <w:r>
        <w:rPr>
          <w:b/>
        </w:rPr>
        <w:t xml:space="preserve">Key use cases in development:</w:t>
      </w:r>
    </w:p>
    <w:p>
      <w:pPr>
        <w:numPr>
          <w:ilvl w:val="1"/>
          <w:numId w:val="238"/>
        </w:numPr>
        <w:spacing w:lineRule="auto"/>
      </w:pPr>
      <w:r>
        <w:rPr/>
        <w:t xml:space="preserve">tokenization</w:t>
      </w:r>
    </w:p>
    <w:p>
      <w:pPr>
        <w:numPr>
          <w:ilvl w:val="1"/>
          <w:numId w:val="238"/>
        </w:numPr>
        <w:spacing w:lineRule="auto"/>
      </w:pPr>
      <w:r>
        <w:rPr/>
        <w:t xml:space="preserve">named entity extraction</w:t>
      </w:r>
    </w:p>
    <w:p>
      <w:pPr>
        <w:numPr>
          <w:ilvl w:val="1"/>
          <w:numId w:val="238"/>
        </w:numPr>
        <w:spacing w:lineRule="auto"/>
      </w:pPr>
      <w:r>
        <w:rPr/>
        <w:t xml:space="preserve">text preprocessing before AI steps</w:t>
      </w:r>
    </w:p>
    <w:p>
      <w:pPr>
        <w:numPr>
          <w:ilvl w:val="1"/>
          <w:numId w:val="238"/>
        </w:numPr>
        <w:spacing w:lineRule="auto"/>
      </w:pPr>
      <w:r>
        <w:rPr/>
        <w:t xml:space="preserve">lightweight linguistic analysis</w:t>
      </w:r>
    </w:p>
    <w:p>
      <w:pPr>
        <w:numPr>
          <w:ilvl w:val="0"/>
          <w:numId w:val="237"/>
        </w:numPr>
        <w:spacing w:lineRule="auto"/>
      </w:pPr>
      <w:r>
        <w:rPr>
          <w:b/>
        </w:rPr>
        <w:t xml:space="preserve">Why it matters:</w:t>
      </w:r>
      <w:r>
        <w:rPr/>
        <w:t xml:space="preserve"> Not every text problem needs an LLM, and spaCy gives us fast, structured NLP building blocks. [file:1]</w:t>
      </w:r>
    </w:p>
    <w:p>
      <w:pPr>
        <w:pStyle w:val="Heading4"/>
        <w:spacing w:lineRule="auto"/>
      </w:pPr>
      <w:r>
        <w:rPr/>
        <w:t xml:space="preserve">Topic modeling and clustering utilities</w:t>
      </w:r>
    </w:p>
    <w:p>
      <w:pPr>
        <w:numPr>
          <w:ilvl w:val="0"/>
          <w:numId w:val="239"/>
        </w:numPr>
        <w:spacing w:lineRule="auto"/>
      </w:pPr>
      <w:r>
        <w:rPr>
          <w:b/>
        </w:rPr>
        <w:t xml:space="preserve">Type:</w:t>
      </w:r>
      <w:r>
        <w:rPr/>
        <w:t xml:space="preserve"> NLP analysis tooling category</w:t>
      </w:r>
    </w:p>
    <w:p>
      <w:pPr>
        <w:numPr>
          <w:ilvl w:val="0"/>
          <w:numId w:val="239"/>
        </w:numPr>
        <w:spacing w:lineRule="auto"/>
      </w:pPr>
      <w:r>
        <w:rPr>
          <w:b/>
        </w:rPr>
        <w:t xml:space="preserve">Why we use them:</w:t>
      </w:r>
      <w:r>
        <w:rPr/>
        <w:t xml:space="preserve"> The architecture ties conversation intelligence features to theme detection, topic tagging, and topic modeling across call data. [file:1]</w:t>
      </w:r>
    </w:p>
    <w:p>
      <w:pPr>
        <w:numPr>
          <w:ilvl w:val="0"/>
          <w:numId w:val="239"/>
        </w:numPr>
        <w:spacing w:lineRule="auto"/>
      </w:pPr>
      <w:r>
        <w:rPr>
          <w:b/>
        </w:rPr>
        <w:t xml:space="preserve">Primary use:</w:t>
      </w:r>
      <w:r>
        <w:rPr/>
        <w:t xml:space="preserve"> Discover recurring themes and discussion topics.</w:t>
      </w:r>
    </w:p>
    <w:p>
      <w:pPr>
        <w:numPr>
          <w:ilvl w:val="0"/>
          <w:numId w:val="239"/>
        </w:numPr>
        <w:spacing w:lineRule="auto"/>
      </w:pPr>
      <w:r>
        <w:rPr>
          <w:b/>
        </w:rPr>
        <w:t xml:space="preserve">Key use cases in development:</w:t>
      </w:r>
    </w:p>
    <w:p>
      <w:pPr>
        <w:numPr>
          <w:ilvl w:val="1"/>
          <w:numId w:val="240"/>
        </w:numPr>
        <w:spacing w:lineRule="auto"/>
      </w:pPr>
      <w:r>
        <w:rPr/>
        <w:t xml:space="preserve">AI Theme Spotter</w:t>
      </w:r>
    </w:p>
    <w:p>
      <w:pPr>
        <w:numPr>
          <w:ilvl w:val="1"/>
          <w:numId w:val="240"/>
        </w:numPr>
        <w:spacing w:lineRule="auto"/>
      </w:pPr>
      <w:r>
        <w:rPr/>
        <w:t xml:space="preserve">AI Topic Tagger</w:t>
      </w:r>
    </w:p>
    <w:p>
      <w:pPr>
        <w:numPr>
          <w:ilvl w:val="1"/>
          <w:numId w:val="240"/>
        </w:numPr>
        <w:spacing w:lineRule="auto"/>
      </w:pPr>
      <w:r>
        <w:rPr/>
        <w:t xml:space="preserve">call clustering</w:t>
      </w:r>
    </w:p>
    <w:p>
      <w:pPr>
        <w:numPr>
          <w:ilvl w:val="1"/>
          <w:numId w:val="240"/>
        </w:numPr>
        <w:spacing w:lineRule="auto"/>
      </w:pPr>
      <w:r>
        <w:rPr/>
        <w:t xml:space="preserve">trend analysis across conversations</w:t>
      </w:r>
    </w:p>
    <w:p>
      <w:pPr>
        <w:numPr>
          <w:ilvl w:val="0"/>
          <w:numId w:val="239"/>
        </w:numPr>
        <w:spacing w:lineRule="auto"/>
      </w:pPr>
      <w:r>
        <w:rPr>
          <w:b/>
        </w:rPr>
        <w:t xml:space="preserve">Why it matters:</w:t>
      </w:r>
      <w:r>
        <w:rPr/>
        <w:t xml:space="preserve"> These are core product features in the “Understand” stage of the platform. [file:1]</w:t>
      </w:r>
    </w:p>
    <w:p>
      <w:pPr>
        <w:pStyle w:val="Heading4"/>
        <w:spacing w:lineRule="auto"/>
      </w:pPr>
      <w:r>
        <w:rPr/>
        <w:t xml:space="preserve">Intent detection pipelines</w:t>
      </w:r>
    </w:p>
    <w:p>
      <w:pPr>
        <w:numPr>
          <w:ilvl w:val="0"/>
          <w:numId w:val="241"/>
        </w:numPr>
        <w:spacing w:lineRule="auto"/>
      </w:pPr>
      <w:r>
        <w:rPr>
          <w:b/>
        </w:rPr>
        <w:t xml:space="preserve">Type:</w:t>
      </w:r>
      <w:r>
        <w:rPr/>
        <w:t xml:space="preserve"> NLP + semantic classification workflow</w:t>
      </w:r>
    </w:p>
    <w:p>
      <w:pPr>
        <w:numPr>
          <w:ilvl w:val="0"/>
          <w:numId w:val="241"/>
        </w:numPr>
        <w:spacing w:lineRule="auto"/>
      </w:pPr>
      <w:r>
        <w:rPr>
          <w:b/>
        </w:rPr>
        <w:t xml:space="preserve">Why we use them:</w:t>
      </w:r>
      <w:r>
        <w:rPr/>
        <w:t xml:space="preserve"> The architecture explicitly describes AI Smart Tracker as intent-based signal detection using semantic NLP rather than simple keyword matching. [file:1]</w:t>
      </w:r>
    </w:p>
    <w:p>
      <w:pPr>
        <w:numPr>
          <w:ilvl w:val="0"/>
          <w:numId w:val="241"/>
        </w:numPr>
        <w:spacing w:lineRule="auto"/>
      </w:pPr>
      <w:r>
        <w:rPr>
          <w:b/>
        </w:rPr>
        <w:t xml:space="preserve">Primary use:</w:t>
      </w:r>
      <w:r>
        <w:rPr/>
        <w:t xml:space="preserve"> Detect sales signals from language.</w:t>
      </w:r>
    </w:p>
    <w:p>
      <w:pPr>
        <w:numPr>
          <w:ilvl w:val="0"/>
          <w:numId w:val="241"/>
        </w:numPr>
        <w:spacing w:lineRule="auto"/>
      </w:pPr>
      <w:r>
        <w:rPr>
          <w:b/>
        </w:rPr>
        <w:t xml:space="preserve">Key use cases in development:</w:t>
      </w:r>
    </w:p>
    <w:p>
      <w:pPr>
        <w:numPr>
          <w:ilvl w:val="1"/>
          <w:numId w:val="242"/>
        </w:numPr>
        <w:spacing w:lineRule="auto"/>
      </w:pPr>
      <w:r>
        <w:rPr/>
        <w:t xml:space="preserve">identify objections</w:t>
      </w:r>
    </w:p>
    <w:p>
      <w:pPr>
        <w:numPr>
          <w:ilvl w:val="1"/>
          <w:numId w:val="242"/>
        </w:numPr>
        <w:spacing w:lineRule="auto"/>
      </w:pPr>
      <w:r>
        <w:rPr/>
        <w:t xml:space="preserve">detect pricing discussions</w:t>
      </w:r>
    </w:p>
    <w:p>
      <w:pPr>
        <w:numPr>
          <w:ilvl w:val="1"/>
          <w:numId w:val="242"/>
        </w:numPr>
        <w:spacing w:lineRule="auto"/>
      </w:pPr>
      <w:r>
        <w:rPr/>
        <w:t xml:space="preserve">find next-step commitments</w:t>
      </w:r>
    </w:p>
    <w:p>
      <w:pPr>
        <w:numPr>
          <w:ilvl w:val="1"/>
          <w:numId w:val="242"/>
        </w:numPr>
        <w:spacing w:lineRule="auto"/>
      </w:pPr>
      <w:r>
        <w:rPr/>
        <w:t xml:space="preserve">surface risk signals</w:t>
      </w:r>
    </w:p>
    <w:p>
      <w:pPr>
        <w:numPr>
          <w:ilvl w:val="0"/>
          <w:numId w:val="241"/>
        </w:numPr>
        <w:spacing w:lineRule="auto"/>
      </w:pPr>
      <w:r>
        <w:rPr>
          <w:b/>
        </w:rPr>
        <w:t xml:space="preserve">Why it matters:</w:t>
      </w:r>
      <w:r>
        <w:rPr/>
        <w:t xml:space="preserve"> It turns raw conversation text into actionable structured signals. [file:1]</w:t>
      </w:r>
    </w:p>
    <w:p>
      <w:pPr>
        <w:pStyle w:val="Heading3"/>
        <w:spacing w:lineRule="auto"/>
      </w:pPr>
      <w:r>
        <w:rPr/>
        <w:t xml:space="preserve">12.5 Speech-to-Text and Audio</w:t>
      </w:r>
    </w:p>
    <w:p>
      <w:pPr>
        <w:pStyle w:val="Heading4"/>
        <w:spacing w:lineRule="auto"/>
      </w:pPr>
      <w:r>
        <w:rPr/>
        <w:t xml:space="preserve">Whisper</w:t>
      </w:r>
    </w:p>
    <w:p>
      <w:pPr>
        <w:numPr>
          <w:ilvl w:val="0"/>
          <w:numId w:val="243"/>
        </w:numPr>
        <w:spacing w:lineRule="auto"/>
      </w:pPr>
      <w:r>
        <w:rPr>
          <w:b/>
        </w:rPr>
        <w:t xml:space="preserve">Type:</w:t>
      </w:r>
      <w:r>
        <w:rPr/>
        <w:t xml:space="preserve"> ASR model / transcription engine</w:t>
      </w:r>
    </w:p>
    <w:p>
      <w:pPr>
        <w:numPr>
          <w:ilvl w:val="0"/>
          <w:numId w:val="243"/>
        </w:numPr>
        <w:spacing w:lineRule="auto"/>
      </w:pPr>
      <w:r>
        <w:rPr>
          <w:b/>
        </w:rPr>
        <w:t xml:space="preserve">Why we use it:</w:t>
      </w:r>
      <w:r>
        <w:rPr/>
        <w:t xml:space="preserve"> Whisper is explicitly approved as the primary speech-to-text path and is identified as part of the critical revenue path in the architecture. It is used in M-01 and sits at the start of much of the downstream AI pipeline. [file:1]</w:t>
      </w:r>
    </w:p>
    <w:p>
      <w:pPr>
        <w:numPr>
          <w:ilvl w:val="0"/>
          <w:numId w:val="243"/>
        </w:numPr>
        <w:spacing w:lineRule="auto"/>
      </w:pPr>
      <w:r>
        <w:rPr>
          <w:b/>
        </w:rPr>
        <w:t xml:space="preserve">Primary use:</w:t>
      </w:r>
      <w:r>
        <w:rPr/>
        <w:t xml:space="preserve"> Convert raw audio into transcript text.</w:t>
      </w:r>
    </w:p>
    <w:p>
      <w:pPr>
        <w:numPr>
          <w:ilvl w:val="0"/>
          <w:numId w:val="243"/>
        </w:numPr>
        <w:spacing w:lineRule="auto"/>
      </w:pPr>
      <w:r>
        <w:rPr>
          <w:b/>
        </w:rPr>
        <w:t xml:space="preserve">Key use cases in development and product:</w:t>
      </w:r>
    </w:p>
    <w:p>
      <w:pPr>
        <w:numPr>
          <w:ilvl w:val="1"/>
          <w:numId w:val="244"/>
        </w:numPr>
        <w:spacing w:lineRule="auto"/>
      </w:pPr>
      <w:r>
        <w:rPr/>
        <w:t xml:space="preserve">call transcription</w:t>
      </w:r>
    </w:p>
    <w:p>
      <w:pPr>
        <w:numPr>
          <w:ilvl w:val="1"/>
          <w:numId w:val="244"/>
        </w:numPr>
        <w:spacing w:lineRule="auto"/>
      </w:pPr>
      <w:r>
        <w:rPr/>
        <w:t xml:space="preserve">meeting transcription</w:t>
      </w:r>
    </w:p>
    <w:p>
      <w:pPr>
        <w:numPr>
          <w:ilvl w:val="1"/>
          <w:numId w:val="244"/>
        </w:numPr>
        <w:spacing w:lineRule="auto"/>
      </w:pPr>
      <w:r>
        <w:rPr/>
        <w:t xml:space="preserve">transcript generation for AI analysis</w:t>
      </w:r>
    </w:p>
    <w:p>
      <w:pPr>
        <w:numPr>
          <w:ilvl w:val="1"/>
          <w:numId w:val="244"/>
        </w:numPr>
        <w:spacing w:lineRule="auto"/>
      </w:pPr>
      <w:r>
        <w:rPr/>
        <w:t xml:space="preserve">self-hosted or controlled ASR workflows</w:t>
      </w:r>
    </w:p>
    <w:p>
      <w:pPr>
        <w:numPr>
          <w:ilvl w:val="0"/>
          <w:numId w:val="243"/>
        </w:numPr>
        <w:spacing w:lineRule="auto"/>
      </w:pPr>
      <w:r>
        <w:rPr>
          <w:b/>
        </w:rPr>
        <w:t xml:space="preserve">Why it matters:</w:t>
      </w:r>
      <w:r>
        <w:rPr/>
        <w:t xml:space="preserve"> No transcript means no downstream AI value for many modules. [file:1]</w:t>
      </w:r>
    </w:p>
    <w:p>
      <w:pPr>
        <w:pStyle w:val="Heading4"/>
        <w:spacing w:lineRule="auto"/>
      </w:pPr>
      <w:r>
        <w:rPr/>
        <w:t xml:space="preserve">AssemblyAI</w:t>
      </w:r>
    </w:p>
    <w:p>
      <w:pPr>
        <w:numPr>
          <w:ilvl w:val="0"/>
          <w:numId w:val="245"/>
        </w:numPr>
        <w:spacing w:lineRule="auto"/>
      </w:pPr>
      <w:r>
        <w:rPr>
          <w:b/>
        </w:rPr>
        <w:t xml:space="preserve">Type:</w:t>
      </w:r>
      <w:r>
        <w:rPr/>
        <w:t xml:space="preserve"> Speech API / fallback ASR provider</w:t>
      </w:r>
    </w:p>
    <w:p>
      <w:pPr>
        <w:numPr>
          <w:ilvl w:val="0"/>
          <w:numId w:val="245"/>
        </w:numPr>
        <w:spacing w:lineRule="auto"/>
      </w:pPr>
      <w:r>
        <w:rPr>
          <w:b/>
        </w:rPr>
        <w:t xml:space="preserve">Why we use it:</w:t>
      </w:r>
      <w:r>
        <w:rPr/>
        <w:t xml:space="preserve"> The architecture explicitly approves AssemblyAI as the fallback ASR path and also ties it to speaker diarization support. [file:1]</w:t>
      </w:r>
    </w:p>
    <w:p>
      <w:pPr>
        <w:numPr>
          <w:ilvl w:val="0"/>
          <w:numId w:val="245"/>
        </w:numPr>
        <w:spacing w:lineRule="auto"/>
      </w:pPr>
      <w:r>
        <w:rPr>
          <w:b/>
        </w:rPr>
        <w:t xml:space="preserve">Primary use:</w:t>
      </w:r>
      <w:r>
        <w:rPr/>
        <w:t xml:space="preserve"> Backup ASR and diarization support.</w:t>
      </w:r>
    </w:p>
    <w:p>
      <w:pPr>
        <w:numPr>
          <w:ilvl w:val="0"/>
          <w:numId w:val="245"/>
        </w:numPr>
        <w:spacing w:lineRule="auto"/>
      </w:pPr>
      <w:r>
        <w:rPr>
          <w:b/>
        </w:rPr>
        <w:t xml:space="preserve">Key use cases in development:</w:t>
      </w:r>
    </w:p>
    <w:p>
      <w:pPr>
        <w:numPr>
          <w:ilvl w:val="1"/>
          <w:numId w:val="246"/>
        </w:numPr>
        <w:spacing w:lineRule="auto"/>
      </w:pPr>
      <w:r>
        <w:rPr/>
        <w:t xml:space="preserve">ASR fallback tests</w:t>
      </w:r>
    </w:p>
    <w:p>
      <w:pPr>
        <w:numPr>
          <w:ilvl w:val="1"/>
          <w:numId w:val="246"/>
        </w:numPr>
        <w:spacing w:lineRule="auto"/>
      </w:pPr>
      <w:r>
        <w:rPr/>
        <w:t xml:space="preserve">compare transcript quality</w:t>
      </w:r>
    </w:p>
    <w:p>
      <w:pPr>
        <w:numPr>
          <w:ilvl w:val="1"/>
          <w:numId w:val="246"/>
        </w:numPr>
        <w:spacing w:lineRule="auto"/>
      </w:pPr>
      <w:r>
        <w:rPr/>
        <w:t xml:space="preserve">speaker-labeled transcript generation</w:t>
      </w:r>
    </w:p>
    <w:p>
      <w:pPr>
        <w:numPr>
          <w:ilvl w:val="1"/>
          <w:numId w:val="246"/>
        </w:numPr>
        <w:spacing w:lineRule="auto"/>
      </w:pPr>
      <w:r>
        <w:rPr/>
        <w:t xml:space="preserve">resilience planning</w:t>
      </w:r>
    </w:p>
    <w:p>
      <w:pPr>
        <w:numPr>
          <w:ilvl w:val="0"/>
          <w:numId w:val="245"/>
        </w:numPr>
        <w:spacing w:lineRule="auto"/>
      </w:pPr>
      <w:r>
        <w:rPr>
          <w:b/>
        </w:rPr>
        <w:t xml:space="preserve">Why it matters:</w:t>
      </w:r>
      <w:r>
        <w:rPr/>
        <w:t xml:space="preserve"> It reduces risk if Whisper-based processing is unavailable or insufficient for a specific case. [file:1]</w:t>
      </w:r>
    </w:p>
    <w:p>
      <w:pPr>
        <w:pStyle w:val="Heading4"/>
        <w:spacing w:lineRule="auto"/>
      </w:pPr>
      <w:r>
        <w:rPr/>
        <w:t xml:space="preserve">pyannote.audio</w:t>
      </w:r>
    </w:p>
    <w:p>
      <w:pPr>
        <w:numPr>
          <w:ilvl w:val="0"/>
          <w:numId w:val="247"/>
        </w:numPr>
        <w:spacing w:lineRule="auto"/>
      </w:pPr>
      <w:r>
        <w:rPr>
          <w:b/>
        </w:rPr>
        <w:t xml:space="preserve">Type:</w:t>
      </w:r>
      <w:r>
        <w:rPr/>
        <w:t xml:space="preserve"> Speaker diarization library</w:t>
      </w:r>
    </w:p>
    <w:p>
      <w:pPr>
        <w:numPr>
          <w:ilvl w:val="0"/>
          <w:numId w:val="247"/>
        </w:numPr>
        <w:spacing w:lineRule="auto"/>
      </w:pPr>
      <w:r>
        <w:rPr>
          <w:b/>
        </w:rPr>
        <w:t xml:space="preserve">Why we use it:</w:t>
      </w:r>
      <w:r>
        <w:rPr/>
        <w:t xml:space="preserve"> The architecture explicitly lists pyannote in the transcription service as the tool for speaker diarization. [file:1]</w:t>
      </w:r>
    </w:p>
    <w:p>
      <w:pPr>
        <w:numPr>
          <w:ilvl w:val="0"/>
          <w:numId w:val="247"/>
        </w:numPr>
        <w:spacing w:lineRule="auto"/>
      </w:pPr>
      <w:r>
        <w:rPr>
          <w:b/>
        </w:rPr>
        <w:t xml:space="preserve">Primary use:</w:t>
      </w:r>
      <w:r>
        <w:rPr/>
        <w:t xml:space="preserve"> Identify who spoke when.</w:t>
      </w:r>
    </w:p>
    <w:p>
      <w:pPr>
        <w:numPr>
          <w:ilvl w:val="0"/>
          <w:numId w:val="247"/>
        </w:numPr>
        <w:spacing w:lineRule="auto"/>
      </w:pPr>
      <w:r>
        <w:rPr>
          <w:b/>
        </w:rPr>
        <w:t xml:space="preserve">Key use cases in development:</w:t>
      </w:r>
    </w:p>
    <w:p>
      <w:pPr>
        <w:numPr>
          <w:ilvl w:val="1"/>
          <w:numId w:val="248"/>
        </w:numPr>
        <w:spacing w:lineRule="auto"/>
      </w:pPr>
      <w:r>
        <w:rPr/>
        <w:t xml:space="preserve">speaker segmentation</w:t>
      </w:r>
    </w:p>
    <w:p>
      <w:pPr>
        <w:numPr>
          <w:ilvl w:val="1"/>
          <w:numId w:val="248"/>
        </w:numPr>
        <w:spacing w:lineRule="auto"/>
      </w:pPr>
      <w:r>
        <w:rPr/>
        <w:t xml:space="preserve">cleaner transcript structure</w:t>
      </w:r>
    </w:p>
    <w:p>
      <w:pPr>
        <w:numPr>
          <w:ilvl w:val="1"/>
          <w:numId w:val="248"/>
        </w:numPr>
        <w:spacing w:lineRule="auto"/>
      </w:pPr>
      <w:r>
        <w:rPr/>
        <w:t xml:space="preserve">improved downstream summaries and scoring</w:t>
      </w:r>
    </w:p>
    <w:p>
      <w:pPr>
        <w:numPr>
          <w:ilvl w:val="0"/>
          <w:numId w:val="247"/>
        </w:numPr>
        <w:spacing w:lineRule="auto"/>
      </w:pPr>
      <w:r>
        <w:rPr>
          <w:b/>
        </w:rPr>
        <w:t xml:space="preserve">Why it matters:</w:t>
      </w:r>
      <w:r>
        <w:rPr/>
        <w:t xml:space="preserve"> Better speaker labeling makes call intelligence more trustworthy. [file:1]</w:t>
      </w:r>
    </w:p>
    <w:p>
      <w:pPr>
        <w:pStyle w:val="Heading4"/>
        <w:spacing w:lineRule="auto"/>
      </w:pPr>
      <w:r>
        <w:rPr/>
        <w:t xml:space="preserve">FFmpeg and preprocessing utilities</w:t>
      </w:r>
    </w:p>
    <w:p>
      <w:pPr>
        <w:numPr>
          <w:ilvl w:val="0"/>
          <w:numId w:val="249"/>
        </w:numPr>
        <w:spacing w:lineRule="auto"/>
      </w:pPr>
      <w:r>
        <w:rPr>
          <w:b/>
        </w:rPr>
        <w:t xml:space="preserve">Type:</w:t>
      </w:r>
      <w:r>
        <w:rPr/>
        <w:t xml:space="preserve"> Audio preprocessing tooling</w:t>
      </w:r>
    </w:p>
    <w:p>
      <w:pPr>
        <w:numPr>
          <w:ilvl w:val="0"/>
          <w:numId w:val="249"/>
        </w:numPr>
        <w:spacing w:lineRule="auto"/>
      </w:pPr>
      <w:r>
        <w:rPr>
          <w:b/>
        </w:rPr>
        <w:t xml:space="preserve">Why we use them:</w:t>
      </w:r>
      <w:r>
        <w:rPr/>
        <w:t xml:space="preserve"> Audio workflows usually need format conversion and preprocessing before ASR.</w:t>
      </w:r>
    </w:p>
    <w:p>
      <w:pPr>
        <w:numPr>
          <w:ilvl w:val="0"/>
          <w:numId w:val="249"/>
        </w:numPr>
        <w:spacing w:lineRule="auto"/>
      </w:pPr>
      <w:r>
        <w:rPr>
          <w:b/>
        </w:rPr>
        <w:t xml:space="preserve">Primary use:</w:t>
      </w:r>
      <w:r>
        <w:rPr/>
        <w:t xml:space="preserve"> Prepare media for transcription.</w:t>
      </w:r>
    </w:p>
    <w:p>
      <w:pPr>
        <w:numPr>
          <w:ilvl w:val="0"/>
          <w:numId w:val="249"/>
        </w:numPr>
        <w:spacing w:lineRule="auto"/>
      </w:pPr>
      <w:r>
        <w:rPr>
          <w:b/>
        </w:rPr>
        <w:t xml:space="preserve">Key use cases in development:</w:t>
      </w:r>
    </w:p>
    <w:p>
      <w:pPr>
        <w:numPr>
          <w:ilvl w:val="1"/>
          <w:numId w:val="250"/>
        </w:numPr>
        <w:spacing w:lineRule="auto"/>
      </w:pPr>
      <w:r>
        <w:rPr/>
        <w:t xml:space="preserve">extract audio</w:t>
      </w:r>
    </w:p>
    <w:p>
      <w:pPr>
        <w:numPr>
          <w:ilvl w:val="1"/>
          <w:numId w:val="250"/>
        </w:numPr>
        <w:spacing w:lineRule="auto"/>
      </w:pPr>
      <w:r>
        <w:rPr/>
        <w:t xml:space="preserve">normalize input files</w:t>
      </w:r>
    </w:p>
    <w:p>
      <w:pPr>
        <w:numPr>
          <w:ilvl w:val="1"/>
          <w:numId w:val="250"/>
        </w:numPr>
        <w:spacing w:lineRule="auto"/>
      </w:pPr>
      <w:r>
        <w:rPr/>
        <w:t xml:space="preserve">convert formats</w:t>
      </w:r>
    </w:p>
    <w:p>
      <w:pPr>
        <w:numPr>
          <w:ilvl w:val="1"/>
          <w:numId w:val="250"/>
        </w:numPr>
        <w:spacing w:lineRule="auto"/>
      </w:pPr>
      <w:r>
        <w:rPr/>
        <w:t xml:space="preserve">build stable test fixtures</w:t>
      </w:r>
    </w:p>
    <w:p>
      <w:pPr>
        <w:numPr>
          <w:ilvl w:val="0"/>
          <w:numId w:val="249"/>
        </w:numPr>
        <w:spacing w:lineRule="auto"/>
      </w:pPr>
      <w:r>
        <w:rPr>
          <w:b/>
        </w:rPr>
        <w:t xml:space="preserve">Why it matters:</w:t>
      </w:r>
      <w:r>
        <w:rPr/>
        <w:t xml:space="preserve"> More stable inputs produce more reliable speech pipelines.</w:t>
      </w:r>
    </w:p>
    <w:p>
      <w:pPr>
        <w:pStyle w:val="Heading3"/>
        <w:spacing w:lineRule="auto"/>
      </w:pPr>
      <w:r>
        <w:rPr/>
        <w:t xml:space="preserve">12.6 Embeddings and Vector Search</w:t>
      </w:r>
    </w:p>
    <w:p>
      <w:pPr>
        <w:pStyle w:val="Heading4"/>
        <w:spacing w:lineRule="auto"/>
      </w:pPr>
      <w:r>
        <w:rPr/>
        <w:t xml:space="preserve">pgvector</w:t>
      </w:r>
    </w:p>
    <w:p>
      <w:pPr>
        <w:numPr>
          <w:ilvl w:val="0"/>
          <w:numId w:val="251"/>
        </w:numPr>
        <w:spacing w:lineRule="auto"/>
      </w:pPr>
      <w:r>
        <w:rPr>
          <w:b/>
        </w:rPr>
        <w:t xml:space="preserve">Type:</w:t>
      </w:r>
      <w:r>
        <w:rPr/>
        <w:t xml:space="preserve"> Vector extension for PostgreSQL</w:t>
      </w:r>
    </w:p>
    <w:p>
      <w:pPr>
        <w:numPr>
          <w:ilvl w:val="0"/>
          <w:numId w:val="251"/>
        </w:numPr>
        <w:spacing w:lineRule="auto"/>
      </w:pPr>
      <w:r>
        <w:rPr>
          <w:b/>
        </w:rPr>
        <w:t xml:space="preserve">Why we use it:</w:t>
      </w:r>
      <w:r>
        <w:rPr/>
        <w:t xml:space="preserve"> The architecture explicitly uses pgvector for semantic search and RAG, including the Ask Anything retrieval flow. [file:1]</w:t>
      </w:r>
    </w:p>
    <w:p>
      <w:pPr>
        <w:numPr>
          <w:ilvl w:val="0"/>
          <w:numId w:val="251"/>
        </w:numPr>
        <w:spacing w:lineRule="auto"/>
      </w:pPr>
      <w:r>
        <w:rPr>
          <w:b/>
        </w:rPr>
        <w:t xml:space="preserve">Primary use:</w:t>
      </w:r>
      <w:r>
        <w:rPr/>
        <w:t xml:space="preserve"> Store embeddings close to application data.</w:t>
      </w:r>
    </w:p>
    <w:p>
      <w:pPr>
        <w:numPr>
          <w:ilvl w:val="0"/>
          <w:numId w:val="251"/>
        </w:numPr>
        <w:spacing w:lineRule="auto"/>
      </w:pPr>
      <w:r>
        <w:rPr>
          <w:b/>
        </w:rPr>
        <w:t xml:space="preserve">Key use cases in development:</w:t>
      </w:r>
    </w:p>
    <w:p>
      <w:pPr>
        <w:numPr>
          <w:ilvl w:val="1"/>
          <w:numId w:val="252"/>
        </w:numPr>
        <w:spacing w:lineRule="auto"/>
      </w:pPr>
      <w:r>
        <w:rPr/>
        <w:t xml:space="preserve">transcript chunk embeddings</w:t>
      </w:r>
    </w:p>
    <w:p>
      <w:pPr>
        <w:numPr>
          <w:ilvl w:val="1"/>
          <w:numId w:val="252"/>
        </w:numPr>
        <w:spacing w:lineRule="auto"/>
      </w:pPr>
      <w:r>
        <w:rPr/>
        <w:t xml:space="preserve">semantic search</w:t>
      </w:r>
    </w:p>
    <w:p>
      <w:pPr>
        <w:numPr>
          <w:ilvl w:val="1"/>
          <w:numId w:val="252"/>
        </w:numPr>
        <w:spacing w:lineRule="auto"/>
      </w:pPr>
      <w:r>
        <w:rPr/>
        <w:t xml:space="preserve">Ask Anything retrieval</w:t>
      </w:r>
    </w:p>
    <w:p>
      <w:pPr>
        <w:numPr>
          <w:ilvl w:val="1"/>
          <w:numId w:val="252"/>
        </w:numPr>
        <w:spacing w:lineRule="auto"/>
      </w:pPr>
      <w:r>
        <w:rPr/>
        <w:t xml:space="preserve">context retrieval for summaries or answers</w:t>
      </w:r>
    </w:p>
    <w:p>
      <w:pPr>
        <w:numPr>
          <w:ilvl w:val="0"/>
          <w:numId w:val="251"/>
        </w:numPr>
        <w:spacing w:lineRule="auto"/>
      </w:pPr>
      <w:r>
        <w:rPr>
          <w:b/>
        </w:rPr>
        <w:t xml:space="preserve">Why it matters:</w:t>
      </w:r>
      <w:r>
        <w:rPr/>
        <w:t xml:space="preserve"> It keeps the early vector workflow aligned with the main database and avoids premature infrastructure sprawl. [file:1]</w:t>
      </w:r>
    </w:p>
    <w:p>
      <w:pPr>
        <w:pStyle w:val="Heading4"/>
        <w:spacing w:lineRule="auto"/>
      </w:pPr>
      <w:r>
        <w:rPr/>
        <w:t xml:space="preserve">/v1/embed</w:t>
      </w:r>
      <w:r>
        <w:rPr/>
        <w:t xml:space="preserve"> AI endpoint</w:t>
      </w:r>
    </w:p>
    <w:p>
      <w:pPr>
        <w:numPr>
          <w:ilvl w:val="0"/>
          <w:numId w:val="253"/>
        </w:numPr>
        <w:spacing w:lineRule="auto"/>
      </w:pPr>
      <w:r>
        <w:rPr>
          <w:b/>
        </w:rPr>
        <w:t xml:space="preserve">Type:</w:t>
      </w:r>
      <w:r>
        <w:rPr/>
        <w:t xml:space="preserve"> Internal embedding API pattern</w:t>
      </w:r>
    </w:p>
    <w:p>
      <w:pPr>
        <w:numPr>
          <w:ilvl w:val="0"/>
          <w:numId w:val="253"/>
        </w:numPr>
        <w:spacing w:lineRule="auto"/>
      </w:pPr>
      <w:r>
        <w:rPr>
          <w:b/>
        </w:rPr>
        <w:t xml:space="preserve">Why we use it:</w:t>
      </w:r>
      <w:r>
        <w:rPr/>
        <w:t xml:space="preserve"> The architecture explicitly defines an internal embed endpoint used by modules such as M-05 and M-06. [file:1]</w:t>
      </w:r>
    </w:p>
    <w:p>
      <w:pPr>
        <w:numPr>
          <w:ilvl w:val="0"/>
          <w:numId w:val="253"/>
        </w:numPr>
        <w:spacing w:lineRule="auto"/>
      </w:pPr>
      <w:r>
        <w:rPr>
          <w:b/>
        </w:rPr>
        <w:t xml:space="preserve">Primary use:</w:t>
      </w:r>
      <w:r>
        <w:rPr/>
        <w:t xml:space="preserve"> Standardized embedding generation.</w:t>
      </w:r>
    </w:p>
    <w:p>
      <w:pPr>
        <w:numPr>
          <w:ilvl w:val="0"/>
          <w:numId w:val="253"/>
        </w:numPr>
        <w:spacing w:lineRule="auto"/>
      </w:pPr>
      <w:r>
        <w:rPr>
          <w:b/>
        </w:rPr>
        <w:t xml:space="preserve">Key use cases in development:</w:t>
      </w:r>
    </w:p>
    <w:p>
      <w:pPr>
        <w:numPr>
          <w:ilvl w:val="1"/>
          <w:numId w:val="254"/>
        </w:numPr>
        <w:spacing w:lineRule="auto"/>
      </w:pPr>
      <w:r>
        <w:rPr/>
        <w:t xml:space="preserve">embedding transcript chunks</w:t>
      </w:r>
    </w:p>
    <w:p>
      <w:pPr>
        <w:numPr>
          <w:ilvl w:val="1"/>
          <w:numId w:val="254"/>
        </w:numPr>
        <w:spacing w:lineRule="auto"/>
      </w:pPr>
      <w:r>
        <w:rPr/>
        <w:t xml:space="preserve">embedding user queries</w:t>
      </w:r>
    </w:p>
    <w:p>
      <w:pPr>
        <w:numPr>
          <w:ilvl w:val="1"/>
          <w:numId w:val="254"/>
        </w:numPr>
        <w:spacing w:lineRule="auto"/>
      </w:pPr>
      <w:r>
        <w:rPr/>
        <w:t xml:space="preserve">retrieval indexing</w:t>
      </w:r>
    </w:p>
    <w:p>
      <w:pPr>
        <w:numPr>
          <w:ilvl w:val="1"/>
          <w:numId w:val="254"/>
        </w:numPr>
        <w:spacing w:lineRule="auto"/>
      </w:pPr>
      <w:r>
        <w:rPr/>
        <w:t xml:space="preserve">semantic similarity workflows</w:t>
      </w:r>
    </w:p>
    <w:p>
      <w:pPr>
        <w:numPr>
          <w:ilvl w:val="0"/>
          <w:numId w:val="253"/>
        </w:numPr>
        <w:spacing w:lineRule="auto"/>
      </w:pPr>
      <w:r>
        <w:rPr>
          <w:b/>
        </w:rPr>
        <w:t xml:space="preserve">Why it matters:</w:t>
      </w:r>
      <w:r>
        <w:rPr/>
        <w:t xml:space="preserve"> It gives a central place to manage embedding logic instead of spreading it across modules. [file:1]</w:t>
      </w:r>
    </w:p>
    <w:p>
      <w:pPr>
        <w:pStyle w:val="Heading4"/>
        <w:spacing w:lineRule="auto"/>
      </w:pPr>
      <w:r>
        <w:rPr/>
        <w:t xml:space="preserve">sentence-transformers / local embedding models</w:t>
      </w:r>
    </w:p>
    <w:p>
      <w:pPr>
        <w:numPr>
          <w:ilvl w:val="0"/>
          <w:numId w:val="255"/>
        </w:numPr>
        <w:spacing w:lineRule="auto"/>
      </w:pPr>
      <w:r>
        <w:rPr>
          <w:b/>
        </w:rPr>
        <w:t xml:space="preserve">Type:</w:t>
      </w:r>
      <w:r>
        <w:rPr/>
        <w:t xml:space="preserve"> Embedding model tooling</w:t>
      </w:r>
    </w:p>
    <w:p>
      <w:pPr>
        <w:numPr>
          <w:ilvl w:val="0"/>
          <w:numId w:val="255"/>
        </w:numPr>
        <w:spacing w:lineRule="auto"/>
      </w:pPr>
      <w:r>
        <w:rPr>
          <w:b/>
        </w:rPr>
        <w:t xml:space="preserve">Why we use them:</w:t>
      </w:r>
      <w:r>
        <w:rPr/>
        <w:t xml:space="preserve"> The architecture mentions embedding generation as part of the Python AI services layer, and local embedding models are useful for testing retrieval workflows without always paying for hosted embeddings. [file:1]</w:t>
      </w:r>
    </w:p>
    <w:p>
      <w:pPr>
        <w:numPr>
          <w:ilvl w:val="0"/>
          <w:numId w:val="255"/>
        </w:numPr>
        <w:spacing w:lineRule="auto"/>
      </w:pPr>
      <w:r>
        <w:rPr>
          <w:b/>
        </w:rPr>
        <w:t xml:space="preserve">Primary use:</w:t>
      </w:r>
      <w:r>
        <w:rPr/>
        <w:t xml:space="preserve"> Local or controlled embedding generation.</w:t>
      </w:r>
    </w:p>
    <w:p>
      <w:pPr>
        <w:numPr>
          <w:ilvl w:val="0"/>
          <w:numId w:val="255"/>
        </w:numPr>
        <w:spacing w:lineRule="auto"/>
      </w:pPr>
      <w:r>
        <w:rPr>
          <w:b/>
        </w:rPr>
        <w:t xml:space="preserve">Key use cases in development:</w:t>
      </w:r>
    </w:p>
    <w:p>
      <w:pPr>
        <w:numPr>
          <w:ilvl w:val="1"/>
          <w:numId w:val="256"/>
        </w:numPr>
        <w:spacing w:lineRule="auto"/>
      </w:pPr>
      <w:r>
        <w:rPr/>
        <w:t xml:space="preserve">cheap retrieval experiments</w:t>
      </w:r>
    </w:p>
    <w:p>
      <w:pPr>
        <w:numPr>
          <w:ilvl w:val="1"/>
          <w:numId w:val="256"/>
        </w:numPr>
        <w:spacing w:lineRule="auto"/>
      </w:pPr>
      <w:r>
        <w:rPr/>
        <w:t xml:space="preserve">offline semantic search testing</w:t>
      </w:r>
    </w:p>
    <w:p>
      <w:pPr>
        <w:numPr>
          <w:ilvl w:val="1"/>
          <w:numId w:val="256"/>
        </w:numPr>
        <w:spacing w:lineRule="auto"/>
      </w:pPr>
      <w:r>
        <w:rPr/>
        <w:t xml:space="preserve">compare embedding quality</w:t>
      </w:r>
    </w:p>
    <w:p>
      <w:pPr>
        <w:numPr>
          <w:ilvl w:val="1"/>
          <w:numId w:val="256"/>
        </w:numPr>
        <w:spacing w:lineRule="auto"/>
      </w:pPr>
      <w:r>
        <w:rPr/>
        <w:t xml:space="preserve">private RAG experiments</w:t>
      </w:r>
    </w:p>
    <w:p>
      <w:pPr>
        <w:numPr>
          <w:ilvl w:val="0"/>
          <w:numId w:val="255"/>
        </w:numPr>
        <w:spacing w:lineRule="auto"/>
      </w:pPr>
      <w:r>
        <w:rPr>
          <w:b/>
        </w:rPr>
        <w:t xml:space="preserve">Why it matters:</w:t>
      </w:r>
      <w:r>
        <w:rPr/>
        <w:t xml:space="preserve"> Helpful for development, evaluation, and controlled experimentation.</w:t>
      </w:r>
    </w:p>
    <w:p>
      <w:pPr>
        <w:pStyle w:val="Heading3"/>
        <w:spacing w:lineRule="auto"/>
      </w:pPr>
      <w:r>
        <w:rPr/>
        <w:t xml:space="preserve">12.7 ML / Forecasting Libraries</w:t>
      </w:r>
    </w:p>
    <w:p>
      <w:pPr>
        <w:spacing w:lineRule="auto"/>
      </w:pPr>
      <w:r>
        <w:rPr/>
        <w:t xml:space="preserve">The platform’s forecasting module is not just an LLM feature. The architecture explicitly describes revenue projection as combining execution data with historical conversion patterns and weighted pipeline modeling, which means classical ML and analytical methods are important here. [file:1]</w:t>
      </w:r>
    </w:p>
    <w:p>
      <w:pPr>
        <w:pStyle w:val="Heading4"/>
        <w:spacing w:lineRule="auto"/>
      </w:pPr>
      <w:r>
        <w:rPr/>
        <w:t xml:space="preserve">scikit-learn</w:t>
      </w:r>
    </w:p>
    <w:p>
      <w:pPr>
        <w:numPr>
          <w:ilvl w:val="0"/>
          <w:numId w:val="257"/>
        </w:numPr>
        <w:spacing w:lineRule="auto"/>
      </w:pPr>
      <w:r>
        <w:rPr>
          <w:b/>
        </w:rPr>
        <w:t xml:space="preserve">Type:</w:t>
      </w:r>
      <w:r>
        <w:rPr/>
        <w:t xml:space="preserve"> Classical ML library</w:t>
      </w:r>
    </w:p>
    <w:p>
      <w:pPr>
        <w:numPr>
          <w:ilvl w:val="0"/>
          <w:numId w:val="257"/>
        </w:numPr>
        <w:spacing w:lineRule="auto"/>
      </w:pPr>
      <w:r>
        <w:rPr>
          <w:b/>
        </w:rPr>
        <w:t xml:space="preserve">Why we use it:</w:t>
      </w:r>
      <w:r>
        <w:rPr/>
        <w:t xml:space="preserve"> It is a practical choice for baseline ML workflows, feature engineering experiments, and classification/regression tasks in forecasting-related work.</w:t>
      </w:r>
    </w:p>
    <w:p>
      <w:pPr>
        <w:numPr>
          <w:ilvl w:val="0"/>
          <w:numId w:val="257"/>
        </w:numPr>
        <w:spacing w:lineRule="auto"/>
      </w:pPr>
      <w:r>
        <w:rPr>
          <w:b/>
        </w:rPr>
        <w:t xml:space="preserve">Primary use:</w:t>
      </w:r>
      <w:r>
        <w:rPr/>
        <w:t xml:space="preserve"> Baseline ML and structured predictive modeling.</w:t>
      </w:r>
    </w:p>
    <w:p>
      <w:pPr>
        <w:numPr>
          <w:ilvl w:val="0"/>
          <w:numId w:val="257"/>
        </w:numPr>
        <w:spacing w:lineRule="auto"/>
      </w:pPr>
      <w:r>
        <w:rPr>
          <w:b/>
        </w:rPr>
        <w:t xml:space="preserve">Key use cases in development:</w:t>
      </w:r>
    </w:p>
    <w:p>
      <w:pPr>
        <w:numPr>
          <w:ilvl w:val="1"/>
          <w:numId w:val="258"/>
        </w:numPr>
        <w:spacing w:lineRule="auto"/>
      </w:pPr>
      <w:r>
        <w:rPr/>
        <w:t xml:space="preserve">lead or deal feature experiments</w:t>
      </w:r>
    </w:p>
    <w:p>
      <w:pPr>
        <w:numPr>
          <w:ilvl w:val="1"/>
          <w:numId w:val="258"/>
        </w:numPr>
        <w:spacing w:lineRule="auto"/>
      </w:pPr>
      <w:r>
        <w:rPr/>
        <w:t xml:space="preserve">baseline predictive models</w:t>
      </w:r>
    </w:p>
    <w:p>
      <w:pPr>
        <w:numPr>
          <w:ilvl w:val="1"/>
          <w:numId w:val="258"/>
        </w:numPr>
        <w:spacing w:lineRule="auto"/>
      </w:pPr>
      <w:r>
        <w:rPr/>
        <w:t xml:space="preserve">clustering and preprocessing pipelines</w:t>
      </w:r>
    </w:p>
    <w:p>
      <w:pPr>
        <w:numPr>
          <w:ilvl w:val="1"/>
          <w:numId w:val="258"/>
        </w:numPr>
        <w:spacing w:lineRule="auto"/>
      </w:pPr>
      <w:r>
        <w:rPr/>
        <w:t xml:space="preserve">evaluation against heuristic methods</w:t>
      </w:r>
    </w:p>
    <w:p>
      <w:pPr>
        <w:numPr>
          <w:ilvl w:val="0"/>
          <w:numId w:val="257"/>
        </w:numPr>
        <w:spacing w:lineRule="auto"/>
      </w:pPr>
      <w:r>
        <w:rPr>
          <w:b/>
        </w:rPr>
        <w:t xml:space="preserve">Why it matters:</w:t>
      </w:r>
      <w:r>
        <w:rPr/>
        <w:t xml:space="preserve"> It helps us avoid forcing every predictive problem into an LLM-only solution.</w:t>
      </w:r>
    </w:p>
    <w:p>
      <w:pPr>
        <w:pStyle w:val="Heading4"/>
        <w:spacing w:lineRule="auto"/>
      </w:pPr>
      <w:r>
        <w:rPr/>
        <w:t xml:space="preserve">XGBoost</w:t>
      </w:r>
    </w:p>
    <w:p>
      <w:pPr>
        <w:numPr>
          <w:ilvl w:val="0"/>
          <w:numId w:val="259"/>
        </w:numPr>
        <w:spacing w:lineRule="auto"/>
      </w:pPr>
      <w:r>
        <w:rPr>
          <w:b/>
        </w:rPr>
        <w:t xml:space="preserve">Type:</w:t>
      </w:r>
      <w:r>
        <w:rPr/>
        <w:t xml:space="preserve"> Gradient boosting library</w:t>
      </w:r>
    </w:p>
    <w:p>
      <w:pPr>
        <w:numPr>
          <w:ilvl w:val="0"/>
          <w:numId w:val="259"/>
        </w:numPr>
        <w:spacing w:lineRule="auto"/>
      </w:pPr>
      <w:r>
        <w:rPr>
          <w:b/>
        </w:rPr>
        <w:t xml:space="preserve">Why we use it:</w:t>
      </w:r>
      <w:r>
        <w:rPr/>
        <w:t xml:space="preserve"> For forecasting and pipeline risk scoring, boosted-tree models are often strong on tabular business data and are a practical fit for historical conversion and weighted pipeline features.</w:t>
      </w:r>
    </w:p>
    <w:p>
      <w:pPr>
        <w:numPr>
          <w:ilvl w:val="0"/>
          <w:numId w:val="259"/>
        </w:numPr>
        <w:spacing w:lineRule="auto"/>
      </w:pPr>
      <w:r>
        <w:rPr>
          <w:b/>
        </w:rPr>
        <w:t xml:space="preserve">Primary use:</w:t>
      </w:r>
      <w:r>
        <w:rPr/>
        <w:t xml:space="preserve"> Forecasting and risk scoring on structured business data.</w:t>
      </w:r>
    </w:p>
    <w:p>
      <w:pPr>
        <w:numPr>
          <w:ilvl w:val="0"/>
          <w:numId w:val="259"/>
        </w:numPr>
        <w:spacing w:lineRule="auto"/>
      </w:pPr>
      <w:r>
        <w:rPr>
          <w:b/>
        </w:rPr>
        <w:t xml:space="preserve">Key use cases in development:</w:t>
      </w:r>
    </w:p>
    <w:p>
      <w:pPr>
        <w:numPr>
          <w:ilvl w:val="1"/>
          <w:numId w:val="260"/>
        </w:numPr>
        <w:spacing w:lineRule="auto"/>
      </w:pPr>
      <w:r>
        <w:rPr/>
        <w:t xml:space="preserve">revenue prediction experiments</w:t>
      </w:r>
    </w:p>
    <w:p>
      <w:pPr>
        <w:numPr>
          <w:ilvl w:val="1"/>
          <w:numId w:val="260"/>
        </w:numPr>
        <w:spacing w:lineRule="auto"/>
      </w:pPr>
      <w:r>
        <w:rPr/>
        <w:t xml:space="preserve">deal risk scoring</w:t>
      </w:r>
    </w:p>
    <w:p>
      <w:pPr>
        <w:numPr>
          <w:ilvl w:val="1"/>
          <w:numId w:val="260"/>
        </w:numPr>
        <w:spacing w:lineRule="auto"/>
      </w:pPr>
      <w:r>
        <w:rPr/>
        <w:t xml:space="preserve">historical conversion modeling</w:t>
      </w:r>
    </w:p>
    <w:p>
      <w:pPr>
        <w:numPr>
          <w:ilvl w:val="1"/>
          <w:numId w:val="260"/>
        </w:numPr>
        <w:spacing w:lineRule="auto"/>
      </w:pPr>
      <w:r>
        <w:rPr/>
        <w:t xml:space="preserve">benchmark models against simpler baselines</w:t>
      </w:r>
    </w:p>
    <w:p>
      <w:pPr>
        <w:numPr>
          <w:ilvl w:val="0"/>
          <w:numId w:val="259"/>
        </w:numPr>
        <w:spacing w:lineRule="auto"/>
      </w:pPr>
      <w:r>
        <w:rPr>
          <w:b/>
        </w:rPr>
        <w:t xml:space="preserve">Why it matters:</w:t>
      </w:r>
      <w:r>
        <w:rPr/>
        <w:t xml:space="preserve"> Better fit than pure LLMs for many tabular prediction tasks.</w:t>
      </w:r>
    </w:p>
    <w:p>
      <w:pPr>
        <w:pStyle w:val="Heading4"/>
        <w:spacing w:lineRule="auto"/>
      </w:pPr>
      <w:r>
        <w:rPr/>
        <w:t xml:space="preserve">Statistical forecasting logic</w:t>
      </w:r>
    </w:p>
    <w:p>
      <w:pPr>
        <w:numPr>
          <w:ilvl w:val="0"/>
          <w:numId w:val="261"/>
        </w:numPr>
        <w:spacing w:lineRule="auto"/>
      </w:pPr>
      <w:r>
        <w:rPr>
          <w:b/>
        </w:rPr>
        <w:t xml:space="preserve">Type:</w:t>
      </w:r>
      <w:r>
        <w:rPr/>
        <w:t xml:space="preserve"> Forecasting method family</w:t>
      </w:r>
    </w:p>
    <w:p>
      <w:pPr>
        <w:numPr>
          <w:ilvl w:val="0"/>
          <w:numId w:val="261"/>
        </w:numPr>
        <w:spacing w:lineRule="auto"/>
      </w:pPr>
      <w:r>
        <w:rPr>
          <w:b/>
        </w:rPr>
        <w:t xml:space="preserve">Why we use it:</w:t>
      </w:r>
      <w:r>
        <w:rPr/>
        <w:t xml:space="preserve"> The architecture directly describes forecasting as using historical conversion rates and weighted pipeline modeling, which means some predictions will rely on explicit business logic and statistical methods, not only ML models. [file:1]</w:t>
      </w:r>
    </w:p>
    <w:p>
      <w:pPr>
        <w:numPr>
          <w:ilvl w:val="0"/>
          <w:numId w:val="261"/>
        </w:numPr>
        <w:spacing w:lineRule="auto"/>
      </w:pPr>
      <w:r>
        <w:rPr>
          <w:b/>
        </w:rPr>
        <w:t xml:space="preserve">Primary use:</w:t>
      </w:r>
      <w:r>
        <w:rPr/>
        <w:t xml:space="preserve"> Transparent forecasting and sanity checks.</w:t>
      </w:r>
    </w:p>
    <w:p>
      <w:pPr>
        <w:numPr>
          <w:ilvl w:val="0"/>
          <w:numId w:val="261"/>
        </w:numPr>
        <w:spacing w:lineRule="auto"/>
      </w:pPr>
      <w:r>
        <w:rPr>
          <w:b/>
        </w:rPr>
        <w:t xml:space="preserve">Key use cases in development:</w:t>
      </w:r>
    </w:p>
    <w:p>
      <w:pPr>
        <w:numPr>
          <w:ilvl w:val="1"/>
          <w:numId w:val="262"/>
        </w:numPr>
        <w:spacing w:lineRule="auto"/>
      </w:pPr>
      <w:r>
        <w:rPr/>
        <w:t xml:space="preserve">weighted pipeline forecasts</w:t>
      </w:r>
    </w:p>
    <w:p>
      <w:pPr>
        <w:numPr>
          <w:ilvl w:val="1"/>
          <w:numId w:val="262"/>
        </w:numPr>
        <w:spacing w:lineRule="auto"/>
      </w:pPr>
      <w:r>
        <w:rPr/>
        <w:t xml:space="preserve">coverage metrics</w:t>
      </w:r>
    </w:p>
    <w:p>
      <w:pPr>
        <w:numPr>
          <w:ilvl w:val="1"/>
          <w:numId w:val="262"/>
        </w:numPr>
        <w:spacing w:lineRule="auto"/>
      </w:pPr>
      <w:r>
        <w:rPr/>
        <w:t xml:space="preserve">target tracking</w:t>
      </w:r>
    </w:p>
    <w:p>
      <w:pPr>
        <w:numPr>
          <w:ilvl w:val="1"/>
          <w:numId w:val="262"/>
        </w:numPr>
        <w:spacing w:lineRule="auto"/>
      </w:pPr>
      <w:r>
        <w:rPr/>
        <w:t xml:space="preserve">explainable revenue projections</w:t>
      </w:r>
    </w:p>
    <w:p>
      <w:pPr>
        <w:numPr>
          <w:ilvl w:val="0"/>
          <w:numId w:val="261"/>
        </w:numPr>
        <w:spacing w:lineRule="auto"/>
      </w:pPr>
      <w:r>
        <w:rPr>
          <w:b/>
        </w:rPr>
        <w:t xml:space="preserve">Why it matters:</w:t>
      </w:r>
      <w:r>
        <w:rPr/>
        <w:t xml:space="preserve"> Forecasting needs both accuracy and explainability for business users. [file:1]</w:t>
      </w:r>
    </w:p>
    <w:p>
      <w:pPr>
        <w:pStyle w:val="Heading3"/>
        <w:spacing w:lineRule="auto"/>
      </w:pPr>
      <w:r>
        <w:rPr/>
        <w:t xml:space="preserve">12.8 AI Testing and Evaluation Tools</w:t>
      </w:r>
    </w:p>
    <w:p>
      <w:pPr>
        <w:spacing w:lineRule="auto"/>
      </w:pPr>
      <w:r>
        <w:rPr/>
        <w:t xml:space="preserve">AI testing matters because the architecture requires structured outputs, confidence scores, fallback handling, and safe routing of flagged outputs. The system also states that low-confidence outputs should be marked for review and should not be auto-written to CRM. [file:1]</w:t>
      </w:r>
    </w:p>
    <w:p>
      <w:pPr>
        <w:pStyle w:val="Heading4"/>
        <w:spacing w:lineRule="auto"/>
      </w:pPr>
      <w:r>
        <w:rPr/>
        <w:t xml:space="preserve">Golden datasets</w:t>
      </w:r>
    </w:p>
    <w:p>
      <w:pPr>
        <w:numPr>
          <w:ilvl w:val="0"/>
          <w:numId w:val="263"/>
        </w:numPr>
        <w:spacing w:lineRule="auto"/>
      </w:pPr>
      <w:r>
        <w:rPr>
          <w:b/>
        </w:rPr>
        <w:t xml:space="preserve">Type:</w:t>
      </w:r>
      <w:r>
        <w:rPr/>
        <w:t xml:space="preserve"> Evaluation dataset approach</w:t>
      </w:r>
    </w:p>
    <w:p>
      <w:pPr>
        <w:numPr>
          <w:ilvl w:val="0"/>
          <w:numId w:val="263"/>
        </w:numPr>
        <w:spacing w:lineRule="auto"/>
      </w:pPr>
      <w:r>
        <w:rPr>
          <w:b/>
        </w:rPr>
        <w:t xml:space="preserve">Why we use it:</w:t>
      </w:r>
      <w:r>
        <w:rPr/>
        <w:t xml:space="preserve"> AI features should be tested against known examples instead of only ad hoc prompt checks.</w:t>
      </w:r>
    </w:p>
    <w:p>
      <w:pPr>
        <w:numPr>
          <w:ilvl w:val="0"/>
          <w:numId w:val="263"/>
        </w:numPr>
        <w:spacing w:lineRule="auto"/>
      </w:pPr>
      <w:r>
        <w:rPr>
          <w:b/>
        </w:rPr>
        <w:t xml:space="preserve">Primary use:</w:t>
      </w:r>
      <w:r>
        <w:rPr/>
        <w:t xml:space="preserve"> Regression testing for AI behavior.</w:t>
      </w:r>
    </w:p>
    <w:p>
      <w:pPr>
        <w:numPr>
          <w:ilvl w:val="0"/>
          <w:numId w:val="263"/>
        </w:numPr>
        <w:spacing w:lineRule="auto"/>
      </w:pPr>
      <w:r>
        <w:rPr>
          <w:b/>
        </w:rPr>
        <w:t xml:space="preserve">Key use cases in development:</w:t>
      </w:r>
    </w:p>
    <w:p>
      <w:pPr>
        <w:numPr>
          <w:ilvl w:val="1"/>
          <w:numId w:val="264"/>
        </w:numPr>
        <w:spacing w:lineRule="auto"/>
      </w:pPr>
      <w:r>
        <w:rPr/>
        <w:t xml:space="preserve">compare summary quality over time</w:t>
      </w:r>
    </w:p>
    <w:p>
      <w:pPr>
        <w:numPr>
          <w:ilvl w:val="1"/>
          <w:numId w:val="264"/>
        </w:numPr>
        <w:spacing w:lineRule="auto"/>
      </w:pPr>
      <w:r>
        <w:rPr/>
        <w:t xml:space="preserve">validate tracker extraction</w:t>
      </w:r>
    </w:p>
    <w:p>
      <w:pPr>
        <w:numPr>
          <w:ilvl w:val="1"/>
          <w:numId w:val="264"/>
        </w:numPr>
        <w:spacing w:lineRule="auto"/>
      </w:pPr>
      <w:r>
        <w:rPr/>
        <w:t xml:space="preserve">test classification consistency</w:t>
      </w:r>
    </w:p>
    <w:p>
      <w:pPr>
        <w:numPr>
          <w:ilvl w:val="1"/>
          <w:numId w:val="264"/>
        </w:numPr>
        <w:spacing w:lineRule="auto"/>
      </w:pPr>
      <w:r>
        <w:rPr/>
        <w:t xml:space="preserve">evaluate prompt changes safely</w:t>
      </w:r>
    </w:p>
    <w:p>
      <w:pPr>
        <w:numPr>
          <w:ilvl w:val="0"/>
          <w:numId w:val="263"/>
        </w:numPr>
        <w:spacing w:lineRule="auto"/>
      </w:pPr>
      <w:r>
        <w:rPr>
          <w:b/>
        </w:rPr>
        <w:t xml:space="preserve">Why it matters:</w:t>
      </w:r>
      <w:r>
        <w:rPr/>
        <w:t xml:space="preserve"> It helps us detect quality regressions before shipping.</w:t>
      </w:r>
    </w:p>
    <w:p>
      <w:pPr>
        <w:pStyle w:val="Heading4"/>
        <w:spacing w:lineRule="auto"/>
      </w:pPr>
      <w:r>
        <w:rPr/>
        <w:t xml:space="preserve">Confidence-score gating</w:t>
      </w:r>
    </w:p>
    <w:p>
      <w:pPr>
        <w:numPr>
          <w:ilvl w:val="0"/>
          <w:numId w:val="265"/>
        </w:numPr>
        <w:spacing w:lineRule="auto"/>
      </w:pPr>
      <w:r>
        <w:rPr>
          <w:b/>
        </w:rPr>
        <w:t xml:space="preserve">Type:</w:t>
      </w:r>
      <w:r>
        <w:rPr/>
        <w:t xml:space="preserve"> AI quality control pattern</w:t>
      </w:r>
    </w:p>
    <w:p>
      <w:pPr>
        <w:numPr>
          <w:ilvl w:val="0"/>
          <w:numId w:val="265"/>
        </w:numPr>
        <w:spacing w:lineRule="auto"/>
      </w:pPr>
      <w:r>
        <w:rPr>
          <w:b/>
        </w:rPr>
        <w:t xml:space="preserve">Why we use it:</w:t>
      </w:r>
      <w:r>
        <w:rPr/>
        <w:t xml:space="preserve"> The architecture explicitly states that AI endpoints return </w:t>
      </w:r>
      <w:r>
        <w:rPr/>
        <w:t xml:space="preserve">confidence_score</w:t>
      </w:r>
      <w:r>
        <w:rPr/>
        <w:t xml:space="preserve"> and that results below a threshold should be flagged for review. [file:1]</w:t>
      </w:r>
    </w:p>
    <w:p>
      <w:pPr>
        <w:numPr>
          <w:ilvl w:val="0"/>
          <w:numId w:val="265"/>
        </w:numPr>
        <w:spacing w:lineRule="auto"/>
      </w:pPr>
      <w:r>
        <w:rPr>
          <w:b/>
        </w:rPr>
        <w:t xml:space="preserve">Primary use:</w:t>
      </w:r>
      <w:r>
        <w:rPr/>
        <w:t xml:space="preserve"> Safe automation control.</w:t>
      </w:r>
    </w:p>
    <w:p>
      <w:pPr>
        <w:numPr>
          <w:ilvl w:val="0"/>
          <w:numId w:val="265"/>
        </w:numPr>
        <w:spacing w:lineRule="auto"/>
      </w:pPr>
      <w:r>
        <w:rPr>
          <w:b/>
        </w:rPr>
        <w:t xml:space="preserve">Key use cases in development:</w:t>
      </w:r>
    </w:p>
    <w:p>
      <w:pPr>
        <w:numPr>
          <w:ilvl w:val="1"/>
          <w:numId w:val="266"/>
        </w:numPr>
        <w:spacing w:lineRule="auto"/>
      </w:pPr>
      <w:r>
        <w:rPr/>
        <w:t xml:space="preserve">hold risky outputs for human review</w:t>
      </w:r>
    </w:p>
    <w:p>
      <w:pPr>
        <w:numPr>
          <w:ilvl w:val="1"/>
          <w:numId w:val="266"/>
        </w:numPr>
        <w:spacing w:lineRule="auto"/>
      </w:pPr>
      <w:r>
        <w:rPr/>
        <w:t xml:space="preserve">prevent bad CRM auto-writes</w:t>
      </w:r>
    </w:p>
    <w:p>
      <w:pPr>
        <w:numPr>
          <w:ilvl w:val="1"/>
          <w:numId w:val="266"/>
        </w:numPr>
        <w:spacing w:lineRule="auto"/>
      </w:pPr>
      <w:r>
        <w:rPr/>
        <w:t xml:space="preserve">compare model confidence over versions</w:t>
      </w:r>
    </w:p>
    <w:p>
      <w:pPr>
        <w:numPr>
          <w:ilvl w:val="0"/>
          <w:numId w:val="265"/>
        </w:numPr>
        <w:spacing w:lineRule="auto"/>
      </w:pPr>
      <w:r>
        <w:rPr>
          <w:b/>
        </w:rPr>
        <w:t xml:space="preserve">Why it matters:</w:t>
      </w:r>
      <w:r>
        <w:rPr/>
        <w:t xml:space="preserve"> It gives an operational safety layer around AI outputs. [file:1]</w:t>
      </w:r>
    </w:p>
    <w:p>
      <w:pPr>
        <w:pStyle w:val="Heading4"/>
        <w:spacing w:lineRule="auto"/>
      </w:pPr>
      <w:r>
        <w:rPr/>
        <w:t xml:space="preserve">Contract tests for AI endpoints</w:t>
      </w:r>
    </w:p>
    <w:p>
      <w:pPr>
        <w:numPr>
          <w:ilvl w:val="0"/>
          <w:numId w:val="267"/>
        </w:numPr>
        <w:spacing w:lineRule="auto"/>
      </w:pPr>
      <w:r>
        <w:rPr>
          <w:b/>
        </w:rPr>
        <w:t xml:space="preserve">Type:</w:t>
      </w:r>
      <w:r>
        <w:rPr/>
        <w:t xml:space="preserve"> API correctness testing</w:t>
      </w:r>
    </w:p>
    <w:p>
      <w:pPr>
        <w:numPr>
          <w:ilvl w:val="0"/>
          <w:numId w:val="267"/>
        </w:numPr>
        <w:spacing w:lineRule="auto"/>
      </w:pPr>
      <w:r>
        <w:rPr>
          <w:b/>
        </w:rPr>
        <w:t xml:space="preserve">Why we use it:</w:t>
      </w:r>
      <w:r>
        <w:rPr/>
        <w:t xml:space="preserve"> Since TypeScript services depend on structured JSON outputs from Python AI services, contract testing is essential.</w:t>
      </w:r>
    </w:p>
    <w:p>
      <w:pPr>
        <w:numPr>
          <w:ilvl w:val="0"/>
          <w:numId w:val="267"/>
        </w:numPr>
        <w:spacing w:lineRule="auto"/>
      </w:pPr>
      <w:r>
        <w:rPr>
          <w:b/>
        </w:rPr>
        <w:t xml:space="preserve">Primary use:</w:t>
      </w:r>
      <w:r>
        <w:rPr/>
        <w:t xml:space="preserve"> Verify schema and response correctness.</w:t>
      </w:r>
    </w:p>
    <w:p>
      <w:pPr>
        <w:numPr>
          <w:ilvl w:val="0"/>
          <w:numId w:val="267"/>
        </w:numPr>
        <w:spacing w:lineRule="auto"/>
      </w:pPr>
      <w:r>
        <w:rPr>
          <w:b/>
        </w:rPr>
        <w:t xml:space="preserve">Key use cases in development:</w:t>
      </w:r>
    </w:p>
    <w:p>
      <w:pPr>
        <w:numPr>
          <w:ilvl w:val="1"/>
          <w:numId w:val="268"/>
        </w:numPr>
        <w:spacing w:lineRule="auto"/>
      </w:pPr>
      <w:r>
        <w:rPr/>
        <w:t xml:space="preserve">validate JSON output shape</w:t>
      </w:r>
    </w:p>
    <w:p>
      <w:pPr>
        <w:numPr>
          <w:ilvl w:val="1"/>
          <w:numId w:val="268"/>
        </w:numPr>
        <w:spacing w:lineRule="auto"/>
      </w:pPr>
      <w:r>
        <w:rPr/>
        <w:t xml:space="preserve">test required fields</w:t>
      </w:r>
    </w:p>
    <w:p>
      <w:pPr>
        <w:numPr>
          <w:ilvl w:val="1"/>
          <w:numId w:val="268"/>
        </w:numPr>
        <w:spacing w:lineRule="auto"/>
      </w:pPr>
      <w:r>
        <w:rPr/>
        <w:t xml:space="preserve">test confidence-score presence</w:t>
      </w:r>
    </w:p>
    <w:p>
      <w:pPr>
        <w:numPr>
          <w:ilvl w:val="1"/>
          <w:numId w:val="268"/>
        </w:numPr>
        <w:spacing w:lineRule="auto"/>
      </w:pPr>
      <w:r>
        <w:rPr/>
        <w:t xml:space="preserve">verify backward compatibility across </w:t>
      </w:r>
      <w:r>
        <w:rPr/>
        <w:t xml:space="preserve">/v1</w:t>
      </w:r>
      <w:r>
        <w:rPr/>
        <w:t xml:space="preserve"> and future </w:t>
      </w:r>
      <w:r>
        <w:rPr/>
        <w:t xml:space="preserve">/v2</w:t>
      </w:r>
    </w:p>
    <w:p>
      <w:pPr>
        <w:numPr>
          <w:ilvl w:val="0"/>
          <w:numId w:val="267"/>
        </w:numPr>
        <w:spacing w:lineRule="auto"/>
      </w:pPr>
      <w:r>
        <w:rPr>
          <w:b/>
        </w:rPr>
        <w:t xml:space="preserve">Why it matters:</w:t>
      </w:r>
      <w:r>
        <w:rPr/>
        <w:t xml:space="preserve"> The application depends on predictable AI outputs, not just good-looking text. [file:1]</w:t>
      </w:r>
    </w:p>
    <w:p>
      <w:pPr>
        <w:pStyle w:val="Heading4"/>
        <w:spacing w:lineRule="auto"/>
      </w:pPr>
      <w:r>
        <w:rPr/>
        <w:t xml:space="preserve">Human review workflows</w:t>
      </w:r>
    </w:p>
    <w:p>
      <w:pPr>
        <w:numPr>
          <w:ilvl w:val="0"/>
          <w:numId w:val="269"/>
        </w:numPr>
        <w:spacing w:lineRule="auto"/>
      </w:pPr>
      <w:r>
        <w:rPr>
          <w:b/>
        </w:rPr>
        <w:t xml:space="preserve">Type:</w:t>
      </w:r>
      <w:r>
        <w:rPr/>
        <w:t xml:space="preserve"> Operational evaluation mechanism</w:t>
      </w:r>
    </w:p>
    <w:p>
      <w:pPr>
        <w:numPr>
          <w:ilvl w:val="0"/>
          <w:numId w:val="269"/>
        </w:numPr>
        <w:spacing w:lineRule="auto"/>
      </w:pPr>
      <w:r>
        <w:rPr>
          <w:b/>
        </w:rPr>
        <w:t xml:space="preserve">Why we use it:</w:t>
      </w:r>
      <w:r>
        <w:rPr/>
        <w:t xml:space="preserve"> The architecture clearly states that flagged outputs should go to review instead of automatic CRM write-back. [file:1]</w:t>
      </w:r>
    </w:p>
    <w:p>
      <w:pPr>
        <w:numPr>
          <w:ilvl w:val="0"/>
          <w:numId w:val="269"/>
        </w:numPr>
        <w:spacing w:lineRule="auto"/>
      </w:pPr>
      <w:r>
        <w:rPr>
          <w:b/>
        </w:rPr>
        <w:t xml:space="preserve">Primary use:</w:t>
      </w:r>
      <w:r>
        <w:rPr/>
        <w:t xml:space="preserve"> Human-in-the-loop safety.</w:t>
      </w:r>
    </w:p>
    <w:p>
      <w:pPr>
        <w:numPr>
          <w:ilvl w:val="0"/>
          <w:numId w:val="269"/>
        </w:numPr>
        <w:spacing w:lineRule="auto"/>
      </w:pPr>
      <w:r>
        <w:rPr>
          <w:b/>
        </w:rPr>
        <w:t xml:space="preserve">Key use cases in development:</w:t>
      </w:r>
    </w:p>
    <w:p>
      <w:pPr>
        <w:numPr>
          <w:ilvl w:val="1"/>
          <w:numId w:val="270"/>
        </w:numPr>
        <w:spacing w:lineRule="auto"/>
      </w:pPr>
      <w:r>
        <w:rPr/>
        <w:t xml:space="preserve">validate low-confidence summaries</w:t>
      </w:r>
    </w:p>
    <w:p>
      <w:pPr>
        <w:numPr>
          <w:ilvl w:val="1"/>
          <w:numId w:val="270"/>
        </w:numPr>
        <w:spacing w:lineRule="auto"/>
      </w:pPr>
      <w:r>
        <w:rPr/>
        <w:t xml:space="preserve">inspect uncertain extracted fields</w:t>
      </w:r>
    </w:p>
    <w:p>
      <w:pPr>
        <w:numPr>
          <w:ilvl w:val="1"/>
          <w:numId w:val="270"/>
        </w:numPr>
        <w:spacing w:lineRule="auto"/>
      </w:pPr>
      <w:r>
        <w:rPr/>
        <w:t xml:space="preserve">tune prompts with reviewer feedback</w:t>
      </w:r>
    </w:p>
    <w:p>
      <w:pPr>
        <w:numPr>
          <w:ilvl w:val="0"/>
          <w:numId w:val="269"/>
        </w:numPr>
        <w:spacing w:lineRule="auto"/>
      </w:pPr>
      <w:r>
        <w:rPr>
          <w:b/>
        </w:rPr>
        <w:t xml:space="preserve">Why it matters:</w:t>
      </w:r>
      <w:r>
        <w:rPr/>
        <w:t xml:space="preserve"> It improves trust in the system and supports safer rollout. [file:1]</w:t>
      </w:r>
    </w:p>
    <w:p>
      <w:pPr>
        <w:pStyle w:val="Heading3"/>
        <w:spacing w:lineRule="auto"/>
      </w:pPr>
      <w:r>
        <w:rPr/>
        <w:t xml:space="preserve">12.9 AI service operating depth (FastAPI, LiteLLM, LangGraph, spaCy, sentence-transformers)</w:t>
      </w:r>
    </w:p>
    <w:p>
      <w:pPr>
        <w:spacing w:lineRule="auto"/>
      </w:pPr>
      <w:r>
        <w:rPr/>
        <w:t xml:space="preserve">These dependencies sit on critical AI paths and need explicit operating rules, not just tool descriptions.</w:t>
      </w:r>
    </w:p>
    <w:p>
      <w:pPr>
        <w:pStyle w:val="Heading4"/>
        <w:spacing w:lineRule="auto"/>
      </w:pPr>
      <w:r>
        <w:rPr/>
        <w:t xml:space="preserve">FastAPI operating profile</w:t>
      </w:r>
    </w:p>
    <w:p>
      <w:pPr>
        <w:numPr>
          <w:ilvl w:val="0"/>
          <w:numId w:val="271"/>
        </w:numPr>
        <w:spacing w:lineRule="auto"/>
      </w:pPr>
      <w:r>
        <w:rPr>
          <w:b/>
        </w:rPr>
        <w:t xml:space="preserve">Owner:</w:t>
      </w:r>
      <w:r>
        <w:rPr/>
        <w:t xml:space="preserve"> AI Lead</w:t>
      </w:r>
    </w:p>
    <w:p>
      <w:pPr>
        <w:numPr>
          <w:ilvl w:val="0"/>
          <w:numId w:val="271"/>
        </w:numPr>
        <w:spacing w:lineRule="auto"/>
      </w:pPr>
      <w:r>
        <w:rPr>
          <w:b/>
        </w:rPr>
        <w:t xml:space="preserve">Responsibility:</w:t>
      </w:r>
      <w:r>
        <w:rPr/>
        <w:t xml:space="preserve"> Keep internal AI endpoint contracts stable and observable.</w:t>
      </w:r>
    </w:p>
    <w:p>
      <w:pPr>
        <w:numPr>
          <w:ilvl w:val="0"/>
          <w:numId w:val="271"/>
        </w:numPr>
        <w:spacing w:lineRule="auto"/>
      </w:pPr>
      <w:r>
        <w:rPr>
          <w:b/>
        </w:rPr>
        <w:t xml:space="preserve">Guardrails:</w:t>
      </w:r>
    </w:p>
    <w:p>
      <w:pPr>
        <w:numPr>
          <w:ilvl w:val="1"/>
          <w:numId w:val="272"/>
        </w:numPr>
        <w:spacing w:lineRule="auto"/>
      </w:pPr>
      <w:r>
        <w:rPr/>
        <w:t xml:space="preserve">version endpoints when response contracts change</w:t>
      </w:r>
    </w:p>
    <w:p>
      <w:pPr>
        <w:numPr>
          <w:ilvl w:val="1"/>
          <w:numId w:val="272"/>
        </w:numPr>
        <w:spacing w:lineRule="auto"/>
      </w:pPr>
      <w:r>
        <w:rPr/>
        <w:t xml:space="preserve">enforce request timeout and payload limits</w:t>
      </w:r>
    </w:p>
    <w:p>
      <w:pPr>
        <w:numPr>
          <w:ilvl w:val="1"/>
          <w:numId w:val="272"/>
        </w:numPr>
        <w:spacing w:lineRule="auto"/>
      </w:pPr>
      <w:r>
        <w:rPr/>
        <w:t xml:space="preserve">expose health and readiness probes</w:t>
      </w:r>
    </w:p>
    <w:p>
      <w:pPr>
        <w:numPr>
          <w:ilvl w:val="1"/>
          <w:numId w:val="272"/>
        </w:numPr>
        <w:spacing w:lineRule="auto"/>
      </w:pPr>
      <w:r>
        <w:rPr/>
        <w:t xml:space="preserve">return structured errors compatible with TypeScript consumers</w:t>
      </w:r>
    </w:p>
    <w:p>
      <w:pPr>
        <w:pStyle w:val="Heading4"/>
        <w:spacing w:lineRule="auto"/>
      </w:pPr>
      <w:r>
        <w:rPr/>
        <w:t xml:space="preserve">LiteLLM operating profile</w:t>
      </w:r>
    </w:p>
    <w:p>
      <w:pPr>
        <w:numPr>
          <w:ilvl w:val="0"/>
          <w:numId w:val="273"/>
        </w:numPr>
        <w:spacing w:lineRule="auto"/>
      </w:pPr>
      <w:r>
        <w:rPr>
          <w:b/>
        </w:rPr>
        <w:t xml:space="preserve">Owner:</w:t>
      </w:r>
      <w:r>
        <w:rPr/>
        <w:t xml:space="preserve"> AI Lead with Tech Lead oversight</w:t>
      </w:r>
    </w:p>
    <w:p>
      <w:pPr>
        <w:numPr>
          <w:ilvl w:val="0"/>
          <w:numId w:val="273"/>
        </w:numPr>
        <w:spacing w:lineRule="auto"/>
      </w:pPr>
      <w:r>
        <w:rPr>
          <w:b/>
        </w:rPr>
        <w:t xml:space="preserve">Responsibility:</w:t>
      </w:r>
      <w:r>
        <w:rPr/>
        <w:t xml:space="preserve"> Centralize provider routing, fallback behavior, and provider policy controls.</w:t>
      </w:r>
    </w:p>
    <w:p>
      <w:pPr>
        <w:numPr>
          <w:ilvl w:val="0"/>
          <w:numId w:val="273"/>
        </w:numPr>
        <w:spacing w:lineRule="auto"/>
      </w:pPr>
      <w:r>
        <w:rPr>
          <w:b/>
        </w:rPr>
        <w:t xml:space="preserve">Guardrails:</w:t>
      </w:r>
    </w:p>
    <w:p>
      <w:pPr>
        <w:numPr>
          <w:ilvl w:val="1"/>
          <w:numId w:val="274"/>
        </w:numPr>
        <w:spacing w:lineRule="auto"/>
      </w:pPr>
      <w:r>
        <w:rPr/>
        <w:t xml:space="preserve">all provider calls route through LiteLLM</w:t>
      </w:r>
    </w:p>
    <w:p>
      <w:pPr>
        <w:numPr>
          <w:ilvl w:val="1"/>
          <w:numId w:val="274"/>
        </w:numPr>
        <w:spacing w:lineRule="auto"/>
      </w:pPr>
      <w:r>
        <w:rPr/>
        <w:t xml:space="preserve">fallback behavior is tested and documented</w:t>
      </w:r>
    </w:p>
    <w:p>
      <w:pPr>
        <w:numPr>
          <w:ilvl w:val="1"/>
          <w:numId w:val="274"/>
        </w:numPr>
        <w:spacing w:lineRule="auto"/>
      </w:pPr>
      <w:r>
        <w:rPr/>
        <w:t xml:space="preserve">token usage and cost are monitored by provider</w:t>
      </w:r>
    </w:p>
    <w:p>
      <w:pPr>
        <w:numPr>
          <w:ilvl w:val="1"/>
          <w:numId w:val="274"/>
        </w:numPr>
        <w:spacing w:lineRule="auto"/>
      </w:pPr>
      <w:r>
        <w:rPr/>
        <w:t xml:space="preserve">provider-specific logic remains isolated from product services</w:t>
      </w:r>
    </w:p>
    <w:p>
      <w:pPr>
        <w:pStyle w:val="Heading4"/>
        <w:spacing w:lineRule="auto"/>
      </w:pPr>
      <w:r>
        <w:rPr/>
        <w:t xml:space="preserve">LangGraph operating profile</w:t>
      </w:r>
    </w:p>
    <w:p>
      <w:pPr>
        <w:numPr>
          <w:ilvl w:val="0"/>
          <w:numId w:val="275"/>
        </w:numPr>
        <w:spacing w:lineRule="auto"/>
      </w:pPr>
      <w:r>
        <w:rPr>
          <w:b/>
        </w:rPr>
        <w:t xml:space="preserve">Owner:</w:t>
      </w:r>
      <w:r>
        <w:rPr/>
        <w:t xml:space="preserve"> AI Lead</w:t>
      </w:r>
    </w:p>
    <w:p>
      <w:pPr>
        <w:numPr>
          <w:ilvl w:val="0"/>
          <w:numId w:val="275"/>
        </w:numPr>
        <w:spacing w:lineRule="auto"/>
      </w:pPr>
      <w:r>
        <w:rPr>
          <w:b/>
        </w:rPr>
        <w:t xml:space="preserve">Responsibility:</w:t>
      </w:r>
      <w:r>
        <w:rPr/>
        <w:t xml:space="preserve"> Maintain deterministic and debuggable multi-step AI workflows.</w:t>
      </w:r>
    </w:p>
    <w:p>
      <w:pPr>
        <w:numPr>
          <w:ilvl w:val="0"/>
          <w:numId w:val="275"/>
        </w:numPr>
        <w:spacing w:lineRule="auto"/>
      </w:pPr>
      <w:r>
        <w:rPr>
          <w:b/>
        </w:rPr>
        <w:t xml:space="preserve">Guardrails:</w:t>
      </w:r>
    </w:p>
    <w:p>
      <w:pPr>
        <w:numPr>
          <w:ilvl w:val="1"/>
          <w:numId w:val="276"/>
        </w:numPr>
        <w:spacing w:lineRule="auto"/>
      </w:pPr>
      <w:r>
        <w:rPr/>
        <w:t xml:space="preserve">define and version workflow state schemas</w:t>
      </w:r>
    </w:p>
    <w:p>
      <w:pPr>
        <w:numPr>
          <w:ilvl w:val="1"/>
          <w:numId w:val="276"/>
        </w:numPr>
        <w:spacing w:lineRule="auto"/>
      </w:pPr>
      <w:r>
        <w:rPr/>
        <w:t xml:space="preserve">set max-step and timeout limits per workflow</w:t>
      </w:r>
    </w:p>
    <w:p>
      <w:pPr>
        <w:numPr>
          <w:ilvl w:val="1"/>
          <w:numId w:val="276"/>
        </w:numPr>
        <w:spacing w:lineRule="auto"/>
      </w:pPr>
      <w:r>
        <w:rPr/>
        <w:t xml:space="preserve">persist intermediate states for debugging and evaluation</w:t>
      </w:r>
    </w:p>
    <w:p>
      <w:pPr>
        <w:numPr>
          <w:ilvl w:val="1"/>
          <w:numId w:val="276"/>
        </w:numPr>
        <w:spacing w:lineRule="auto"/>
      </w:pPr>
      <w:r>
        <w:rPr/>
        <w:t xml:space="preserve">require regression tests for graph-logic changes</w:t>
      </w:r>
    </w:p>
    <w:p>
      <w:pPr>
        <w:pStyle w:val="Heading4"/>
        <w:spacing w:lineRule="auto"/>
      </w:pPr>
      <w:r>
        <w:rPr/>
        <w:t xml:space="preserve">spaCy operating profile</w:t>
      </w:r>
    </w:p>
    <w:p>
      <w:pPr>
        <w:numPr>
          <w:ilvl w:val="0"/>
          <w:numId w:val="277"/>
        </w:numPr>
        <w:spacing w:lineRule="auto"/>
      </w:pPr>
      <w:r>
        <w:rPr>
          <w:b/>
        </w:rPr>
        <w:t xml:space="preserve">Owner:</w:t>
      </w:r>
      <w:r>
        <w:rPr/>
        <w:t xml:space="preserve"> AI Lead</w:t>
      </w:r>
    </w:p>
    <w:p>
      <w:pPr>
        <w:numPr>
          <w:ilvl w:val="0"/>
          <w:numId w:val="277"/>
        </w:numPr>
        <w:spacing w:lineRule="auto"/>
      </w:pPr>
      <w:r>
        <w:rPr>
          <w:b/>
        </w:rPr>
        <w:t xml:space="preserve">Responsibility:</w:t>
      </w:r>
      <w:r>
        <w:rPr/>
        <w:t xml:space="preserve"> Provide deterministic NLP preprocessing for extraction and pipeline prep.</w:t>
      </w:r>
    </w:p>
    <w:p>
      <w:pPr>
        <w:numPr>
          <w:ilvl w:val="0"/>
          <w:numId w:val="277"/>
        </w:numPr>
        <w:spacing w:lineRule="auto"/>
      </w:pPr>
      <w:r>
        <w:rPr>
          <w:b/>
        </w:rPr>
        <w:t xml:space="preserve">Guardrails:</w:t>
      </w:r>
    </w:p>
    <w:p>
      <w:pPr>
        <w:numPr>
          <w:ilvl w:val="1"/>
          <w:numId w:val="278"/>
        </w:numPr>
        <w:spacing w:lineRule="auto"/>
      </w:pPr>
      <w:r>
        <w:rPr/>
        <w:t xml:space="preserve">pin package and model versions</w:t>
      </w:r>
    </w:p>
    <w:p>
      <w:pPr>
        <w:numPr>
          <w:ilvl w:val="1"/>
          <w:numId w:val="278"/>
        </w:numPr>
        <w:spacing w:lineRule="auto"/>
      </w:pPr>
      <w:r>
        <w:rPr/>
        <w:t xml:space="preserve">validate NER/tokenization quality on representative data</w:t>
      </w:r>
    </w:p>
    <w:p>
      <w:pPr>
        <w:numPr>
          <w:ilvl w:val="1"/>
          <w:numId w:val="278"/>
        </w:numPr>
        <w:spacing w:lineRule="auto"/>
      </w:pPr>
      <w:r>
        <w:rPr/>
        <w:t xml:space="preserve">treat outputs as preprocessing signals, not final business decisions by default</w:t>
      </w:r>
    </w:p>
    <w:p>
      <w:pPr>
        <w:pStyle w:val="Heading4"/>
        <w:spacing w:lineRule="auto"/>
      </w:pPr>
      <w:r>
        <w:rPr/>
        <w:t xml:space="preserve">sentence-transformers operating profile</w:t>
      </w:r>
    </w:p>
    <w:p>
      <w:pPr>
        <w:numPr>
          <w:ilvl w:val="0"/>
          <w:numId w:val="279"/>
        </w:numPr>
        <w:spacing w:lineRule="auto"/>
      </w:pPr>
      <w:r>
        <w:rPr>
          <w:b/>
        </w:rPr>
        <w:t xml:space="preserve">Owner:</w:t>
      </w:r>
      <w:r>
        <w:rPr/>
        <w:t xml:space="preserve"> AI Lead with Data Lead review</w:t>
      </w:r>
    </w:p>
    <w:p>
      <w:pPr>
        <w:numPr>
          <w:ilvl w:val="0"/>
          <w:numId w:val="279"/>
        </w:numPr>
        <w:spacing w:lineRule="auto"/>
      </w:pPr>
      <w:r>
        <w:rPr>
          <w:b/>
        </w:rPr>
        <w:t xml:space="preserve">Responsibility:</w:t>
      </w:r>
      <w:r>
        <w:rPr/>
        <w:t xml:space="preserve"> Keep embedding quality stable across retrieval workflows.</w:t>
      </w:r>
    </w:p>
    <w:p>
      <w:pPr>
        <w:numPr>
          <w:ilvl w:val="0"/>
          <w:numId w:val="279"/>
        </w:numPr>
        <w:spacing w:lineRule="auto"/>
      </w:pPr>
      <w:r>
        <w:rPr>
          <w:b/>
        </w:rPr>
        <w:t xml:space="preserve">Guardrails:</w:t>
      </w:r>
    </w:p>
    <w:p>
      <w:pPr>
        <w:numPr>
          <w:ilvl w:val="1"/>
          <w:numId w:val="280"/>
        </w:numPr>
        <w:spacing w:lineRule="auto"/>
      </w:pPr>
      <w:r>
        <w:rPr/>
        <w:t xml:space="preserve">pin embedding model versions and document migration notes</w:t>
      </w:r>
    </w:p>
    <w:p>
      <w:pPr>
        <w:numPr>
          <w:ilvl w:val="1"/>
          <w:numId w:val="280"/>
        </w:numPr>
        <w:spacing w:lineRule="auto"/>
      </w:pPr>
      <w:r>
        <w:rPr/>
        <w:t xml:space="preserve">evaluate retrieval quality against golden datasets</w:t>
      </w:r>
    </w:p>
    <w:p>
      <w:pPr>
        <w:numPr>
          <w:ilvl w:val="1"/>
          <w:numId w:val="280"/>
        </w:numPr>
        <w:spacing w:lineRule="auto"/>
      </w:pPr>
      <w:r>
        <w:rPr/>
        <w:t xml:space="preserve">run controlled re-indexing when embedding models change</w:t>
      </w:r>
    </w:p>
    <w:p>
      <w:pPr>
        <w:numPr>
          <w:ilvl w:val="1"/>
          <w:numId w:val="280"/>
        </w:numPr>
        <w:spacing w:lineRule="auto"/>
      </w:pPr>
      <w:r>
        <w:rPr/>
        <w:t xml:space="preserve">monitor latency and memory behavior in production-like environments</w:t>
      </w:r>
    </w:p>
    <w:p>
      <w:pPr>
        <w:pStyle w:val="Heading2"/>
        <w:spacing w:lineRule="auto"/>
      </w:pPr>
      <w:r>
        <w:rPr/>
        <w:t xml:space="preserve">13. Data Layer</w:t>
      </w:r>
    </w:p>
    <w:p>
      <w:pPr>
        <w:spacing w:lineRule="auto"/>
      </w:pPr>
      <w:r>
        <w:rPr/>
        <w:t xml:space="preserve">This section defines the approved data layer for R-Revenue Intelligence. The architecture explicitly approves PostgreSQL as the primary relational database, Redis plus BullMQ for cache and event-driven processing, Meilisearch for search, ClickHouse for analytics, and Data Cloud connectors for exporting customer-owned data to external warehouses. It also enforces multi-tenancy through shared PostgreSQL with row-level security and </w:t>
      </w:r>
      <w:r>
        <w:rPr/>
        <w:t xml:space="preserve">tenant_id</w:t>
      </w:r>
      <w:r>
        <w:rPr/>
        <w:t xml:space="preserve"> on every write. [file:1]</w:t>
      </w:r>
    </w:p>
    <w:p>
      <w:pPr>
        <w:spacing w:lineRule="auto"/>
      </w:pPr>
      <w:r>
        <w:rPr/>
        <w:t xml:space="preserve">Why this matters in development:</w:t>
      </w:r>
    </w:p>
    <w:p>
      <w:pPr>
        <w:numPr>
          <w:ilvl w:val="0"/>
          <w:numId w:val="281"/>
        </w:numPr>
        <w:spacing w:lineRule="auto"/>
      </w:pPr>
      <w:r>
        <w:rPr/>
        <w:t xml:space="preserve">it tells every engineer where each kind of data belongs</w:t>
      </w:r>
    </w:p>
    <w:p>
      <w:pPr>
        <w:numPr>
          <w:ilvl w:val="0"/>
          <w:numId w:val="281"/>
        </w:numPr>
        <w:spacing w:lineRule="auto"/>
      </w:pPr>
      <w:r>
        <w:rPr/>
        <w:t xml:space="preserve">it prevents random data-store sprawl</w:t>
      </w:r>
    </w:p>
    <w:p>
      <w:pPr>
        <w:numPr>
          <w:ilvl w:val="0"/>
          <w:numId w:val="281"/>
        </w:numPr>
        <w:spacing w:lineRule="auto"/>
      </w:pPr>
      <w:r>
        <w:rPr/>
        <w:t xml:space="preserve">it keeps local and production architecture aligned</w:t>
      </w:r>
    </w:p>
    <w:p>
      <w:pPr>
        <w:numPr>
          <w:ilvl w:val="0"/>
          <w:numId w:val="281"/>
        </w:numPr>
        <w:spacing w:lineRule="auto"/>
      </w:pPr>
      <w:r>
        <w:rPr/>
        <w:t xml:space="preserve">it supports modular separation and tenant isolation</w:t>
      </w:r>
    </w:p>
    <w:p>
      <w:pPr>
        <w:numPr>
          <w:ilvl w:val="0"/>
          <w:numId w:val="281"/>
        </w:numPr>
        <w:spacing w:lineRule="auto"/>
      </w:pPr>
      <w:r>
        <w:rPr/>
        <w:t xml:space="preserve">it makes future scaling decisions easier to reason about [file:1]</w:t>
      </w:r>
    </w:p>
    <w:p>
      <w:pPr>
        <w:pStyle w:val="Heading3"/>
        <w:spacing w:lineRule="auto"/>
      </w:pPr>
      <w:r>
        <w:rPr/>
        <w:t xml:space="preserve">13.1 Primary Database</w:t>
      </w:r>
    </w:p>
    <w:p>
      <w:pPr>
        <w:pStyle w:val="Heading4"/>
        <w:spacing w:lineRule="auto"/>
      </w:pPr>
      <w:r>
        <w:rPr/>
        <w:t xml:space="preserve">PostgreSQL</w:t>
      </w:r>
    </w:p>
    <w:p>
      <w:pPr>
        <w:numPr>
          <w:ilvl w:val="0"/>
          <w:numId w:val="282"/>
        </w:numPr>
        <w:spacing w:lineRule="auto"/>
      </w:pPr>
      <w:r>
        <w:rPr>
          <w:b/>
        </w:rPr>
        <w:t xml:space="preserve">Type:</w:t>
      </w:r>
      <w:r>
        <w:rPr/>
        <w:t xml:space="preserve"> Primary relational database</w:t>
      </w:r>
    </w:p>
    <w:p>
      <w:pPr>
        <w:numPr>
          <w:ilvl w:val="0"/>
          <w:numId w:val="282"/>
        </w:numPr>
        <w:spacing w:lineRule="auto"/>
      </w:pPr>
      <w:r>
        <w:rPr>
          <w:b/>
        </w:rPr>
        <w:t xml:space="preserve">Why we use it:</w:t>
      </w:r>
      <w:r>
        <w:rPr/>
        <w:t xml:space="preserve"> PostgreSQL is explicitly approved in the architecture as the primary relational database and is captured in ADR-004. It stores users, accounts, deals, transcripts, detections, CRM sync state, and other core platform data. [file:1]</w:t>
      </w:r>
    </w:p>
    <w:p>
      <w:pPr>
        <w:numPr>
          <w:ilvl w:val="0"/>
          <w:numId w:val="282"/>
        </w:numPr>
        <w:spacing w:lineRule="auto"/>
      </w:pPr>
      <w:r>
        <w:rPr>
          <w:b/>
        </w:rPr>
        <w:t xml:space="preserve">Primary use:</w:t>
      </w:r>
      <w:r>
        <w:rPr/>
        <w:t xml:space="preserve"> System of record for transactional product data.</w:t>
      </w:r>
    </w:p>
    <w:p>
      <w:pPr>
        <w:numPr>
          <w:ilvl w:val="0"/>
          <w:numId w:val="282"/>
        </w:numPr>
        <w:spacing w:lineRule="auto"/>
      </w:pPr>
      <w:r>
        <w:rPr>
          <w:b/>
        </w:rPr>
        <w:t xml:space="preserve">Key use cases in development:</w:t>
      </w:r>
    </w:p>
    <w:p>
      <w:pPr>
        <w:numPr>
          <w:ilvl w:val="1"/>
          <w:numId w:val="283"/>
        </w:numPr>
        <w:spacing w:lineRule="auto"/>
      </w:pPr>
      <w:r>
        <w:rPr/>
        <w:t xml:space="preserve">tenant-scoped business entities</w:t>
      </w:r>
    </w:p>
    <w:p>
      <w:pPr>
        <w:numPr>
          <w:ilvl w:val="1"/>
          <w:numId w:val="283"/>
        </w:numPr>
        <w:spacing w:lineRule="auto"/>
      </w:pPr>
      <w:r>
        <w:rPr/>
        <w:t xml:space="preserve">transcript storage</w:t>
      </w:r>
    </w:p>
    <w:p>
      <w:pPr>
        <w:numPr>
          <w:ilvl w:val="1"/>
          <w:numId w:val="283"/>
        </w:numPr>
        <w:spacing w:lineRule="auto"/>
      </w:pPr>
      <w:r>
        <w:rPr/>
        <w:t xml:space="preserve">AI output persistence</w:t>
      </w:r>
    </w:p>
    <w:p>
      <w:pPr>
        <w:numPr>
          <w:ilvl w:val="1"/>
          <w:numId w:val="283"/>
        </w:numPr>
        <w:spacing w:lineRule="auto"/>
      </w:pPr>
      <w:r>
        <w:rPr/>
        <w:t xml:space="preserve">audit and sync records</w:t>
      </w:r>
    </w:p>
    <w:p>
      <w:pPr>
        <w:numPr>
          <w:ilvl w:val="1"/>
          <w:numId w:val="283"/>
        </w:numPr>
        <w:spacing w:lineRule="auto"/>
      </w:pPr>
      <w:r>
        <w:rPr/>
        <w:t xml:space="preserve">feature data models</w:t>
      </w:r>
    </w:p>
    <w:p>
      <w:pPr>
        <w:numPr>
          <w:ilvl w:val="0"/>
          <w:numId w:val="282"/>
        </w:numPr>
        <w:spacing w:lineRule="auto"/>
      </w:pPr>
      <w:r>
        <w:rPr>
          <w:b/>
        </w:rPr>
        <w:t xml:space="preserve">Why it matters:</w:t>
      </w:r>
      <w:r>
        <w:rPr/>
        <w:t xml:space="preserve"> It is the core data backbone for the entire platform. [file:1]</w:t>
      </w:r>
    </w:p>
    <w:p>
      <w:pPr>
        <w:pStyle w:val="Heading4"/>
        <w:spacing w:lineRule="auto"/>
      </w:pPr>
      <w:r>
        <w:rPr/>
        <w:t xml:space="preserve">Shared PostgreSQL with Row-Level Security</w:t>
      </w:r>
    </w:p>
    <w:p>
      <w:pPr>
        <w:numPr>
          <w:ilvl w:val="0"/>
          <w:numId w:val="284"/>
        </w:numPr>
        <w:spacing w:lineRule="auto"/>
      </w:pPr>
      <w:r>
        <w:rPr>
          <w:b/>
        </w:rPr>
        <w:t xml:space="preserve">Type:</w:t>
      </w:r>
      <w:r>
        <w:rPr/>
        <w:t xml:space="preserve"> Multi-tenant database architecture</w:t>
      </w:r>
    </w:p>
    <w:p>
      <w:pPr>
        <w:numPr>
          <w:ilvl w:val="0"/>
          <w:numId w:val="284"/>
        </w:numPr>
        <w:spacing w:lineRule="auto"/>
      </w:pPr>
      <w:r>
        <w:rPr>
          <w:b/>
        </w:rPr>
        <w:t xml:space="preserve">Why we use it:</w:t>
      </w:r>
      <w:r>
        <w:rPr/>
        <w:t xml:space="preserve"> The architecture explicitly defines shared PostgreSQL with RLS and </w:t>
      </w:r>
      <w:r>
        <w:rPr/>
        <w:t xml:space="preserve">tenant_id</w:t>
      </w:r>
      <w:r>
        <w:rPr/>
        <w:t xml:space="preserve">-based isolation as the approved multi-tenancy model and records this as ADR-008. [file:1]</w:t>
      </w:r>
    </w:p>
    <w:p>
      <w:pPr>
        <w:numPr>
          <w:ilvl w:val="0"/>
          <w:numId w:val="284"/>
        </w:numPr>
        <w:spacing w:lineRule="auto"/>
      </w:pPr>
      <w:r>
        <w:rPr>
          <w:b/>
        </w:rPr>
        <w:t xml:space="preserve">Primary use:</w:t>
      </w:r>
      <w:r>
        <w:rPr/>
        <w:t xml:space="preserve"> Tenant isolation in a shared database.</w:t>
      </w:r>
    </w:p>
    <w:p>
      <w:pPr>
        <w:numPr>
          <w:ilvl w:val="0"/>
          <w:numId w:val="284"/>
        </w:numPr>
        <w:spacing w:lineRule="auto"/>
      </w:pPr>
      <w:r>
        <w:rPr>
          <w:b/>
        </w:rPr>
        <w:t xml:space="preserve">Key use cases in development:</w:t>
      </w:r>
    </w:p>
    <w:p>
      <w:pPr>
        <w:numPr>
          <w:ilvl w:val="1"/>
          <w:numId w:val="285"/>
        </w:numPr>
        <w:spacing w:lineRule="auto"/>
      </w:pPr>
      <w:r>
        <w:rPr/>
        <w:t xml:space="preserve">secure multi-tenant queries</w:t>
      </w:r>
    </w:p>
    <w:p>
      <w:pPr>
        <w:numPr>
          <w:ilvl w:val="1"/>
          <w:numId w:val="285"/>
        </w:numPr>
        <w:spacing w:lineRule="auto"/>
      </w:pPr>
      <w:r>
        <w:rPr/>
        <w:t xml:space="preserve">prevent cross-tenant access</w:t>
      </w:r>
    </w:p>
    <w:p>
      <w:pPr>
        <w:numPr>
          <w:ilvl w:val="1"/>
          <w:numId w:val="285"/>
        </w:numPr>
        <w:spacing w:lineRule="auto"/>
      </w:pPr>
      <w:r>
        <w:rPr/>
        <w:t xml:space="preserve">enforce ownership rules</w:t>
      </w:r>
    </w:p>
    <w:p>
      <w:pPr>
        <w:numPr>
          <w:ilvl w:val="1"/>
          <w:numId w:val="285"/>
        </w:numPr>
        <w:spacing w:lineRule="auto"/>
      </w:pPr>
      <w:r>
        <w:rPr/>
        <w:t xml:space="preserve">simplify operational architecture for early phases</w:t>
      </w:r>
    </w:p>
    <w:p>
      <w:pPr>
        <w:numPr>
          <w:ilvl w:val="0"/>
          <w:numId w:val="284"/>
        </w:numPr>
        <w:spacing w:lineRule="auto"/>
      </w:pPr>
      <w:r>
        <w:rPr>
          <w:b/>
        </w:rPr>
        <w:t xml:space="preserve">Why it matters:</w:t>
      </w:r>
      <w:r>
        <w:rPr/>
        <w:t xml:space="preserve"> Multi-tenancy safety is non-negotiable in this platform. [file:1]</w:t>
      </w:r>
    </w:p>
    <w:p>
      <w:pPr>
        <w:pStyle w:val="Heading4"/>
        <w:spacing w:lineRule="auto"/>
      </w:pPr>
      <w:r>
        <w:rPr/>
        <w:t xml:space="preserve">Supabase PostgreSQL</w:t>
      </w:r>
    </w:p>
    <w:p>
      <w:pPr>
        <w:numPr>
          <w:ilvl w:val="0"/>
          <w:numId w:val="286"/>
        </w:numPr>
        <w:spacing w:lineRule="auto"/>
      </w:pPr>
      <w:r>
        <w:rPr>
          <w:b/>
        </w:rPr>
        <w:t xml:space="preserve">Type:</w:t>
      </w:r>
      <w:r>
        <w:rPr/>
        <w:t xml:space="preserve"> Managed PostgreSQL deployment option</w:t>
      </w:r>
    </w:p>
    <w:p>
      <w:pPr>
        <w:numPr>
          <w:ilvl w:val="0"/>
          <w:numId w:val="286"/>
        </w:numPr>
        <w:spacing w:lineRule="auto"/>
      </w:pPr>
      <w:r>
        <w:rPr>
          <w:b/>
        </w:rPr>
        <w:t xml:space="preserve">Why we use it:</w:t>
      </w:r>
      <w:r>
        <w:rPr/>
        <w:t xml:space="preserve"> The architecture refers to Supabase PostgreSQL with RLS and PITR as the Phase 1 primary database setup and also uses Supabase as part of the broader managed early-stage infrastructure. [file:1]</w:t>
      </w:r>
    </w:p>
    <w:p>
      <w:pPr>
        <w:numPr>
          <w:ilvl w:val="0"/>
          <w:numId w:val="286"/>
        </w:numPr>
        <w:spacing w:lineRule="auto"/>
      </w:pPr>
      <w:r>
        <w:rPr>
          <w:b/>
        </w:rPr>
        <w:t xml:space="preserve">Primary use:</w:t>
      </w:r>
      <w:r>
        <w:rPr/>
        <w:t xml:space="preserve"> Managed relational DB in early phases.</w:t>
      </w:r>
    </w:p>
    <w:p>
      <w:pPr>
        <w:numPr>
          <w:ilvl w:val="0"/>
          <w:numId w:val="286"/>
        </w:numPr>
        <w:spacing w:lineRule="auto"/>
      </w:pPr>
      <w:r>
        <w:rPr>
          <w:b/>
        </w:rPr>
        <w:t xml:space="preserve">Key use cases in development:</w:t>
      </w:r>
    </w:p>
    <w:p>
      <w:pPr>
        <w:numPr>
          <w:ilvl w:val="1"/>
          <w:numId w:val="287"/>
        </w:numPr>
        <w:spacing w:lineRule="auto"/>
      </w:pPr>
      <w:r>
        <w:rPr/>
        <w:t xml:space="preserve">fast project setup</w:t>
      </w:r>
    </w:p>
    <w:p>
      <w:pPr>
        <w:numPr>
          <w:ilvl w:val="1"/>
          <w:numId w:val="287"/>
        </w:numPr>
        <w:spacing w:lineRule="auto"/>
      </w:pPr>
      <w:r>
        <w:rPr/>
        <w:t xml:space="preserve">managed backups</w:t>
      </w:r>
    </w:p>
    <w:p>
      <w:pPr>
        <w:numPr>
          <w:ilvl w:val="1"/>
          <w:numId w:val="287"/>
        </w:numPr>
        <w:spacing w:lineRule="auto"/>
      </w:pPr>
      <w:r>
        <w:rPr/>
        <w:t xml:space="preserve">easier auth integration</w:t>
      </w:r>
    </w:p>
    <w:p>
      <w:pPr>
        <w:numPr>
          <w:ilvl w:val="1"/>
          <w:numId w:val="287"/>
        </w:numPr>
        <w:spacing w:lineRule="auto"/>
      </w:pPr>
      <w:r>
        <w:rPr/>
        <w:t xml:space="preserve">lower DevOps burden for MVP</w:t>
      </w:r>
    </w:p>
    <w:p>
      <w:pPr>
        <w:numPr>
          <w:ilvl w:val="0"/>
          <w:numId w:val="286"/>
        </w:numPr>
        <w:spacing w:lineRule="auto"/>
      </w:pPr>
      <w:r>
        <w:rPr>
          <w:b/>
        </w:rPr>
        <w:t xml:space="preserve">Why it matters:</w:t>
      </w:r>
      <w:r>
        <w:rPr/>
        <w:t xml:space="preserve"> It helps the team ship quickly before moving to more customized infra at larger scale. [file:1]</w:t>
      </w:r>
    </w:p>
    <w:p>
      <w:pPr>
        <w:pStyle w:val="Heading3"/>
        <w:spacing w:lineRule="auto"/>
      </w:pPr>
      <w:r>
        <w:rPr/>
        <w:t xml:space="preserve">13.2 Cache and Queue Storage</w:t>
      </w:r>
    </w:p>
    <w:p>
      <w:pPr>
        <w:pStyle w:val="Heading4"/>
        <w:spacing w:lineRule="auto"/>
      </w:pPr>
      <w:r>
        <w:rPr/>
        <w:t xml:space="preserve">Redis</w:t>
      </w:r>
    </w:p>
    <w:p>
      <w:pPr>
        <w:numPr>
          <w:ilvl w:val="0"/>
          <w:numId w:val="288"/>
        </w:numPr>
        <w:spacing w:lineRule="auto"/>
      </w:pPr>
      <w:r>
        <w:rPr>
          <w:b/>
        </w:rPr>
        <w:t xml:space="preserve">Type:</w:t>
      </w:r>
      <w:r>
        <w:rPr/>
        <w:t xml:space="preserve"> In-memory cache and queue backing store</w:t>
      </w:r>
    </w:p>
    <w:p>
      <w:pPr>
        <w:numPr>
          <w:ilvl w:val="0"/>
          <w:numId w:val="288"/>
        </w:numPr>
        <w:spacing w:lineRule="auto"/>
      </w:pPr>
      <w:r>
        <w:rPr>
          <w:b/>
        </w:rPr>
        <w:t xml:space="preserve">Why we use it:</w:t>
      </w:r>
      <w:r>
        <w:rPr/>
        <w:t xml:space="preserve"> The architecture explicitly defines Redis as the cache layer and as the critical dependency backing BullMQ. It also calls Redis a single point of failure in early phases and highlights it as the critical path for event processing. [file:1]</w:t>
      </w:r>
    </w:p>
    <w:p>
      <w:pPr>
        <w:numPr>
          <w:ilvl w:val="0"/>
          <w:numId w:val="288"/>
        </w:numPr>
        <w:spacing w:lineRule="auto"/>
      </w:pPr>
      <w:r>
        <w:rPr>
          <w:b/>
        </w:rPr>
        <w:t xml:space="preserve">Primary use:</w:t>
      </w:r>
      <w:r>
        <w:rPr/>
        <w:t xml:space="preserve"> Cache, ephemeral state, and queue backing.</w:t>
      </w:r>
    </w:p>
    <w:p>
      <w:pPr>
        <w:numPr>
          <w:ilvl w:val="0"/>
          <w:numId w:val="288"/>
        </w:numPr>
        <w:spacing w:lineRule="auto"/>
      </w:pPr>
      <w:r>
        <w:rPr>
          <w:b/>
        </w:rPr>
        <w:t xml:space="preserve">Key use cases in development:</w:t>
      </w:r>
    </w:p>
    <w:p>
      <w:pPr>
        <w:numPr>
          <w:ilvl w:val="1"/>
          <w:numId w:val="289"/>
        </w:numPr>
        <w:spacing w:lineRule="auto"/>
      </w:pPr>
      <w:r>
        <w:rPr/>
        <w:t xml:space="preserve">rate limits</w:t>
      </w:r>
    </w:p>
    <w:p>
      <w:pPr>
        <w:numPr>
          <w:ilvl w:val="1"/>
          <w:numId w:val="289"/>
        </w:numPr>
        <w:spacing w:lineRule="auto"/>
      </w:pPr>
      <w:r>
        <w:rPr/>
        <w:t xml:space="preserve">short-lived cache</w:t>
      </w:r>
    </w:p>
    <w:p>
      <w:pPr>
        <w:numPr>
          <w:ilvl w:val="1"/>
          <w:numId w:val="289"/>
        </w:numPr>
        <w:spacing w:lineRule="auto"/>
      </w:pPr>
      <w:r>
        <w:rPr/>
        <w:t xml:space="preserve">queue state</w:t>
      </w:r>
    </w:p>
    <w:p>
      <w:pPr>
        <w:numPr>
          <w:ilvl w:val="1"/>
          <w:numId w:val="289"/>
        </w:numPr>
        <w:spacing w:lineRule="auto"/>
      </w:pPr>
      <w:r>
        <w:rPr/>
        <w:t xml:space="preserve">session-like temporary coordination</w:t>
      </w:r>
    </w:p>
    <w:p>
      <w:pPr>
        <w:numPr>
          <w:ilvl w:val="0"/>
          <w:numId w:val="288"/>
        </w:numPr>
        <w:spacing w:lineRule="auto"/>
      </w:pPr>
      <w:r>
        <w:rPr>
          <w:b/>
        </w:rPr>
        <w:t xml:space="preserve">Why it matters:</w:t>
      </w:r>
      <w:r>
        <w:rPr/>
        <w:t xml:space="preserve"> If Redis fails, event-driven processing stalls. [file:1]</w:t>
      </w:r>
    </w:p>
    <w:p>
      <w:pPr>
        <w:pStyle w:val="Heading4"/>
        <w:spacing w:lineRule="auto"/>
      </w:pPr>
      <w:r>
        <w:rPr/>
        <w:t xml:space="preserve">BullMQ on Redis</w:t>
      </w:r>
    </w:p>
    <w:p>
      <w:pPr>
        <w:numPr>
          <w:ilvl w:val="0"/>
          <w:numId w:val="290"/>
        </w:numPr>
        <w:spacing w:lineRule="auto"/>
      </w:pPr>
      <w:r>
        <w:rPr>
          <w:b/>
        </w:rPr>
        <w:t xml:space="preserve">Type:</w:t>
      </w:r>
      <w:r>
        <w:rPr/>
        <w:t xml:space="preserve"> Queue and event-bus storage pattern</w:t>
      </w:r>
    </w:p>
    <w:p>
      <w:pPr>
        <w:numPr>
          <w:ilvl w:val="0"/>
          <w:numId w:val="290"/>
        </w:numPr>
        <w:spacing w:lineRule="auto"/>
      </w:pPr>
      <w:r>
        <w:rPr>
          <w:b/>
        </w:rPr>
        <w:t xml:space="preserve">Why we use it:</w:t>
      </w:r>
      <w:r>
        <w:rPr/>
        <w:t xml:space="preserve"> The architecture explicitly approves BullMQ on Redis as the event bus in ADR-005 and uses it for transcription jobs, AI processing, inter-module events, retries, and dead-letter behavior. [file:1]</w:t>
      </w:r>
    </w:p>
    <w:p>
      <w:pPr>
        <w:numPr>
          <w:ilvl w:val="0"/>
          <w:numId w:val="290"/>
        </w:numPr>
        <w:spacing w:lineRule="auto"/>
      </w:pPr>
      <w:r>
        <w:rPr>
          <w:b/>
        </w:rPr>
        <w:t xml:space="preserve">Primary use:</w:t>
      </w:r>
      <w:r>
        <w:rPr/>
        <w:t xml:space="preserve"> Durable async job and event handling.</w:t>
      </w:r>
    </w:p>
    <w:p>
      <w:pPr>
        <w:numPr>
          <w:ilvl w:val="0"/>
          <w:numId w:val="290"/>
        </w:numPr>
        <w:spacing w:lineRule="auto"/>
      </w:pPr>
      <w:r>
        <w:rPr>
          <w:b/>
        </w:rPr>
        <w:t xml:space="preserve">Key use cases in development:</w:t>
      </w:r>
    </w:p>
    <w:p>
      <w:pPr>
        <w:numPr>
          <w:ilvl w:val="1"/>
          <w:numId w:val="291"/>
        </w:numPr>
        <w:spacing w:lineRule="auto"/>
      </w:pPr>
      <w:r>
        <w:rPr/>
        <w:t xml:space="preserve">call transcription jobs</w:t>
      </w:r>
    </w:p>
    <w:p>
      <w:pPr>
        <w:numPr>
          <w:ilvl w:val="1"/>
          <w:numId w:val="291"/>
        </w:numPr>
        <w:spacing w:lineRule="auto"/>
      </w:pPr>
      <w:r>
        <w:rPr/>
        <w:t xml:space="preserve">AI processing jobs</w:t>
      </w:r>
    </w:p>
    <w:p>
      <w:pPr>
        <w:numPr>
          <w:ilvl w:val="1"/>
          <w:numId w:val="291"/>
        </w:numPr>
        <w:spacing w:lineRule="auto"/>
      </w:pPr>
      <w:r>
        <w:rPr/>
        <w:t xml:space="preserve">inter-module event delivery</w:t>
      </w:r>
    </w:p>
    <w:p>
      <w:pPr>
        <w:numPr>
          <w:ilvl w:val="1"/>
          <w:numId w:val="291"/>
        </w:numPr>
        <w:spacing w:lineRule="auto"/>
      </w:pPr>
      <w:r>
        <w:rPr/>
        <w:t xml:space="preserve">retries and delayed jobs</w:t>
      </w:r>
    </w:p>
    <w:p>
      <w:pPr>
        <w:numPr>
          <w:ilvl w:val="0"/>
          <w:numId w:val="290"/>
        </w:numPr>
        <w:spacing w:lineRule="auto"/>
      </w:pPr>
      <w:r>
        <w:rPr>
          <w:b/>
        </w:rPr>
        <w:t xml:space="preserve">Why it matters:</w:t>
      </w:r>
      <w:r>
        <w:rPr/>
        <w:t xml:space="preserve"> It is essential for the modular event-driven design. [file:1]</w:t>
      </w:r>
    </w:p>
    <w:p>
      <w:pPr>
        <w:pStyle w:val="Heading4"/>
        <w:spacing w:lineRule="auto"/>
      </w:pPr>
      <w:r>
        <w:rPr/>
        <w:t xml:space="preserve">Upstash Redis HA</w:t>
      </w:r>
    </w:p>
    <w:p>
      <w:pPr>
        <w:numPr>
          <w:ilvl w:val="0"/>
          <w:numId w:val="292"/>
        </w:numPr>
        <w:spacing w:lineRule="auto"/>
      </w:pPr>
      <w:r>
        <w:rPr>
          <w:b/>
        </w:rPr>
        <w:t xml:space="preserve">Type:</w:t>
      </w:r>
      <w:r>
        <w:rPr/>
        <w:t xml:space="preserve"> Scaled managed Redis option</w:t>
      </w:r>
    </w:p>
    <w:p>
      <w:pPr>
        <w:numPr>
          <w:ilvl w:val="0"/>
          <w:numId w:val="292"/>
        </w:numPr>
        <w:spacing w:lineRule="auto"/>
      </w:pPr>
      <w:r>
        <w:rPr>
          <w:b/>
        </w:rPr>
        <w:t xml:space="preserve">Why we use it:</w:t>
      </w:r>
      <w:r>
        <w:rPr/>
        <w:t xml:space="preserve"> The architecture identifies Upstash Redis HA as a planned resilience upgrade path for Redis in later phases. [file:1]</w:t>
      </w:r>
    </w:p>
    <w:p>
      <w:pPr>
        <w:numPr>
          <w:ilvl w:val="0"/>
          <w:numId w:val="292"/>
        </w:numPr>
        <w:spacing w:lineRule="auto"/>
      </w:pPr>
      <w:r>
        <w:rPr>
          <w:b/>
        </w:rPr>
        <w:t xml:space="preserve">Primary use:</w:t>
      </w:r>
      <w:r>
        <w:rPr/>
        <w:t xml:space="preserve"> Higher-availability Redis at scale.</w:t>
      </w:r>
    </w:p>
    <w:p>
      <w:pPr>
        <w:numPr>
          <w:ilvl w:val="0"/>
          <w:numId w:val="292"/>
        </w:numPr>
        <w:spacing w:lineRule="auto"/>
      </w:pPr>
      <w:r>
        <w:rPr>
          <w:b/>
        </w:rPr>
        <w:t xml:space="preserve">Key use cases in development and future ops:</w:t>
      </w:r>
    </w:p>
    <w:p>
      <w:pPr>
        <w:numPr>
          <w:ilvl w:val="1"/>
          <w:numId w:val="293"/>
        </w:numPr>
        <w:spacing w:lineRule="auto"/>
      </w:pPr>
      <w:r>
        <w:rPr/>
        <w:t xml:space="preserve">reduce Redis single-point-of-failure risk</w:t>
      </w:r>
    </w:p>
    <w:p>
      <w:pPr>
        <w:numPr>
          <w:ilvl w:val="1"/>
          <w:numId w:val="293"/>
        </w:numPr>
        <w:spacing w:lineRule="auto"/>
      </w:pPr>
      <w:r>
        <w:rPr/>
        <w:t xml:space="preserve">support higher uptime needs</w:t>
      </w:r>
    </w:p>
    <w:p>
      <w:pPr>
        <w:numPr>
          <w:ilvl w:val="1"/>
          <w:numId w:val="293"/>
        </w:numPr>
        <w:spacing w:lineRule="auto"/>
      </w:pPr>
      <w:r>
        <w:rPr/>
        <w:t xml:space="preserve">improve production readiness</w:t>
      </w:r>
    </w:p>
    <w:p>
      <w:pPr>
        <w:numPr>
          <w:ilvl w:val="0"/>
          <w:numId w:val="292"/>
        </w:numPr>
        <w:spacing w:lineRule="auto"/>
      </w:pPr>
      <w:r>
        <w:rPr>
          <w:b/>
        </w:rPr>
        <w:t xml:space="preserve">Why it matters:</w:t>
      </w:r>
      <w:r>
        <w:rPr/>
        <w:t xml:space="preserve"> Important for scale and reliability planning. [file:1]</w:t>
      </w:r>
    </w:p>
    <w:p>
      <w:pPr>
        <w:pStyle w:val="Heading3"/>
        <w:spacing w:lineRule="auto"/>
      </w:pPr>
      <w:r>
        <w:rPr/>
        <w:t xml:space="preserve">13.3 Search Engine</w:t>
      </w:r>
    </w:p>
    <w:p>
      <w:pPr>
        <w:pStyle w:val="Heading4"/>
        <w:spacing w:lineRule="auto"/>
      </w:pPr>
      <w:r>
        <w:rPr/>
        <w:t xml:space="preserve">Meilisearch</w:t>
      </w:r>
    </w:p>
    <w:p>
      <w:pPr>
        <w:numPr>
          <w:ilvl w:val="0"/>
          <w:numId w:val="294"/>
        </w:numPr>
        <w:spacing w:lineRule="auto"/>
      </w:pPr>
      <w:r>
        <w:rPr>
          <w:b/>
        </w:rPr>
        <w:t xml:space="preserve">Type:</w:t>
      </w:r>
      <w:r>
        <w:rPr/>
        <w:t xml:space="preserve"> Search index</w:t>
      </w:r>
    </w:p>
    <w:p>
      <w:pPr>
        <w:numPr>
          <w:ilvl w:val="0"/>
          <w:numId w:val="294"/>
        </w:numPr>
        <w:spacing w:lineRule="auto"/>
      </w:pPr>
      <w:r>
        <w:rPr>
          <w:b/>
        </w:rPr>
        <w:t xml:space="preserve">Why we use it:</w:t>
      </w:r>
      <w:r>
        <w:rPr/>
        <w:t xml:space="preserve"> The architecture explicitly lists Meilisearch as the search index for transcripts, emails, and account/deal metadata, with typo-tolerant and fast search behavior. [file:1]</w:t>
      </w:r>
    </w:p>
    <w:p>
      <w:pPr>
        <w:numPr>
          <w:ilvl w:val="0"/>
          <w:numId w:val="294"/>
        </w:numPr>
        <w:spacing w:lineRule="auto"/>
      </w:pPr>
      <w:r>
        <w:rPr>
          <w:b/>
        </w:rPr>
        <w:t xml:space="preserve">Primary use:</w:t>
      </w:r>
      <w:r>
        <w:rPr/>
        <w:t xml:space="preserve"> Product search and discovery.</w:t>
      </w:r>
    </w:p>
    <w:p>
      <w:pPr>
        <w:numPr>
          <w:ilvl w:val="0"/>
          <w:numId w:val="294"/>
        </w:numPr>
        <w:spacing w:lineRule="auto"/>
      </w:pPr>
      <w:r>
        <w:rPr>
          <w:b/>
        </w:rPr>
        <w:t xml:space="preserve">Key use cases in development:</w:t>
      </w:r>
    </w:p>
    <w:p>
      <w:pPr>
        <w:numPr>
          <w:ilvl w:val="1"/>
          <w:numId w:val="295"/>
        </w:numPr>
        <w:spacing w:lineRule="auto"/>
      </w:pPr>
      <w:r>
        <w:rPr/>
        <w:t xml:space="preserve">conversation library search</w:t>
      </w:r>
    </w:p>
    <w:p>
      <w:pPr>
        <w:numPr>
          <w:ilvl w:val="1"/>
          <w:numId w:val="295"/>
        </w:numPr>
        <w:spacing w:lineRule="auto"/>
      </w:pPr>
      <w:r>
        <w:rPr/>
        <w:t xml:space="preserve">transcript search</w:t>
      </w:r>
    </w:p>
    <w:p>
      <w:pPr>
        <w:numPr>
          <w:ilvl w:val="1"/>
          <w:numId w:val="295"/>
        </w:numPr>
        <w:spacing w:lineRule="auto"/>
      </w:pPr>
      <w:r>
        <w:rPr/>
        <w:t xml:space="preserve">account and deal metadata lookup</w:t>
      </w:r>
    </w:p>
    <w:p>
      <w:pPr>
        <w:numPr>
          <w:ilvl w:val="1"/>
          <w:numId w:val="295"/>
        </w:numPr>
        <w:spacing w:lineRule="auto"/>
      </w:pPr>
      <w:r>
        <w:rPr/>
        <w:t xml:space="preserve">filtered search UX</w:t>
      </w:r>
    </w:p>
    <w:p>
      <w:pPr>
        <w:numPr>
          <w:ilvl w:val="0"/>
          <w:numId w:val="294"/>
        </w:numPr>
        <w:spacing w:lineRule="auto"/>
      </w:pPr>
      <w:r>
        <w:rPr>
          <w:b/>
        </w:rPr>
        <w:t xml:space="preserve">Why it matters:</w:t>
      </w:r>
      <w:r>
        <w:rPr/>
        <w:t xml:space="preserve"> Search is a core product capability, especially for conversation archives and signal discovery. [file:1]</w:t>
      </w:r>
    </w:p>
    <w:p>
      <w:pPr>
        <w:pStyle w:val="Heading3"/>
        <w:spacing w:lineRule="auto"/>
      </w:pPr>
      <w:r>
        <w:rPr/>
        <w:t xml:space="preserve">13.4 Analytics Store</w:t>
      </w:r>
    </w:p>
    <w:p>
      <w:pPr>
        <w:pStyle w:val="Heading4"/>
        <w:spacing w:lineRule="auto"/>
      </w:pPr>
      <w:r>
        <w:rPr/>
        <w:t xml:space="preserve">ClickHouse</w:t>
      </w:r>
    </w:p>
    <w:p>
      <w:pPr>
        <w:numPr>
          <w:ilvl w:val="0"/>
          <w:numId w:val="296"/>
        </w:numPr>
        <w:spacing w:lineRule="auto"/>
      </w:pPr>
      <w:r>
        <w:rPr>
          <w:b/>
        </w:rPr>
        <w:t xml:space="preserve">Type:</w:t>
      </w:r>
      <w:r>
        <w:rPr/>
        <w:t xml:space="preserve"> Columnar analytics database</w:t>
      </w:r>
    </w:p>
    <w:p>
      <w:pPr>
        <w:numPr>
          <w:ilvl w:val="0"/>
          <w:numId w:val="296"/>
        </w:numPr>
        <w:spacing w:lineRule="auto"/>
      </w:pPr>
      <w:r>
        <w:rPr>
          <w:b/>
        </w:rPr>
        <w:t xml:space="preserve">Why we use it:</w:t>
      </w:r>
      <w:r>
        <w:rPr/>
        <w:t xml:space="preserve"> The architecture explicitly defines ClickHouse as the analytics layer for revenue metrics, coaching metrics, and activity streams, and places it in Phase 2 for analytical workloads. [file:1]</w:t>
      </w:r>
    </w:p>
    <w:p>
      <w:pPr>
        <w:numPr>
          <w:ilvl w:val="0"/>
          <w:numId w:val="296"/>
        </w:numPr>
        <w:spacing w:lineRule="auto"/>
      </w:pPr>
      <w:r>
        <w:rPr>
          <w:b/>
        </w:rPr>
        <w:t xml:space="preserve">Primary use:</w:t>
      </w:r>
      <w:r>
        <w:rPr/>
        <w:t xml:space="preserve"> Fast analytical queries on large event and metric datasets.</w:t>
      </w:r>
    </w:p>
    <w:p>
      <w:pPr>
        <w:numPr>
          <w:ilvl w:val="0"/>
          <w:numId w:val="296"/>
        </w:numPr>
        <w:spacing w:lineRule="auto"/>
      </w:pPr>
      <w:r>
        <w:rPr>
          <w:b/>
        </w:rPr>
        <w:t xml:space="preserve">Key use cases in development:</w:t>
      </w:r>
    </w:p>
    <w:p>
      <w:pPr>
        <w:numPr>
          <w:ilvl w:val="1"/>
          <w:numId w:val="297"/>
        </w:numPr>
        <w:spacing w:lineRule="auto"/>
      </w:pPr>
      <w:r>
        <w:rPr/>
        <w:t xml:space="preserve">dashboard metrics</w:t>
      </w:r>
    </w:p>
    <w:p>
      <w:pPr>
        <w:numPr>
          <w:ilvl w:val="1"/>
          <w:numId w:val="297"/>
        </w:numPr>
        <w:spacing w:lineRule="auto"/>
      </w:pPr>
      <w:r>
        <w:rPr/>
        <w:t xml:space="preserve">coaching insights</w:t>
      </w:r>
    </w:p>
    <w:p>
      <w:pPr>
        <w:numPr>
          <w:ilvl w:val="1"/>
          <w:numId w:val="297"/>
        </w:numPr>
        <w:spacing w:lineRule="auto"/>
      </w:pPr>
      <w:r>
        <w:rPr/>
        <w:t xml:space="preserve">revenue performance analysis</w:t>
      </w:r>
    </w:p>
    <w:p>
      <w:pPr>
        <w:numPr>
          <w:ilvl w:val="1"/>
          <w:numId w:val="297"/>
        </w:numPr>
        <w:spacing w:lineRule="auto"/>
      </w:pPr>
      <w:r>
        <w:rPr/>
        <w:t xml:space="preserve">activity aggregation</w:t>
      </w:r>
    </w:p>
    <w:p>
      <w:pPr>
        <w:numPr>
          <w:ilvl w:val="0"/>
          <w:numId w:val="296"/>
        </w:numPr>
        <w:spacing w:lineRule="auto"/>
      </w:pPr>
      <w:r>
        <w:rPr>
          <w:b/>
        </w:rPr>
        <w:t xml:space="preserve">Why it matters:</w:t>
      </w:r>
      <w:r>
        <w:rPr/>
        <w:t xml:space="preserve"> Analytical workloads should not overload the transactional database. [file:1]</w:t>
      </w:r>
    </w:p>
    <w:p>
      <w:pPr>
        <w:pStyle w:val="Heading4"/>
        <w:spacing w:lineRule="auto"/>
      </w:pPr>
      <w:r>
        <w:rPr/>
        <w:t xml:space="preserve">Analytics separation principle</w:t>
      </w:r>
    </w:p>
    <w:p>
      <w:pPr>
        <w:numPr>
          <w:ilvl w:val="0"/>
          <w:numId w:val="298"/>
        </w:numPr>
        <w:spacing w:lineRule="auto"/>
      </w:pPr>
      <w:r>
        <w:rPr>
          <w:b/>
        </w:rPr>
        <w:t xml:space="preserve">Type:</w:t>
      </w:r>
      <w:r>
        <w:rPr/>
        <w:t xml:space="preserve"> Architecture rule</w:t>
      </w:r>
    </w:p>
    <w:p>
      <w:pPr>
        <w:numPr>
          <w:ilvl w:val="0"/>
          <w:numId w:val="298"/>
        </w:numPr>
        <w:spacing w:lineRule="auto"/>
      </w:pPr>
      <w:r>
        <w:rPr>
          <w:b/>
        </w:rPr>
        <w:t xml:space="preserve">Why we use it:</w:t>
      </w:r>
      <w:r>
        <w:rPr/>
        <w:t xml:space="preserve"> The architecture separates transactional storage from search and analytics stores, which is important to keep the system scalable and predictable. [file:1]</w:t>
      </w:r>
    </w:p>
    <w:p>
      <w:pPr>
        <w:numPr>
          <w:ilvl w:val="0"/>
          <w:numId w:val="298"/>
        </w:numPr>
        <w:spacing w:lineRule="auto"/>
      </w:pPr>
      <w:r>
        <w:rPr>
          <w:b/>
        </w:rPr>
        <w:t xml:space="preserve">Primary use:</w:t>
      </w:r>
      <w:r>
        <w:rPr/>
        <w:t xml:space="preserve"> Put the right workload in the right store.</w:t>
      </w:r>
    </w:p>
    <w:p>
      <w:pPr>
        <w:numPr>
          <w:ilvl w:val="0"/>
          <w:numId w:val="298"/>
        </w:numPr>
        <w:spacing w:lineRule="auto"/>
      </w:pPr>
      <w:r>
        <w:rPr>
          <w:b/>
        </w:rPr>
        <w:t xml:space="preserve">Key use cases in development:</w:t>
      </w:r>
    </w:p>
    <w:p>
      <w:pPr>
        <w:numPr>
          <w:ilvl w:val="1"/>
          <w:numId w:val="299"/>
        </w:numPr>
        <w:spacing w:lineRule="auto"/>
      </w:pPr>
      <w:r>
        <w:rPr/>
        <w:t xml:space="preserve">keep transactional DB healthy</w:t>
      </w:r>
    </w:p>
    <w:p>
      <w:pPr>
        <w:numPr>
          <w:ilvl w:val="1"/>
          <w:numId w:val="299"/>
        </w:numPr>
        <w:spacing w:lineRule="auto"/>
      </w:pPr>
      <w:r>
        <w:rPr/>
        <w:t xml:space="preserve">avoid heavy reporting queries on PostgreSQL</w:t>
      </w:r>
    </w:p>
    <w:p>
      <w:pPr>
        <w:numPr>
          <w:ilvl w:val="1"/>
          <w:numId w:val="299"/>
        </w:numPr>
        <w:spacing w:lineRule="auto"/>
      </w:pPr>
      <w:r>
        <w:rPr/>
        <w:t xml:space="preserve">support better dashboard performance</w:t>
      </w:r>
    </w:p>
    <w:p>
      <w:pPr>
        <w:numPr>
          <w:ilvl w:val="0"/>
          <w:numId w:val="298"/>
        </w:numPr>
        <w:spacing w:lineRule="auto"/>
      </w:pPr>
      <w:r>
        <w:rPr>
          <w:b/>
        </w:rPr>
        <w:t xml:space="preserve">Why it matters:</w:t>
      </w:r>
      <w:r>
        <w:rPr/>
        <w:t xml:space="preserve"> Prevents one store from becoming a bottleneck for every workload. [file:1]</w:t>
      </w:r>
    </w:p>
    <w:p>
      <w:pPr>
        <w:pStyle w:val="Heading3"/>
        <w:spacing w:lineRule="auto"/>
      </w:pPr>
      <w:r>
        <w:rPr/>
        <w:t xml:space="preserve">13.5 Object / File Storage</w:t>
      </w:r>
    </w:p>
    <w:p>
      <w:pPr>
        <w:pStyle w:val="Heading4"/>
        <w:spacing w:lineRule="auto"/>
      </w:pPr>
      <w:r>
        <w:rPr/>
        <w:t xml:space="preserve">Supabase Storage or equivalent object storage</w:t>
      </w:r>
    </w:p>
    <w:p>
      <w:pPr>
        <w:numPr>
          <w:ilvl w:val="0"/>
          <w:numId w:val="300"/>
        </w:numPr>
        <w:spacing w:lineRule="auto"/>
      </w:pPr>
      <w:r>
        <w:rPr>
          <w:b/>
        </w:rPr>
        <w:t xml:space="preserve">Type:</w:t>
      </w:r>
      <w:r>
        <w:rPr/>
        <w:t xml:space="preserve"> Object/file storage</w:t>
      </w:r>
    </w:p>
    <w:p>
      <w:pPr>
        <w:numPr>
          <w:ilvl w:val="0"/>
          <w:numId w:val="300"/>
        </w:numPr>
        <w:spacing w:lineRule="auto"/>
      </w:pPr>
      <w:r>
        <w:rPr>
          <w:b/>
        </w:rPr>
        <w:t xml:space="preserve">Why we use it:</w:t>
      </w:r>
      <w:r>
        <w:rPr/>
        <w:t xml:space="preserve"> The platform deals with recordings, files, transcripts, and large artifacts, so file storage must sit outside the primary relational database for operational sanity.</w:t>
      </w:r>
    </w:p>
    <w:p>
      <w:pPr>
        <w:numPr>
          <w:ilvl w:val="0"/>
          <w:numId w:val="300"/>
        </w:numPr>
        <w:spacing w:lineRule="auto"/>
      </w:pPr>
      <w:r>
        <w:rPr>
          <w:b/>
        </w:rPr>
        <w:t xml:space="preserve">Primary use:</w:t>
      </w:r>
      <w:r>
        <w:rPr/>
        <w:t xml:space="preserve"> Store files and large binary artifacts.</w:t>
      </w:r>
    </w:p>
    <w:p>
      <w:pPr>
        <w:numPr>
          <w:ilvl w:val="0"/>
          <w:numId w:val="300"/>
        </w:numPr>
        <w:spacing w:lineRule="auto"/>
      </w:pPr>
      <w:r>
        <w:rPr>
          <w:b/>
        </w:rPr>
        <w:t xml:space="preserve">Key use cases in development:</w:t>
      </w:r>
    </w:p>
    <w:p>
      <w:pPr>
        <w:numPr>
          <w:ilvl w:val="1"/>
          <w:numId w:val="301"/>
        </w:numPr>
        <w:spacing w:lineRule="auto"/>
      </w:pPr>
      <w:r>
        <w:rPr/>
        <w:t xml:space="preserve">uploaded files</w:t>
      </w:r>
    </w:p>
    <w:p>
      <w:pPr>
        <w:numPr>
          <w:ilvl w:val="1"/>
          <w:numId w:val="301"/>
        </w:numPr>
        <w:spacing w:lineRule="auto"/>
      </w:pPr>
      <w:r>
        <w:rPr/>
        <w:t xml:space="preserve">meeting recordings</w:t>
      </w:r>
    </w:p>
    <w:p>
      <w:pPr>
        <w:numPr>
          <w:ilvl w:val="1"/>
          <w:numId w:val="301"/>
        </w:numPr>
        <w:spacing w:lineRule="auto"/>
      </w:pPr>
      <w:r>
        <w:rPr/>
        <w:t xml:space="preserve">intermediate processing artifacts</w:t>
      </w:r>
    </w:p>
    <w:p>
      <w:pPr>
        <w:numPr>
          <w:ilvl w:val="1"/>
          <w:numId w:val="301"/>
        </w:numPr>
        <w:spacing w:lineRule="auto"/>
      </w:pPr>
      <w:r>
        <w:rPr/>
        <w:t xml:space="preserve">export bundles</w:t>
      </w:r>
    </w:p>
    <w:p>
      <w:pPr>
        <w:numPr>
          <w:ilvl w:val="0"/>
          <w:numId w:val="300"/>
        </w:numPr>
        <w:spacing w:lineRule="auto"/>
      </w:pPr>
      <w:r>
        <w:rPr>
          <w:b/>
        </w:rPr>
        <w:t xml:space="preserve">Why it matters:</w:t>
      </w:r>
      <w:r>
        <w:rPr/>
        <w:t xml:space="preserve"> Keeps large files out of PostgreSQL and supports cleaner storage workflows.</w:t>
      </w:r>
    </w:p>
    <w:p>
      <w:pPr>
        <w:pStyle w:val="Heading4"/>
        <w:spacing w:lineRule="auto"/>
      </w:pPr>
      <w:r>
        <w:rPr/>
        <w:t xml:space="preserve">Audio retention and deletion policy</w:t>
      </w:r>
    </w:p>
    <w:p>
      <w:pPr>
        <w:numPr>
          <w:ilvl w:val="0"/>
          <w:numId w:val="302"/>
        </w:numPr>
        <w:spacing w:lineRule="auto"/>
      </w:pPr>
      <w:r>
        <w:rPr>
          <w:b/>
        </w:rPr>
        <w:t xml:space="preserve">Type:</w:t>
      </w:r>
      <w:r>
        <w:rPr/>
        <w:t xml:space="preserve"> Storage governance rule</w:t>
      </w:r>
    </w:p>
    <w:p>
      <w:pPr>
        <w:numPr>
          <w:ilvl w:val="0"/>
          <w:numId w:val="302"/>
        </w:numPr>
        <w:spacing w:lineRule="auto"/>
      </w:pPr>
      <w:r>
        <w:rPr>
          <w:b/>
        </w:rPr>
        <w:t xml:space="preserve">Why we use it:</w:t>
      </w:r>
      <w:r>
        <w:rPr/>
        <w:t xml:space="preserve"> The architecture explicitly states that the platform owns transcripts and metadata, not long-term raw audio, and that audio should be auto-deleted after a configurable retention period, with 7 days used as the default compliance and cost-control rule. [file:1]</w:t>
      </w:r>
    </w:p>
    <w:p>
      <w:pPr>
        <w:numPr>
          <w:ilvl w:val="0"/>
          <w:numId w:val="302"/>
        </w:numPr>
        <w:spacing w:lineRule="auto"/>
      </w:pPr>
      <w:r>
        <w:rPr>
          <w:b/>
        </w:rPr>
        <w:t xml:space="preserve">Primary use:</w:t>
      </w:r>
      <w:r>
        <w:rPr/>
        <w:t xml:space="preserve"> Control storage cost and privacy exposure.</w:t>
      </w:r>
    </w:p>
    <w:p>
      <w:pPr>
        <w:numPr>
          <w:ilvl w:val="0"/>
          <w:numId w:val="302"/>
        </w:numPr>
        <w:spacing w:lineRule="auto"/>
      </w:pPr>
      <w:r>
        <w:rPr>
          <w:b/>
        </w:rPr>
        <w:t xml:space="preserve">Key use cases in development:</w:t>
      </w:r>
    </w:p>
    <w:p>
      <w:pPr>
        <w:numPr>
          <w:ilvl w:val="1"/>
          <w:numId w:val="303"/>
        </w:numPr>
        <w:spacing w:lineRule="auto"/>
      </w:pPr>
      <w:r>
        <w:rPr/>
        <w:t xml:space="preserve">transcript-first storage strategy</w:t>
      </w:r>
    </w:p>
    <w:p>
      <w:pPr>
        <w:numPr>
          <w:ilvl w:val="1"/>
          <w:numId w:val="303"/>
        </w:numPr>
        <w:spacing w:lineRule="auto"/>
      </w:pPr>
      <w:r>
        <w:rPr/>
        <w:t xml:space="preserve">compliance-safe audio handling</w:t>
      </w:r>
    </w:p>
    <w:p>
      <w:pPr>
        <w:numPr>
          <w:ilvl w:val="1"/>
          <w:numId w:val="303"/>
        </w:numPr>
        <w:spacing w:lineRule="auto"/>
      </w:pPr>
      <w:r>
        <w:rPr/>
        <w:t xml:space="preserve">automated cleanup workflows</w:t>
      </w:r>
    </w:p>
    <w:p>
      <w:pPr>
        <w:numPr>
          <w:ilvl w:val="0"/>
          <w:numId w:val="302"/>
        </w:numPr>
        <w:spacing w:lineRule="auto"/>
      </w:pPr>
      <w:r>
        <w:rPr>
          <w:b/>
        </w:rPr>
        <w:t xml:space="preserve">Why it matters:</w:t>
      </w:r>
      <w:r>
        <w:rPr/>
        <w:t xml:space="preserve"> Raw audio is expensive and sensitive, so we should not keep it longer than needed. [file:1]</w:t>
      </w:r>
    </w:p>
    <w:p>
      <w:pPr>
        <w:pStyle w:val="Heading3"/>
        <w:spacing w:lineRule="auto"/>
      </w:pPr>
      <w:r>
        <w:rPr/>
        <w:t xml:space="preserve">13.6 Data Export / Warehouse Connectors</w:t>
      </w:r>
    </w:p>
    <w:p>
      <w:pPr>
        <w:pStyle w:val="Heading4"/>
        <w:spacing w:lineRule="auto"/>
      </w:pPr>
      <w:r>
        <w:rPr/>
        <w:t xml:space="preserve">Data Cloud export layer</w:t>
      </w:r>
    </w:p>
    <w:p>
      <w:pPr>
        <w:numPr>
          <w:ilvl w:val="0"/>
          <w:numId w:val="304"/>
        </w:numPr>
        <w:spacing w:lineRule="auto"/>
      </w:pPr>
      <w:r>
        <w:rPr>
          <w:b/>
        </w:rPr>
        <w:t xml:space="preserve">Type:</w:t>
      </w:r>
      <w:r>
        <w:rPr/>
        <w:t xml:space="preserve"> Data export architecture</w:t>
      </w:r>
    </w:p>
    <w:p>
      <w:pPr>
        <w:numPr>
          <w:ilvl w:val="0"/>
          <w:numId w:val="304"/>
        </w:numPr>
        <w:spacing w:lineRule="auto"/>
      </w:pPr>
      <w:r>
        <w:rPr>
          <w:b/>
        </w:rPr>
        <w:t xml:space="preserve">Why we use it:</w:t>
      </w:r>
      <w:r>
        <w:rPr/>
        <w:t xml:space="preserve"> The architecture explicitly defines Data Cloud in M-03 as the customer data export mechanism and records a daily idempotent sync approach in ADR-009. [file:1]</w:t>
      </w:r>
    </w:p>
    <w:p>
      <w:pPr>
        <w:numPr>
          <w:ilvl w:val="0"/>
          <w:numId w:val="304"/>
        </w:numPr>
        <w:spacing w:lineRule="auto"/>
      </w:pPr>
      <w:r>
        <w:rPr>
          <w:b/>
        </w:rPr>
        <w:t xml:space="preserve">Primary use:</w:t>
      </w:r>
      <w:r>
        <w:rPr/>
        <w:t xml:space="preserve"> Export tenant-owned data to customer-owned analytics systems.</w:t>
      </w:r>
    </w:p>
    <w:p>
      <w:pPr>
        <w:numPr>
          <w:ilvl w:val="0"/>
          <w:numId w:val="304"/>
        </w:numPr>
        <w:spacing w:lineRule="auto"/>
      </w:pPr>
      <w:r>
        <w:rPr>
          <w:b/>
        </w:rPr>
        <w:t xml:space="preserve">Key use cases in development:</w:t>
      </w:r>
    </w:p>
    <w:p>
      <w:pPr>
        <w:numPr>
          <w:ilvl w:val="1"/>
          <w:numId w:val="305"/>
        </w:numPr>
        <w:spacing w:lineRule="auto"/>
      </w:pPr>
      <w:r>
        <w:rPr/>
        <w:t xml:space="preserve">full tenant data export</w:t>
      </w:r>
    </w:p>
    <w:p>
      <w:pPr>
        <w:numPr>
          <w:ilvl w:val="1"/>
          <w:numId w:val="305"/>
        </w:numPr>
        <w:spacing w:lineRule="auto"/>
      </w:pPr>
      <w:r>
        <w:rPr/>
        <w:t xml:space="preserve">warehouse sync jobs</w:t>
      </w:r>
    </w:p>
    <w:p>
      <w:pPr>
        <w:numPr>
          <w:ilvl w:val="1"/>
          <w:numId w:val="305"/>
        </w:numPr>
        <w:spacing w:lineRule="auto"/>
      </w:pPr>
      <w:r>
        <w:rPr/>
        <w:t xml:space="preserve">customer analytics enablement</w:t>
      </w:r>
    </w:p>
    <w:p>
      <w:pPr>
        <w:numPr>
          <w:ilvl w:val="1"/>
          <w:numId w:val="305"/>
        </w:numPr>
        <w:spacing w:lineRule="auto"/>
      </w:pPr>
      <w:r>
        <w:rPr/>
        <w:t xml:space="preserve">external BI readiness</w:t>
      </w:r>
    </w:p>
    <w:p>
      <w:pPr>
        <w:numPr>
          <w:ilvl w:val="0"/>
          <w:numId w:val="304"/>
        </w:numPr>
        <w:spacing w:lineRule="auto"/>
      </w:pPr>
      <w:r>
        <w:rPr>
          <w:b/>
        </w:rPr>
        <w:t xml:space="preserve">Why it matters:</w:t>
      </w:r>
      <w:r>
        <w:rPr/>
        <w:t xml:space="preserve"> The architecture treats customer ownership of data as a core principle. [file:1]</w:t>
      </w:r>
    </w:p>
    <w:p>
      <w:pPr>
        <w:pStyle w:val="Heading4"/>
        <w:spacing w:lineRule="auto"/>
      </w:pPr>
      <w:r>
        <w:rPr/>
        <w:t xml:space="preserve">Snowflake connector</w:t>
      </w:r>
    </w:p>
    <w:p>
      <w:pPr>
        <w:numPr>
          <w:ilvl w:val="0"/>
          <w:numId w:val="306"/>
        </w:numPr>
        <w:spacing w:lineRule="auto"/>
      </w:pPr>
      <w:r>
        <w:rPr>
          <w:b/>
        </w:rPr>
        <w:t xml:space="preserve">Type:</w:t>
      </w:r>
      <w:r>
        <w:rPr/>
        <w:t xml:space="preserve"> Warehouse export target</w:t>
      </w:r>
    </w:p>
    <w:p>
      <w:pPr>
        <w:numPr>
          <w:ilvl w:val="0"/>
          <w:numId w:val="306"/>
        </w:numPr>
        <w:spacing w:lineRule="auto"/>
      </w:pPr>
      <w:r>
        <w:rPr>
          <w:b/>
        </w:rPr>
        <w:t xml:space="preserve">Why we use it:</w:t>
      </w:r>
      <w:r>
        <w:rPr/>
        <w:t xml:space="preserve"> Snowflake is explicitly listed as a supported Data Cloud destination in the architecture. [file:1]</w:t>
      </w:r>
    </w:p>
    <w:p>
      <w:pPr>
        <w:numPr>
          <w:ilvl w:val="0"/>
          <w:numId w:val="306"/>
        </w:numPr>
        <w:spacing w:lineRule="auto"/>
      </w:pPr>
      <w:r>
        <w:rPr>
          <w:b/>
        </w:rPr>
        <w:t xml:space="preserve">Primary use:</w:t>
      </w:r>
      <w:r>
        <w:rPr/>
        <w:t xml:space="preserve"> Export data to customer-owned Snowflake environments.</w:t>
      </w:r>
    </w:p>
    <w:p>
      <w:pPr>
        <w:numPr>
          <w:ilvl w:val="0"/>
          <w:numId w:val="306"/>
        </w:numPr>
        <w:spacing w:lineRule="auto"/>
      </w:pPr>
      <w:r>
        <w:rPr>
          <w:b/>
        </w:rPr>
        <w:t xml:space="preserve">Key use cases in development:</w:t>
      </w:r>
    </w:p>
    <w:p>
      <w:pPr>
        <w:numPr>
          <w:ilvl w:val="1"/>
          <w:numId w:val="307"/>
        </w:numPr>
        <w:spacing w:lineRule="auto"/>
      </w:pPr>
      <w:r>
        <w:rPr/>
        <w:t xml:space="preserve">customer analytics pipelines</w:t>
      </w:r>
    </w:p>
    <w:p>
      <w:pPr>
        <w:numPr>
          <w:ilvl w:val="1"/>
          <w:numId w:val="307"/>
        </w:numPr>
        <w:spacing w:lineRule="auto"/>
      </w:pPr>
      <w:r>
        <w:rPr/>
        <w:t xml:space="preserve">downstream reporting</w:t>
      </w:r>
    </w:p>
    <w:p>
      <w:pPr>
        <w:numPr>
          <w:ilvl w:val="1"/>
          <w:numId w:val="307"/>
        </w:numPr>
        <w:spacing w:lineRule="auto"/>
      </w:pPr>
      <w:r>
        <w:rPr/>
        <w:t xml:space="preserve">enterprise data integration</w:t>
      </w:r>
    </w:p>
    <w:p>
      <w:pPr>
        <w:numPr>
          <w:ilvl w:val="0"/>
          <w:numId w:val="306"/>
        </w:numPr>
        <w:spacing w:lineRule="auto"/>
      </w:pPr>
      <w:r>
        <w:rPr>
          <w:b/>
        </w:rPr>
        <w:t xml:space="preserve">Why it matters:</w:t>
      </w:r>
      <w:r>
        <w:rPr/>
        <w:t xml:space="preserve"> Important for enterprise reporting and data ownership. [file:1]</w:t>
      </w:r>
    </w:p>
    <w:p>
      <w:pPr>
        <w:pStyle w:val="Heading4"/>
        <w:spacing w:lineRule="auto"/>
      </w:pPr>
      <w:r>
        <w:rPr/>
        <w:t xml:space="preserve">BigQuery connector</w:t>
      </w:r>
    </w:p>
    <w:p>
      <w:pPr>
        <w:numPr>
          <w:ilvl w:val="0"/>
          <w:numId w:val="308"/>
        </w:numPr>
        <w:spacing w:lineRule="auto"/>
      </w:pPr>
      <w:r>
        <w:rPr>
          <w:b/>
        </w:rPr>
        <w:t xml:space="preserve">Type:</w:t>
      </w:r>
      <w:r>
        <w:rPr/>
        <w:t xml:space="preserve"> Warehouse export target</w:t>
      </w:r>
    </w:p>
    <w:p>
      <w:pPr>
        <w:numPr>
          <w:ilvl w:val="0"/>
          <w:numId w:val="308"/>
        </w:numPr>
        <w:spacing w:lineRule="auto"/>
      </w:pPr>
      <w:r>
        <w:rPr>
          <w:b/>
        </w:rPr>
        <w:t xml:space="preserve">Why we use it:</w:t>
      </w:r>
      <w:r>
        <w:rPr/>
        <w:t xml:space="preserve"> BigQuery is explicitly listed as a supported Data Cloud destination in the architecture. [file:1]</w:t>
      </w:r>
    </w:p>
    <w:p>
      <w:pPr>
        <w:numPr>
          <w:ilvl w:val="0"/>
          <w:numId w:val="308"/>
        </w:numPr>
        <w:spacing w:lineRule="auto"/>
      </w:pPr>
      <w:r>
        <w:rPr>
          <w:b/>
        </w:rPr>
        <w:t xml:space="preserve">Primary use:</w:t>
      </w:r>
      <w:r>
        <w:rPr/>
        <w:t xml:space="preserve"> Export data to customer-owned BigQuery environments.</w:t>
      </w:r>
    </w:p>
    <w:p>
      <w:pPr>
        <w:numPr>
          <w:ilvl w:val="0"/>
          <w:numId w:val="308"/>
        </w:numPr>
        <w:spacing w:lineRule="auto"/>
      </w:pPr>
      <w:r>
        <w:rPr>
          <w:b/>
        </w:rPr>
        <w:t xml:space="preserve">Key use cases in development:</w:t>
      </w:r>
    </w:p>
    <w:p>
      <w:pPr>
        <w:numPr>
          <w:ilvl w:val="1"/>
          <w:numId w:val="309"/>
        </w:numPr>
        <w:spacing w:lineRule="auto"/>
      </w:pPr>
      <w:r>
        <w:rPr/>
        <w:t xml:space="preserve">analytics exports</w:t>
      </w:r>
    </w:p>
    <w:p>
      <w:pPr>
        <w:numPr>
          <w:ilvl w:val="1"/>
          <w:numId w:val="309"/>
        </w:numPr>
        <w:spacing w:lineRule="auto"/>
      </w:pPr>
      <w:r>
        <w:rPr/>
        <w:t xml:space="preserve">customer-owned reporting pipelines</w:t>
      </w:r>
    </w:p>
    <w:p>
      <w:pPr>
        <w:numPr>
          <w:ilvl w:val="1"/>
          <w:numId w:val="309"/>
        </w:numPr>
        <w:spacing w:lineRule="auto"/>
      </w:pPr>
      <w:r>
        <w:rPr/>
        <w:t xml:space="preserve">batch data sync</w:t>
      </w:r>
    </w:p>
    <w:p>
      <w:pPr>
        <w:numPr>
          <w:ilvl w:val="0"/>
          <w:numId w:val="308"/>
        </w:numPr>
        <w:spacing w:lineRule="auto"/>
      </w:pPr>
      <w:r>
        <w:rPr>
          <w:b/>
        </w:rPr>
        <w:t xml:space="preserve">Why it matters:</w:t>
      </w:r>
      <w:r>
        <w:rPr/>
        <w:t xml:space="preserve"> Supports customer analytics ecosystems. [file:1]</w:t>
      </w:r>
    </w:p>
    <w:p>
      <w:pPr>
        <w:pStyle w:val="Heading4"/>
        <w:spacing w:lineRule="auto"/>
      </w:pPr>
      <w:r>
        <w:rPr/>
        <w:t xml:space="preserve">Databricks connector</w:t>
      </w:r>
    </w:p>
    <w:p>
      <w:pPr>
        <w:numPr>
          <w:ilvl w:val="0"/>
          <w:numId w:val="310"/>
        </w:numPr>
        <w:spacing w:lineRule="auto"/>
      </w:pPr>
      <w:r>
        <w:rPr>
          <w:b/>
        </w:rPr>
        <w:t xml:space="preserve">Type:</w:t>
      </w:r>
      <w:r>
        <w:rPr/>
        <w:t xml:space="preserve"> Warehouse / lakehouse export target</w:t>
      </w:r>
    </w:p>
    <w:p>
      <w:pPr>
        <w:numPr>
          <w:ilvl w:val="0"/>
          <w:numId w:val="310"/>
        </w:numPr>
        <w:spacing w:lineRule="auto"/>
      </w:pPr>
      <w:r>
        <w:rPr>
          <w:b/>
        </w:rPr>
        <w:t xml:space="preserve">Why we use it:</w:t>
      </w:r>
      <w:r>
        <w:rPr/>
        <w:t xml:space="preserve"> Databricks is explicitly listed as a Data Cloud target in the architecture. [file:1]</w:t>
      </w:r>
    </w:p>
    <w:p>
      <w:pPr>
        <w:numPr>
          <w:ilvl w:val="0"/>
          <w:numId w:val="310"/>
        </w:numPr>
        <w:spacing w:lineRule="auto"/>
      </w:pPr>
      <w:r>
        <w:rPr>
          <w:b/>
        </w:rPr>
        <w:t xml:space="preserve">Primary use:</w:t>
      </w:r>
      <w:r>
        <w:rPr/>
        <w:t xml:space="preserve"> Export platform data to enterprise lakehouse environments.</w:t>
      </w:r>
    </w:p>
    <w:p>
      <w:pPr>
        <w:numPr>
          <w:ilvl w:val="0"/>
          <w:numId w:val="310"/>
        </w:numPr>
        <w:spacing w:lineRule="auto"/>
      </w:pPr>
      <w:r>
        <w:rPr>
          <w:b/>
        </w:rPr>
        <w:t xml:space="preserve">Key use cases in development:</w:t>
      </w:r>
    </w:p>
    <w:p>
      <w:pPr>
        <w:numPr>
          <w:ilvl w:val="1"/>
          <w:numId w:val="311"/>
        </w:numPr>
        <w:spacing w:lineRule="auto"/>
      </w:pPr>
      <w:r>
        <w:rPr/>
        <w:t xml:space="preserve">enterprise data science workflows</w:t>
      </w:r>
    </w:p>
    <w:p>
      <w:pPr>
        <w:numPr>
          <w:ilvl w:val="1"/>
          <w:numId w:val="311"/>
        </w:numPr>
        <w:spacing w:lineRule="auto"/>
      </w:pPr>
      <w:r>
        <w:rPr/>
        <w:t xml:space="preserve">analytics pipelines</w:t>
      </w:r>
    </w:p>
    <w:p>
      <w:pPr>
        <w:numPr>
          <w:ilvl w:val="1"/>
          <w:numId w:val="311"/>
        </w:numPr>
        <w:spacing w:lineRule="auto"/>
      </w:pPr>
      <w:r>
        <w:rPr/>
        <w:t xml:space="preserve">customer-controlled downstream processing</w:t>
      </w:r>
    </w:p>
    <w:p>
      <w:pPr>
        <w:numPr>
          <w:ilvl w:val="0"/>
          <w:numId w:val="310"/>
        </w:numPr>
        <w:spacing w:lineRule="auto"/>
      </w:pPr>
      <w:r>
        <w:rPr>
          <w:b/>
        </w:rPr>
        <w:t xml:space="preserve">Why it matters:</w:t>
      </w:r>
      <w:r>
        <w:rPr/>
        <w:t xml:space="preserve"> Useful for larger customers with advanced data platforms. [file:1]</w:t>
      </w:r>
    </w:p>
    <w:p>
      <w:pPr>
        <w:pStyle w:val="Heading4"/>
        <w:spacing w:lineRule="auto"/>
      </w:pPr>
      <w:r>
        <w:rPr/>
        <w:t xml:space="preserve">Amazon S3 and Redshift connectors</w:t>
      </w:r>
    </w:p>
    <w:p>
      <w:pPr>
        <w:numPr>
          <w:ilvl w:val="0"/>
          <w:numId w:val="312"/>
        </w:numPr>
        <w:spacing w:lineRule="auto"/>
      </w:pPr>
      <w:r>
        <w:rPr>
          <w:b/>
        </w:rPr>
        <w:t xml:space="preserve">Type:</w:t>
      </w:r>
      <w:r>
        <w:rPr/>
        <w:t xml:space="preserve"> Data export targets</w:t>
      </w:r>
    </w:p>
    <w:p>
      <w:pPr>
        <w:numPr>
          <w:ilvl w:val="0"/>
          <w:numId w:val="312"/>
        </w:numPr>
        <w:spacing w:lineRule="auto"/>
      </w:pPr>
      <w:r>
        <w:rPr>
          <w:b/>
        </w:rPr>
        <w:t xml:space="preserve">Why we use them:</w:t>
      </w:r>
      <w:r>
        <w:rPr/>
        <w:t xml:space="preserve"> The architecture explicitly includes Amazon S3 and Amazon Redshift as outbound data destinations in the Data Cloud design. [file:1]</w:t>
      </w:r>
    </w:p>
    <w:p>
      <w:pPr>
        <w:numPr>
          <w:ilvl w:val="0"/>
          <w:numId w:val="312"/>
        </w:numPr>
        <w:spacing w:lineRule="auto"/>
      </w:pPr>
      <w:r>
        <w:rPr>
          <w:b/>
        </w:rPr>
        <w:t xml:space="preserve">Primary use:</w:t>
      </w:r>
      <w:r>
        <w:rPr/>
        <w:t xml:space="preserve"> Customer-owned export and storage paths.</w:t>
      </w:r>
    </w:p>
    <w:p>
      <w:pPr>
        <w:numPr>
          <w:ilvl w:val="0"/>
          <w:numId w:val="312"/>
        </w:numPr>
        <w:spacing w:lineRule="auto"/>
      </w:pPr>
      <w:r>
        <w:rPr>
          <w:b/>
        </w:rPr>
        <w:t xml:space="preserve">Key use cases in development:</w:t>
      </w:r>
    </w:p>
    <w:p>
      <w:pPr>
        <w:numPr>
          <w:ilvl w:val="1"/>
          <w:numId w:val="313"/>
        </w:numPr>
        <w:spacing w:lineRule="auto"/>
      </w:pPr>
      <w:r>
        <w:rPr/>
        <w:t xml:space="preserve">raw or structured export delivery</w:t>
      </w:r>
    </w:p>
    <w:p>
      <w:pPr>
        <w:numPr>
          <w:ilvl w:val="1"/>
          <w:numId w:val="313"/>
        </w:numPr>
        <w:spacing w:lineRule="auto"/>
      </w:pPr>
      <w:r>
        <w:rPr/>
        <w:t xml:space="preserve">customer data backups</w:t>
      </w:r>
    </w:p>
    <w:p>
      <w:pPr>
        <w:numPr>
          <w:ilvl w:val="1"/>
          <w:numId w:val="313"/>
        </w:numPr>
        <w:spacing w:lineRule="auto"/>
      </w:pPr>
      <w:r>
        <w:rPr/>
        <w:t xml:space="preserve">downstream warehouse loading</w:t>
      </w:r>
    </w:p>
    <w:p>
      <w:pPr>
        <w:numPr>
          <w:ilvl w:val="0"/>
          <w:numId w:val="312"/>
        </w:numPr>
        <w:spacing w:lineRule="auto"/>
      </w:pPr>
      <w:r>
        <w:rPr>
          <w:b/>
        </w:rPr>
        <w:t xml:space="preserve">Why it matters:</w:t>
      </w:r>
      <w:r>
        <w:rPr/>
        <w:t xml:space="preserve"> Supports flexible customer-owned data strategies. [file:1]</w:t>
      </w:r>
    </w:p>
    <w:p>
      <w:pPr>
        <w:pStyle w:val="Heading4"/>
        <w:spacing w:lineRule="auto"/>
      </w:pPr>
      <w:r>
        <w:rPr/>
        <w:t xml:space="preserve">Connector rule</w:t>
      </w:r>
    </w:p>
    <w:p>
      <w:pPr>
        <w:numPr>
          <w:ilvl w:val="0"/>
          <w:numId w:val="314"/>
        </w:numPr>
        <w:spacing w:lineRule="auto"/>
      </w:pPr>
      <w:r>
        <w:rPr>
          <w:b/>
        </w:rPr>
        <w:t xml:space="preserve">Type:</w:t>
      </w:r>
      <w:r>
        <w:rPr/>
        <w:t xml:space="preserve"> Governance principle</w:t>
      </w:r>
    </w:p>
    <w:p>
      <w:pPr>
        <w:numPr>
          <w:ilvl w:val="0"/>
          <w:numId w:val="314"/>
        </w:numPr>
        <w:spacing w:lineRule="auto"/>
      </w:pPr>
      <w:r>
        <w:rPr>
          <w:b/>
        </w:rPr>
        <w:t xml:space="preserve">Why we use it:</w:t>
      </w:r>
      <w:r>
        <w:rPr/>
        <w:t xml:space="preserve"> The architecture explicitly states that warehouse credentials are client-provided and that Relanto.ai does not own customer warehouse infrastructure or directly host customer analytics. [file:1]</w:t>
      </w:r>
    </w:p>
    <w:p>
      <w:pPr>
        <w:numPr>
          <w:ilvl w:val="0"/>
          <w:numId w:val="314"/>
        </w:numPr>
        <w:spacing w:lineRule="auto"/>
      </w:pPr>
      <w:r>
        <w:rPr>
          <w:b/>
        </w:rPr>
        <w:t xml:space="preserve">Primary use:</w:t>
      </w:r>
      <w:r>
        <w:rPr/>
        <w:t xml:space="preserve"> Protect data ownership boundaries.</w:t>
      </w:r>
    </w:p>
    <w:p>
      <w:pPr>
        <w:numPr>
          <w:ilvl w:val="0"/>
          <w:numId w:val="314"/>
        </w:numPr>
        <w:spacing w:lineRule="auto"/>
      </w:pPr>
      <w:r>
        <w:rPr>
          <w:b/>
        </w:rPr>
        <w:t xml:space="preserve">Key use cases in development:</w:t>
      </w:r>
    </w:p>
    <w:p>
      <w:pPr>
        <w:numPr>
          <w:ilvl w:val="1"/>
          <w:numId w:val="315"/>
        </w:numPr>
        <w:spacing w:lineRule="auto"/>
      </w:pPr>
      <w:r>
        <w:rPr/>
        <w:t xml:space="preserve">secure export-only design</w:t>
      </w:r>
    </w:p>
    <w:p>
      <w:pPr>
        <w:numPr>
          <w:ilvl w:val="1"/>
          <w:numId w:val="315"/>
        </w:numPr>
        <w:spacing w:lineRule="auto"/>
      </w:pPr>
      <w:r>
        <w:rPr/>
        <w:t xml:space="preserve">avoid direct customer warehouse operations</w:t>
      </w:r>
    </w:p>
    <w:p>
      <w:pPr>
        <w:numPr>
          <w:ilvl w:val="1"/>
          <w:numId w:val="315"/>
        </w:numPr>
        <w:spacing w:lineRule="auto"/>
      </w:pPr>
      <w:r>
        <w:rPr/>
        <w:t xml:space="preserve">maintain platform boundary discipline</w:t>
      </w:r>
    </w:p>
    <w:p>
      <w:pPr>
        <w:numPr>
          <w:ilvl w:val="0"/>
          <w:numId w:val="314"/>
        </w:numPr>
        <w:spacing w:lineRule="auto"/>
      </w:pPr>
      <w:r>
        <w:rPr>
          <w:b/>
        </w:rPr>
        <w:t xml:space="preserve">Why it matters:</w:t>
      </w:r>
      <w:r>
        <w:rPr/>
        <w:t xml:space="preserve"> It keeps data ownership clear and reduces compliance risk. [file:1]</w:t>
      </w:r>
    </w:p>
    <w:p>
      <w:pPr>
        <w:pStyle w:val="Heading2"/>
        <w:spacing w:lineRule="auto"/>
      </w:pPr>
      <w:r>
        <w:rPr/>
        <w:t xml:space="preserve">14. Infrastructure and DevOps</w:t>
      </w:r>
    </w:p>
    <w:p>
      <w:pPr>
        <w:spacing w:lineRule="auto"/>
      </w:pPr>
      <w:r>
        <w:rPr/>
        <w:t xml:space="preserve">This section defines the infrastructure and DevOps stack approved for R-Revenue Intelligence. The architecture explicitly lists Docker, GitHub Actions, Railway, Sentry, Grafana, Better Stack, Cloudflare, and Doppler as the core infrastructure layer, with Railway used in Phase 1 and Phase 2 and AWS ECS/Fargate planned as the scale-up target in Phase 3. [file:1]</w:t>
      </w:r>
    </w:p>
    <w:p>
      <w:pPr>
        <w:spacing w:lineRule="auto"/>
      </w:pPr>
      <w:r>
        <w:rPr/>
        <w:t xml:space="preserve">Why this matters in development:</w:t>
      </w:r>
    </w:p>
    <w:p>
      <w:pPr>
        <w:numPr>
          <w:ilvl w:val="0"/>
          <w:numId w:val="316"/>
        </w:numPr>
        <w:spacing w:lineRule="auto"/>
      </w:pPr>
      <w:r>
        <w:rPr/>
        <w:t xml:space="preserve">it gives the team one standard way to run, ship, and monitor the system</w:t>
      </w:r>
    </w:p>
    <w:p>
      <w:pPr>
        <w:numPr>
          <w:ilvl w:val="0"/>
          <w:numId w:val="316"/>
        </w:numPr>
        <w:spacing w:lineRule="auto"/>
      </w:pPr>
      <w:r>
        <w:rPr/>
        <w:t xml:space="preserve">it avoids every engineer inventing a separate local or deployment setup</w:t>
      </w:r>
    </w:p>
    <w:p>
      <w:pPr>
        <w:numPr>
          <w:ilvl w:val="0"/>
          <w:numId w:val="316"/>
        </w:numPr>
        <w:spacing w:lineRule="auto"/>
      </w:pPr>
      <w:r>
        <w:rPr/>
        <w:t xml:space="preserve">it keeps the stack simple enough for freshers while still being production-minded</w:t>
      </w:r>
    </w:p>
    <w:p>
      <w:pPr>
        <w:numPr>
          <w:ilvl w:val="0"/>
          <w:numId w:val="316"/>
        </w:numPr>
        <w:spacing w:lineRule="auto"/>
      </w:pPr>
      <w:r>
        <w:rPr/>
        <w:t xml:space="preserve">it supports the approved modular monolith now and future service extraction later [file:1]</w:t>
      </w:r>
    </w:p>
    <w:p>
      <w:pPr>
        <w:pStyle w:val="Heading3"/>
        <w:spacing w:lineRule="auto"/>
      </w:pPr>
      <w:r>
        <w:rPr/>
        <w:t xml:space="preserve">14.1 Local Development</w:t>
      </w:r>
    </w:p>
    <w:p>
      <w:pPr>
        <w:spacing w:lineRule="auto"/>
      </w:pPr>
      <w:r>
        <w:rPr/>
        <w:t xml:space="preserve">Local development must stay as close as possible to the real architecture while remaining simple enough for daily engineering work. The architecture explicitly states that all services run in containers and that local development uses Docker Compose. [file:1]</w:t>
      </w:r>
    </w:p>
    <w:p>
      <w:pPr>
        <w:pStyle w:val="Heading4"/>
        <w:spacing w:lineRule="auto"/>
      </w:pPr>
      <w:r>
        <w:rPr/>
        <w:t xml:space="preserve">Docker Compose</w:t>
      </w:r>
    </w:p>
    <w:p>
      <w:pPr>
        <w:numPr>
          <w:ilvl w:val="0"/>
          <w:numId w:val="317"/>
        </w:numPr>
        <w:spacing w:lineRule="auto"/>
      </w:pPr>
      <w:r>
        <w:rPr>
          <w:b/>
        </w:rPr>
        <w:t xml:space="preserve">Type:</w:t>
      </w:r>
      <w:r>
        <w:rPr/>
        <w:t xml:space="preserve"> Local orchestration tool</w:t>
      </w:r>
    </w:p>
    <w:p>
      <w:pPr>
        <w:numPr>
          <w:ilvl w:val="0"/>
          <w:numId w:val="317"/>
        </w:numPr>
        <w:spacing w:lineRule="auto"/>
      </w:pPr>
      <w:r>
        <w:rPr>
          <w:b/>
        </w:rPr>
        <w:t xml:space="preserve">Why we use it:</w:t>
      </w:r>
      <w:r>
        <w:rPr/>
        <w:t xml:space="preserve"> The architecture explicitly states that local development uses Docker Compose so engineers can run the main services together in a predictable setup. [file:1]</w:t>
      </w:r>
    </w:p>
    <w:p>
      <w:pPr>
        <w:numPr>
          <w:ilvl w:val="0"/>
          <w:numId w:val="317"/>
        </w:numPr>
        <w:spacing w:lineRule="auto"/>
      </w:pPr>
      <w:r>
        <w:rPr>
          <w:b/>
        </w:rPr>
        <w:t xml:space="preserve">Primary use:</w:t>
      </w:r>
      <w:r>
        <w:rPr/>
        <w:t xml:space="preserve"> Run the local stack consistently.</w:t>
      </w:r>
    </w:p>
    <w:p>
      <w:pPr>
        <w:numPr>
          <w:ilvl w:val="0"/>
          <w:numId w:val="317"/>
        </w:numPr>
        <w:spacing w:lineRule="auto"/>
      </w:pPr>
      <w:r>
        <w:rPr>
          <w:b/>
        </w:rPr>
        <w:t xml:space="preserve">Key use cases in development:</w:t>
      </w:r>
    </w:p>
    <w:p>
      <w:pPr>
        <w:numPr>
          <w:ilvl w:val="1"/>
          <w:numId w:val="318"/>
        </w:numPr>
        <w:spacing w:lineRule="auto"/>
      </w:pPr>
      <w:r>
        <w:rPr/>
        <w:t xml:space="preserve">start frontend, backend, Python AI services, PostgreSQL, and Redis together</w:t>
      </w:r>
    </w:p>
    <w:p>
      <w:pPr>
        <w:numPr>
          <w:ilvl w:val="1"/>
          <w:numId w:val="318"/>
        </w:numPr>
        <w:spacing w:lineRule="auto"/>
      </w:pPr>
      <w:r>
        <w:rPr/>
        <w:t xml:space="preserve">reduce onboarding friction for new engineers</w:t>
      </w:r>
    </w:p>
    <w:p>
      <w:pPr>
        <w:numPr>
          <w:ilvl w:val="1"/>
          <w:numId w:val="318"/>
        </w:numPr>
        <w:spacing w:lineRule="auto"/>
      </w:pPr>
      <w:r>
        <w:rPr/>
        <w:t xml:space="preserve">make local debugging closer to production behavior</w:t>
      </w:r>
    </w:p>
    <w:p>
      <w:pPr>
        <w:numPr>
          <w:ilvl w:val="1"/>
          <w:numId w:val="318"/>
        </w:numPr>
        <w:spacing w:lineRule="auto"/>
      </w:pPr>
      <w:r>
        <w:rPr/>
        <w:t xml:space="preserve">avoid “works on my machine” issues</w:t>
      </w:r>
    </w:p>
    <w:p>
      <w:pPr>
        <w:numPr>
          <w:ilvl w:val="0"/>
          <w:numId w:val="317"/>
        </w:numPr>
        <w:spacing w:lineRule="auto"/>
      </w:pPr>
      <w:r>
        <w:rPr>
          <w:b/>
        </w:rPr>
        <w:t xml:space="preserve">Why it matters:</w:t>
      </w:r>
      <w:r>
        <w:rPr/>
        <w:t xml:space="preserve"> It gives one simple command path for local startup and reduces environment mismatch. [file:1]</w:t>
      </w:r>
    </w:p>
    <w:p>
      <w:pPr>
        <w:pStyle w:val="Heading4"/>
        <w:spacing w:lineRule="auto"/>
      </w:pPr>
      <w:r>
        <w:rPr/>
        <w:t xml:space="preserve">Local parity principle</w:t>
      </w:r>
    </w:p>
    <w:p>
      <w:pPr>
        <w:numPr>
          <w:ilvl w:val="0"/>
          <w:numId w:val="319"/>
        </w:numPr>
        <w:spacing w:lineRule="auto"/>
      </w:pPr>
      <w:r>
        <w:rPr>
          <w:b/>
        </w:rPr>
        <w:t xml:space="preserve">Type:</w:t>
      </w:r>
      <w:r>
        <w:rPr/>
        <w:t xml:space="preserve"> DevOps operating principle</w:t>
      </w:r>
    </w:p>
    <w:p>
      <w:pPr>
        <w:numPr>
          <w:ilvl w:val="0"/>
          <w:numId w:val="319"/>
        </w:numPr>
        <w:spacing w:lineRule="auto"/>
      </w:pPr>
      <w:r>
        <w:rPr>
          <w:b/>
        </w:rPr>
        <w:t xml:space="preserve">Why we use it:</w:t>
      </w:r>
      <w:r>
        <w:rPr/>
        <w:t xml:space="preserve"> The architecture separates product services, AI services, queueing, and storage, so local development must reflect those boundaries instead of hiding them behind fake shortcuts. [file:1]</w:t>
      </w:r>
    </w:p>
    <w:p>
      <w:pPr>
        <w:numPr>
          <w:ilvl w:val="0"/>
          <w:numId w:val="319"/>
        </w:numPr>
        <w:spacing w:lineRule="auto"/>
      </w:pPr>
      <w:r>
        <w:rPr>
          <w:b/>
        </w:rPr>
        <w:t xml:space="preserve">Primary use:</w:t>
      </w:r>
      <w:r>
        <w:rPr/>
        <w:t xml:space="preserve"> Keep development behavior realistic.</w:t>
      </w:r>
    </w:p>
    <w:p>
      <w:pPr>
        <w:numPr>
          <w:ilvl w:val="0"/>
          <w:numId w:val="319"/>
        </w:numPr>
        <w:spacing w:lineRule="auto"/>
      </w:pPr>
      <w:r>
        <w:rPr>
          <w:b/>
        </w:rPr>
        <w:t xml:space="preserve">Key use cases in development:</w:t>
      </w:r>
    </w:p>
    <w:p>
      <w:pPr>
        <w:numPr>
          <w:ilvl w:val="1"/>
          <w:numId w:val="320"/>
        </w:numPr>
        <w:spacing w:lineRule="auto"/>
      </w:pPr>
      <w:r>
        <w:rPr/>
        <w:t xml:space="preserve">test queue-based workflows locally</w:t>
      </w:r>
    </w:p>
    <w:p>
      <w:pPr>
        <w:numPr>
          <w:ilvl w:val="1"/>
          <w:numId w:val="320"/>
        </w:numPr>
        <w:spacing w:lineRule="auto"/>
      </w:pPr>
      <w:r>
        <w:rPr/>
        <w:t xml:space="preserve">run service-to-service communication locally</w:t>
      </w:r>
    </w:p>
    <w:p>
      <w:pPr>
        <w:numPr>
          <w:ilvl w:val="1"/>
          <w:numId w:val="320"/>
        </w:numPr>
        <w:spacing w:lineRule="auto"/>
      </w:pPr>
      <w:r>
        <w:rPr/>
        <w:t xml:space="preserve">validate environment variables and startup dependencies</w:t>
      </w:r>
    </w:p>
    <w:p>
      <w:pPr>
        <w:numPr>
          <w:ilvl w:val="0"/>
          <w:numId w:val="319"/>
        </w:numPr>
        <w:spacing w:lineRule="auto"/>
      </w:pPr>
      <w:r>
        <w:rPr>
          <w:b/>
        </w:rPr>
        <w:t xml:space="preserve">Why it matters:</w:t>
      </w:r>
      <w:r>
        <w:rPr/>
        <w:t xml:space="preserve"> It helps catch integration problems early instead of discovering them only after deployment. [file:1]</w:t>
      </w:r>
    </w:p>
    <w:p>
      <w:pPr>
        <w:pStyle w:val="Heading3"/>
        <w:spacing w:lineRule="auto"/>
      </w:pPr>
      <w:r>
        <w:rPr/>
        <w:t xml:space="preserve">14.2 Containerization</w:t>
      </w:r>
    </w:p>
    <w:p>
      <w:pPr>
        <w:pStyle w:val="Heading4"/>
        <w:spacing w:lineRule="auto"/>
      </w:pPr>
      <w:r>
        <w:rPr/>
        <w:t xml:space="preserve">Docker</w:t>
      </w:r>
    </w:p>
    <w:p>
      <w:pPr>
        <w:numPr>
          <w:ilvl w:val="0"/>
          <w:numId w:val="321"/>
        </w:numPr>
        <w:spacing w:lineRule="auto"/>
      </w:pPr>
      <w:r>
        <w:rPr>
          <w:b/>
        </w:rPr>
        <w:t xml:space="preserve">Type:</w:t>
      </w:r>
      <w:r>
        <w:rPr/>
        <w:t xml:space="preserve"> Containerization platform</w:t>
      </w:r>
    </w:p>
    <w:p>
      <w:pPr>
        <w:numPr>
          <w:ilvl w:val="0"/>
          <w:numId w:val="321"/>
        </w:numPr>
        <w:spacing w:lineRule="auto"/>
      </w:pPr>
      <w:r>
        <w:rPr>
          <w:b/>
        </w:rPr>
        <w:t xml:space="preserve">Why we use it:</w:t>
      </w:r>
      <w:r>
        <w:rPr/>
        <w:t xml:space="preserve"> The architecture explicitly says all services run as containers and lists Docker as the standard packaging mechanism for the frontend, NestJS monolith, transcription service, and AI services layer. [file:1]</w:t>
      </w:r>
    </w:p>
    <w:p>
      <w:pPr>
        <w:numPr>
          <w:ilvl w:val="0"/>
          <w:numId w:val="321"/>
        </w:numPr>
        <w:spacing w:lineRule="auto"/>
      </w:pPr>
      <w:r>
        <w:rPr>
          <w:b/>
        </w:rPr>
        <w:t xml:space="preserve">Primary use:</w:t>
      </w:r>
      <w:r>
        <w:rPr/>
        <w:t xml:space="preserve"> Package and run services consistently.</w:t>
      </w:r>
    </w:p>
    <w:p>
      <w:pPr>
        <w:numPr>
          <w:ilvl w:val="0"/>
          <w:numId w:val="321"/>
        </w:numPr>
        <w:spacing w:lineRule="auto"/>
      </w:pPr>
      <w:r>
        <w:rPr>
          <w:b/>
        </w:rPr>
        <w:t xml:space="preserve">Key use cases in development and deployment:</w:t>
      </w:r>
    </w:p>
    <w:p>
      <w:pPr>
        <w:numPr>
          <w:ilvl w:val="1"/>
          <w:numId w:val="322"/>
        </w:numPr>
        <w:spacing w:lineRule="auto"/>
      </w:pPr>
      <w:r>
        <w:rPr/>
        <w:t xml:space="preserve">containerize Next.js app</w:t>
      </w:r>
    </w:p>
    <w:p>
      <w:pPr>
        <w:numPr>
          <w:ilvl w:val="1"/>
          <w:numId w:val="322"/>
        </w:numPr>
        <w:spacing w:lineRule="auto"/>
      </w:pPr>
      <w:r>
        <w:rPr/>
        <w:t xml:space="preserve">containerize NestJS backend</w:t>
      </w:r>
    </w:p>
    <w:p>
      <w:pPr>
        <w:numPr>
          <w:ilvl w:val="1"/>
          <w:numId w:val="322"/>
        </w:numPr>
        <w:spacing w:lineRule="auto"/>
      </w:pPr>
      <w:r>
        <w:rPr/>
        <w:t xml:space="preserve">containerize FastAPI transcription service</w:t>
      </w:r>
    </w:p>
    <w:p>
      <w:pPr>
        <w:numPr>
          <w:ilvl w:val="1"/>
          <w:numId w:val="322"/>
        </w:numPr>
        <w:spacing w:lineRule="auto"/>
      </w:pPr>
      <w:r>
        <w:rPr/>
        <w:t xml:space="preserve">containerize FastAPI AI services layer</w:t>
      </w:r>
    </w:p>
    <w:p>
      <w:pPr>
        <w:numPr>
          <w:ilvl w:val="1"/>
          <w:numId w:val="322"/>
        </w:numPr>
        <w:spacing w:lineRule="auto"/>
      </w:pPr>
      <w:r>
        <w:rPr/>
        <w:t xml:space="preserve">standardize environment setup across machines and environments</w:t>
      </w:r>
    </w:p>
    <w:p>
      <w:pPr>
        <w:numPr>
          <w:ilvl w:val="0"/>
          <w:numId w:val="321"/>
        </w:numPr>
        <w:spacing w:lineRule="auto"/>
      </w:pPr>
      <w:r>
        <w:rPr>
          <w:b/>
        </w:rPr>
        <w:t xml:space="preserve">Why it matters:</w:t>
      </w:r>
      <w:r>
        <w:rPr/>
        <w:t xml:space="preserve"> It creates predictable runtime behavior and makes deployment much easier. [file:1]</w:t>
      </w:r>
    </w:p>
    <w:p>
      <w:pPr>
        <w:pStyle w:val="Heading4"/>
        <w:spacing w:lineRule="auto"/>
      </w:pPr>
      <w:r>
        <w:rPr/>
        <w:t xml:space="preserve">Service-specific container boundaries</w:t>
      </w:r>
    </w:p>
    <w:p>
      <w:pPr>
        <w:numPr>
          <w:ilvl w:val="0"/>
          <w:numId w:val="323"/>
        </w:numPr>
        <w:spacing w:lineRule="auto"/>
      </w:pPr>
      <w:r>
        <w:rPr>
          <w:b/>
        </w:rPr>
        <w:t xml:space="preserve">Type:</w:t>
      </w:r>
      <w:r>
        <w:rPr/>
        <w:t xml:space="preserve"> Architecture-aligned container strategy</w:t>
      </w:r>
    </w:p>
    <w:p>
      <w:pPr>
        <w:numPr>
          <w:ilvl w:val="0"/>
          <w:numId w:val="323"/>
        </w:numPr>
        <w:spacing w:lineRule="auto"/>
      </w:pPr>
      <w:r>
        <w:rPr>
          <w:b/>
        </w:rPr>
        <w:t xml:space="preserve">Why we use it:</w:t>
      </w:r>
      <w:r>
        <w:rPr/>
        <w:t xml:space="preserve"> The architecture clearly separates the NestJS monolith, the transcription service, and the AI services layer because they have different runtime and scaling profiles. [file:1]</w:t>
      </w:r>
    </w:p>
    <w:p>
      <w:pPr>
        <w:numPr>
          <w:ilvl w:val="0"/>
          <w:numId w:val="323"/>
        </w:numPr>
        <w:spacing w:lineRule="auto"/>
      </w:pPr>
      <w:r>
        <w:rPr>
          <w:b/>
        </w:rPr>
        <w:t xml:space="preserve">Primary use:</w:t>
      </w:r>
      <w:r>
        <w:rPr/>
        <w:t xml:space="preserve"> Isolate components by workload type.</w:t>
      </w:r>
    </w:p>
    <w:p>
      <w:pPr>
        <w:numPr>
          <w:ilvl w:val="0"/>
          <w:numId w:val="323"/>
        </w:numPr>
        <w:spacing w:lineRule="auto"/>
      </w:pPr>
      <w:r>
        <w:rPr>
          <w:b/>
        </w:rPr>
        <w:t xml:space="preserve">Key use cases in development:</w:t>
      </w:r>
    </w:p>
    <w:p>
      <w:pPr>
        <w:numPr>
          <w:ilvl w:val="1"/>
          <w:numId w:val="324"/>
        </w:numPr>
        <w:spacing w:lineRule="auto"/>
      </w:pPr>
      <w:r>
        <w:rPr/>
        <w:t xml:space="preserve">keep Python AI dependencies separate from TypeScript product services</w:t>
      </w:r>
    </w:p>
    <w:p>
      <w:pPr>
        <w:numPr>
          <w:ilvl w:val="1"/>
          <w:numId w:val="324"/>
        </w:numPr>
        <w:spacing w:lineRule="auto"/>
      </w:pPr>
      <w:r>
        <w:rPr/>
        <w:t xml:space="preserve">isolate heavy Whisper workloads from the main app runtime</w:t>
      </w:r>
    </w:p>
    <w:p>
      <w:pPr>
        <w:numPr>
          <w:ilvl w:val="1"/>
          <w:numId w:val="324"/>
        </w:numPr>
        <w:spacing w:lineRule="auto"/>
      </w:pPr>
      <w:r>
        <w:rPr/>
        <w:t xml:space="preserve">scale AI-heavy services differently from business APIs</w:t>
      </w:r>
    </w:p>
    <w:p>
      <w:pPr>
        <w:numPr>
          <w:ilvl w:val="0"/>
          <w:numId w:val="323"/>
        </w:numPr>
        <w:spacing w:lineRule="auto"/>
      </w:pPr>
      <w:r>
        <w:rPr>
          <w:b/>
        </w:rPr>
        <w:t xml:space="preserve">Why it matters:</w:t>
      </w:r>
      <w:r>
        <w:rPr/>
        <w:t xml:space="preserve"> Different workloads need different memory, scaling, and failure boundaries. [file:1]</w:t>
      </w:r>
    </w:p>
    <w:p>
      <w:pPr>
        <w:pStyle w:val="Heading3"/>
        <w:spacing w:lineRule="auto"/>
      </w:pPr>
      <w:r>
        <w:rPr/>
        <w:t xml:space="preserve">14.3 Hosting</w:t>
      </w:r>
    </w:p>
    <w:p>
      <w:pPr>
        <w:pStyle w:val="Heading4"/>
        <w:spacing w:lineRule="auto"/>
      </w:pPr>
      <w:r>
        <w:rPr/>
        <w:t xml:space="preserve">Railway</w:t>
      </w:r>
    </w:p>
    <w:p>
      <w:pPr>
        <w:numPr>
          <w:ilvl w:val="0"/>
          <w:numId w:val="325"/>
        </w:numPr>
        <w:spacing w:lineRule="auto"/>
      </w:pPr>
      <w:r>
        <w:rPr>
          <w:b/>
        </w:rPr>
        <w:t xml:space="preserve">Type:</w:t>
      </w:r>
      <w:r>
        <w:rPr/>
        <w:t xml:space="preserve"> Managed hosting platform</w:t>
      </w:r>
    </w:p>
    <w:p>
      <w:pPr>
        <w:numPr>
          <w:ilvl w:val="0"/>
          <w:numId w:val="325"/>
        </w:numPr>
        <w:spacing w:lineRule="auto"/>
      </w:pPr>
      <w:r>
        <w:rPr>
          <w:b/>
        </w:rPr>
        <w:t xml:space="preserve">Why we use it:</w:t>
      </w:r>
      <w:r>
        <w:rPr/>
        <w:t xml:space="preserve"> The architecture explicitly defines Railway as the deployment platform for Phase 1 and Phase 2 because it offers fast setup, health checks, restarts, and simple managed container hosting. [file:1]</w:t>
      </w:r>
    </w:p>
    <w:p>
      <w:pPr>
        <w:numPr>
          <w:ilvl w:val="0"/>
          <w:numId w:val="325"/>
        </w:numPr>
        <w:spacing w:lineRule="auto"/>
      </w:pPr>
      <w:r>
        <w:rPr>
          <w:b/>
        </w:rPr>
        <w:t xml:space="preserve">Primary use:</w:t>
      </w:r>
      <w:r>
        <w:rPr/>
        <w:t xml:space="preserve"> Early-stage hosting for the application stack.</w:t>
      </w:r>
    </w:p>
    <w:p>
      <w:pPr>
        <w:numPr>
          <w:ilvl w:val="0"/>
          <w:numId w:val="325"/>
        </w:numPr>
        <w:spacing w:lineRule="auto"/>
      </w:pPr>
      <w:r>
        <w:rPr>
          <w:b/>
        </w:rPr>
        <w:t xml:space="preserve">Key use cases in development and delivery:</w:t>
      </w:r>
    </w:p>
    <w:p>
      <w:pPr>
        <w:numPr>
          <w:ilvl w:val="1"/>
          <w:numId w:val="326"/>
        </w:numPr>
        <w:spacing w:lineRule="auto"/>
      </w:pPr>
      <w:r>
        <w:rPr/>
        <w:t xml:space="preserve">MVP deployment</w:t>
      </w:r>
    </w:p>
    <w:p>
      <w:pPr>
        <w:numPr>
          <w:ilvl w:val="1"/>
          <w:numId w:val="326"/>
        </w:numPr>
        <w:spacing w:lineRule="auto"/>
      </w:pPr>
      <w:r>
        <w:rPr/>
        <w:t xml:space="preserve">staging environments</w:t>
      </w:r>
    </w:p>
    <w:p>
      <w:pPr>
        <w:numPr>
          <w:ilvl w:val="1"/>
          <w:numId w:val="326"/>
        </w:numPr>
        <w:spacing w:lineRule="auto"/>
      </w:pPr>
      <w:r>
        <w:rPr/>
        <w:t xml:space="preserve">early production rollout</w:t>
      </w:r>
    </w:p>
    <w:p>
      <w:pPr>
        <w:numPr>
          <w:ilvl w:val="1"/>
          <w:numId w:val="326"/>
        </w:numPr>
        <w:spacing w:lineRule="auto"/>
      </w:pPr>
      <w:r>
        <w:rPr/>
        <w:t xml:space="preserve">fast service deployment without heavy infra overhead</w:t>
      </w:r>
    </w:p>
    <w:p>
      <w:pPr>
        <w:numPr>
          <w:ilvl w:val="0"/>
          <w:numId w:val="325"/>
        </w:numPr>
        <w:spacing w:lineRule="auto"/>
      </w:pPr>
      <w:r>
        <w:rPr>
          <w:b/>
        </w:rPr>
        <w:t xml:space="preserve">Why it matters:</w:t>
      </w:r>
      <w:r>
        <w:rPr/>
        <w:t xml:space="preserve"> The architecture chose Railway because Phase 1 delivery speed is critical and the team does not need full microservice-grade infra complexity yet. [file:1]</w:t>
      </w:r>
    </w:p>
    <w:p>
      <w:pPr>
        <w:pStyle w:val="Heading4"/>
        <w:spacing w:lineRule="auto"/>
      </w:pPr>
      <w:r>
        <w:rPr/>
        <w:t xml:space="preserve">AWS ECS / Fargate</w:t>
      </w:r>
    </w:p>
    <w:p>
      <w:pPr>
        <w:numPr>
          <w:ilvl w:val="0"/>
          <w:numId w:val="327"/>
        </w:numPr>
        <w:spacing w:lineRule="auto"/>
      </w:pPr>
      <w:r>
        <w:rPr>
          <w:b/>
        </w:rPr>
        <w:t xml:space="preserve">Type:</w:t>
      </w:r>
      <w:r>
        <w:rPr/>
        <w:t xml:space="preserve"> Planned scale-up hosting platform</w:t>
      </w:r>
    </w:p>
    <w:p>
      <w:pPr>
        <w:numPr>
          <w:ilvl w:val="0"/>
          <w:numId w:val="327"/>
        </w:numPr>
        <w:spacing w:lineRule="auto"/>
      </w:pPr>
      <w:r>
        <w:rPr>
          <w:b/>
        </w:rPr>
        <w:t xml:space="preserve">Why we use it:</w:t>
      </w:r>
      <w:r>
        <w:rPr/>
        <w:t xml:space="preserve"> The architecture explicitly states that Railway is the early hosting path and AWS ECS/Fargate is the Phase 3 upgrade target once scale triggers are met. [file:1]</w:t>
      </w:r>
    </w:p>
    <w:p>
      <w:pPr>
        <w:numPr>
          <w:ilvl w:val="0"/>
          <w:numId w:val="327"/>
        </w:numPr>
        <w:spacing w:lineRule="auto"/>
      </w:pPr>
      <w:r>
        <w:rPr>
          <w:b/>
        </w:rPr>
        <w:t xml:space="preserve">Primary use:</w:t>
      </w:r>
      <w:r>
        <w:rPr/>
        <w:t xml:space="preserve"> More scalable production hosting later.</w:t>
      </w:r>
    </w:p>
    <w:p>
      <w:pPr>
        <w:numPr>
          <w:ilvl w:val="0"/>
          <w:numId w:val="327"/>
        </w:numPr>
        <w:spacing w:lineRule="auto"/>
      </w:pPr>
      <w:r>
        <w:rPr>
          <w:b/>
        </w:rPr>
        <w:t xml:space="preserve">Key use cases in development and future operations:</w:t>
      </w:r>
    </w:p>
    <w:p>
      <w:pPr>
        <w:numPr>
          <w:ilvl w:val="1"/>
          <w:numId w:val="328"/>
        </w:numPr>
        <w:spacing w:lineRule="auto"/>
      </w:pPr>
      <w:r>
        <w:rPr/>
        <w:t xml:space="preserve">handle higher tenant counts</w:t>
      </w:r>
    </w:p>
    <w:p>
      <w:pPr>
        <w:numPr>
          <w:ilvl w:val="1"/>
          <w:numId w:val="328"/>
        </w:numPr>
        <w:spacing w:lineRule="auto"/>
      </w:pPr>
      <w:r>
        <w:rPr/>
        <w:t xml:space="preserve">support stronger operational control</w:t>
      </w:r>
    </w:p>
    <w:p>
      <w:pPr>
        <w:numPr>
          <w:ilvl w:val="1"/>
          <w:numId w:val="328"/>
        </w:numPr>
        <w:spacing w:lineRule="auto"/>
      </w:pPr>
      <w:r>
        <w:rPr/>
        <w:t xml:space="preserve">scale extracted services independently</w:t>
      </w:r>
    </w:p>
    <w:p>
      <w:pPr>
        <w:numPr>
          <w:ilvl w:val="1"/>
          <w:numId w:val="328"/>
        </w:numPr>
        <w:spacing w:lineRule="auto"/>
      </w:pPr>
      <w:r>
        <w:rPr/>
        <w:t xml:space="preserve">improve long-term production resilience</w:t>
      </w:r>
    </w:p>
    <w:p>
      <w:pPr>
        <w:numPr>
          <w:ilvl w:val="0"/>
          <w:numId w:val="327"/>
        </w:numPr>
        <w:spacing w:lineRule="auto"/>
      </w:pPr>
      <w:r>
        <w:rPr>
          <w:b/>
        </w:rPr>
        <w:t xml:space="preserve">Why it matters:</w:t>
      </w:r>
      <w:r>
        <w:rPr/>
        <w:t xml:space="preserve"> It gives a clear migration path without overcomplicating the MVP. [file:1]</w:t>
      </w:r>
    </w:p>
    <w:p>
      <w:pPr>
        <w:pStyle w:val="Heading4"/>
        <w:spacing w:lineRule="auto"/>
      </w:pPr>
      <w:r>
        <w:rPr/>
        <w:t xml:space="preserve">Hosting migration trigger</w:t>
      </w:r>
    </w:p>
    <w:p>
      <w:pPr>
        <w:numPr>
          <w:ilvl w:val="0"/>
          <w:numId w:val="329"/>
        </w:numPr>
        <w:spacing w:lineRule="auto"/>
      </w:pPr>
      <w:r>
        <w:rPr>
          <w:b/>
        </w:rPr>
        <w:t xml:space="preserve">Type:</w:t>
      </w:r>
      <w:r>
        <w:rPr/>
        <w:t xml:space="preserve"> Infrastructure decision rule</w:t>
      </w:r>
    </w:p>
    <w:p>
      <w:pPr>
        <w:numPr>
          <w:ilvl w:val="0"/>
          <w:numId w:val="329"/>
        </w:numPr>
        <w:spacing w:lineRule="auto"/>
      </w:pPr>
      <w:r>
        <w:rPr>
          <w:b/>
        </w:rPr>
        <w:t xml:space="preserve">Why we use it:</w:t>
      </w:r>
      <w:r>
        <w:rPr/>
        <w:t xml:space="preserve"> The architecture explicitly defines a migration trigger from Railway to AWS ECS when tenant or request scale exceeds the current model. [file:1]</w:t>
      </w:r>
    </w:p>
    <w:p>
      <w:pPr>
        <w:numPr>
          <w:ilvl w:val="0"/>
          <w:numId w:val="329"/>
        </w:numPr>
        <w:spacing w:lineRule="auto"/>
      </w:pPr>
      <w:r>
        <w:rPr>
          <w:b/>
        </w:rPr>
        <w:t xml:space="preserve">Primary use:</w:t>
      </w:r>
      <w:r>
        <w:rPr/>
        <w:t xml:space="preserve"> Prevent premature infra complexity.</w:t>
      </w:r>
    </w:p>
    <w:p>
      <w:pPr>
        <w:numPr>
          <w:ilvl w:val="0"/>
          <w:numId w:val="329"/>
        </w:numPr>
        <w:spacing w:lineRule="auto"/>
      </w:pPr>
      <w:r>
        <w:rPr>
          <w:b/>
        </w:rPr>
        <w:t xml:space="preserve">Key use cases in development:</w:t>
      </w:r>
    </w:p>
    <w:p>
      <w:pPr>
        <w:numPr>
          <w:ilvl w:val="1"/>
          <w:numId w:val="330"/>
        </w:numPr>
        <w:spacing w:lineRule="auto"/>
      </w:pPr>
      <w:r>
        <w:rPr/>
        <w:t xml:space="preserve">keep current infra simple</w:t>
      </w:r>
    </w:p>
    <w:p>
      <w:pPr>
        <w:numPr>
          <w:ilvl w:val="1"/>
          <w:numId w:val="330"/>
        </w:numPr>
        <w:spacing w:lineRule="auto"/>
      </w:pPr>
      <w:r>
        <w:rPr/>
        <w:t xml:space="preserve">avoid early platform overengineering</w:t>
      </w:r>
    </w:p>
    <w:p>
      <w:pPr>
        <w:numPr>
          <w:ilvl w:val="1"/>
          <w:numId w:val="330"/>
        </w:numPr>
        <w:spacing w:lineRule="auto"/>
      </w:pPr>
      <w:r>
        <w:rPr/>
        <w:t xml:space="preserve">prepare clean migration points</w:t>
      </w:r>
    </w:p>
    <w:p>
      <w:pPr>
        <w:numPr>
          <w:ilvl w:val="0"/>
          <w:numId w:val="329"/>
        </w:numPr>
        <w:spacing w:lineRule="auto"/>
      </w:pPr>
      <w:r>
        <w:rPr>
          <w:b/>
        </w:rPr>
        <w:t xml:space="preserve">Why it matters:</w:t>
      </w:r>
      <w:r>
        <w:rPr/>
        <w:t xml:space="preserve"> Teams often waste time on enterprise infra too early; this rule helps avoid that. [file:1]</w:t>
      </w:r>
    </w:p>
    <w:p>
      <w:pPr>
        <w:pStyle w:val="Heading3"/>
        <w:spacing w:lineRule="auto"/>
      </w:pPr>
      <w:r>
        <w:rPr/>
        <w:t xml:space="preserve">14.4 CI/CD</w:t>
      </w:r>
    </w:p>
    <w:p>
      <w:pPr>
        <w:pStyle w:val="Heading4"/>
        <w:spacing w:lineRule="auto"/>
      </w:pPr>
      <w:r>
        <w:rPr/>
        <w:t xml:space="preserve">GitHub Actions</w:t>
      </w:r>
    </w:p>
    <w:p>
      <w:pPr>
        <w:numPr>
          <w:ilvl w:val="0"/>
          <w:numId w:val="331"/>
        </w:numPr>
        <w:spacing w:lineRule="auto"/>
      </w:pPr>
      <w:r>
        <w:rPr>
          <w:b/>
        </w:rPr>
        <w:t xml:space="preserve">Type:</w:t>
      </w:r>
      <w:r>
        <w:rPr/>
        <w:t xml:space="preserve"> CI/CD automation platform</w:t>
      </w:r>
    </w:p>
    <w:p>
      <w:pPr>
        <w:numPr>
          <w:ilvl w:val="0"/>
          <w:numId w:val="331"/>
        </w:numPr>
        <w:spacing w:lineRule="auto"/>
      </w:pPr>
      <w:r>
        <w:rPr>
          <w:b/>
        </w:rPr>
        <w:t xml:space="preserve">Why we use it:</w:t>
      </w:r>
      <w:r>
        <w:rPr/>
        <w:t xml:space="preserve"> The architecture explicitly defines GitHub Actions as the CI/CD layer for type checks, tests, Zod validation, Prisma validation, RLS checks, module-boundary checks, and deployment-related quality gates. [file:1]</w:t>
      </w:r>
    </w:p>
    <w:p>
      <w:pPr>
        <w:numPr>
          <w:ilvl w:val="0"/>
          <w:numId w:val="331"/>
        </w:numPr>
        <w:spacing w:lineRule="auto"/>
      </w:pPr>
      <w:r>
        <w:rPr>
          <w:b/>
        </w:rPr>
        <w:t xml:space="preserve">Primary use:</w:t>
      </w:r>
      <w:r>
        <w:rPr/>
        <w:t xml:space="preserve"> Automate build and validation workflows.</w:t>
      </w:r>
    </w:p>
    <w:p>
      <w:pPr>
        <w:numPr>
          <w:ilvl w:val="0"/>
          <w:numId w:val="331"/>
        </w:numPr>
        <w:spacing w:lineRule="auto"/>
      </w:pPr>
      <w:r>
        <w:rPr>
          <w:b/>
        </w:rPr>
        <w:t xml:space="preserve">Key use cases in development:</w:t>
      </w:r>
    </w:p>
    <w:p>
      <w:pPr>
        <w:numPr>
          <w:ilvl w:val="1"/>
          <w:numId w:val="332"/>
        </w:numPr>
        <w:spacing w:lineRule="auto"/>
      </w:pPr>
      <w:r>
        <w:rPr/>
        <w:t xml:space="preserve">TypeScript type checking</w:t>
      </w:r>
    </w:p>
    <w:p>
      <w:pPr>
        <w:numPr>
          <w:ilvl w:val="1"/>
          <w:numId w:val="332"/>
        </w:numPr>
        <w:spacing w:lineRule="auto"/>
      </w:pPr>
      <w:r>
        <w:rPr/>
        <w:t xml:space="preserve">unit and integration tests</w:t>
      </w:r>
    </w:p>
    <w:p>
      <w:pPr>
        <w:numPr>
          <w:ilvl w:val="1"/>
          <w:numId w:val="332"/>
        </w:numPr>
        <w:spacing w:lineRule="auto"/>
      </w:pPr>
      <w:r>
        <w:rPr/>
        <w:t xml:space="preserve">schema validation</w:t>
      </w:r>
    </w:p>
    <w:p>
      <w:pPr>
        <w:numPr>
          <w:ilvl w:val="1"/>
          <w:numId w:val="332"/>
        </w:numPr>
        <w:spacing w:lineRule="auto"/>
      </w:pPr>
      <w:r>
        <w:rPr/>
        <w:t xml:space="preserve">boundary enforcement</w:t>
      </w:r>
    </w:p>
    <w:p>
      <w:pPr>
        <w:numPr>
          <w:ilvl w:val="1"/>
          <w:numId w:val="332"/>
        </w:numPr>
        <w:spacing w:lineRule="auto"/>
      </w:pPr>
      <w:r>
        <w:rPr/>
        <w:t xml:space="preserve">pre-merge quality checks</w:t>
      </w:r>
    </w:p>
    <w:p>
      <w:pPr>
        <w:numPr>
          <w:ilvl w:val="0"/>
          <w:numId w:val="331"/>
        </w:numPr>
        <w:spacing w:lineRule="auto"/>
      </w:pPr>
      <w:r>
        <w:rPr>
          <w:b/>
        </w:rPr>
        <w:t xml:space="preserve">Why it matters:</w:t>
      </w:r>
      <w:r>
        <w:rPr/>
        <w:t xml:space="preserve"> It keeps quality gates consistent and prevents broken code from reaching shared branches. [file:1]</w:t>
      </w:r>
    </w:p>
    <w:p>
      <w:pPr>
        <w:pStyle w:val="Heading4"/>
        <w:spacing w:lineRule="auto"/>
      </w:pPr>
      <w:r>
        <w:rPr/>
        <w:t xml:space="preserve">PR quality gates</w:t>
      </w:r>
    </w:p>
    <w:p>
      <w:pPr>
        <w:numPr>
          <w:ilvl w:val="0"/>
          <w:numId w:val="333"/>
        </w:numPr>
        <w:spacing w:lineRule="auto"/>
      </w:pPr>
      <w:r>
        <w:rPr>
          <w:b/>
        </w:rPr>
        <w:t xml:space="preserve">Type:</w:t>
      </w:r>
      <w:r>
        <w:rPr/>
        <w:t xml:space="preserve"> CI policy</w:t>
      </w:r>
    </w:p>
    <w:p>
      <w:pPr>
        <w:numPr>
          <w:ilvl w:val="0"/>
          <w:numId w:val="333"/>
        </w:numPr>
        <w:spacing w:lineRule="auto"/>
      </w:pPr>
      <w:r>
        <w:rPr>
          <w:b/>
        </w:rPr>
        <w:t xml:space="preserve">Why we use it:</w:t>
      </w:r>
      <w:r>
        <w:rPr/>
        <w:t xml:space="preserve"> The architecture explicitly lists required PR checks such as type checking, tests, Zod schema validation, Prisma validation, RLS enforcement, no cross-module imports, and Sentry sourcemap upload. [file:1]</w:t>
      </w:r>
    </w:p>
    <w:p>
      <w:pPr>
        <w:numPr>
          <w:ilvl w:val="0"/>
          <w:numId w:val="333"/>
        </w:numPr>
        <w:spacing w:lineRule="auto"/>
      </w:pPr>
      <w:r>
        <w:rPr>
          <w:b/>
        </w:rPr>
        <w:t xml:space="preserve">Primary use:</w:t>
      </w:r>
      <w:r>
        <w:rPr/>
        <w:t xml:space="preserve"> Enforce architecture rules automatically.</w:t>
      </w:r>
    </w:p>
    <w:p>
      <w:pPr>
        <w:numPr>
          <w:ilvl w:val="0"/>
          <w:numId w:val="333"/>
        </w:numPr>
        <w:spacing w:lineRule="auto"/>
      </w:pPr>
      <w:r>
        <w:rPr>
          <w:b/>
        </w:rPr>
        <w:t xml:space="preserve">Key use cases in development:</w:t>
      </w:r>
    </w:p>
    <w:p>
      <w:pPr>
        <w:numPr>
          <w:ilvl w:val="1"/>
          <w:numId w:val="334"/>
        </w:numPr>
        <w:spacing w:lineRule="auto"/>
      </w:pPr>
      <w:r>
        <w:rPr/>
        <w:t xml:space="preserve">catch schema mistakes early</w:t>
      </w:r>
    </w:p>
    <w:p>
      <w:pPr>
        <w:numPr>
          <w:ilvl w:val="1"/>
          <w:numId w:val="334"/>
        </w:numPr>
        <w:spacing w:lineRule="auto"/>
      </w:pPr>
      <w:r>
        <w:rPr/>
        <w:t xml:space="preserve">prevent module-coupling violations</w:t>
      </w:r>
    </w:p>
    <w:p>
      <w:pPr>
        <w:numPr>
          <w:ilvl w:val="1"/>
          <w:numId w:val="334"/>
        </w:numPr>
        <w:spacing w:lineRule="auto"/>
      </w:pPr>
      <w:r>
        <w:rPr/>
        <w:t xml:space="preserve">ensure multi-tenant safety checks</w:t>
      </w:r>
    </w:p>
    <w:p>
      <w:pPr>
        <w:numPr>
          <w:ilvl w:val="1"/>
          <w:numId w:val="334"/>
        </w:numPr>
        <w:spacing w:lineRule="auto"/>
      </w:pPr>
      <w:r>
        <w:rPr/>
        <w:t xml:space="preserve">validate production readiness before merge</w:t>
      </w:r>
    </w:p>
    <w:p>
      <w:pPr>
        <w:numPr>
          <w:ilvl w:val="0"/>
          <w:numId w:val="333"/>
        </w:numPr>
        <w:spacing w:lineRule="auto"/>
      </w:pPr>
      <w:r>
        <w:rPr>
          <w:b/>
        </w:rPr>
        <w:t xml:space="preserve">Why it matters:</w:t>
      </w:r>
      <w:r>
        <w:rPr/>
        <w:t xml:space="preserve"> Good CI acts like a second reviewer and protects the codebase from accidental regressions. [file:1]</w:t>
      </w:r>
    </w:p>
    <w:p>
      <w:pPr>
        <w:pStyle w:val="Heading4"/>
        <w:spacing w:lineRule="auto"/>
      </w:pPr>
      <w:r>
        <w:rPr/>
        <w:t xml:space="preserve">Dependency vulnerability scanning</w:t>
      </w:r>
    </w:p>
    <w:p>
      <w:pPr>
        <w:numPr>
          <w:ilvl w:val="0"/>
          <w:numId w:val="335"/>
        </w:numPr>
        <w:spacing w:lineRule="auto"/>
      </w:pPr>
      <w:r>
        <w:rPr>
          <w:b/>
        </w:rPr>
        <w:t xml:space="preserve">Type:</w:t>
      </w:r>
      <w:r>
        <w:rPr/>
        <w:t xml:space="preserve"> CI security hygiene policy</w:t>
      </w:r>
    </w:p>
    <w:p>
      <w:pPr>
        <w:numPr>
          <w:ilvl w:val="0"/>
          <w:numId w:val="335"/>
        </w:numPr>
        <w:spacing w:lineRule="auto"/>
      </w:pPr>
      <w:r>
        <w:rPr>
          <w:b/>
        </w:rPr>
        <w:t xml:space="preserve">Why we use it:</w:t>
      </w:r>
      <w:r>
        <w:rPr/>
        <w:t xml:space="preserve"> As dependency count grows across frontend, backend, and AI services, vulnerability scanning must be automatic rather than ad hoc.</w:t>
      </w:r>
    </w:p>
    <w:p>
      <w:pPr>
        <w:numPr>
          <w:ilvl w:val="0"/>
          <w:numId w:val="335"/>
        </w:numPr>
        <w:spacing w:lineRule="auto"/>
      </w:pPr>
      <w:r>
        <w:rPr>
          <w:b/>
        </w:rPr>
        <w:t xml:space="preserve">Primary use:</w:t>
      </w:r>
      <w:r>
        <w:rPr/>
        <w:t xml:space="preserve"> Detect known vulnerable dependencies before release.</w:t>
      </w:r>
    </w:p>
    <w:p>
      <w:pPr>
        <w:numPr>
          <w:ilvl w:val="0"/>
          <w:numId w:val="335"/>
        </w:numPr>
        <w:spacing w:lineRule="auto"/>
      </w:pPr>
      <w:r>
        <w:rPr>
          <w:b/>
        </w:rPr>
        <w:t xml:space="preserve">Key use cases in development:</w:t>
      </w:r>
    </w:p>
    <w:p>
      <w:pPr>
        <w:numPr>
          <w:ilvl w:val="1"/>
          <w:numId w:val="336"/>
        </w:numPr>
        <w:spacing w:lineRule="auto"/>
      </w:pPr>
      <w:r>
        <w:rPr/>
        <w:t xml:space="preserve">run JavaScript dependency audit checks (</w:t>
      </w:r>
      <w:r>
        <w:rPr/>
        <w:t xml:space="preserve">npm audit</w:t>
      </w:r>
      <w:r>
        <w:rPr/>
        <w:t xml:space="preserve"> or equivalent) in CI</w:t>
      </w:r>
    </w:p>
    <w:p>
      <w:pPr>
        <w:numPr>
          <w:ilvl w:val="1"/>
          <w:numId w:val="336"/>
        </w:numPr>
        <w:spacing w:lineRule="auto"/>
      </w:pPr>
      <w:r>
        <w:rPr/>
        <w:t xml:space="preserve">run Python dependency audit checks (</w:t>
      </w:r>
      <w:r>
        <w:rPr/>
        <w:t xml:space="preserve">pip-audit</w:t>
      </w:r>
      <w:r>
        <w:rPr/>
        <w:t xml:space="preserve">) for AI services</w:t>
      </w:r>
    </w:p>
    <w:p>
      <w:pPr>
        <w:numPr>
          <w:ilvl w:val="1"/>
          <w:numId w:val="336"/>
        </w:numPr>
        <w:spacing w:lineRule="auto"/>
      </w:pPr>
      <w:r>
        <w:rPr/>
        <w:t xml:space="preserve">block high/critical unresolved vulnerabilities unless exception is approved</w:t>
      </w:r>
    </w:p>
    <w:p>
      <w:pPr>
        <w:numPr>
          <w:ilvl w:val="1"/>
          <w:numId w:val="336"/>
        </w:numPr>
        <w:spacing w:lineRule="auto"/>
      </w:pPr>
      <w:r>
        <w:rPr/>
        <w:t xml:space="preserve">track remediation ownership in the team that owns the dependency</w:t>
      </w:r>
    </w:p>
    <w:p>
      <w:pPr>
        <w:numPr>
          <w:ilvl w:val="0"/>
          <w:numId w:val="335"/>
        </w:numPr>
        <w:spacing w:lineRule="auto"/>
      </w:pPr>
      <w:r>
        <w:rPr>
          <w:b/>
        </w:rPr>
        <w:t xml:space="preserve">Why it matters:</w:t>
      </w:r>
      <w:r>
        <w:rPr/>
        <w:t xml:space="preserve"> It closes a basic but critical security hygiene gap for a fast-moving multi-stack codebase.</w:t>
      </w:r>
    </w:p>
    <w:p>
      <w:pPr>
        <w:pStyle w:val="Heading3"/>
        <w:spacing w:lineRule="auto"/>
      </w:pPr>
      <w:r>
        <w:rPr/>
        <w:t xml:space="preserve">14.5 Secrets Management</w:t>
      </w:r>
    </w:p>
    <w:p>
      <w:pPr>
        <w:pStyle w:val="Heading4"/>
        <w:spacing w:lineRule="auto"/>
      </w:pPr>
      <w:r>
        <w:rPr/>
        <w:t xml:space="preserve">Doppler</w:t>
      </w:r>
    </w:p>
    <w:p>
      <w:pPr>
        <w:numPr>
          <w:ilvl w:val="0"/>
          <w:numId w:val="337"/>
        </w:numPr>
        <w:spacing w:lineRule="auto"/>
      </w:pPr>
      <w:r>
        <w:rPr>
          <w:b/>
        </w:rPr>
        <w:t xml:space="preserve">Type:</w:t>
      </w:r>
      <w:r>
        <w:rPr/>
        <w:t xml:space="preserve"> Secrets management platform</w:t>
      </w:r>
    </w:p>
    <w:p>
      <w:pPr>
        <w:numPr>
          <w:ilvl w:val="0"/>
          <w:numId w:val="337"/>
        </w:numPr>
        <w:spacing w:lineRule="auto"/>
      </w:pPr>
      <w:r>
        <w:rPr>
          <w:b/>
        </w:rPr>
        <w:t xml:space="preserve">Why we use it:</w:t>
      </w:r>
      <w:r>
        <w:rPr/>
        <w:t xml:space="preserve"> The architecture explicitly states that Doppler manages all environment variables and that no secrets should exist in repos or container images. It also lists API key rotation through Doppler for AI service integrations. [file:1]</w:t>
      </w:r>
    </w:p>
    <w:p>
      <w:pPr>
        <w:numPr>
          <w:ilvl w:val="0"/>
          <w:numId w:val="337"/>
        </w:numPr>
        <w:spacing w:lineRule="auto"/>
      </w:pPr>
      <w:r>
        <w:rPr>
          <w:b/>
        </w:rPr>
        <w:t xml:space="preserve">Primary use:</w:t>
      </w:r>
      <w:r>
        <w:rPr/>
        <w:t xml:space="preserve"> Centralized secret storage and delivery.</w:t>
      </w:r>
    </w:p>
    <w:p>
      <w:pPr>
        <w:numPr>
          <w:ilvl w:val="0"/>
          <w:numId w:val="337"/>
        </w:numPr>
        <w:spacing w:lineRule="auto"/>
      </w:pPr>
      <w:r>
        <w:rPr>
          <w:b/>
        </w:rPr>
        <w:t xml:space="preserve">Key use cases in development and operations:</w:t>
      </w:r>
    </w:p>
    <w:p>
      <w:pPr>
        <w:numPr>
          <w:ilvl w:val="1"/>
          <w:numId w:val="338"/>
        </w:numPr>
        <w:spacing w:lineRule="auto"/>
      </w:pPr>
      <w:r>
        <w:rPr/>
        <w:t xml:space="preserve">OpenAI API keys</w:t>
      </w:r>
    </w:p>
    <w:p>
      <w:pPr>
        <w:numPr>
          <w:ilvl w:val="1"/>
          <w:numId w:val="338"/>
        </w:numPr>
        <w:spacing w:lineRule="auto"/>
      </w:pPr>
      <w:r>
        <w:rPr/>
        <w:t xml:space="preserve">Whisper / AssemblyAI credentials</w:t>
      </w:r>
    </w:p>
    <w:p>
      <w:pPr>
        <w:numPr>
          <w:ilvl w:val="1"/>
          <w:numId w:val="338"/>
        </w:numPr>
        <w:spacing w:lineRule="auto"/>
      </w:pPr>
      <w:r>
        <w:rPr/>
        <w:t xml:space="preserve">CRM OAuth secrets</w:t>
      </w:r>
    </w:p>
    <w:p>
      <w:pPr>
        <w:numPr>
          <w:ilvl w:val="1"/>
          <w:numId w:val="338"/>
        </w:numPr>
        <w:spacing w:lineRule="auto"/>
      </w:pPr>
      <w:r>
        <w:rPr/>
        <w:t xml:space="preserve">database credentials</w:t>
      </w:r>
    </w:p>
    <w:p>
      <w:pPr>
        <w:numPr>
          <w:ilvl w:val="1"/>
          <w:numId w:val="338"/>
        </w:numPr>
        <w:spacing w:lineRule="auto"/>
      </w:pPr>
      <w:r>
        <w:rPr/>
        <w:t xml:space="preserve">service configuration</w:t>
      </w:r>
    </w:p>
    <w:p>
      <w:pPr>
        <w:numPr>
          <w:ilvl w:val="0"/>
          <w:numId w:val="337"/>
        </w:numPr>
        <w:spacing w:lineRule="auto"/>
      </w:pPr>
      <w:r>
        <w:rPr>
          <w:b/>
        </w:rPr>
        <w:t xml:space="preserve">Why it matters:</w:t>
      </w:r>
      <w:r>
        <w:rPr/>
        <w:t xml:space="preserve"> Secret sprawl is a major operational and security risk, and a central system reduces that risk. [file:1]</w:t>
      </w:r>
    </w:p>
    <w:p>
      <w:pPr>
        <w:pStyle w:val="Heading4"/>
        <w:spacing w:lineRule="auto"/>
      </w:pPr>
      <w:r>
        <w:rPr/>
        <w:t xml:space="preserve">Secrets discipline</w:t>
      </w:r>
    </w:p>
    <w:p>
      <w:pPr>
        <w:numPr>
          <w:ilvl w:val="0"/>
          <w:numId w:val="339"/>
        </w:numPr>
        <w:spacing w:lineRule="auto"/>
      </w:pPr>
      <w:r>
        <w:rPr>
          <w:b/>
        </w:rPr>
        <w:t xml:space="preserve">Type:</w:t>
      </w:r>
      <w:r>
        <w:rPr/>
        <w:t xml:space="preserve"> Security rule</w:t>
      </w:r>
    </w:p>
    <w:p>
      <w:pPr>
        <w:numPr>
          <w:ilvl w:val="0"/>
          <w:numId w:val="339"/>
        </w:numPr>
        <w:spacing w:lineRule="auto"/>
      </w:pPr>
      <w:r>
        <w:rPr>
          <w:b/>
        </w:rPr>
        <w:t xml:space="preserve">Why we use it:</w:t>
      </w:r>
      <w:r>
        <w:rPr/>
        <w:t xml:space="preserve"> The architecture directly says secrets must not live in repos or images and must be handled centrally. [file:1]</w:t>
      </w:r>
    </w:p>
    <w:p>
      <w:pPr>
        <w:numPr>
          <w:ilvl w:val="0"/>
          <w:numId w:val="339"/>
        </w:numPr>
        <w:spacing w:lineRule="auto"/>
      </w:pPr>
      <w:r>
        <w:rPr>
          <w:b/>
        </w:rPr>
        <w:t xml:space="preserve">Primary use:</w:t>
      </w:r>
      <w:r>
        <w:rPr/>
        <w:t xml:space="preserve"> Reduce leakage risk.</w:t>
      </w:r>
    </w:p>
    <w:p>
      <w:pPr>
        <w:numPr>
          <w:ilvl w:val="0"/>
          <w:numId w:val="339"/>
        </w:numPr>
        <w:spacing w:lineRule="auto"/>
      </w:pPr>
      <w:r>
        <w:rPr>
          <w:b/>
        </w:rPr>
        <w:t xml:space="preserve">Key use cases in development:</w:t>
      </w:r>
    </w:p>
    <w:p>
      <w:pPr>
        <w:numPr>
          <w:ilvl w:val="1"/>
          <w:numId w:val="340"/>
        </w:numPr>
        <w:spacing w:lineRule="auto"/>
      </w:pPr>
      <w:r>
        <w:rPr/>
        <w:t xml:space="preserve">safe local environment setup</w:t>
      </w:r>
    </w:p>
    <w:p>
      <w:pPr>
        <w:numPr>
          <w:ilvl w:val="1"/>
          <w:numId w:val="340"/>
        </w:numPr>
        <w:spacing w:lineRule="auto"/>
      </w:pPr>
      <w:r>
        <w:rPr/>
        <w:t xml:space="preserve">controlled rotation</w:t>
      </w:r>
    </w:p>
    <w:p>
      <w:pPr>
        <w:numPr>
          <w:ilvl w:val="1"/>
          <w:numId w:val="340"/>
        </w:numPr>
        <w:spacing w:lineRule="auto"/>
      </w:pPr>
      <w:r>
        <w:rPr/>
        <w:t xml:space="preserve">fewer accidental credential leaks</w:t>
      </w:r>
    </w:p>
    <w:p>
      <w:pPr>
        <w:numPr>
          <w:ilvl w:val="0"/>
          <w:numId w:val="339"/>
        </w:numPr>
        <w:spacing w:lineRule="auto"/>
      </w:pPr>
      <w:r>
        <w:rPr>
          <w:b/>
        </w:rPr>
        <w:t xml:space="preserve">Why it matters:</w:t>
      </w:r>
      <w:r>
        <w:rPr/>
        <w:t xml:space="preserve"> This is a basic but critical DevOps hygiene rule. [file:1]</w:t>
      </w:r>
    </w:p>
    <w:p>
      <w:pPr>
        <w:pStyle w:val="Heading3"/>
        <w:spacing w:lineRule="auto"/>
      </w:pPr>
      <w:r>
        <w:rPr/>
        <w:t xml:space="preserve">14.6 CDN / WAF / Edge Services</w:t>
      </w:r>
    </w:p>
    <w:p>
      <w:pPr>
        <w:pStyle w:val="Heading4"/>
        <w:spacing w:lineRule="auto"/>
      </w:pPr>
      <w:r>
        <w:rPr/>
        <w:t xml:space="preserve">Cloudflare</w:t>
      </w:r>
    </w:p>
    <w:p>
      <w:pPr>
        <w:numPr>
          <w:ilvl w:val="0"/>
          <w:numId w:val="341"/>
        </w:numPr>
        <w:spacing w:lineRule="auto"/>
      </w:pPr>
      <w:r>
        <w:rPr>
          <w:b/>
        </w:rPr>
        <w:t xml:space="preserve">Type:</w:t>
      </w:r>
      <w:r>
        <w:rPr/>
        <w:t xml:space="preserve"> CDN, WAF, edge, TLS, and rate-limiting platform</w:t>
      </w:r>
    </w:p>
    <w:p>
      <w:pPr>
        <w:numPr>
          <w:ilvl w:val="0"/>
          <w:numId w:val="341"/>
        </w:numPr>
        <w:spacing w:lineRule="auto"/>
      </w:pPr>
      <w:r>
        <w:rPr>
          <w:b/>
        </w:rPr>
        <w:t xml:space="preserve">Why we use it:</w:t>
      </w:r>
      <w:r>
        <w:rPr/>
        <w:t xml:space="preserve"> The architecture explicitly lists Cloudflare for CDN, DDoS protection, TLS termination, WAF, and rate limiting. It also specifically calls out Cloudflare rate limits as part of webhook protection for conferencing integrations. [file:1]</w:t>
      </w:r>
    </w:p>
    <w:p>
      <w:pPr>
        <w:numPr>
          <w:ilvl w:val="0"/>
          <w:numId w:val="341"/>
        </w:numPr>
        <w:spacing w:lineRule="auto"/>
      </w:pPr>
      <w:r>
        <w:rPr>
          <w:b/>
        </w:rPr>
        <w:t xml:space="preserve">Primary use:</w:t>
      </w:r>
      <w:r>
        <w:rPr/>
        <w:t xml:space="preserve"> Protect and accelerate external traffic.</w:t>
      </w:r>
    </w:p>
    <w:p>
      <w:pPr>
        <w:numPr>
          <w:ilvl w:val="0"/>
          <w:numId w:val="341"/>
        </w:numPr>
        <w:spacing w:lineRule="auto"/>
      </w:pPr>
      <w:r>
        <w:rPr>
          <w:b/>
        </w:rPr>
        <w:t xml:space="preserve">Key use cases in development and production:</w:t>
      </w:r>
    </w:p>
    <w:p>
      <w:pPr>
        <w:numPr>
          <w:ilvl w:val="1"/>
          <w:numId w:val="342"/>
        </w:numPr>
        <w:spacing w:lineRule="auto"/>
      </w:pPr>
      <w:r>
        <w:rPr/>
        <w:t xml:space="preserve">TLS termination</w:t>
      </w:r>
    </w:p>
    <w:p>
      <w:pPr>
        <w:numPr>
          <w:ilvl w:val="1"/>
          <w:numId w:val="342"/>
        </w:numPr>
        <w:spacing w:lineRule="auto"/>
      </w:pPr>
      <w:r>
        <w:rPr/>
        <w:t xml:space="preserve">edge protection</w:t>
      </w:r>
    </w:p>
    <w:p>
      <w:pPr>
        <w:numPr>
          <w:ilvl w:val="1"/>
          <w:numId w:val="342"/>
        </w:numPr>
        <w:spacing w:lineRule="auto"/>
      </w:pPr>
      <w:r>
        <w:rPr/>
        <w:t xml:space="preserve">DDoS defense</w:t>
      </w:r>
    </w:p>
    <w:p>
      <w:pPr>
        <w:numPr>
          <w:ilvl w:val="1"/>
          <w:numId w:val="342"/>
        </w:numPr>
        <w:spacing w:lineRule="auto"/>
      </w:pPr>
      <w:r>
        <w:rPr/>
        <w:t xml:space="preserve">webhook rate limiting</w:t>
      </w:r>
    </w:p>
    <w:p>
      <w:pPr>
        <w:numPr>
          <w:ilvl w:val="1"/>
          <w:numId w:val="342"/>
        </w:numPr>
        <w:spacing w:lineRule="auto"/>
      </w:pPr>
      <w:r>
        <w:rPr/>
        <w:t xml:space="preserve">frontend delivery optimization</w:t>
      </w:r>
    </w:p>
    <w:p>
      <w:pPr>
        <w:numPr>
          <w:ilvl w:val="0"/>
          <w:numId w:val="341"/>
        </w:numPr>
        <w:spacing w:lineRule="auto"/>
      </w:pPr>
      <w:r>
        <w:rPr>
          <w:b/>
        </w:rPr>
        <w:t xml:space="preserve">Why it matters:</w:t>
      </w:r>
      <w:r>
        <w:rPr/>
        <w:t xml:space="preserve"> The platform has externally exposed integration endpoints, especially webhook entry points, so edge protection is not optional. [file:1]</w:t>
      </w:r>
    </w:p>
    <w:p>
      <w:pPr>
        <w:pStyle w:val="Heading4"/>
        <w:spacing w:lineRule="auto"/>
      </w:pPr>
      <w:r>
        <w:rPr/>
        <w:t xml:space="preserve">Webhook protection use case</w:t>
      </w:r>
    </w:p>
    <w:p>
      <w:pPr>
        <w:numPr>
          <w:ilvl w:val="0"/>
          <w:numId w:val="343"/>
        </w:numPr>
        <w:spacing w:lineRule="auto"/>
      </w:pPr>
      <w:r>
        <w:rPr>
          <w:b/>
        </w:rPr>
        <w:t xml:space="preserve">Type:</w:t>
      </w:r>
      <w:r>
        <w:rPr/>
        <w:t xml:space="preserve"> Security-specific use of edge services</w:t>
      </w:r>
    </w:p>
    <w:p>
      <w:pPr>
        <w:numPr>
          <w:ilvl w:val="0"/>
          <w:numId w:val="343"/>
        </w:numPr>
        <w:spacing w:lineRule="auto"/>
      </w:pPr>
      <w:r>
        <w:rPr>
          <w:b/>
        </w:rPr>
        <w:t xml:space="preserve">Why we use it:</w:t>
      </w:r>
      <w:r>
        <w:rPr/>
        <w:t xml:space="preserve"> The architecture explicitly says conferencing webhooks are mission-critical entry points and pairs Cloudflare rate limiting with HMAC verification and queue prioritization to prevent abuse. [file:1]</w:t>
      </w:r>
    </w:p>
    <w:p>
      <w:pPr>
        <w:numPr>
          <w:ilvl w:val="0"/>
          <w:numId w:val="343"/>
        </w:numPr>
        <w:spacing w:lineRule="auto"/>
      </w:pPr>
      <w:r>
        <w:rPr>
          <w:b/>
        </w:rPr>
        <w:t xml:space="preserve">Primary use:</w:t>
      </w:r>
      <w:r>
        <w:rPr/>
        <w:t xml:space="preserve"> Protect ingestion entry points.</w:t>
      </w:r>
    </w:p>
    <w:p>
      <w:pPr>
        <w:numPr>
          <w:ilvl w:val="0"/>
          <w:numId w:val="343"/>
        </w:numPr>
        <w:spacing w:lineRule="auto"/>
      </w:pPr>
      <w:r>
        <w:rPr>
          <w:b/>
        </w:rPr>
        <w:t xml:space="preserve">Key use cases in development:</w:t>
      </w:r>
    </w:p>
    <w:p>
      <w:pPr>
        <w:numPr>
          <w:ilvl w:val="1"/>
          <w:numId w:val="344"/>
        </w:numPr>
        <w:spacing w:lineRule="auto"/>
      </w:pPr>
      <w:r>
        <w:rPr/>
        <w:t xml:space="preserve">Zoom webhook protection</w:t>
      </w:r>
    </w:p>
    <w:p>
      <w:pPr>
        <w:numPr>
          <w:ilvl w:val="1"/>
          <w:numId w:val="344"/>
        </w:numPr>
        <w:spacing w:lineRule="auto"/>
      </w:pPr>
      <w:r>
        <w:rPr/>
        <w:t xml:space="preserve">Teams webhook protection</w:t>
      </w:r>
    </w:p>
    <w:p>
      <w:pPr>
        <w:numPr>
          <w:ilvl w:val="1"/>
          <w:numId w:val="344"/>
        </w:numPr>
        <w:spacing w:lineRule="auto"/>
      </w:pPr>
      <w:r>
        <w:rPr/>
        <w:t xml:space="preserve">Google Meet webhook protection</w:t>
      </w:r>
    </w:p>
    <w:p>
      <w:pPr>
        <w:numPr>
          <w:ilvl w:val="1"/>
          <w:numId w:val="344"/>
        </w:numPr>
        <w:spacing w:lineRule="auto"/>
      </w:pPr>
      <w:r>
        <w:rPr/>
        <w:t xml:space="preserve">inbound call recording event protection</w:t>
      </w:r>
    </w:p>
    <w:p>
      <w:pPr>
        <w:numPr>
          <w:ilvl w:val="0"/>
          <w:numId w:val="343"/>
        </w:numPr>
        <w:spacing w:lineRule="auto"/>
      </w:pPr>
      <w:r>
        <w:rPr>
          <w:b/>
        </w:rPr>
        <w:t xml:space="preserve">Why it matters:</w:t>
      </w:r>
      <w:r>
        <w:rPr/>
        <w:t xml:space="preserve"> A malicious or noisy webhook path can flood queues and create direct cost and uptime problems. [file:1]</w:t>
      </w:r>
    </w:p>
    <w:p>
      <w:pPr>
        <w:pStyle w:val="Heading2"/>
        <w:spacing w:lineRule="auto"/>
      </w:pPr>
      <w:r>
        <w:rPr/>
        <w:t xml:space="preserve">15. Observability and Security</w:t>
      </w:r>
    </w:p>
    <w:p>
      <w:pPr>
        <w:spacing w:lineRule="auto"/>
      </w:pPr>
      <w:r>
        <w:rPr/>
        <w:t xml:space="preserve">This section defines how we track errors, logs, uptime, incidents, and operational safety across the platform. The architecture explicitly lists Sentry, Grafana, Better Stack, Cloudflare, Doppler, RLS, RBAC, and compliance enforcement as the core observability and security stack, and it treats these as platform-level requirements rather than optional add-ons. [file:1]</w:t>
      </w:r>
    </w:p>
    <w:p>
      <w:pPr>
        <w:spacing w:lineRule="auto"/>
      </w:pPr>
      <w:r>
        <w:rPr/>
        <w:t xml:space="preserve">Why this matters in development:</w:t>
      </w:r>
    </w:p>
    <w:p>
      <w:pPr>
        <w:numPr>
          <w:ilvl w:val="0"/>
          <w:numId w:val="345"/>
        </w:numPr>
        <w:spacing w:lineRule="auto"/>
      </w:pPr>
      <w:r>
        <w:rPr/>
        <w:t xml:space="preserve">production issues become visible faster</w:t>
      </w:r>
    </w:p>
    <w:p>
      <w:pPr>
        <w:numPr>
          <w:ilvl w:val="0"/>
          <w:numId w:val="345"/>
        </w:numPr>
        <w:spacing w:lineRule="auto"/>
      </w:pPr>
      <w:r>
        <w:rPr/>
        <w:t xml:space="preserve">debugging gets easier across frontend, backend, and AI services</w:t>
      </w:r>
    </w:p>
    <w:p>
      <w:pPr>
        <w:numPr>
          <w:ilvl w:val="0"/>
          <w:numId w:val="345"/>
        </w:numPr>
        <w:spacing w:lineRule="auto"/>
      </w:pPr>
      <w:r>
        <w:rPr/>
        <w:t xml:space="preserve">multi-tenant and integration-heavy behavior stays safer</w:t>
      </w:r>
    </w:p>
    <w:p>
      <w:pPr>
        <w:numPr>
          <w:ilvl w:val="0"/>
          <w:numId w:val="345"/>
        </w:numPr>
        <w:spacing w:lineRule="auto"/>
      </w:pPr>
      <w:r>
        <w:rPr/>
        <w:t xml:space="preserve">the team can scale operations without losing control [file:1]</w:t>
      </w:r>
    </w:p>
    <w:p>
      <w:pPr>
        <w:pStyle w:val="Heading3"/>
        <w:spacing w:lineRule="auto"/>
      </w:pPr>
      <w:r>
        <w:rPr/>
        <w:t xml:space="preserve">15.1 Error Tracking</w:t>
      </w:r>
    </w:p>
    <w:p>
      <w:pPr>
        <w:pStyle w:val="Heading4"/>
        <w:spacing w:lineRule="auto"/>
      </w:pPr>
      <w:r>
        <w:rPr/>
        <w:t xml:space="preserve">Sentry</w:t>
      </w:r>
    </w:p>
    <w:p>
      <w:pPr>
        <w:numPr>
          <w:ilvl w:val="0"/>
          <w:numId w:val="346"/>
        </w:numPr>
        <w:spacing w:lineRule="auto"/>
      </w:pPr>
      <w:r>
        <w:rPr>
          <w:b/>
        </w:rPr>
        <w:t xml:space="preserve">Type:</w:t>
      </w:r>
      <w:r>
        <w:rPr/>
        <w:t xml:space="preserve"> Error tracking platform</w:t>
      </w:r>
    </w:p>
    <w:p>
      <w:pPr>
        <w:numPr>
          <w:ilvl w:val="0"/>
          <w:numId w:val="346"/>
        </w:numPr>
        <w:spacing w:lineRule="auto"/>
      </w:pPr>
      <w:r>
        <w:rPr>
          <w:b/>
        </w:rPr>
        <w:t xml:space="preserve">Why we use it:</w:t>
      </w:r>
      <w:r>
        <w:rPr/>
        <w:t xml:space="preserve"> The architecture explicitly states that Sentry is used for error tracking across Next.js, NestJS, and Python services, and that every exception should be logged there. [file:1]</w:t>
      </w:r>
    </w:p>
    <w:p>
      <w:pPr>
        <w:numPr>
          <w:ilvl w:val="0"/>
          <w:numId w:val="346"/>
        </w:numPr>
        <w:spacing w:lineRule="auto"/>
      </w:pPr>
      <w:r>
        <w:rPr>
          <w:b/>
        </w:rPr>
        <w:t xml:space="preserve">Primary use:</w:t>
      </w:r>
      <w:r>
        <w:rPr/>
        <w:t xml:space="preserve"> Capture application errors and trace failures.</w:t>
      </w:r>
    </w:p>
    <w:p>
      <w:pPr>
        <w:numPr>
          <w:ilvl w:val="0"/>
          <w:numId w:val="346"/>
        </w:numPr>
        <w:spacing w:lineRule="auto"/>
      </w:pPr>
      <w:r>
        <w:rPr>
          <w:b/>
        </w:rPr>
        <w:t xml:space="preserve">Key use cases in development and production:</w:t>
      </w:r>
    </w:p>
    <w:p>
      <w:pPr>
        <w:numPr>
          <w:ilvl w:val="1"/>
          <w:numId w:val="347"/>
        </w:numPr>
        <w:spacing w:lineRule="auto"/>
      </w:pPr>
      <w:r>
        <w:rPr/>
        <w:t xml:space="preserve">frontend crash visibility</w:t>
      </w:r>
    </w:p>
    <w:p>
      <w:pPr>
        <w:numPr>
          <w:ilvl w:val="1"/>
          <w:numId w:val="347"/>
        </w:numPr>
        <w:spacing w:lineRule="auto"/>
      </w:pPr>
      <w:r>
        <w:rPr/>
        <w:t xml:space="preserve">backend exception tracking</w:t>
      </w:r>
    </w:p>
    <w:p>
      <w:pPr>
        <w:numPr>
          <w:ilvl w:val="1"/>
          <w:numId w:val="347"/>
        </w:numPr>
        <w:spacing w:lineRule="auto"/>
      </w:pPr>
      <w:r>
        <w:rPr/>
        <w:t xml:space="preserve">AI service failure monitoring</w:t>
      </w:r>
    </w:p>
    <w:p>
      <w:pPr>
        <w:numPr>
          <w:ilvl w:val="1"/>
          <w:numId w:val="347"/>
        </w:numPr>
        <w:spacing w:lineRule="auto"/>
      </w:pPr>
      <w:r>
        <w:rPr/>
        <w:t xml:space="preserve">release regression detection</w:t>
      </w:r>
    </w:p>
    <w:p>
      <w:pPr>
        <w:numPr>
          <w:ilvl w:val="0"/>
          <w:numId w:val="346"/>
        </w:numPr>
        <w:spacing w:lineRule="auto"/>
      </w:pPr>
      <w:r>
        <w:rPr>
          <w:b/>
        </w:rPr>
        <w:t xml:space="preserve">Why it matters:</w:t>
      </w:r>
      <w:r>
        <w:rPr/>
        <w:t xml:space="preserve"> It gives one central place to find and triage runtime failures. [file:1]</w:t>
      </w:r>
    </w:p>
    <w:p>
      <w:pPr>
        <w:pStyle w:val="Heading4"/>
        <w:spacing w:lineRule="auto"/>
      </w:pPr>
      <w:r>
        <w:rPr/>
        <w:t xml:space="preserve">Sentry sourcemaps and release visibility</w:t>
      </w:r>
    </w:p>
    <w:p>
      <w:pPr>
        <w:numPr>
          <w:ilvl w:val="0"/>
          <w:numId w:val="348"/>
        </w:numPr>
        <w:spacing w:lineRule="auto"/>
      </w:pPr>
      <w:r>
        <w:rPr>
          <w:b/>
        </w:rPr>
        <w:t xml:space="preserve">Type:</w:t>
      </w:r>
      <w:r>
        <w:rPr/>
        <w:t xml:space="preserve"> Error-debugging support pattern</w:t>
      </w:r>
    </w:p>
    <w:p>
      <w:pPr>
        <w:numPr>
          <w:ilvl w:val="0"/>
          <w:numId w:val="348"/>
        </w:numPr>
        <w:spacing w:lineRule="auto"/>
      </w:pPr>
      <w:r>
        <w:rPr>
          <w:b/>
        </w:rPr>
        <w:t xml:space="preserve">Why we use it:</w:t>
      </w:r>
      <w:r>
        <w:rPr/>
        <w:t xml:space="preserve"> The architecture includes Sentry sourcemap upload as part of CI, which improves production debugging quality. [file:1]</w:t>
      </w:r>
    </w:p>
    <w:p>
      <w:pPr>
        <w:numPr>
          <w:ilvl w:val="0"/>
          <w:numId w:val="348"/>
        </w:numPr>
        <w:spacing w:lineRule="auto"/>
      </w:pPr>
      <w:r>
        <w:rPr>
          <w:b/>
        </w:rPr>
        <w:t xml:space="preserve">Primary use:</w:t>
      </w:r>
      <w:r>
        <w:rPr/>
        <w:t xml:space="preserve"> Better debugging of minified frontend errors.</w:t>
      </w:r>
    </w:p>
    <w:p>
      <w:pPr>
        <w:numPr>
          <w:ilvl w:val="0"/>
          <w:numId w:val="348"/>
        </w:numPr>
        <w:spacing w:lineRule="auto"/>
      </w:pPr>
      <w:r>
        <w:rPr>
          <w:b/>
        </w:rPr>
        <w:t xml:space="preserve">Key use cases in development:</w:t>
      </w:r>
    </w:p>
    <w:p>
      <w:pPr>
        <w:numPr>
          <w:ilvl w:val="1"/>
          <w:numId w:val="349"/>
        </w:numPr>
        <w:spacing w:lineRule="auto"/>
      </w:pPr>
      <w:r>
        <w:rPr/>
        <w:t xml:space="preserve">map production stack traces back to source</w:t>
      </w:r>
    </w:p>
    <w:p>
      <w:pPr>
        <w:numPr>
          <w:ilvl w:val="1"/>
          <w:numId w:val="349"/>
        </w:numPr>
        <w:spacing w:lineRule="auto"/>
      </w:pPr>
      <w:r>
        <w:rPr/>
        <w:t xml:space="preserve">tie errors to releases</w:t>
      </w:r>
    </w:p>
    <w:p>
      <w:pPr>
        <w:numPr>
          <w:ilvl w:val="1"/>
          <w:numId w:val="349"/>
        </w:numPr>
        <w:spacing w:lineRule="auto"/>
      </w:pPr>
      <w:r>
        <w:rPr/>
        <w:t xml:space="preserve">shorten debugging time</w:t>
      </w:r>
    </w:p>
    <w:p>
      <w:pPr>
        <w:numPr>
          <w:ilvl w:val="0"/>
          <w:numId w:val="348"/>
        </w:numPr>
        <w:spacing w:lineRule="auto"/>
      </w:pPr>
      <w:r>
        <w:rPr>
          <w:b/>
        </w:rPr>
        <w:t xml:space="preserve">Why it matters:</w:t>
      </w:r>
      <w:r>
        <w:rPr/>
        <w:t xml:space="preserve"> Faster debugging means lower MTTR and fewer blind spots. [file:1]</w:t>
      </w:r>
    </w:p>
    <w:p>
      <w:pPr>
        <w:pStyle w:val="Heading3"/>
        <w:spacing w:lineRule="auto"/>
      </w:pPr>
      <w:r>
        <w:rPr/>
        <w:t xml:space="preserve">15.2 Logging</w:t>
      </w:r>
    </w:p>
    <w:p>
      <w:pPr>
        <w:pStyle w:val="Heading4"/>
        <w:spacing w:lineRule="auto"/>
      </w:pPr>
      <w:r>
        <w:rPr/>
        <w:t xml:space="preserve">Better Stack</w:t>
      </w:r>
    </w:p>
    <w:p>
      <w:pPr>
        <w:numPr>
          <w:ilvl w:val="0"/>
          <w:numId w:val="350"/>
        </w:numPr>
        <w:spacing w:lineRule="auto"/>
      </w:pPr>
      <w:r>
        <w:rPr>
          <w:b/>
        </w:rPr>
        <w:t xml:space="preserve">Type:</w:t>
      </w:r>
      <w:r>
        <w:rPr/>
        <w:t xml:space="preserve"> Log aggregation and uptime platform</w:t>
      </w:r>
    </w:p>
    <w:p>
      <w:pPr>
        <w:numPr>
          <w:ilvl w:val="0"/>
          <w:numId w:val="350"/>
        </w:numPr>
        <w:spacing w:lineRule="auto"/>
      </w:pPr>
      <w:r>
        <w:rPr>
          <w:b/>
        </w:rPr>
        <w:t xml:space="preserve">Why we use it:</w:t>
      </w:r>
      <w:r>
        <w:rPr/>
        <w:t xml:space="preserve"> The architecture explicitly lists Better Stack for log aggregation, structured log search, and uptime monitoring. [file:1]</w:t>
      </w:r>
    </w:p>
    <w:p>
      <w:pPr>
        <w:numPr>
          <w:ilvl w:val="0"/>
          <w:numId w:val="350"/>
        </w:numPr>
        <w:spacing w:lineRule="auto"/>
      </w:pPr>
      <w:r>
        <w:rPr>
          <w:b/>
        </w:rPr>
        <w:t xml:space="preserve">Primary use:</w:t>
      </w:r>
      <w:r>
        <w:rPr/>
        <w:t xml:space="preserve"> Centralized logging and searchable operational data.</w:t>
      </w:r>
    </w:p>
    <w:p>
      <w:pPr>
        <w:numPr>
          <w:ilvl w:val="0"/>
          <w:numId w:val="350"/>
        </w:numPr>
        <w:spacing w:lineRule="auto"/>
      </w:pPr>
      <w:r>
        <w:rPr>
          <w:b/>
        </w:rPr>
        <w:t xml:space="preserve">Key use cases in development and operations:</w:t>
      </w:r>
    </w:p>
    <w:p>
      <w:pPr>
        <w:numPr>
          <w:ilvl w:val="1"/>
          <w:numId w:val="351"/>
        </w:numPr>
        <w:spacing w:lineRule="auto"/>
      </w:pPr>
      <w:r>
        <w:rPr/>
        <w:t xml:space="preserve">inspect structured app logs</w:t>
      </w:r>
    </w:p>
    <w:p>
      <w:pPr>
        <w:numPr>
          <w:ilvl w:val="1"/>
          <w:numId w:val="351"/>
        </w:numPr>
        <w:spacing w:lineRule="auto"/>
      </w:pPr>
      <w:r>
        <w:rPr/>
        <w:t xml:space="preserve">investigate queue failures</w:t>
      </w:r>
    </w:p>
    <w:p>
      <w:pPr>
        <w:numPr>
          <w:ilvl w:val="1"/>
          <w:numId w:val="351"/>
        </w:numPr>
        <w:spacing w:lineRule="auto"/>
      </w:pPr>
      <w:r>
        <w:rPr/>
        <w:t xml:space="preserve">trace integration errors</w:t>
      </w:r>
    </w:p>
    <w:p>
      <w:pPr>
        <w:numPr>
          <w:ilvl w:val="1"/>
          <w:numId w:val="351"/>
        </w:numPr>
        <w:spacing w:lineRule="auto"/>
      </w:pPr>
      <w:r>
        <w:rPr/>
        <w:t xml:space="preserve">search historical incidents</w:t>
      </w:r>
    </w:p>
    <w:p>
      <w:pPr>
        <w:numPr>
          <w:ilvl w:val="0"/>
          <w:numId w:val="350"/>
        </w:numPr>
        <w:spacing w:lineRule="auto"/>
      </w:pPr>
      <w:r>
        <w:rPr>
          <w:b/>
        </w:rPr>
        <w:t xml:space="preserve">Why it matters:</w:t>
      </w:r>
      <w:r>
        <w:rPr/>
        <w:t xml:space="preserve"> Logs are essential for debugging problems that are not obvious from error trackers alone. [file:1]</w:t>
      </w:r>
    </w:p>
    <w:p>
      <w:pPr>
        <w:pStyle w:val="Heading4"/>
        <w:spacing w:lineRule="auto"/>
      </w:pPr>
      <w:r>
        <w:rPr/>
        <w:t xml:space="preserve">Structured logging discipline</w:t>
      </w:r>
    </w:p>
    <w:p>
      <w:pPr>
        <w:numPr>
          <w:ilvl w:val="0"/>
          <w:numId w:val="352"/>
        </w:numPr>
        <w:spacing w:lineRule="auto"/>
      </w:pPr>
      <w:r>
        <w:rPr>
          <w:b/>
        </w:rPr>
        <w:t xml:space="preserve">Type:</w:t>
      </w:r>
      <w:r>
        <w:rPr/>
        <w:t xml:space="preserve"> Logging practice</w:t>
      </w:r>
    </w:p>
    <w:p>
      <w:pPr>
        <w:numPr>
          <w:ilvl w:val="0"/>
          <w:numId w:val="352"/>
        </w:numPr>
        <w:spacing w:lineRule="auto"/>
      </w:pPr>
      <w:r>
        <w:rPr>
          <w:b/>
        </w:rPr>
        <w:t xml:space="preserve">Why we use it:</w:t>
      </w:r>
      <w:r>
        <w:rPr/>
        <w:t xml:space="preserve"> The architecture emphasizes monitored data flows, event-driven processing, and integration reliability, which all work better when logs are structured and searchable. [file:1]</w:t>
      </w:r>
    </w:p>
    <w:p>
      <w:pPr>
        <w:numPr>
          <w:ilvl w:val="0"/>
          <w:numId w:val="352"/>
        </w:numPr>
        <w:spacing w:lineRule="auto"/>
      </w:pPr>
      <w:r>
        <w:rPr>
          <w:b/>
        </w:rPr>
        <w:t xml:space="preserve">Primary use:</w:t>
      </w:r>
      <w:r>
        <w:rPr/>
        <w:t xml:space="preserve"> Make logs machine-usable and human-readable.</w:t>
      </w:r>
    </w:p>
    <w:p>
      <w:pPr>
        <w:numPr>
          <w:ilvl w:val="0"/>
          <w:numId w:val="352"/>
        </w:numPr>
        <w:spacing w:lineRule="auto"/>
      </w:pPr>
      <w:r>
        <w:rPr>
          <w:b/>
        </w:rPr>
        <w:t xml:space="preserve">Key use cases in development:</w:t>
      </w:r>
    </w:p>
    <w:p>
      <w:pPr>
        <w:numPr>
          <w:ilvl w:val="1"/>
          <w:numId w:val="353"/>
        </w:numPr>
        <w:spacing w:lineRule="auto"/>
      </w:pPr>
      <w:r>
        <w:rPr/>
        <w:t xml:space="preserve">correlation across services</w:t>
      </w:r>
    </w:p>
    <w:p>
      <w:pPr>
        <w:numPr>
          <w:ilvl w:val="1"/>
          <w:numId w:val="353"/>
        </w:numPr>
        <w:spacing w:lineRule="auto"/>
      </w:pPr>
      <w:r>
        <w:rPr/>
        <w:t xml:space="preserve">tenant-safe diagnostics</w:t>
      </w:r>
    </w:p>
    <w:p>
      <w:pPr>
        <w:numPr>
          <w:ilvl w:val="1"/>
          <w:numId w:val="353"/>
        </w:numPr>
        <w:spacing w:lineRule="auto"/>
      </w:pPr>
      <w:r>
        <w:rPr/>
        <w:t xml:space="preserve">queue and event tracing</w:t>
      </w:r>
    </w:p>
    <w:p>
      <w:pPr>
        <w:numPr>
          <w:ilvl w:val="1"/>
          <w:numId w:val="353"/>
        </w:numPr>
        <w:spacing w:lineRule="auto"/>
      </w:pPr>
      <w:r>
        <w:rPr/>
        <w:t xml:space="preserve">integration retry analysis</w:t>
      </w:r>
    </w:p>
    <w:p>
      <w:pPr>
        <w:numPr>
          <w:ilvl w:val="0"/>
          <w:numId w:val="352"/>
        </w:numPr>
        <w:spacing w:lineRule="auto"/>
      </w:pPr>
      <w:r>
        <w:rPr>
          <w:b/>
        </w:rPr>
        <w:t xml:space="preserve">Why it matters:</w:t>
      </w:r>
      <w:r>
        <w:rPr/>
        <w:t xml:space="preserve"> Unstructured logs become noise very quickly in distributed systems. [file:1]</w:t>
      </w:r>
    </w:p>
    <w:p>
      <w:pPr>
        <w:pStyle w:val="Heading3"/>
        <w:spacing w:lineRule="auto"/>
      </w:pPr>
      <w:r>
        <w:rPr/>
        <w:t xml:space="preserve">15.3 Monitoring and Alerting</w:t>
      </w:r>
    </w:p>
    <w:p>
      <w:pPr>
        <w:pStyle w:val="Heading4"/>
        <w:spacing w:lineRule="auto"/>
      </w:pPr>
      <w:r>
        <w:rPr/>
        <w:t xml:space="preserve">Grafana</w:t>
      </w:r>
    </w:p>
    <w:p>
      <w:pPr>
        <w:numPr>
          <w:ilvl w:val="0"/>
          <w:numId w:val="354"/>
        </w:numPr>
        <w:spacing w:lineRule="auto"/>
      </w:pPr>
      <w:r>
        <w:rPr>
          <w:b/>
        </w:rPr>
        <w:t xml:space="preserve">Type:</w:t>
      </w:r>
      <w:r>
        <w:rPr/>
        <w:t xml:space="preserve"> Metrics and dashboard platform</w:t>
      </w:r>
    </w:p>
    <w:p>
      <w:pPr>
        <w:numPr>
          <w:ilvl w:val="0"/>
          <w:numId w:val="354"/>
        </w:numPr>
        <w:spacing w:lineRule="auto"/>
      </w:pPr>
      <w:r>
        <w:rPr>
          <w:b/>
        </w:rPr>
        <w:t xml:space="preserve">Why we use it:</w:t>
      </w:r>
      <w:r>
        <w:rPr/>
        <w:t xml:space="preserve"> The architecture explicitly lists Grafana for dashboards covering queue depths, DB pool behavior, AI latency, and error rates, with future expansion toward distributed tracing. [file:1]</w:t>
      </w:r>
    </w:p>
    <w:p>
      <w:pPr>
        <w:numPr>
          <w:ilvl w:val="0"/>
          <w:numId w:val="354"/>
        </w:numPr>
        <w:spacing w:lineRule="auto"/>
      </w:pPr>
      <w:r>
        <w:rPr>
          <w:b/>
        </w:rPr>
        <w:t xml:space="preserve">Primary use:</w:t>
      </w:r>
      <w:r>
        <w:rPr/>
        <w:t xml:space="preserve"> Operational metrics dashboards.</w:t>
      </w:r>
    </w:p>
    <w:p>
      <w:pPr>
        <w:numPr>
          <w:ilvl w:val="0"/>
          <w:numId w:val="354"/>
        </w:numPr>
        <w:spacing w:lineRule="auto"/>
      </w:pPr>
      <w:r>
        <w:rPr>
          <w:b/>
        </w:rPr>
        <w:t xml:space="preserve">Key use cases in development and production:</w:t>
      </w:r>
    </w:p>
    <w:p>
      <w:pPr>
        <w:numPr>
          <w:ilvl w:val="1"/>
          <w:numId w:val="355"/>
        </w:numPr>
        <w:spacing w:lineRule="auto"/>
      </w:pPr>
      <w:r>
        <w:rPr/>
        <w:t xml:space="preserve">queue health monitoring</w:t>
      </w:r>
    </w:p>
    <w:p>
      <w:pPr>
        <w:numPr>
          <w:ilvl w:val="1"/>
          <w:numId w:val="355"/>
        </w:numPr>
        <w:spacing w:lineRule="auto"/>
      </w:pPr>
      <w:r>
        <w:rPr/>
        <w:t xml:space="preserve">latency tracking</w:t>
      </w:r>
    </w:p>
    <w:p>
      <w:pPr>
        <w:numPr>
          <w:ilvl w:val="1"/>
          <w:numId w:val="355"/>
        </w:numPr>
        <w:spacing w:lineRule="auto"/>
      </w:pPr>
      <w:r>
        <w:rPr/>
        <w:t xml:space="preserve">DB and Redis visibility</w:t>
      </w:r>
    </w:p>
    <w:p>
      <w:pPr>
        <w:numPr>
          <w:ilvl w:val="1"/>
          <w:numId w:val="355"/>
        </w:numPr>
        <w:spacing w:lineRule="auto"/>
      </w:pPr>
      <w:r>
        <w:rPr/>
        <w:t xml:space="preserve">AI pipeline performance dashboards</w:t>
      </w:r>
    </w:p>
    <w:p>
      <w:pPr>
        <w:numPr>
          <w:ilvl w:val="0"/>
          <w:numId w:val="354"/>
        </w:numPr>
        <w:spacing w:lineRule="auto"/>
      </w:pPr>
      <w:r>
        <w:rPr>
          <w:b/>
        </w:rPr>
        <w:t xml:space="preserve">Why it matters:</w:t>
      </w:r>
      <w:r>
        <w:rPr/>
        <w:t xml:space="preserve"> Metrics help us catch degradation before users report it. [file:1]</w:t>
      </w:r>
    </w:p>
    <w:p>
      <w:pPr>
        <w:pStyle w:val="Heading4"/>
        <w:spacing w:lineRule="auto"/>
      </w:pPr>
      <w:r>
        <w:rPr/>
        <w:t xml:space="preserve">Better Stack uptime monitoring</w:t>
      </w:r>
    </w:p>
    <w:p>
      <w:pPr>
        <w:numPr>
          <w:ilvl w:val="0"/>
          <w:numId w:val="356"/>
        </w:numPr>
        <w:spacing w:lineRule="auto"/>
      </w:pPr>
      <w:r>
        <w:rPr>
          <w:b/>
        </w:rPr>
        <w:t xml:space="preserve">Type:</w:t>
      </w:r>
      <w:r>
        <w:rPr/>
        <w:t xml:space="preserve"> Uptime and alerting support</w:t>
      </w:r>
    </w:p>
    <w:p>
      <w:pPr>
        <w:numPr>
          <w:ilvl w:val="0"/>
          <w:numId w:val="356"/>
        </w:numPr>
        <w:spacing w:lineRule="auto"/>
      </w:pPr>
      <w:r>
        <w:rPr>
          <w:b/>
        </w:rPr>
        <w:t xml:space="preserve">Why we use it:</w:t>
      </w:r>
      <w:r>
        <w:rPr/>
        <w:t xml:space="preserve"> The architecture explicitly includes Better Stack for uptime monitoring in addition to log aggregation. [file:1]</w:t>
      </w:r>
    </w:p>
    <w:p>
      <w:pPr>
        <w:numPr>
          <w:ilvl w:val="0"/>
          <w:numId w:val="356"/>
        </w:numPr>
        <w:spacing w:lineRule="auto"/>
      </w:pPr>
      <w:r>
        <w:rPr>
          <w:b/>
        </w:rPr>
        <w:t xml:space="preserve">Primary use:</w:t>
      </w:r>
      <w:r>
        <w:rPr/>
        <w:t xml:space="preserve"> Availability checks and alerts.</w:t>
      </w:r>
    </w:p>
    <w:p>
      <w:pPr>
        <w:numPr>
          <w:ilvl w:val="0"/>
          <w:numId w:val="356"/>
        </w:numPr>
        <w:spacing w:lineRule="auto"/>
      </w:pPr>
      <w:r>
        <w:rPr>
          <w:b/>
        </w:rPr>
        <w:t xml:space="preserve">Key use cases in development and production:</w:t>
      </w:r>
    </w:p>
    <w:p>
      <w:pPr>
        <w:numPr>
          <w:ilvl w:val="1"/>
          <w:numId w:val="357"/>
        </w:numPr>
        <w:spacing w:lineRule="auto"/>
      </w:pPr>
      <w:r>
        <w:rPr/>
        <w:t xml:space="preserve">service health checks</w:t>
      </w:r>
    </w:p>
    <w:p>
      <w:pPr>
        <w:numPr>
          <w:ilvl w:val="1"/>
          <w:numId w:val="357"/>
        </w:numPr>
        <w:spacing w:lineRule="auto"/>
      </w:pPr>
      <w:r>
        <w:rPr/>
        <w:t xml:space="preserve">endpoint availability alerts</w:t>
      </w:r>
    </w:p>
    <w:p>
      <w:pPr>
        <w:numPr>
          <w:ilvl w:val="1"/>
          <w:numId w:val="357"/>
        </w:numPr>
        <w:spacing w:lineRule="auto"/>
      </w:pPr>
      <w:r>
        <w:rPr/>
        <w:t xml:space="preserve">external-facing route monitoring</w:t>
      </w:r>
    </w:p>
    <w:p>
      <w:pPr>
        <w:numPr>
          <w:ilvl w:val="0"/>
          <w:numId w:val="356"/>
        </w:numPr>
        <w:spacing w:lineRule="auto"/>
      </w:pPr>
      <w:r>
        <w:rPr>
          <w:b/>
        </w:rPr>
        <w:t xml:space="preserve">Why it matters:</w:t>
      </w:r>
      <w:r>
        <w:rPr/>
        <w:t xml:space="preserve"> It helps detect outage symptoms quickly. [file:1]</w:t>
      </w:r>
    </w:p>
    <w:p>
      <w:pPr>
        <w:pStyle w:val="Heading4"/>
        <w:spacing w:lineRule="auto"/>
      </w:pPr>
      <w:r>
        <w:rPr/>
        <w:t xml:space="preserve">Alerting on integration and webhook failures</w:t>
      </w:r>
    </w:p>
    <w:p>
      <w:pPr>
        <w:numPr>
          <w:ilvl w:val="0"/>
          <w:numId w:val="358"/>
        </w:numPr>
        <w:spacing w:lineRule="auto"/>
      </w:pPr>
      <w:r>
        <w:rPr>
          <w:b/>
        </w:rPr>
        <w:t xml:space="preserve">Type:</w:t>
      </w:r>
      <w:r>
        <w:rPr/>
        <w:t xml:space="preserve"> Operational safety pattern</w:t>
      </w:r>
    </w:p>
    <w:p>
      <w:pPr>
        <w:numPr>
          <w:ilvl w:val="0"/>
          <w:numId w:val="358"/>
        </w:numPr>
        <w:spacing w:lineRule="auto"/>
      </w:pPr>
      <w:r>
        <w:rPr>
          <w:b/>
        </w:rPr>
        <w:t xml:space="preserve">Why we use it:</w:t>
      </w:r>
      <w:r>
        <w:rPr/>
        <w:t xml:space="preserve"> The architecture explicitly states that external integrations must be monitored and specifically mentions Sentry alerts and rejection-rate monitoring for webhook protections. [file:1]</w:t>
      </w:r>
    </w:p>
    <w:p>
      <w:pPr>
        <w:numPr>
          <w:ilvl w:val="0"/>
          <w:numId w:val="358"/>
        </w:numPr>
        <w:spacing w:lineRule="auto"/>
      </w:pPr>
      <w:r>
        <w:rPr>
          <w:b/>
        </w:rPr>
        <w:t xml:space="preserve">Primary use:</w:t>
      </w:r>
      <w:r>
        <w:rPr/>
        <w:t xml:space="preserve"> Catch integration failures early.</w:t>
      </w:r>
    </w:p>
    <w:p>
      <w:pPr>
        <w:numPr>
          <w:ilvl w:val="0"/>
          <w:numId w:val="358"/>
        </w:numPr>
        <w:spacing w:lineRule="auto"/>
      </w:pPr>
      <w:r>
        <w:rPr>
          <w:b/>
        </w:rPr>
        <w:t xml:space="preserve">Key use cases in development:</w:t>
      </w:r>
    </w:p>
    <w:p>
      <w:pPr>
        <w:numPr>
          <w:ilvl w:val="1"/>
          <w:numId w:val="359"/>
        </w:numPr>
        <w:spacing w:lineRule="auto"/>
      </w:pPr>
      <w:r>
        <w:rPr/>
        <w:t xml:space="preserve">webhook rejection spikes</w:t>
      </w:r>
    </w:p>
    <w:p>
      <w:pPr>
        <w:numPr>
          <w:ilvl w:val="1"/>
          <w:numId w:val="359"/>
        </w:numPr>
        <w:spacing w:lineRule="auto"/>
      </w:pPr>
      <w:r>
        <w:rPr/>
        <w:t xml:space="preserve">AI failure bursts</w:t>
      </w:r>
    </w:p>
    <w:p>
      <w:pPr>
        <w:numPr>
          <w:ilvl w:val="1"/>
          <w:numId w:val="359"/>
        </w:numPr>
        <w:spacing w:lineRule="auto"/>
      </w:pPr>
      <w:r>
        <w:rPr/>
        <w:t xml:space="preserve">CRM sync retries</w:t>
      </w:r>
    </w:p>
    <w:p>
      <w:pPr>
        <w:numPr>
          <w:ilvl w:val="1"/>
          <w:numId w:val="359"/>
        </w:numPr>
        <w:spacing w:lineRule="auto"/>
      </w:pPr>
      <w:r>
        <w:rPr/>
        <w:t xml:space="preserve">queue backlog alerts</w:t>
      </w:r>
    </w:p>
    <w:p>
      <w:pPr>
        <w:numPr>
          <w:ilvl w:val="0"/>
          <w:numId w:val="358"/>
        </w:numPr>
        <w:spacing w:lineRule="auto"/>
      </w:pPr>
      <w:r>
        <w:rPr>
          <w:b/>
        </w:rPr>
        <w:t xml:space="preserve">Why it matters:</w:t>
      </w:r>
      <w:r>
        <w:rPr/>
        <w:t xml:space="preserve"> Many platform features depend on external systems, so silent failures are dangerous. [file:1]</w:t>
      </w:r>
    </w:p>
    <w:p>
      <w:pPr>
        <w:pStyle w:val="Heading3"/>
        <w:spacing w:lineRule="auto"/>
      </w:pPr>
      <w:r>
        <w:rPr/>
        <w:t xml:space="preserve">15.4 Incident Management</w:t>
      </w:r>
    </w:p>
    <w:p>
      <w:pPr>
        <w:pStyle w:val="Heading4"/>
        <w:spacing w:lineRule="auto"/>
      </w:pPr>
      <w:r>
        <w:rPr/>
        <w:t xml:space="preserve">Incident workflow maturity</w:t>
      </w:r>
    </w:p>
    <w:p>
      <w:pPr>
        <w:numPr>
          <w:ilvl w:val="0"/>
          <w:numId w:val="360"/>
        </w:numPr>
        <w:spacing w:lineRule="auto"/>
      </w:pPr>
      <w:r>
        <w:rPr>
          <w:b/>
        </w:rPr>
        <w:t xml:space="preserve">Type:</w:t>
      </w:r>
      <w:r>
        <w:rPr/>
        <w:t xml:space="preserve"> Operational process category</w:t>
      </w:r>
    </w:p>
    <w:p>
      <w:pPr>
        <w:numPr>
          <w:ilvl w:val="0"/>
          <w:numId w:val="360"/>
        </w:numPr>
        <w:spacing w:lineRule="auto"/>
      </w:pPr>
      <w:r>
        <w:rPr>
          <w:b/>
        </w:rPr>
        <w:t xml:space="preserve">Why we use it:</w:t>
      </w:r>
      <w:r>
        <w:rPr/>
        <w:t xml:space="preserve"> The architecture highlights failure modes, single points of failure, RTO/RPO expectations, and escalation-worthy platform risks, which means incident handling must be deliberate and not ad hoc. [file:1]</w:t>
      </w:r>
    </w:p>
    <w:p>
      <w:pPr>
        <w:numPr>
          <w:ilvl w:val="0"/>
          <w:numId w:val="360"/>
        </w:numPr>
        <w:spacing w:lineRule="auto"/>
      </w:pPr>
      <w:r>
        <w:rPr>
          <w:b/>
        </w:rPr>
        <w:t xml:space="preserve">Primary use:</w:t>
      </w:r>
      <w:r>
        <w:rPr/>
        <w:t xml:space="preserve"> Respond to production problems consistently.</w:t>
      </w:r>
    </w:p>
    <w:p>
      <w:pPr>
        <w:numPr>
          <w:ilvl w:val="0"/>
          <w:numId w:val="360"/>
        </w:numPr>
        <w:spacing w:lineRule="auto"/>
      </w:pPr>
      <w:r>
        <w:rPr>
          <w:b/>
        </w:rPr>
        <w:t xml:space="preserve">Key use cases in development and operations:</w:t>
      </w:r>
    </w:p>
    <w:p>
      <w:pPr>
        <w:numPr>
          <w:ilvl w:val="1"/>
          <w:numId w:val="361"/>
        </w:numPr>
        <w:spacing w:lineRule="auto"/>
      </w:pPr>
      <w:r>
        <w:rPr/>
        <w:t xml:space="preserve">outage handling</w:t>
      </w:r>
    </w:p>
    <w:p>
      <w:pPr>
        <w:numPr>
          <w:ilvl w:val="1"/>
          <w:numId w:val="361"/>
        </w:numPr>
        <w:spacing w:lineRule="auto"/>
      </w:pPr>
      <w:r>
        <w:rPr/>
        <w:t xml:space="preserve">degraded AI provider response</w:t>
      </w:r>
    </w:p>
    <w:p>
      <w:pPr>
        <w:numPr>
          <w:ilvl w:val="1"/>
          <w:numId w:val="361"/>
        </w:numPr>
        <w:spacing w:lineRule="auto"/>
      </w:pPr>
      <w:r>
        <w:rPr/>
        <w:t xml:space="preserve">Redis failure response</w:t>
      </w:r>
    </w:p>
    <w:p>
      <w:pPr>
        <w:numPr>
          <w:ilvl w:val="1"/>
          <w:numId w:val="361"/>
        </w:numPr>
        <w:spacing w:lineRule="auto"/>
      </w:pPr>
      <w:r>
        <w:rPr/>
        <w:t xml:space="preserve">webhook flood or rejection incidents</w:t>
      </w:r>
    </w:p>
    <w:p>
      <w:pPr>
        <w:numPr>
          <w:ilvl w:val="0"/>
          <w:numId w:val="360"/>
        </w:numPr>
        <w:spacing w:lineRule="auto"/>
      </w:pPr>
      <w:r>
        <w:rPr>
          <w:b/>
        </w:rPr>
        <w:t xml:space="preserve">Why it matters:</w:t>
      </w:r>
      <w:r>
        <w:rPr/>
        <w:t xml:space="preserve"> A good incident process reduces panic and improves recovery speed. [file:1]</w:t>
      </w:r>
    </w:p>
    <w:p>
      <w:pPr>
        <w:pStyle w:val="Heading4"/>
        <w:spacing w:lineRule="auto"/>
      </w:pPr>
      <w:r>
        <w:rPr/>
        <w:t xml:space="preserve">PagerDuty or equivalent later</w:t>
      </w:r>
    </w:p>
    <w:p>
      <w:pPr>
        <w:numPr>
          <w:ilvl w:val="0"/>
          <w:numId w:val="362"/>
        </w:numPr>
        <w:spacing w:lineRule="auto"/>
      </w:pPr>
      <w:r>
        <w:rPr>
          <w:b/>
        </w:rPr>
        <w:t xml:space="preserve">Type:</w:t>
      </w:r>
      <w:r>
        <w:rPr/>
        <w:t xml:space="preserve"> Planned incident management tool</w:t>
      </w:r>
    </w:p>
    <w:p>
      <w:pPr>
        <w:numPr>
          <w:ilvl w:val="0"/>
          <w:numId w:val="362"/>
        </w:numPr>
        <w:spacing w:lineRule="auto"/>
      </w:pPr>
      <w:r>
        <w:rPr>
          <w:b/>
        </w:rPr>
        <w:t xml:space="preserve">Why we use it:</w:t>
      </w:r>
      <w:r>
        <w:rPr/>
        <w:t xml:space="preserve"> While not shown as a hard Phase 1 dependency, the architecture references stronger on-call and SRE-style maturity later, making a dedicated incident platform a reasonable scale-up tool. [file:1]</w:t>
      </w:r>
    </w:p>
    <w:p>
      <w:pPr>
        <w:numPr>
          <w:ilvl w:val="0"/>
          <w:numId w:val="362"/>
        </w:numPr>
        <w:spacing w:lineRule="auto"/>
      </w:pPr>
      <w:r>
        <w:rPr>
          <w:b/>
        </w:rPr>
        <w:t xml:space="preserve">Primary use:</w:t>
      </w:r>
      <w:r>
        <w:rPr/>
        <w:t xml:space="preserve"> On-call routing and escalation at scale.</w:t>
      </w:r>
    </w:p>
    <w:p>
      <w:pPr>
        <w:numPr>
          <w:ilvl w:val="0"/>
          <w:numId w:val="362"/>
        </w:numPr>
        <w:spacing w:lineRule="auto"/>
      </w:pPr>
      <w:r>
        <w:rPr>
          <w:b/>
        </w:rPr>
        <w:t xml:space="preserve">Key use cases in future operations:</w:t>
      </w:r>
    </w:p>
    <w:p>
      <w:pPr>
        <w:numPr>
          <w:ilvl w:val="1"/>
          <w:numId w:val="363"/>
        </w:numPr>
        <w:spacing w:lineRule="auto"/>
      </w:pPr>
      <w:r>
        <w:rPr/>
        <w:t xml:space="preserve">on-call notifications</w:t>
      </w:r>
    </w:p>
    <w:p>
      <w:pPr>
        <w:numPr>
          <w:ilvl w:val="1"/>
          <w:numId w:val="363"/>
        </w:numPr>
        <w:spacing w:lineRule="auto"/>
      </w:pPr>
      <w:r>
        <w:rPr/>
        <w:t xml:space="preserve">escalation policies</w:t>
      </w:r>
    </w:p>
    <w:p>
      <w:pPr>
        <w:numPr>
          <w:ilvl w:val="1"/>
          <w:numId w:val="363"/>
        </w:numPr>
        <w:spacing w:lineRule="auto"/>
      </w:pPr>
      <w:r>
        <w:rPr/>
        <w:t xml:space="preserve">incident response coordination</w:t>
      </w:r>
    </w:p>
    <w:p>
      <w:pPr>
        <w:numPr>
          <w:ilvl w:val="0"/>
          <w:numId w:val="362"/>
        </w:numPr>
        <w:spacing w:lineRule="auto"/>
      </w:pPr>
      <w:r>
        <w:rPr>
          <w:b/>
        </w:rPr>
        <w:t xml:space="preserve">Why it matters:</w:t>
      </w:r>
      <w:r>
        <w:rPr/>
        <w:t xml:space="preserve"> As the platform scales, manual alert routing becomes unreliable. [file:1]</w:t>
      </w:r>
    </w:p>
    <w:p>
      <w:pPr>
        <w:pStyle w:val="Heading3"/>
        <w:spacing w:lineRule="auto"/>
      </w:pPr>
      <w:r>
        <w:rPr/>
        <w:t xml:space="preserve">15.5 Security and Compliance Tools</w:t>
      </w:r>
    </w:p>
    <w:p>
      <w:pPr>
        <w:pStyle w:val="Heading4"/>
        <w:spacing w:lineRule="auto"/>
      </w:pPr>
      <w:r>
        <w:rPr/>
        <w:t xml:space="preserve">Row-Level Security (RLS)</w:t>
      </w:r>
    </w:p>
    <w:p>
      <w:pPr>
        <w:numPr>
          <w:ilvl w:val="0"/>
          <w:numId w:val="364"/>
        </w:numPr>
        <w:spacing w:lineRule="auto"/>
      </w:pPr>
      <w:r>
        <w:rPr>
          <w:b/>
        </w:rPr>
        <w:t xml:space="preserve">Type:</w:t>
      </w:r>
      <w:r>
        <w:rPr/>
        <w:t xml:space="preserve"> Database security control</w:t>
      </w:r>
    </w:p>
    <w:p>
      <w:pPr>
        <w:numPr>
          <w:ilvl w:val="0"/>
          <w:numId w:val="364"/>
        </w:numPr>
        <w:spacing w:lineRule="auto"/>
      </w:pPr>
      <w:r>
        <w:rPr>
          <w:b/>
        </w:rPr>
        <w:t xml:space="preserve">Why we use it:</w:t>
      </w:r>
      <w:r>
        <w:rPr/>
        <w:t xml:space="preserve"> The architecture explicitly defines shared PostgreSQL with row-level security per tenant and requires </w:t>
      </w:r>
      <w:r>
        <w:rPr/>
        <w:t xml:space="preserve">tenant_id</w:t>
      </w:r>
      <w:r>
        <w:rPr/>
        <w:t xml:space="preserve">-based isolation on every table and write path. [file:1]</w:t>
      </w:r>
    </w:p>
    <w:p>
      <w:pPr>
        <w:numPr>
          <w:ilvl w:val="0"/>
          <w:numId w:val="364"/>
        </w:numPr>
        <w:spacing w:lineRule="auto"/>
      </w:pPr>
      <w:r>
        <w:rPr>
          <w:b/>
        </w:rPr>
        <w:t xml:space="preserve">Primary use:</w:t>
      </w:r>
      <w:r>
        <w:rPr/>
        <w:t xml:space="preserve"> Prevent cross-tenant data access.</w:t>
      </w:r>
    </w:p>
    <w:p>
      <w:pPr>
        <w:numPr>
          <w:ilvl w:val="0"/>
          <w:numId w:val="364"/>
        </w:numPr>
        <w:spacing w:lineRule="auto"/>
      </w:pPr>
      <w:r>
        <w:rPr>
          <w:b/>
        </w:rPr>
        <w:t xml:space="preserve">Key use cases in development:</w:t>
      </w:r>
    </w:p>
    <w:p>
      <w:pPr>
        <w:numPr>
          <w:ilvl w:val="1"/>
          <w:numId w:val="365"/>
        </w:numPr>
        <w:spacing w:lineRule="auto"/>
      </w:pPr>
      <w:r>
        <w:rPr/>
        <w:t xml:space="preserve">tenant-safe queries</w:t>
      </w:r>
    </w:p>
    <w:p>
      <w:pPr>
        <w:numPr>
          <w:ilvl w:val="1"/>
          <w:numId w:val="365"/>
        </w:numPr>
        <w:spacing w:lineRule="auto"/>
      </w:pPr>
      <w:r>
        <w:rPr/>
        <w:t xml:space="preserve">DB enforcement of isolation</w:t>
      </w:r>
    </w:p>
    <w:p>
      <w:pPr>
        <w:numPr>
          <w:ilvl w:val="1"/>
          <w:numId w:val="365"/>
        </w:numPr>
        <w:spacing w:lineRule="auto"/>
      </w:pPr>
      <w:r>
        <w:rPr/>
        <w:t xml:space="preserve">multi-tenant protection beyond app logic</w:t>
      </w:r>
    </w:p>
    <w:p>
      <w:pPr>
        <w:numPr>
          <w:ilvl w:val="0"/>
          <w:numId w:val="364"/>
        </w:numPr>
        <w:spacing w:lineRule="auto"/>
      </w:pPr>
      <w:r>
        <w:rPr>
          <w:b/>
        </w:rPr>
        <w:t xml:space="preserve">Why it matters:</w:t>
      </w:r>
      <w:r>
        <w:rPr/>
        <w:t xml:space="preserve"> This is one of the most important security controls in the whole platform. [file:1]</w:t>
      </w:r>
    </w:p>
    <w:p>
      <w:pPr>
        <w:pStyle w:val="Heading4"/>
        <w:spacing w:lineRule="auto"/>
      </w:pPr>
      <w:r>
        <w:rPr/>
        <w:t xml:space="preserve">RBAC</w:t>
      </w:r>
    </w:p>
    <w:p>
      <w:pPr>
        <w:numPr>
          <w:ilvl w:val="0"/>
          <w:numId w:val="366"/>
        </w:numPr>
        <w:spacing w:lineRule="auto"/>
      </w:pPr>
      <w:r>
        <w:rPr>
          <w:b/>
        </w:rPr>
        <w:t xml:space="preserve">Type:</w:t>
      </w:r>
      <w:r>
        <w:rPr/>
        <w:t xml:space="preserve"> Application authorization model</w:t>
      </w:r>
    </w:p>
    <w:p>
      <w:pPr>
        <w:numPr>
          <w:ilvl w:val="0"/>
          <w:numId w:val="366"/>
        </w:numPr>
        <w:spacing w:lineRule="auto"/>
      </w:pPr>
      <w:r>
        <w:rPr>
          <w:b/>
        </w:rPr>
        <w:t xml:space="preserve">Why we use it:</w:t>
      </w:r>
      <w:r>
        <w:rPr/>
        <w:t xml:space="preserve"> The architecture explicitly defines role-based access control across modules and user types such as AE, SDR, Sales Manager, VP Sales, CRO, and RevOps. [file:1]</w:t>
      </w:r>
    </w:p>
    <w:p>
      <w:pPr>
        <w:numPr>
          <w:ilvl w:val="0"/>
          <w:numId w:val="366"/>
        </w:numPr>
        <w:spacing w:lineRule="auto"/>
      </w:pPr>
      <w:r>
        <w:rPr>
          <w:b/>
        </w:rPr>
        <w:t xml:space="preserve">Primary use:</w:t>
      </w:r>
      <w:r>
        <w:rPr/>
        <w:t xml:space="preserve"> Restrict features by role.</w:t>
      </w:r>
    </w:p>
    <w:p>
      <w:pPr>
        <w:numPr>
          <w:ilvl w:val="0"/>
          <w:numId w:val="366"/>
        </w:numPr>
        <w:spacing w:lineRule="auto"/>
      </w:pPr>
      <w:r>
        <w:rPr>
          <w:b/>
        </w:rPr>
        <w:t xml:space="preserve">Key use cases in development:</w:t>
      </w:r>
    </w:p>
    <w:p>
      <w:pPr>
        <w:numPr>
          <w:ilvl w:val="1"/>
          <w:numId w:val="367"/>
        </w:numPr>
        <w:spacing w:lineRule="auto"/>
      </w:pPr>
      <w:r>
        <w:rPr/>
        <w:t xml:space="preserve">admin-only settings</w:t>
      </w:r>
    </w:p>
    <w:p>
      <w:pPr>
        <w:numPr>
          <w:ilvl w:val="1"/>
          <w:numId w:val="367"/>
        </w:numPr>
        <w:spacing w:lineRule="auto"/>
      </w:pPr>
      <w:r>
        <w:rPr/>
        <w:t xml:space="preserve">manager views</w:t>
      </w:r>
    </w:p>
    <w:p>
      <w:pPr>
        <w:numPr>
          <w:ilvl w:val="1"/>
          <w:numId w:val="367"/>
        </w:numPr>
        <w:spacing w:lineRule="auto"/>
      </w:pPr>
      <w:r>
        <w:rPr/>
        <w:t xml:space="preserve">role-aware dashboards</w:t>
      </w:r>
    </w:p>
    <w:p>
      <w:pPr>
        <w:numPr>
          <w:ilvl w:val="1"/>
          <w:numId w:val="367"/>
        </w:numPr>
        <w:spacing w:lineRule="auto"/>
      </w:pPr>
      <w:r>
        <w:rPr/>
        <w:t xml:space="preserve">controlled access to configuration and exports</w:t>
      </w:r>
    </w:p>
    <w:p>
      <w:pPr>
        <w:numPr>
          <w:ilvl w:val="0"/>
          <w:numId w:val="366"/>
        </w:numPr>
        <w:spacing w:lineRule="auto"/>
      </w:pPr>
      <w:r>
        <w:rPr>
          <w:b/>
        </w:rPr>
        <w:t xml:space="preserve">Why it matters:</w:t>
      </w:r>
      <w:r>
        <w:rPr/>
        <w:t xml:space="preserve"> Revenue intelligence data is sensitive and role boundaries must be enforced consistently. [file:1]</w:t>
      </w:r>
    </w:p>
    <w:p>
      <w:pPr>
        <w:pStyle w:val="Heading4"/>
        <w:spacing w:lineRule="auto"/>
      </w:pPr>
      <w:r>
        <w:rPr/>
        <w:t xml:space="preserve">Supabase Auth + JWT</w:t>
      </w:r>
    </w:p>
    <w:p>
      <w:pPr>
        <w:numPr>
          <w:ilvl w:val="0"/>
          <w:numId w:val="368"/>
        </w:numPr>
        <w:spacing w:lineRule="auto"/>
      </w:pPr>
      <w:r>
        <w:rPr>
          <w:b/>
        </w:rPr>
        <w:t xml:space="preserve">Type:</w:t>
      </w:r>
      <w:r>
        <w:rPr/>
        <w:t xml:space="preserve"> Authentication and token-based security stack</w:t>
      </w:r>
    </w:p>
    <w:p>
      <w:pPr>
        <w:numPr>
          <w:ilvl w:val="0"/>
          <w:numId w:val="368"/>
        </w:numPr>
        <w:spacing w:lineRule="auto"/>
      </w:pPr>
      <w:r>
        <w:rPr>
          <w:b/>
        </w:rPr>
        <w:t xml:space="preserve">Why we use it:</w:t>
      </w:r>
      <w:r>
        <w:rPr/>
        <w:t xml:space="preserve"> The architecture explicitly defines Supabase Auth with JWT verification and guarded routes as the platform authentication pattern. [file:1]</w:t>
      </w:r>
    </w:p>
    <w:p>
      <w:pPr>
        <w:numPr>
          <w:ilvl w:val="0"/>
          <w:numId w:val="368"/>
        </w:numPr>
        <w:spacing w:lineRule="auto"/>
      </w:pPr>
      <w:r>
        <w:rPr>
          <w:b/>
        </w:rPr>
        <w:t xml:space="preserve">Primary use:</w:t>
      </w:r>
      <w:r>
        <w:rPr/>
        <w:t xml:space="preserve"> Secure user identity and protected access.</w:t>
      </w:r>
    </w:p>
    <w:p>
      <w:pPr>
        <w:numPr>
          <w:ilvl w:val="0"/>
          <w:numId w:val="368"/>
        </w:numPr>
        <w:spacing w:lineRule="auto"/>
      </w:pPr>
      <w:r>
        <w:rPr>
          <w:b/>
        </w:rPr>
        <w:t xml:space="preserve">Key use cases in development:</w:t>
      </w:r>
    </w:p>
    <w:p>
      <w:pPr>
        <w:numPr>
          <w:ilvl w:val="1"/>
          <w:numId w:val="369"/>
        </w:numPr>
        <w:spacing w:lineRule="auto"/>
      </w:pPr>
      <w:r>
        <w:rPr/>
        <w:t xml:space="preserve">sign-in flows</w:t>
      </w:r>
    </w:p>
    <w:p>
      <w:pPr>
        <w:numPr>
          <w:ilvl w:val="1"/>
          <w:numId w:val="369"/>
        </w:numPr>
        <w:spacing w:lineRule="auto"/>
      </w:pPr>
      <w:r>
        <w:rPr/>
        <w:t xml:space="preserve">protected APIs</w:t>
      </w:r>
    </w:p>
    <w:p>
      <w:pPr>
        <w:numPr>
          <w:ilvl w:val="1"/>
          <w:numId w:val="369"/>
        </w:numPr>
        <w:spacing w:lineRule="auto"/>
      </w:pPr>
      <w:r>
        <w:rPr/>
        <w:t xml:space="preserve">user identity management</w:t>
      </w:r>
    </w:p>
    <w:p>
      <w:pPr>
        <w:numPr>
          <w:ilvl w:val="1"/>
          <w:numId w:val="369"/>
        </w:numPr>
        <w:spacing w:lineRule="auto"/>
      </w:pPr>
      <w:r>
        <w:rPr/>
        <w:t xml:space="preserve">session-to-role mapping</w:t>
      </w:r>
    </w:p>
    <w:p>
      <w:pPr>
        <w:numPr>
          <w:ilvl w:val="0"/>
          <w:numId w:val="368"/>
        </w:numPr>
        <w:spacing w:lineRule="auto"/>
      </w:pPr>
      <w:r>
        <w:rPr>
          <w:b/>
        </w:rPr>
        <w:t xml:space="preserve">Why it matters:</w:t>
      </w:r>
      <w:r>
        <w:rPr/>
        <w:t xml:space="preserve"> It gives us secure auth without building a custom auth system from scratch. [file:1]</w:t>
      </w:r>
    </w:p>
    <w:p>
      <w:pPr>
        <w:pStyle w:val="Heading4"/>
        <w:spacing w:lineRule="auto"/>
      </w:pPr>
      <w:r>
        <w:rPr/>
        <w:t xml:space="preserve">Configure Compliance Settings</w:t>
      </w:r>
    </w:p>
    <w:p>
      <w:pPr>
        <w:numPr>
          <w:ilvl w:val="0"/>
          <w:numId w:val="370"/>
        </w:numPr>
        <w:spacing w:lineRule="auto"/>
      </w:pPr>
      <w:r>
        <w:rPr>
          <w:b/>
        </w:rPr>
        <w:t xml:space="preserve">Type:</w:t>
      </w:r>
      <w:r>
        <w:rPr/>
        <w:t xml:space="preserve"> Platform compliance feature</w:t>
      </w:r>
    </w:p>
    <w:p>
      <w:pPr>
        <w:numPr>
          <w:ilvl w:val="0"/>
          <w:numId w:val="370"/>
        </w:numPr>
        <w:spacing w:lineRule="auto"/>
      </w:pPr>
      <w:r>
        <w:rPr>
          <w:b/>
        </w:rPr>
        <w:t xml:space="preserve">Why we use it:</w:t>
      </w:r>
      <w:r>
        <w:rPr/>
        <w:t xml:space="preserve"> The architecture explicitly lists Configure Compliance Settings as a deployed cross-cutting feature that enforces CRM opt-out preferences and GDPR/CCPA-style policies. [file:1]</w:t>
      </w:r>
    </w:p>
    <w:p>
      <w:pPr>
        <w:numPr>
          <w:ilvl w:val="0"/>
          <w:numId w:val="370"/>
        </w:numPr>
        <w:spacing w:lineRule="auto"/>
      </w:pPr>
      <w:r>
        <w:rPr>
          <w:b/>
        </w:rPr>
        <w:t xml:space="preserve">Primary use:</w:t>
      </w:r>
      <w:r>
        <w:rPr/>
        <w:t xml:space="preserve"> Enforce communication and data-governance rules.</w:t>
      </w:r>
    </w:p>
    <w:p>
      <w:pPr>
        <w:numPr>
          <w:ilvl w:val="0"/>
          <w:numId w:val="370"/>
        </w:numPr>
        <w:spacing w:lineRule="auto"/>
      </w:pPr>
      <w:r>
        <w:rPr>
          <w:b/>
        </w:rPr>
        <w:t xml:space="preserve">Key use cases in development:</w:t>
      </w:r>
    </w:p>
    <w:p>
      <w:pPr>
        <w:numPr>
          <w:ilvl w:val="1"/>
          <w:numId w:val="371"/>
        </w:numPr>
        <w:spacing w:lineRule="auto"/>
      </w:pPr>
      <w:r>
        <w:rPr/>
        <w:t xml:space="preserve">opt-out enforcement</w:t>
      </w:r>
    </w:p>
    <w:p>
      <w:pPr>
        <w:numPr>
          <w:ilvl w:val="1"/>
          <w:numId w:val="371"/>
        </w:numPr>
        <w:spacing w:lineRule="auto"/>
      </w:pPr>
      <w:r>
        <w:rPr/>
        <w:t xml:space="preserve">regional communication policies</w:t>
      </w:r>
    </w:p>
    <w:p>
      <w:pPr>
        <w:numPr>
          <w:ilvl w:val="1"/>
          <w:numId w:val="371"/>
        </w:numPr>
        <w:spacing w:lineRule="auto"/>
      </w:pPr>
      <w:r>
        <w:rPr/>
        <w:t xml:space="preserve">safe automation controls</w:t>
      </w:r>
    </w:p>
    <w:p>
      <w:pPr>
        <w:numPr>
          <w:ilvl w:val="0"/>
          <w:numId w:val="370"/>
        </w:numPr>
        <w:spacing w:lineRule="auto"/>
      </w:pPr>
      <w:r>
        <w:rPr>
          <w:b/>
        </w:rPr>
        <w:t xml:space="preserve">Why it matters:</w:t>
      </w:r>
      <w:r>
        <w:rPr/>
        <w:t xml:space="preserve"> Compliance rules must be part of platform behavior, not left to manual discipline. [file:1]</w:t>
      </w:r>
    </w:p>
    <w:p>
      <w:pPr>
        <w:pStyle w:val="Heading4"/>
        <w:spacing w:lineRule="auto"/>
      </w:pPr>
      <w:r>
        <w:rPr/>
        <w:t xml:space="preserve">HMAC webhook verification</w:t>
      </w:r>
    </w:p>
    <w:p>
      <w:pPr>
        <w:numPr>
          <w:ilvl w:val="0"/>
          <w:numId w:val="372"/>
        </w:numPr>
        <w:spacing w:lineRule="auto"/>
      </w:pPr>
      <w:r>
        <w:rPr>
          <w:b/>
        </w:rPr>
        <w:t xml:space="preserve">Type:</w:t>
      </w:r>
      <w:r>
        <w:rPr/>
        <w:t xml:space="preserve"> Integration security control</w:t>
      </w:r>
    </w:p>
    <w:p>
      <w:pPr>
        <w:numPr>
          <w:ilvl w:val="0"/>
          <w:numId w:val="372"/>
        </w:numPr>
        <w:spacing w:lineRule="auto"/>
      </w:pPr>
      <w:r>
        <w:rPr>
          <w:b/>
        </w:rPr>
        <w:t xml:space="preserve">Why we use it:</w:t>
      </w:r>
      <w:r>
        <w:rPr/>
        <w:t xml:space="preserve"> The architecture explicitly requires HMAC-SHA256 verification for conferencing webhooks and treats webhook security as mission-critical. [file:1]</w:t>
      </w:r>
    </w:p>
    <w:p>
      <w:pPr>
        <w:numPr>
          <w:ilvl w:val="0"/>
          <w:numId w:val="372"/>
        </w:numPr>
        <w:spacing w:lineRule="auto"/>
      </w:pPr>
      <w:r>
        <w:rPr>
          <w:b/>
        </w:rPr>
        <w:t xml:space="preserve">Primary use:</w:t>
      </w:r>
      <w:r>
        <w:rPr/>
        <w:t xml:space="preserve"> Validate inbound third-party webhook authenticity.</w:t>
      </w:r>
    </w:p>
    <w:p>
      <w:pPr>
        <w:numPr>
          <w:ilvl w:val="0"/>
          <w:numId w:val="372"/>
        </w:numPr>
        <w:spacing w:lineRule="auto"/>
      </w:pPr>
      <w:r>
        <w:rPr>
          <w:b/>
        </w:rPr>
        <w:t xml:space="preserve">Key use cases in development:</w:t>
      </w:r>
    </w:p>
    <w:p>
      <w:pPr>
        <w:numPr>
          <w:ilvl w:val="1"/>
          <w:numId w:val="373"/>
        </w:numPr>
        <w:spacing w:lineRule="auto"/>
      </w:pPr>
      <w:r>
        <w:rPr/>
        <w:t xml:space="preserve">Zoom webhook verification</w:t>
      </w:r>
    </w:p>
    <w:p>
      <w:pPr>
        <w:numPr>
          <w:ilvl w:val="1"/>
          <w:numId w:val="373"/>
        </w:numPr>
        <w:spacing w:lineRule="auto"/>
      </w:pPr>
      <w:r>
        <w:rPr/>
        <w:t xml:space="preserve">Teams webhook verification</w:t>
      </w:r>
    </w:p>
    <w:p>
      <w:pPr>
        <w:numPr>
          <w:ilvl w:val="1"/>
          <w:numId w:val="373"/>
        </w:numPr>
        <w:spacing w:lineRule="auto"/>
      </w:pPr>
      <w:r>
        <w:rPr/>
        <w:t xml:space="preserve">Google Meet or telephony event verification</w:t>
      </w:r>
    </w:p>
    <w:p>
      <w:pPr>
        <w:numPr>
          <w:ilvl w:val="0"/>
          <w:numId w:val="372"/>
        </w:numPr>
        <w:spacing w:lineRule="auto"/>
      </w:pPr>
      <w:r>
        <w:rPr>
          <w:b/>
        </w:rPr>
        <w:t xml:space="preserve">Why it matters:</w:t>
      </w:r>
      <w:r>
        <w:rPr/>
        <w:t xml:space="preserve"> Unverified webhook traffic can create cost spikes, junk ingestion, and service abuse. [file:1]</w:t>
      </w:r>
    </w:p>
    <w:p>
      <w:pPr>
        <w:pStyle w:val="Heading4"/>
        <w:spacing w:lineRule="auto"/>
      </w:pPr>
      <w:r>
        <w:rPr/>
        <w:t xml:space="preserve">Audit and retention controls</w:t>
      </w:r>
    </w:p>
    <w:p>
      <w:pPr>
        <w:numPr>
          <w:ilvl w:val="0"/>
          <w:numId w:val="374"/>
        </w:numPr>
        <w:spacing w:lineRule="auto"/>
      </w:pPr>
      <w:r>
        <w:rPr>
          <w:b/>
        </w:rPr>
        <w:t xml:space="preserve">Type:</w:t>
      </w:r>
      <w:r>
        <w:rPr/>
        <w:t xml:space="preserve"> Governance and compliance control category</w:t>
      </w:r>
    </w:p>
    <w:p>
      <w:pPr>
        <w:numPr>
          <w:ilvl w:val="0"/>
          <w:numId w:val="374"/>
        </w:numPr>
        <w:spacing w:lineRule="auto"/>
      </w:pPr>
      <w:r>
        <w:rPr>
          <w:b/>
        </w:rPr>
        <w:t xml:space="preserve">Why we use it:</w:t>
      </w:r>
      <w:r>
        <w:rPr/>
        <w:t xml:space="preserve"> The architecture explicitly enforces audio retention limits, review processes, and client-data ownership rules. [file:1]</w:t>
      </w:r>
    </w:p>
    <w:p>
      <w:pPr>
        <w:numPr>
          <w:ilvl w:val="0"/>
          <w:numId w:val="374"/>
        </w:numPr>
        <w:spacing w:lineRule="auto"/>
      </w:pPr>
      <w:r>
        <w:rPr>
          <w:b/>
        </w:rPr>
        <w:t xml:space="preserve">Primary use:</w:t>
      </w:r>
      <w:r>
        <w:rPr/>
        <w:t xml:space="preserve"> Reduce privacy and compliance risk.</w:t>
      </w:r>
    </w:p>
    <w:p>
      <w:pPr>
        <w:numPr>
          <w:ilvl w:val="0"/>
          <w:numId w:val="374"/>
        </w:numPr>
        <w:spacing w:lineRule="auto"/>
      </w:pPr>
      <w:r>
        <w:rPr>
          <w:b/>
        </w:rPr>
        <w:t xml:space="preserve">Key use cases in development:</w:t>
      </w:r>
    </w:p>
    <w:p>
      <w:pPr>
        <w:numPr>
          <w:ilvl w:val="1"/>
          <w:numId w:val="375"/>
        </w:numPr>
        <w:spacing w:lineRule="auto"/>
      </w:pPr>
      <w:r>
        <w:rPr/>
        <w:t xml:space="preserve">audio auto-deletion</w:t>
      </w:r>
    </w:p>
    <w:p>
      <w:pPr>
        <w:numPr>
          <w:ilvl w:val="1"/>
          <w:numId w:val="375"/>
        </w:numPr>
        <w:spacing w:lineRule="auto"/>
      </w:pPr>
      <w:r>
        <w:rPr/>
        <w:t xml:space="preserve">safe CRM field write-back</w:t>
      </w:r>
    </w:p>
    <w:p>
      <w:pPr>
        <w:numPr>
          <w:ilvl w:val="1"/>
          <w:numId w:val="375"/>
        </w:numPr>
        <w:spacing w:lineRule="auto"/>
      </w:pPr>
      <w:r>
        <w:rPr/>
        <w:t xml:space="preserve">controlled data export behavior</w:t>
      </w:r>
    </w:p>
    <w:p>
      <w:pPr>
        <w:numPr>
          <w:ilvl w:val="0"/>
          <w:numId w:val="374"/>
        </w:numPr>
        <w:spacing w:lineRule="auto"/>
      </w:pPr>
      <w:r>
        <w:rPr>
          <w:b/>
        </w:rPr>
        <w:t xml:space="preserve">Why it matters:</w:t>
      </w:r>
      <w:r>
        <w:rPr/>
        <w:t xml:space="preserve"> Compliance is built from many small enforced rules, not one big checkbox. [file:1]</w:t>
      </w:r>
    </w:p>
    <w:p>
      <w:pPr>
        <w:pStyle w:val="Heading2"/>
        <w:spacing w:lineRule="auto"/>
      </w:pPr>
      <w:r>
        <w:rPr/>
        <w:t xml:space="preserve">16. External APIs and Integrations</w:t>
      </w:r>
    </w:p>
    <w:p>
      <w:pPr>
        <w:spacing w:lineRule="auto"/>
      </w:pPr>
      <w:r>
        <w:rPr/>
        <w:t xml:space="preserve">This section defines the external systems that R-Revenue Intelligence connects with. The architecture is very clear that these systems sit outside the platform boundary and that we do not own them. We read from them, write approved outputs back to them, or use them as communication channels, but we do not replace their core role. [file:1]</w:t>
      </w:r>
    </w:p>
    <w:p>
      <w:pPr>
        <w:spacing w:lineRule="auto"/>
      </w:pPr>
      <w:r>
        <w:rPr/>
        <w:t xml:space="preserve">Why this matters in development:</w:t>
      </w:r>
    </w:p>
    <w:p>
      <w:pPr>
        <w:numPr>
          <w:ilvl w:val="0"/>
          <w:numId w:val="376"/>
        </w:numPr>
        <w:spacing w:lineRule="auto"/>
      </w:pPr>
      <w:r>
        <w:rPr/>
        <w:t xml:space="preserve">integrations are a major source of platform value</w:t>
      </w:r>
    </w:p>
    <w:p>
      <w:pPr>
        <w:numPr>
          <w:ilvl w:val="0"/>
          <w:numId w:val="376"/>
        </w:numPr>
        <w:spacing w:lineRule="auto"/>
      </w:pPr>
      <w:r>
        <w:rPr/>
        <w:t xml:space="preserve">integrations are also a major source of failure risk</w:t>
      </w:r>
    </w:p>
    <w:p>
      <w:pPr>
        <w:numPr>
          <w:ilvl w:val="0"/>
          <w:numId w:val="376"/>
        </w:numPr>
        <w:spacing w:lineRule="auto"/>
      </w:pPr>
      <w:r>
        <w:rPr/>
        <w:t xml:space="preserve">every integration needs auth, retries, monitoring, and idempotency</w:t>
      </w:r>
    </w:p>
    <w:p>
      <w:pPr>
        <w:numPr>
          <w:ilvl w:val="0"/>
          <w:numId w:val="376"/>
        </w:numPr>
        <w:spacing w:lineRule="auto"/>
      </w:pPr>
      <w:r>
        <w:rPr/>
        <w:t xml:space="preserve">the team must know what we own and what we do not own [file:1]</w:t>
      </w:r>
    </w:p>
    <w:p>
      <w:pPr>
        <w:pStyle w:val="Heading3"/>
        <w:spacing w:lineRule="auto"/>
      </w:pPr>
      <w:r>
        <w:rPr/>
        <w:t xml:space="preserve">16.1 CRM Integrations</w:t>
      </w:r>
    </w:p>
    <w:p>
      <w:pPr>
        <w:pStyle w:val="Heading4"/>
        <w:spacing w:lineRule="auto"/>
      </w:pPr>
      <w:r>
        <w:rPr/>
        <w:t xml:space="preserve">Salesforce</w:t>
      </w:r>
    </w:p>
    <w:p>
      <w:pPr>
        <w:numPr>
          <w:ilvl w:val="0"/>
          <w:numId w:val="377"/>
        </w:numPr>
        <w:spacing w:lineRule="auto"/>
      </w:pPr>
      <w:r>
        <w:rPr>
          <w:b/>
        </w:rPr>
        <w:t xml:space="preserve">Type:</w:t>
      </w:r>
      <w:r>
        <w:rPr/>
        <w:t xml:space="preserve"> External CRM integration</w:t>
      </w:r>
    </w:p>
    <w:p>
      <w:pPr>
        <w:numPr>
          <w:ilvl w:val="0"/>
          <w:numId w:val="377"/>
        </w:numPr>
        <w:spacing w:lineRule="auto"/>
      </w:pPr>
      <w:r>
        <w:rPr>
          <w:b/>
        </w:rPr>
        <w:t xml:space="preserve">Why we use it:</w:t>
      </w:r>
      <w:r>
        <w:rPr/>
        <w:t xml:space="preserve"> The architecture explicitly lists Salesforce as a bidirectional CRM integration where accounts, contacts, opportunities, stages, and field values flow in, while AI enrichment fields, summaries, next steps, and risk signals can flow back out. [file:1]</w:t>
      </w:r>
    </w:p>
    <w:p>
      <w:pPr>
        <w:numPr>
          <w:ilvl w:val="0"/>
          <w:numId w:val="377"/>
        </w:numPr>
        <w:spacing w:lineRule="auto"/>
      </w:pPr>
      <w:r>
        <w:rPr>
          <w:b/>
        </w:rPr>
        <w:t xml:space="preserve">Primary use:</w:t>
      </w:r>
      <w:r>
        <w:rPr/>
        <w:t xml:space="preserve"> CRM sync and AI enrichment.</w:t>
      </w:r>
    </w:p>
    <w:p>
      <w:pPr>
        <w:numPr>
          <w:ilvl w:val="0"/>
          <w:numId w:val="377"/>
        </w:numPr>
        <w:spacing w:lineRule="auto"/>
      </w:pPr>
      <w:r>
        <w:rPr>
          <w:b/>
        </w:rPr>
        <w:t xml:space="preserve">Key use cases in development:</w:t>
      </w:r>
    </w:p>
    <w:p>
      <w:pPr>
        <w:numPr>
          <w:ilvl w:val="1"/>
          <w:numId w:val="378"/>
        </w:numPr>
        <w:spacing w:lineRule="auto"/>
      </w:pPr>
      <w:r>
        <w:rPr/>
        <w:t xml:space="preserve">read deal and contact context</w:t>
      </w:r>
    </w:p>
    <w:p>
      <w:pPr>
        <w:numPr>
          <w:ilvl w:val="1"/>
          <w:numId w:val="378"/>
        </w:numPr>
        <w:spacing w:lineRule="auto"/>
      </w:pPr>
      <w:r>
        <w:rPr/>
        <w:t xml:space="preserve">map conversation data to revenue entities</w:t>
      </w:r>
    </w:p>
    <w:p>
      <w:pPr>
        <w:numPr>
          <w:ilvl w:val="1"/>
          <w:numId w:val="378"/>
        </w:numPr>
        <w:spacing w:lineRule="auto"/>
      </w:pPr>
      <w:r>
        <w:rPr/>
        <w:t xml:space="preserve">write approved AI enrichment fields back</w:t>
      </w:r>
    </w:p>
    <w:p>
      <w:pPr>
        <w:numPr>
          <w:ilvl w:val="1"/>
          <w:numId w:val="378"/>
        </w:numPr>
        <w:spacing w:lineRule="auto"/>
      </w:pPr>
      <w:r>
        <w:rPr/>
        <w:t xml:space="preserve">support account and deal intelligence workflows</w:t>
      </w:r>
    </w:p>
    <w:p>
      <w:pPr>
        <w:numPr>
          <w:ilvl w:val="0"/>
          <w:numId w:val="377"/>
        </w:numPr>
        <w:spacing w:lineRule="auto"/>
      </w:pPr>
      <w:r>
        <w:rPr>
          <w:b/>
        </w:rPr>
        <w:t xml:space="preserve">Why it matters:</w:t>
      </w:r>
      <w:r>
        <w:rPr/>
        <w:t xml:space="preserve"> Salesforce is a common enterprise system of record, so this integration is core to platform usefulness. [file:1]</w:t>
      </w:r>
    </w:p>
    <w:p>
      <w:pPr>
        <w:pStyle w:val="Heading4"/>
        <w:spacing w:lineRule="auto"/>
      </w:pPr>
      <w:r>
        <w:rPr/>
        <w:t xml:space="preserve">HubSpot</w:t>
      </w:r>
    </w:p>
    <w:p>
      <w:pPr>
        <w:numPr>
          <w:ilvl w:val="0"/>
          <w:numId w:val="379"/>
        </w:numPr>
        <w:spacing w:lineRule="auto"/>
      </w:pPr>
      <w:r>
        <w:rPr>
          <w:b/>
        </w:rPr>
        <w:t xml:space="preserve">Type:</w:t>
      </w:r>
      <w:r>
        <w:rPr/>
        <w:t xml:space="preserve"> External CRM integration</w:t>
      </w:r>
    </w:p>
    <w:p>
      <w:pPr>
        <w:numPr>
          <w:ilvl w:val="0"/>
          <w:numId w:val="379"/>
        </w:numPr>
        <w:spacing w:lineRule="auto"/>
      </w:pPr>
      <w:r>
        <w:rPr>
          <w:b/>
        </w:rPr>
        <w:t xml:space="preserve">Why we use it:</w:t>
      </w:r>
      <w:r>
        <w:rPr/>
        <w:t xml:space="preserve"> The architecture explicitly lists HubSpot as a bidirectional CRM integration for contacts, companies, deals, pipeline stages, AI fields, and email activity. [file:1]</w:t>
      </w:r>
    </w:p>
    <w:p>
      <w:pPr>
        <w:numPr>
          <w:ilvl w:val="0"/>
          <w:numId w:val="379"/>
        </w:numPr>
        <w:spacing w:lineRule="auto"/>
      </w:pPr>
      <w:r>
        <w:rPr>
          <w:b/>
        </w:rPr>
        <w:t xml:space="preserve">Primary use:</w:t>
      </w:r>
      <w:r>
        <w:rPr/>
        <w:t xml:space="preserve"> CRM sync for SMB and growth-focused customers.</w:t>
      </w:r>
    </w:p>
    <w:p>
      <w:pPr>
        <w:numPr>
          <w:ilvl w:val="0"/>
          <w:numId w:val="379"/>
        </w:numPr>
        <w:spacing w:lineRule="auto"/>
      </w:pPr>
      <w:r>
        <w:rPr>
          <w:b/>
        </w:rPr>
        <w:t xml:space="preserve">Key use cases in development:</w:t>
      </w:r>
    </w:p>
    <w:p>
      <w:pPr>
        <w:numPr>
          <w:ilvl w:val="1"/>
          <w:numId w:val="380"/>
        </w:numPr>
        <w:spacing w:lineRule="auto"/>
      </w:pPr>
      <w:r>
        <w:rPr/>
        <w:t xml:space="preserve">company and deal sync</w:t>
      </w:r>
    </w:p>
    <w:p>
      <w:pPr>
        <w:numPr>
          <w:ilvl w:val="1"/>
          <w:numId w:val="380"/>
        </w:numPr>
        <w:spacing w:lineRule="auto"/>
      </w:pPr>
      <w:r>
        <w:rPr/>
        <w:t xml:space="preserve">AI enrichment write-back</w:t>
      </w:r>
    </w:p>
    <w:p>
      <w:pPr>
        <w:numPr>
          <w:ilvl w:val="1"/>
          <w:numId w:val="380"/>
        </w:numPr>
        <w:spacing w:lineRule="auto"/>
      </w:pPr>
      <w:r>
        <w:rPr/>
        <w:t xml:space="preserve">contact context mapping</w:t>
      </w:r>
    </w:p>
    <w:p>
      <w:pPr>
        <w:numPr>
          <w:ilvl w:val="1"/>
          <w:numId w:val="380"/>
        </w:numPr>
        <w:spacing w:lineRule="auto"/>
      </w:pPr>
      <w:r>
        <w:rPr/>
        <w:t xml:space="preserve">workflow support for engagement features</w:t>
      </w:r>
    </w:p>
    <w:p>
      <w:pPr>
        <w:numPr>
          <w:ilvl w:val="0"/>
          <w:numId w:val="379"/>
        </w:numPr>
        <w:spacing w:lineRule="auto"/>
      </w:pPr>
      <w:r>
        <w:rPr>
          <w:b/>
        </w:rPr>
        <w:t xml:space="preserve">Why it matters:</w:t>
      </w:r>
      <w:r>
        <w:rPr/>
        <w:t xml:space="preserve"> It broadens platform fit beyond Salesforce-heavy customers. [file:1]</w:t>
      </w:r>
    </w:p>
    <w:p>
      <w:pPr>
        <w:pStyle w:val="Heading4"/>
        <w:spacing w:lineRule="auto"/>
      </w:pPr>
      <w:r>
        <w:rPr/>
        <w:t xml:space="preserve">Microsoft Dynamics 365</w:t>
      </w:r>
    </w:p>
    <w:p>
      <w:pPr>
        <w:numPr>
          <w:ilvl w:val="0"/>
          <w:numId w:val="381"/>
        </w:numPr>
        <w:spacing w:lineRule="auto"/>
      </w:pPr>
      <w:r>
        <w:rPr>
          <w:b/>
        </w:rPr>
        <w:t xml:space="preserve">Type:</w:t>
      </w:r>
      <w:r>
        <w:rPr/>
        <w:t xml:space="preserve"> External CRM integration</w:t>
      </w:r>
    </w:p>
    <w:p>
      <w:pPr>
        <w:numPr>
          <w:ilvl w:val="0"/>
          <w:numId w:val="381"/>
        </w:numPr>
        <w:spacing w:lineRule="auto"/>
      </w:pPr>
      <w:r>
        <w:rPr>
          <w:b/>
        </w:rPr>
        <w:t xml:space="preserve">Why we use it:</w:t>
      </w:r>
      <w:r>
        <w:rPr/>
        <w:t xml:space="preserve"> The architecture explicitly lists Dynamics 365 as a bidirectional CRM integration for accounts, contacts, opportunities, AI fields, and activity logs. [file:1]</w:t>
      </w:r>
    </w:p>
    <w:p>
      <w:pPr>
        <w:numPr>
          <w:ilvl w:val="0"/>
          <w:numId w:val="381"/>
        </w:numPr>
        <w:spacing w:lineRule="auto"/>
      </w:pPr>
      <w:r>
        <w:rPr>
          <w:b/>
        </w:rPr>
        <w:t xml:space="preserve">Primary use:</w:t>
      </w:r>
      <w:r>
        <w:rPr/>
        <w:t xml:space="preserve"> Enterprise CRM sync and enrichment.</w:t>
      </w:r>
    </w:p>
    <w:p>
      <w:pPr>
        <w:numPr>
          <w:ilvl w:val="0"/>
          <w:numId w:val="381"/>
        </w:numPr>
        <w:spacing w:lineRule="auto"/>
      </w:pPr>
      <w:r>
        <w:rPr>
          <w:b/>
        </w:rPr>
        <w:t xml:space="preserve">Key use cases in development:</w:t>
      </w:r>
    </w:p>
    <w:p>
      <w:pPr>
        <w:numPr>
          <w:ilvl w:val="1"/>
          <w:numId w:val="382"/>
        </w:numPr>
        <w:spacing w:lineRule="auto"/>
      </w:pPr>
      <w:r>
        <w:rPr/>
        <w:t xml:space="preserve">account context sync</w:t>
      </w:r>
    </w:p>
    <w:p>
      <w:pPr>
        <w:numPr>
          <w:ilvl w:val="1"/>
          <w:numId w:val="382"/>
        </w:numPr>
        <w:spacing w:lineRule="auto"/>
      </w:pPr>
      <w:r>
        <w:rPr/>
        <w:t xml:space="preserve">opportunity mapping</w:t>
      </w:r>
    </w:p>
    <w:p>
      <w:pPr>
        <w:numPr>
          <w:ilvl w:val="1"/>
          <w:numId w:val="382"/>
        </w:numPr>
        <w:spacing w:lineRule="auto"/>
      </w:pPr>
      <w:r>
        <w:rPr/>
        <w:t xml:space="preserve">activity log write-back</w:t>
      </w:r>
    </w:p>
    <w:p>
      <w:pPr>
        <w:numPr>
          <w:ilvl w:val="1"/>
          <w:numId w:val="382"/>
        </w:numPr>
        <w:spacing w:lineRule="auto"/>
      </w:pPr>
      <w:r>
        <w:rPr/>
        <w:t xml:space="preserve">support enterprise CRM environments</w:t>
      </w:r>
    </w:p>
    <w:p>
      <w:pPr>
        <w:numPr>
          <w:ilvl w:val="0"/>
          <w:numId w:val="381"/>
        </w:numPr>
        <w:spacing w:lineRule="auto"/>
      </w:pPr>
      <w:r>
        <w:rPr>
          <w:b/>
        </w:rPr>
        <w:t xml:space="preserve">Why it matters:</w:t>
      </w:r>
      <w:r>
        <w:rPr/>
        <w:t xml:space="preserve"> Important for enterprise customers using Microsoft ecosystems. [file:1]</w:t>
      </w:r>
    </w:p>
    <w:p>
      <w:pPr>
        <w:pStyle w:val="Heading4"/>
        <w:spacing w:lineRule="auto"/>
      </w:pPr>
      <w:r>
        <w:rPr/>
        <w:t xml:space="preserve">CRM integration rule</w:t>
      </w:r>
    </w:p>
    <w:p>
      <w:pPr>
        <w:numPr>
          <w:ilvl w:val="0"/>
          <w:numId w:val="383"/>
        </w:numPr>
        <w:spacing w:lineRule="auto"/>
      </w:pPr>
      <w:r>
        <w:rPr>
          <w:b/>
        </w:rPr>
        <w:t xml:space="preserve">Type:</w:t>
      </w:r>
      <w:r>
        <w:rPr/>
        <w:t xml:space="preserve"> Governance principle</w:t>
      </w:r>
    </w:p>
    <w:p>
      <w:pPr>
        <w:numPr>
          <w:ilvl w:val="0"/>
          <w:numId w:val="383"/>
        </w:numPr>
        <w:spacing w:lineRule="auto"/>
      </w:pPr>
      <w:r>
        <w:rPr>
          <w:b/>
        </w:rPr>
        <w:t xml:space="preserve">Why we use it:</w:t>
      </w:r>
      <w:r>
        <w:rPr/>
        <w:t xml:space="preserve"> The architecture explicitly states that the CRM remains the system of record and that R-Revenue Intelligence should only read it and write approved AI enrichment fields, not take ownership of CRM core state. [file:1]</w:t>
      </w:r>
    </w:p>
    <w:p>
      <w:pPr>
        <w:numPr>
          <w:ilvl w:val="0"/>
          <w:numId w:val="383"/>
        </w:numPr>
        <w:spacing w:lineRule="auto"/>
      </w:pPr>
      <w:r>
        <w:rPr>
          <w:b/>
        </w:rPr>
        <w:t xml:space="preserve">Primary use:</w:t>
      </w:r>
      <w:r>
        <w:rPr/>
        <w:t xml:space="preserve"> Respect system boundaries.</w:t>
      </w:r>
    </w:p>
    <w:p>
      <w:pPr>
        <w:numPr>
          <w:ilvl w:val="0"/>
          <w:numId w:val="383"/>
        </w:numPr>
        <w:spacing w:lineRule="auto"/>
      </w:pPr>
      <w:r>
        <w:rPr>
          <w:b/>
        </w:rPr>
        <w:t xml:space="preserve">Key use cases in development:</w:t>
      </w:r>
    </w:p>
    <w:p>
      <w:pPr>
        <w:numPr>
          <w:ilvl w:val="1"/>
          <w:numId w:val="384"/>
        </w:numPr>
        <w:spacing w:lineRule="auto"/>
      </w:pPr>
      <w:r>
        <w:rPr/>
        <w:t xml:space="preserve">read-only sync for core CRM entities</w:t>
      </w:r>
    </w:p>
    <w:p>
      <w:pPr>
        <w:numPr>
          <w:ilvl w:val="1"/>
          <w:numId w:val="384"/>
        </w:numPr>
        <w:spacing w:lineRule="auto"/>
      </w:pPr>
      <w:r>
        <w:rPr/>
        <w:t xml:space="preserve">controlled write-back fields</w:t>
      </w:r>
    </w:p>
    <w:p>
      <w:pPr>
        <w:numPr>
          <w:ilvl w:val="1"/>
          <w:numId w:val="384"/>
        </w:numPr>
        <w:spacing w:lineRule="auto"/>
      </w:pPr>
      <w:r>
        <w:rPr/>
        <w:t xml:space="preserve">avoid writing deal stage changes as if we owned the CRM</w:t>
      </w:r>
    </w:p>
    <w:p>
      <w:pPr>
        <w:numPr>
          <w:ilvl w:val="0"/>
          <w:numId w:val="383"/>
        </w:numPr>
        <w:spacing w:lineRule="auto"/>
      </w:pPr>
      <w:r>
        <w:rPr>
          <w:b/>
        </w:rPr>
        <w:t xml:space="preserve">Why it matters:</w:t>
      </w:r>
      <w:r>
        <w:rPr/>
        <w:t xml:space="preserve"> This prevents trust and governance problems with customer systems. [file:1]</w:t>
      </w:r>
    </w:p>
    <w:p>
      <w:pPr>
        <w:pStyle w:val="Heading3"/>
        <w:spacing w:lineRule="auto"/>
      </w:pPr>
      <w:r>
        <w:rPr/>
        <w:t xml:space="preserve">16.2 Meeting / Call Integrations</w:t>
      </w:r>
    </w:p>
    <w:p>
      <w:pPr>
        <w:pStyle w:val="Heading4"/>
        <w:spacing w:lineRule="auto"/>
      </w:pPr>
      <w:r>
        <w:rPr/>
        <w:t xml:space="preserve">Zoom</w:t>
      </w:r>
    </w:p>
    <w:p>
      <w:pPr>
        <w:numPr>
          <w:ilvl w:val="0"/>
          <w:numId w:val="385"/>
        </w:numPr>
        <w:spacing w:lineRule="auto"/>
      </w:pPr>
      <w:r>
        <w:rPr>
          <w:b/>
        </w:rPr>
        <w:t xml:space="preserve">Type:</w:t>
      </w:r>
      <w:r>
        <w:rPr/>
        <w:t xml:space="preserve"> Meeting / call recording integration</w:t>
      </w:r>
    </w:p>
    <w:p>
      <w:pPr>
        <w:numPr>
          <w:ilvl w:val="0"/>
          <w:numId w:val="385"/>
        </w:numPr>
        <w:spacing w:lineRule="auto"/>
      </w:pPr>
      <w:r>
        <w:rPr>
          <w:b/>
        </w:rPr>
        <w:t xml:space="preserve">Why we use it:</w:t>
      </w:r>
      <w:r>
        <w:rPr/>
        <w:t xml:space="preserve"> The architecture explicitly lists Zoom as an inbound integration for call recordings, metadata, and participant details through HMAC-protected webhooks. [file:1]</w:t>
      </w:r>
    </w:p>
    <w:p>
      <w:pPr>
        <w:numPr>
          <w:ilvl w:val="0"/>
          <w:numId w:val="385"/>
        </w:numPr>
        <w:spacing w:lineRule="auto"/>
      </w:pPr>
      <w:r>
        <w:rPr>
          <w:b/>
        </w:rPr>
        <w:t xml:space="preserve">Primary use:</w:t>
      </w:r>
      <w:r>
        <w:rPr/>
        <w:t xml:space="preserve"> Capture meeting and call data.</w:t>
      </w:r>
    </w:p>
    <w:p>
      <w:pPr>
        <w:numPr>
          <w:ilvl w:val="0"/>
          <w:numId w:val="385"/>
        </w:numPr>
        <w:spacing w:lineRule="auto"/>
      </w:pPr>
      <w:r>
        <w:rPr>
          <w:b/>
        </w:rPr>
        <w:t xml:space="preserve">Key use cases in development:</w:t>
      </w:r>
    </w:p>
    <w:p>
      <w:pPr>
        <w:numPr>
          <w:ilvl w:val="1"/>
          <w:numId w:val="386"/>
        </w:numPr>
        <w:spacing w:lineRule="auto"/>
      </w:pPr>
      <w:r>
        <w:rPr/>
        <w:t xml:space="preserve">receive recording events</w:t>
      </w:r>
    </w:p>
    <w:p>
      <w:pPr>
        <w:numPr>
          <w:ilvl w:val="1"/>
          <w:numId w:val="386"/>
        </w:numPr>
        <w:spacing w:lineRule="auto"/>
      </w:pPr>
      <w:r>
        <w:rPr/>
        <w:t xml:space="preserve">ingest metadata</w:t>
      </w:r>
    </w:p>
    <w:p>
      <w:pPr>
        <w:numPr>
          <w:ilvl w:val="1"/>
          <w:numId w:val="386"/>
        </w:numPr>
        <w:spacing w:lineRule="auto"/>
      </w:pPr>
      <w:r>
        <w:rPr/>
        <w:t xml:space="preserve">trigger transcription pipelines</w:t>
      </w:r>
    </w:p>
    <w:p>
      <w:pPr>
        <w:numPr>
          <w:ilvl w:val="0"/>
          <w:numId w:val="385"/>
        </w:numPr>
        <w:spacing w:lineRule="auto"/>
      </w:pPr>
      <w:r>
        <w:rPr>
          <w:b/>
        </w:rPr>
        <w:t xml:space="preserve">Why it matters:</w:t>
      </w:r>
      <w:r>
        <w:rPr/>
        <w:t xml:space="preserve"> It is one of the key entry points for the platform’s capture stage. [file:1]</w:t>
      </w:r>
    </w:p>
    <w:p>
      <w:pPr>
        <w:pStyle w:val="Heading4"/>
        <w:spacing w:lineRule="auto"/>
      </w:pPr>
      <w:r>
        <w:rPr/>
        <w:t xml:space="preserve">Google Meet</w:t>
      </w:r>
    </w:p>
    <w:p>
      <w:pPr>
        <w:numPr>
          <w:ilvl w:val="0"/>
          <w:numId w:val="387"/>
        </w:numPr>
        <w:spacing w:lineRule="auto"/>
      </w:pPr>
      <w:r>
        <w:rPr>
          <w:b/>
        </w:rPr>
        <w:t xml:space="preserve">Type:</w:t>
      </w:r>
      <w:r>
        <w:rPr/>
        <w:t xml:space="preserve"> Meeting integration</w:t>
      </w:r>
    </w:p>
    <w:p>
      <w:pPr>
        <w:numPr>
          <w:ilvl w:val="0"/>
          <w:numId w:val="387"/>
        </w:numPr>
        <w:spacing w:lineRule="auto"/>
      </w:pPr>
      <w:r>
        <w:rPr>
          <w:b/>
        </w:rPr>
        <w:t xml:space="preserve">Why we use it:</w:t>
      </w:r>
      <w:r>
        <w:rPr/>
        <w:t xml:space="preserve"> The architecture explicitly lists Google Meet as an inbound source of call recordings, metadata, and participants in Phase 1. [file:1]</w:t>
      </w:r>
    </w:p>
    <w:p>
      <w:pPr>
        <w:numPr>
          <w:ilvl w:val="0"/>
          <w:numId w:val="387"/>
        </w:numPr>
        <w:spacing w:lineRule="auto"/>
      </w:pPr>
      <w:r>
        <w:rPr>
          <w:b/>
        </w:rPr>
        <w:t xml:space="preserve">Primary use:</w:t>
      </w:r>
      <w:r>
        <w:rPr/>
        <w:t xml:space="preserve"> Capture meeting data from Google ecosystem users.</w:t>
      </w:r>
    </w:p>
    <w:p>
      <w:pPr>
        <w:numPr>
          <w:ilvl w:val="0"/>
          <w:numId w:val="387"/>
        </w:numPr>
        <w:spacing w:lineRule="auto"/>
      </w:pPr>
      <w:r>
        <w:rPr>
          <w:b/>
        </w:rPr>
        <w:t xml:space="preserve">Key use cases in development:</w:t>
      </w:r>
    </w:p>
    <w:p>
      <w:pPr>
        <w:numPr>
          <w:ilvl w:val="1"/>
          <w:numId w:val="388"/>
        </w:numPr>
        <w:spacing w:lineRule="auto"/>
      </w:pPr>
      <w:r>
        <w:rPr/>
        <w:t xml:space="preserve">meeting data ingestion</w:t>
      </w:r>
    </w:p>
    <w:p>
      <w:pPr>
        <w:numPr>
          <w:ilvl w:val="1"/>
          <w:numId w:val="388"/>
        </w:numPr>
        <w:spacing w:lineRule="auto"/>
      </w:pPr>
      <w:r>
        <w:rPr/>
        <w:t xml:space="preserve">transcript pipeline triggers</w:t>
      </w:r>
    </w:p>
    <w:p>
      <w:pPr>
        <w:numPr>
          <w:ilvl w:val="1"/>
          <w:numId w:val="388"/>
        </w:numPr>
        <w:spacing w:lineRule="auto"/>
      </w:pPr>
      <w:r>
        <w:rPr/>
        <w:t xml:space="preserve">participant context capture</w:t>
      </w:r>
    </w:p>
    <w:p>
      <w:pPr>
        <w:numPr>
          <w:ilvl w:val="0"/>
          <w:numId w:val="387"/>
        </w:numPr>
        <w:spacing w:lineRule="auto"/>
      </w:pPr>
      <w:r>
        <w:rPr>
          <w:b/>
        </w:rPr>
        <w:t xml:space="preserve">Why it matters:</w:t>
      </w:r>
      <w:r>
        <w:rPr/>
        <w:t xml:space="preserve"> Important for customers using Google Workspace. [file:1]</w:t>
      </w:r>
    </w:p>
    <w:p>
      <w:pPr>
        <w:pStyle w:val="Heading4"/>
        <w:spacing w:lineRule="auto"/>
      </w:pPr>
      <w:r>
        <w:rPr/>
        <w:t xml:space="preserve">Microsoft Teams</w:t>
      </w:r>
    </w:p>
    <w:p>
      <w:pPr>
        <w:numPr>
          <w:ilvl w:val="0"/>
          <w:numId w:val="389"/>
        </w:numPr>
        <w:spacing w:lineRule="auto"/>
      </w:pPr>
      <w:r>
        <w:rPr>
          <w:b/>
        </w:rPr>
        <w:t xml:space="preserve">Type:</w:t>
      </w:r>
      <w:r>
        <w:rPr/>
        <w:t xml:space="preserve"> Meeting integration</w:t>
      </w:r>
    </w:p>
    <w:p>
      <w:pPr>
        <w:numPr>
          <w:ilvl w:val="0"/>
          <w:numId w:val="389"/>
        </w:numPr>
        <w:spacing w:lineRule="auto"/>
      </w:pPr>
      <w:r>
        <w:rPr>
          <w:b/>
        </w:rPr>
        <w:t xml:space="preserve">Why we use it:</w:t>
      </w:r>
      <w:r>
        <w:rPr/>
        <w:t xml:space="preserve"> The architecture explicitly lists Microsoft Teams as an inbound conferencing integration with HMAC-protected webhook handling in Phase 1. [file:1]</w:t>
      </w:r>
    </w:p>
    <w:p>
      <w:pPr>
        <w:numPr>
          <w:ilvl w:val="0"/>
          <w:numId w:val="389"/>
        </w:numPr>
        <w:spacing w:lineRule="auto"/>
      </w:pPr>
      <w:r>
        <w:rPr>
          <w:b/>
        </w:rPr>
        <w:t xml:space="preserve">Primary use:</w:t>
      </w:r>
      <w:r>
        <w:rPr/>
        <w:t xml:space="preserve"> Capture conversations from Microsoft collaboration environments.</w:t>
      </w:r>
    </w:p>
    <w:p>
      <w:pPr>
        <w:numPr>
          <w:ilvl w:val="0"/>
          <w:numId w:val="389"/>
        </w:numPr>
        <w:spacing w:lineRule="auto"/>
      </w:pPr>
      <w:r>
        <w:rPr>
          <w:b/>
        </w:rPr>
        <w:t xml:space="preserve">Key use cases in development:</w:t>
      </w:r>
    </w:p>
    <w:p>
      <w:pPr>
        <w:numPr>
          <w:ilvl w:val="1"/>
          <w:numId w:val="390"/>
        </w:numPr>
        <w:spacing w:lineRule="auto"/>
      </w:pPr>
      <w:r>
        <w:rPr/>
        <w:t xml:space="preserve">recording ingestion</w:t>
      </w:r>
    </w:p>
    <w:p>
      <w:pPr>
        <w:numPr>
          <w:ilvl w:val="1"/>
          <w:numId w:val="390"/>
        </w:numPr>
        <w:spacing w:lineRule="auto"/>
      </w:pPr>
      <w:r>
        <w:rPr/>
        <w:t xml:space="preserve">metadata intake</w:t>
      </w:r>
    </w:p>
    <w:p>
      <w:pPr>
        <w:numPr>
          <w:ilvl w:val="1"/>
          <w:numId w:val="390"/>
        </w:numPr>
        <w:spacing w:lineRule="auto"/>
      </w:pPr>
      <w:r>
        <w:rPr/>
        <w:t xml:space="preserve">participant capture</w:t>
      </w:r>
    </w:p>
    <w:p>
      <w:pPr>
        <w:numPr>
          <w:ilvl w:val="0"/>
          <w:numId w:val="389"/>
        </w:numPr>
        <w:spacing w:lineRule="auto"/>
      </w:pPr>
      <w:r>
        <w:rPr>
          <w:b/>
        </w:rPr>
        <w:t xml:space="preserve">Why it matters:</w:t>
      </w:r>
      <w:r>
        <w:rPr/>
        <w:t xml:space="preserve"> Important for enterprise customers in Microsoft ecosystems. [file:1]</w:t>
      </w:r>
    </w:p>
    <w:p>
      <w:pPr>
        <w:pStyle w:val="Heading4"/>
        <w:spacing w:lineRule="auto"/>
      </w:pPr>
      <w:r>
        <w:rPr/>
        <w:t xml:space="preserve">Dialers / telephony tools</w:t>
      </w:r>
    </w:p>
    <w:p>
      <w:pPr>
        <w:numPr>
          <w:ilvl w:val="0"/>
          <w:numId w:val="391"/>
        </w:numPr>
        <w:spacing w:lineRule="auto"/>
      </w:pPr>
      <w:r>
        <w:rPr>
          <w:b/>
        </w:rPr>
        <w:t xml:space="preserve">Type:</w:t>
      </w:r>
      <w:r>
        <w:rPr/>
        <w:t xml:space="preserve"> Call recording integration category</w:t>
      </w:r>
    </w:p>
    <w:p>
      <w:pPr>
        <w:numPr>
          <w:ilvl w:val="0"/>
          <w:numId w:val="391"/>
        </w:numPr>
        <w:spacing w:lineRule="auto"/>
      </w:pPr>
      <w:r>
        <w:rPr>
          <w:b/>
        </w:rPr>
        <w:t xml:space="preserve">Why we use it:</w:t>
      </w:r>
      <w:r>
        <w:rPr/>
        <w:t xml:space="preserve"> The architecture explicitly includes telephony and dialer systems as inbound sources of call recordings, metadata, and outcomes. [file:1]</w:t>
      </w:r>
    </w:p>
    <w:p>
      <w:pPr>
        <w:numPr>
          <w:ilvl w:val="0"/>
          <w:numId w:val="391"/>
        </w:numPr>
        <w:spacing w:lineRule="auto"/>
      </w:pPr>
      <w:r>
        <w:rPr>
          <w:b/>
        </w:rPr>
        <w:t xml:space="preserve">Primary use:</w:t>
      </w:r>
      <w:r>
        <w:rPr/>
        <w:t xml:space="preserve"> Bring customer call data into the capture pipeline.</w:t>
      </w:r>
    </w:p>
    <w:p>
      <w:pPr>
        <w:numPr>
          <w:ilvl w:val="0"/>
          <w:numId w:val="391"/>
        </w:numPr>
        <w:spacing w:lineRule="auto"/>
      </w:pPr>
      <w:r>
        <w:rPr>
          <w:b/>
        </w:rPr>
        <w:t xml:space="preserve">Key use cases in development:</w:t>
      </w:r>
    </w:p>
    <w:p>
      <w:pPr>
        <w:numPr>
          <w:ilvl w:val="1"/>
          <w:numId w:val="392"/>
        </w:numPr>
        <w:spacing w:lineRule="auto"/>
      </w:pPr>
      <w:r>
        <w:rPr/>
        <w:t xml:space="preserve">ingest phone call recordings</w:t>
      </w:r>
    </w:p>
    <w:p>
      <w:pPr>
        <w:numPr>
          <w:ilvl w:val="1"/>
          <w:numId w:val="392"/>
        </w:numPr>
        <w:spacing w:lineRule="auto"/>
      </w:pPr>
      <w:r>
        <w:rPr/>
        <w:t xml:space="preserve">trigger ASR workflows</w:t>
      </w:r>
    </w:p>
    <w:p>
      <w:pPr>
        <w:numPr>
          <w:ilvl w:val="1"/>
          <w:numId w:val="392"/>
        </w:numPr>
        <w:spacing w:lineRule="auto"/>
      </w:pPr>
      <w:r>
        <w:rPr/>
        <w:t xml:space="preserve">attach outcomes and metadata</w:t>
      </w:r>
    </w:p>
    <w:p>
      <w:pPr>
        <w:numPr>
          <w:ilvl w:val="0"/>
          <w:numId w:val="391"/>
        </w:numPr>
        <w:spacing w:lineRule="auto"/>
      </w:pPr>
      <w:r>
        <w:rPr>
          <w:b/>
        </w:rPr>
        <w:t xml:space="preserve">Why it matters:</w:t>
      </w:r>
      <w:r>
        <w:rPr/>
        <w:t xml:space="preserve"> The product is not a dialer, but it must still work with telephony-generated conversation data. [file:1]</w:t>
      </w:r>
    </w:p>
    <w:p>
      <w:pPr>
        <w:pStyle w:val="Heading3"/>
        <w:spacing w:lineRule="auto"/>
      </w:pPr>
      <w:r>
        <w:rPr/>
        <w:t xml:space="preserve">16.3 Email Integrations</w:t>
      </w:r>
    </w:p>
    <w:p>
      <w:pPr>
        <w:pStyle w:val="Heading4"/>
        <w:spacing w:lineRule="auto"/>
      </w:pPr>
      <w:r>
        <w:rPr/>
        <w:t xml:space="preserve">Gmail</w:t>
      </w:r>
    </w:p>
    <w:p>
      <w:pPr>
        <w:numPr>
          <w:ilvl w:val="0"/>
          <w:numId w:val="393"/>
        </w:numPr>
        <w:spacing w:lineRule="auto"/>
      </w:pPr>
      <w:r>
        <w:rPr>
          <w:b/>
        </w:rPr>
        <w:t xml:space="preserve">Type:</w:t>
      </w:r>
      <w:r>
        <w:rPr/>
        <w:t xml:space="preserve"> Email and calendar integration</w:t>
      </w:r>
    </w:p>
    <w:p>
      <w:pPr>
        <w:numPr>
          <w:ilvl w:val="0"/>
          <w:numId w:val="393"/>
        </w:numPr>
        <w:spacing w:lineRule="auto"/>
      </w:pPr>
      <w:r>
        <w:rPr>
          <w:b/>
        </w:rPr>
        <w:t xml:space="preserve">Why we use it:</w:t>
      </w:r>
      <w:r>
        <w:rPr/>
        <w:t xml:space="preserve"> The architecture explicitly lists Gmail as a bidirectional integration where email content, metadata, and calendar events flow in, while AI-composed emails flow out using OAuth2. [file:1]</w:t>
      </w:r>
    </w:p>
    <w:p>
      <w:pPr>
        <w:numPr>
          <w:ilvl w:val="0"/>
          <w:numId w:val="393"/>
        </w:numPr>
        <w:spacing w:lineRule="auto"/>
      </w:pPr>
      <w:r>
        <w:rPr>
          <w:b/>
        </w:rPr>
        <w:t xml:space="preserve">Primary use:</w:t>
      </w:r>
      <w:r>
        <w:rPr/>
        <w:t xml:space="preserve"> Email capture and AI-assisted outbound email.</w:t>
      </w:r>
    </w:p>
    <w:p>
      <w:pPr>
        <w:numPr>
          <w:ilvl w:val="0"/>
          <w:numId w:val="393"/>
        </w:numPr>
        <w:spacing w:lineRule="auto"/>
      </w:pPr>
      <w:r>
        <w:rPr>
          <w:b/>
        </w:rPr>
        <w:t xml:space="preserve">Key use cases in development:</w:t>
      </w:r>
    </w:p>
    <w:p>
      <w:pPr>
        <w:numPr>
          <w:ilvl w:val="1"/>
          <w:numId w:val="394"/>
        </w:numPr>
        <w:spacing w:lineRule="auto"/>
      </w:pPr>
      <w:r>
        <w:rPr/>
        <w:t xml:space="preserve">ingest message context</w:t>
      </w:r>
    </w:p>
    <w:p>
      <w:pPr>
        <w:numPr>
          <w:ilvl w:val="1"/>
          <w:numId w:val="394"/>
        </w:numPr>
        <w:spacing w:lineRule="auto"/>
      </w:pPr>
      <w:r>
        <w:rPr/>
        <w:t xml:space="preserve">support AI email composer</w:t>
      </w:r>
    </w:p>
    <w:p>
      <w:pPr>
        <w:numPr>
          <w:ilvl w:val="1"/>
          <w:numId w:val="394"/>
        </w:numPr>
        <w:spacing w:lineRule="auto"/>
      </w:pPr>
      <w:r>
        <w:rPr/>
        <w:t xml:space="preserve">link calendar and email activity</w:t>
      </w:r>
    </w:p>
    <w:p>
      <w:pPr>
        <w:numPr>
          <w:ilvl w:val="1"/>
          <w:numId w:val="394"/>
        </w:numPr>
        <w:spacing w:lineRule="auto"/>
      </w:pPr>
      <w:r>
        <w:rPr/>
        <w:t xml:space="preserve">trigger engagement workflows</w:t>
      </w:r>
    </w:p>
    <w:p>
      <w:pPr>
        <w:numPr>
          <w:ilvl w:val="0"/>
          <w:numId w:val="393"/>
        </w:numPr>
        <w:spacing w:lineRule="auto"/>
      </w:pPr>
      <w:r>
        <w:rPr>
          <w:b/>
        </w:rPr>
        <w:t xml:space="preserve">Why it matters:</w:t>
      </w:r>
      <w:r>
        <w:rPr/>
        <w:t xml:space="preserve"> Email is a major signal source in revenue workflows. [file:1]</w:t>
      </w:r>
    </w:p>
    <w:p>
      <w:pPr>
        <w:pStyle w:val="Heading4"/>
        <w:spacing w:lineRule="auto"/>
      </w:pPr>
      <w:r>
        <w:rPr/>
        <w:t xml:space="preserve">Outlook / Office 365</w:t>
      </w:r>
    </w:p>
    <w:p>
      <w:pPr>
        <w:numPr>
          <w:ilvl w:val="0"/>
          <w:numId w:val="395"/>
        </w:numPr>
        <w:spacing w:lineRule="auto"/>
      </w:pPr>
      <w:r>
        <w:rPr>
          <w:b/>
        </w:rPr>
        <w:t xml:space="preserve">Type:</w:t>
      </w:r>
      <w:r>
        <w:rPr/>
        <w:t xml:space="preserve"> Email and calendar integration</w:t>
      </w:r>
    </w:p>
    <w:p>
      <w:pPr>
        <w:numPr>
          <w:ilvl w:val="0"/>
          <w:numId w:val="395"/>
        </w:numPr>
        <w:spacing w:lineRule="auto"/>
      </w:pPr>
      <w:r>
        <w:rPr>
          <w:b/>
        </w:rPr>
        <w:t xml:space="preserve">Why we use it:</w:t>
      </w:r>
      <w:r>
        <w:rPr/>
        <w:t xml:space="preserve"> The architecture explicitly lists Outlook / Office 365 as a bidirectional email and calendar integration, also based on OAuth2 delegation. [file:1]</w:t>
      </w:r>
    </w:p>
    <w:p>
      <w:pPr>
        <w:numPr>
          <w:ilvl w:val="0"/>
          <w:numId w:val="395"/>
        </w:numPr>
        <w:spacing w:lineRule="auto"/>
      </w:pPr>
      <w:r>
        <w:rPr>
          <w:b/>
        </w:rPr>
        <w:t xml:space="preserve">Primary use:</w:t>
      </w:r>
      <w:r>
        <w:rPr/>
        <w:t xml:space="preserve"> Microsoft-side email capture and sending support.</w:t>
      </w:r>
    </w:p>
    <w:p>
      <w:pPr>
        <w:numPr>
          <w:ilvl w:val="0"/>
          <w:numId w:val="395"/>
        </w:numPr>
        <w:spacing w:lineRule="auto"/>
      </w:pPr>
      <w:r>
        <w:rPr>
          <w:b/>
        </w:rPr>
        <w:t xml:space="preserve">Key use cases in development:</w:t>
      </w:r>
    </w:p>
    <w:p>
      <w:pPr>
        <w:numPr>
          <w:ilvl w:val="1"/>
          <w:numId w:val="396"/>
        </w:numPr>
        <w:spacing w:lineRule="auto"/>
      </w:pPr>
      <w:r>
        <w:rPr/>
        <w:t xml:space="preserve">ingest Outlook emails</w:t>
      </w:r>
    </w:p>
    <w:p>
      <w:pPr>
        <w:numPr>
          <w:ilvl w:val="1"/>
          <w:numId w:val="396"/>
        </w:numPr>
        <w:spacing w:lineRule="auto"/>
      </w:pPr>
      <w:r>
        <w:rPr/>
        <w:t xml:space="preserve">support AI-composed email delivery</w:t>
      </w:r>
    </w:p>
    <w:p>
      <w:pPr>
        <w:numPr>
          <w:ilvl w:val="1"/>
          <w:numId w:val="396"/>
        </w:numPr>
        <w:spacing w:lineRule="auto"/>
      </w:pPr>
      <w:r>
        <w:rPr/>
        <w:t xml:space="preserve">sync calendar context</w:t>
      </w:r>
    </w:p>
    <w:p>
      <w:pPr>
        <w:numPr>
          <w:ilvl w:val="1"/>
          <w:numId w:val="396"/>
        </w:numPr>
        <w:spacing w:lineRule="auto"/>
      </w:pPr>
      <w:r>
        <w:rPr/>
        <w:t xml:space="preserve">enrich engagement workflows</w:t>
      </w:r>
    </w:p>
    <w:p>
      <w:pPr>
        <w:numPr>
          <w:ilvl w:val="0"/>
          <w:numId w:val="395"/>
        </w:numPr>
        <w:spacing w:lineRule="auto"/>
      </w:pPr>
      <w:r>
        <w:rPr>
          <w:b/>
        </w:rPr>
        <w:t xml:space="preserve">Why it matters:</w:t>
      </w:r>
      <w:r>
        <w:rPr/>
        <w:t xml:space="preserve"> Important for enterprise Microsoft environments. [file:1]</w:t>
      </w:r>
    </w:p>
    <w:p>
      <w:pPr>
        <w:pStyle w:val="Heading4"/>
        <w:spacing w:lineRule="auto"/>
      </w:pPr>
      <w:r>
        <w:rPr/>
        <w:t xml:space="preserve">Email boundary rule</w:t>
      </w:r>
    </w:p>
    <w:p>
      <w:pPr>
        <w:numPr>
          <w:ilvl w:val="0"/>
          <w:numId w:val="397"/>
        </w:numPr>
        <w:spacing w:lineRule="auto"/>
      </w:pPr>
      <w:r>
        <w:rPr>
          <w:b/>
        </w:rPr>
        <w:t xml:space="preserve">Type:</w:t>
      </w:r>
      <w:r>
        <w:rPr/>
        <w:t xml:space="preserve"> Platform boundary principle</w:t>
      </w:r>
    </w:p>
    <w:p>
      <w:pPr>
        <w:numPr>
          <w:ilvl w:val="0"/>
          <w:numId w:val="397"/>
        </w:numPr>
        <w:spacing w:lineRule="auto"/>
      </w:pPr>
      <w:r>
        <w:rPr>
          <w:b/>
        </w:rPr>
        <w:t xml:space="preserve">Why we use it:</w:t>
      </w:r>
      <w:r>
        <w:rPr/>
        <w:t xml:space="preserve"> The architecture explicitly states that R-Revenue Intelligence does not own email infrastructure and must use Gmail or Outlook APIs only, with no Relanto.ai MX-based sending model. [file:1]</w:t>
      </w:r>
    </w:p>
    <w:p>
      <w:pPr>
        <w:numPr>
          <w:ilvl w:val="0"/>
          <w:numId w:val="397"/>
        </w:numPr>
        <w:spacing w:lineRule="auto"/>
      </w:pPr>
      <w:r>
        <w:rPr>
          <w:b/>
        </w:rPr>
        <w:t xml:space="preserve">Primary use:</w:t>
      </w:r>
      <w:r>
        <w:rPr/>
        <w:t xml:space="preserve"> Keep email infrastructure external.</w:t>
      </w:r>
    </w:p>
    <w:p>
      <w:pPr>
        <w:numPr>
          <w:ilvl w:val="0"/>
          <w:numId w:val="397"/>
        </w:numPr>
        <w:spacing w:lineRule="auto"/>
      </w:pPr>
      <w:r>
        <w:rPr>
          <w:b/>
        </w:rPr>
        <w:t xml:space="preserve">Key use cases in development:</w:t>
      </w:r>
    </w:p>
    <w:p>
      <w:pPr>
        <w:numPr>
          <w:ilvl w:val="1"/>
          <w:numId w:val="398"/>
        </w:numPr>
        <w:spacing w:lineRule="auto"/>
      </w:pPr>
      <w:r>
        <w:rPr/>
        <w:t xml:space="preserve">delegated sending only</w:t>
      </w:r>
    </w:p>
    <w:p>
      <w:pPr>
        <w:numPr>
          <w:ilvl w:val="1"/>
          <w:numId w:val="398"/>
        </w:numPr>
        <w:spacing w:lineRule="auto"/>
      </w:pPr>
      <w:r>
        <w:rPr/>
        <w:t xml:space="preserve">no custom SMTP ownership</w:t>
      </w:r>
    </w:p>
    <w:p>
      <w:pPr>
        <w:numPr>
          <w:ilvl w:val="1"/>
          <w:numId w:val="398"/>
        </w:numPr>
        <w:spacing w:lineRule="auto"/>
      </w:pPr>
      <w:r>
        <w:rPr/>
        <w:t xml:space="preserve">platform focuses on composition, not inbox infrastructure</w:t>
      </w:r>
    </w:p>
    <w:p>
      <w:pPr>
        <w:numPr>
          <w:ilvl w:val="0"/>
          <w:numId w:val="397"/>
        </w:numPr>
        <w:spacing w:lineRule="auto"/>
      </w:pPr>
      <w:r>
        <w:rPr>
          <w:b/>
        </w:rPr>
        <w:t xml:space="preserve">Why it matters:</w:t>
      </w:r>
      <w:r>
        <w:rPr/>
        <w:t xml:space="preserve"> This keeps scope and deliverability risk under control. [file:1]</w:t>
      </w:r>
    </w:p>
    <w:p>
      <w:pPr>
        <w:pStyle w:val="Heading3"/>
        <w:spacing w:lineRule="auto"/>
      </w:pPr>
      <w:r>
        <w:rPr/>
        <w:t xml:space="preserve">16.4 Messaging / Collaboration Integrations</w:t>
      </w:r>
    </w:p>
    <w:p>
      <w:pPr>
        <w:pStyle w:val="Heading4"/>
        <w:spacing w:lineRule="auto"/>
      </w:pPr>
      <w:r>
        <w:rPr/>
        <w:t xml:space="preserve">Slack</w:t>
      </w:r>
    </w:p>
    <w:p>
      <w:pPr>
        <w:numPr>
          <w:ilvl w:val="0"/>
          <w:numId w:val="399"/>
        </w:numPr>
        <w:spacing w:lineRule="auto"/>
      </w:pPr>
      <w:r>
        <w:rPr>
          <w:b/>
        </w:rPr>
        <w:t xml:space="preserve">Type:</w:t>
      </w:r>
      <w:r>
        <w:rPr/>
        <w:t xml:space="preserve"> Messaging and collaboration integration</w:t>
      </w:r>
    </w:p>
    <w:p>
      <w:pPr>
        <w:numPr>
          <w:ilvl w:val="0"/>
          <w:numId w:val="399"/>
        </w:numPr>
        <w:spacing w:lineRule="auto"/>
      </w:pPr>
      <w:r>
        <w:rPr>
          <w:b/>
        </w:rPr>
        <w:t xml:space="preserve">Why we use it:</w:t>
      </w:r>
      <w:r>
        <w:rPr/>
        <w:t xml:space="preserve"> The architecture explicitly lists Slack as an outbound integration for alerts, notifications, and to-do reminders, planned for Phase 3. [file:1]</w:t>
      </w:r>
    </w:p>
    <w:p>
      <w:pPr>
        <w:numPr>
          <w:ilvl w:val="0"/>
          <w:numId w:val="399"/>
        </w:numPr>
        <w:spacing w:lineRule="auto"/>
      </w:pPr>
      <w:r>
        <w:rPr>
          <w:b/>
        </w:rPr>
        <w:t xml:space="preserve">Primary use:</w:t>
      </w:r>
      <w:r>
        <w:rPr/>
        <w:t xml:space="preserve"> Notify users outside the app.</w:t>
      </w:r>
    </w:p>
    <w:p>
      <w:pPr>
        <w:numPr>
          <w:ilvl w:val="0"/>
          <w:numId w:val="399"/>
        </w:numPr>
        <w:spacing w:lineRule="auto"/>
      </w:pPr>
      <w:r>
        <w:rPr>
          <w:b/>
        </w:rPr>
        <w:t xml:space="preserve">Key use cases in development:</w:t>
      </w:r>
    </w:p>
    <w:p>
      <w:pPr>
        <w:numPr>
          <w:ilvl w:val="1"/>
          <w:numId w:val="400"/>
        </w:numPr>
        <w:spacing w:lineRule="auto"/>
      </w:pPr>
      <w:r>
        <w:rPr/>
        <w:t xml:space="preserve">real-time alerts</w:t>
      </w:r>
    </w:p>
    <w:p>
      <w:pPr>
        <w:numPr>
          <w:ilvl w:val="1"/>
          <w:numId w:val="400"/>
        </w:numPr>
        <w:spacing w:lineRule="auto"/>
      </w:pPr>
      <w:r>
        <w:rPr/>
        <w:t xml:space="preserve">competitor mention notifications</w:t>
      </w:r>
    </w:p>
    <w:p>
      <w:pPr>
        <w:numPr>
          <w:ilvl w:val="1"/>
          <w:numId w:val="400"/>
        </w:numPr>
        <w:spacing w:lineRule="auto"/>
      </w:pPr>
      <w:r>
        <w:rPr/>
        <w:t xml:space="preserve">reminder delivery</w:t>
      </w:r>
    </w:p>
    <w:p>
      <w:pPr>
        <w:numPr>
          <w:ilvl w:val="1"/>
          <w:numId w:val="400"/>
        </w:numPr>
        <w:spacing w:lineRule="auto"/>
      </w:pPr>
      <w:r>
        <w:rPr/>
        <w:t xml:space="preserve">workflow visibility</w:t>
      </w:r>
    </w:p>
    <w:p>
      <w:pPr>
        <w:numPr>
          <w:ilvl w:val="0"/>
          <w:numId w:val="399"/>
        </w:numPr>
        <w:spacing w:lineRule="auto"/>
      </w:pPr>
      <w:r>
        <w:rPr>
          <w:b/>
        </w:rPr>
        <w:t xml:space="preserve">Why it matters:</w:t>
      </w:r>
      <w:r>
        <w:rPr/>
        <w:t xml:space="preserve"> Collaboration tools help surface signals where teams already work. [file:1]</w:t>
      </w:r>
    </w:p>
    <w:p>
      <w:pPr>
        <w:pStyle w:val="Heading4"/>
        <w:spacing w:lineRule="auto"/>
      </w:pPr>
      <w:r>
        <w:rPr/>
        <w:t xml:space="preserve">Collaboration integration rule</w:t>
      </w:r>
    </w:p>
    <w:p>
      <w:pPr>
        <w:numPr>
          <w:ilvl w:val="0"/>
          <w:numId w:val="401"/>
        </w:numPr>
        <w:spacing w:lineRule="auto"/>
      </w:pPr>
      <w:r>
        <w:rPr>
          <w:b/>
        </w:rPr>
        <w:t xml:space="preserve">Type:</w:t>
      </w:r>
      <w:r>
        <w:rPr/>
        <w:t xml:space="preserve"> Workflow extension principle</w:t>
      </w:r>
    </w:p>
    <w:p>
      <w:pPr>
        <w:numPr>
          <w:ilvl w:val="0"/>
          <w:numId w:val="401"/>
        </w:numPr>
        <w:spacing w:lineRule="auto"/>
      </w:pPr>
      <w:r>
        <w:rPr>
          <w:b/>
        </w:rPr>
        <w:t xml:space="preserve">Why we use it:</w:t>
      </w:r>
      <w:r>
        <w:rPr/>
        <w:t xml:space="preserve"> The architecture treats collaboration tools as outbound channels, not as core systems of record. [file:1]</w:t>
      </w:r>
    </w:p>
    <w:p>
      <w:pPr>
        <w:numPr>
          <w:ilvl w:val="0"/>
          <w:numId w:val="401"/>
        </w:numPr>
        <w:spacing w:lineRule="auto"/>
      </w:pPr>
      <w:r>
        <w:rPr>
          <w:b/>
        </w:rPr>
        <w:t xml:space="preserve">Primary use:</w:t>
      </w:r>
      <w:r>
        <w:rPr/>
        <w:t xml:space="preserve"> Extend product usefulness beyond the app UI.</w:t>
      </w:r>
    </w:p>
    <w:p>
      <w:pPr>
        <w:numPr>
          <w:ilvl w:val="0"/>
          <w:numId w:val="401"/>
        </w:numPr>
        <w:spacing w:lineRule="auto"/>
      </w:pPr>
      <w:r>
        <w:rPr>
          <w:b/>
        </w:rPr>
        <w:t xml:space="preserve">Key use cases in development:</w:t>
      </w:r>
    </w:p>
    <w:p>
      <w:pPr>
        <w:numPr>
          <w:ilvl w:val="1"/>
          <w:numId w:val="402"/>
        </w:numPr>
        <w:spacing w:lineRule="auto"/>
      </w:pPr>
      <w:r>
        <w:rPr/>
        <w:t xml:space="preserve">send notifications</w:t>
      </w:r>
    </w:p>
    <w:p>
      <w:pPr>
        <w:numPr>
          <w:ilvl w:val="1"/>
          <w:numId w:val="402"/>
        </w:numPr>
        <w:spacing w:lineRule="auto"/>
      </w:pPr>
      <w:r>
        <w:rPr/>
        <w:t xml:space="preserve">deliver reminders</w:t>
      </w:r>
    </w:p>
    <w:p>
      <w:pPr>
        <w:numPr>
          <w:ilvl w:val="1"/>
          <w:numId w:val="402"/>
        </w:numPr>
        <w:spacing w:lineRule="auto"/>
      </w:pPr>
      <w:r>
        <w:rPr/>
        <w:t xml:space="preserve">surface action items</w:t>
      </w:r>
    </w:p>
    <w:p>
      <w:pPr>
        <w:numPr>
          <w:ilvl w:val="0"/>
          <w:numId w:val="401"/>
        </w:numPr>
        <w:spacing w:lineRule="auto"/>
      </w:pPr>
      <w:r>
        <w:rPr>
          <w:b/>
        </w:rPr>
        <w:t xml:space="preserve">Why it matters:</w:t>
      </w:r>
      <w:r>
        <w:rPr/>
        <w:t xml:space="preserve"> It keeps the platform workflow-friendly without expanding its scope too much. [file:1]</w:t>
      </w:r>
    </w:p>
    <w:p>
      <w:pPr>
        <w:pStyle w:val="Heading3"/>
        <w:spacing w:lineRule="auto"/>
      </w:pPr>
      <w:r>
        <w:rPr/>
        <w:t xml:space="preserve">16.5 Billing Integrations</w:t>
      </w:r>
    </w:p>
    <w:p>
      <w:pPr>
        <w:pStyle w:val="Heading4"/>
        <w:spacing w:lineRule="auto"/>
      </w:pPr>
      <w:r>
        <w:rPr/>
        <w:t xml:space="preserve">Billing provider placeholder</w:t>
      </w:r>
    </w:p>
    <w:p>
      <w:pPr>
        <w:numPr>
          <w:ilvl w:val="0"/>
          <w:numId w:val="403"/>
        </w:numPr>
        <w:spacing w:lineRule="auto"/>
      </w:pPr>
      <w:r>
        <w:rPr>
          <w:b/>
        </w:rPr>
        <w:t xml:space="preserve">Type:</w:t>
      </w:r>
      <w:r>
        <w:rPr/>
        <w:t xml:space="preserve"> Business operations integration category</w:t>
      </w:r>
    </w:p>
    <w:p>
      <w:pPr>
        <w:numPr>
          <w:ilvl w:val="0"/>
          <w:numId w:val="403"/>
        </w:numPr>
        <w:spacing w:lineRule="auto"/>
      </w:pPr>
      <w:r>
        <w:rPr>
          <w:b/>
        </w:rPr>
        <w:t xml:space="preserve">Why we use it:</w:t>
      </w:r>
      <w:r>
        <w:rPr/>
        <w:t xml:space="preserve"> The current architecture excerpt does not define a formal billing provider such as Stripe, so billing integrations should be treated as not-yet-approved and require explicit review before inclusion. [file:1]</w:t>
      </w:r>
    </w:p>
    <w:p>
      <w:pPr>
        <w:numPr>
          <w:ilvl w:val="0"/>
          <w:numId w:val="403"/>
        </w:numPr>
        <w:spacing w:lineRule="auto"/>
      </w:pPr>
      <w:r>
        <w:rPr>
          <w:b/>
        </w:rPr>
        <w:t xml:space="preserve">Primary use:</w:t>
      </w:r>
      <w:r>
        <w:rPr/>
        <w:t xml:space="preserve"> Future subscription and payment workflows.</w:t>
      </w:r>
    </w:p>
    <w:p>
      <w:pPr>
        <w:numPr>
          <w:ilvl w:val="0"/>
          <w:numId w:val="403"/>
        </w:numPr>
        <w:spacing w:lineRule="auto"/>
      </w:pPr>
      <w:r>
        <w:rPr>
          <w:b/>
        </w:rPr>
        <w:t xml:space="preserve">Key use cases in future development:</w:t>
      </w:r>
    </w:p>
    <w:p>
      <w:pPr>
        <w:numPr>
          <w:ilvl w:val="1"/>
          <w:numId w:val="404"/>
        </w:numPr>
        <w:spacing w:lineRule="auto"/>
      </w:pPr>
      <w:r>
        <w:rPr/>
        <w:t xml:space="preserve">subscription management</w:t>
      </w:r>
    </w:p>
    <w:p>
      <w:pPr>
        <w:numPr>
          <w:ilvl w:val="1"/>
          <w:numId w:val="404"/>
        </w:numPr>
        <w:spacing w:lineRule="auto"/>
      </w:pPr>
      <w:r>
        <w:rPr/>
        <w:t xml:space="preserve">invoicing support</w:t>
      </w:r>
    </w:p>
    <w:p>
      <w:pPr>
        <w:numPr>
          <w:ilvl w:val="1"/>
          <w:numId w:val="404"/>
        </w:numPr>
        <w:spacing w:lineRule="auto"/>
      </w:pPr>
      <w:r>
        <w:rPr/>
        <w:t xml:space="preserve">plan and seat billing</w:t>
      </w:r>
    </w:p>
    <w:p>
      <w:pPr>
        <w:numPr>
          <w:ilvl w:val="0"/>
          <w:numId w:val="403"/>
        </w:numPr>
        <w:spacing w:lineRule="auto"/>
      </w:pPr>
      <w:r>
        <w:rPr>
          <w:b/>
        </w:rPr>
        <w:t xml:space="preserve">Why it matters:</w:t>
      </w:r>
      <w:r>
        <w:rPr/>
        <w:t xml:space="preserve"> Billing is important, but it should not be added casually outside the approved architecture. [file:1]</w:t>
      </w:r>
    </w:p>
    <w:p>
      <w:pPr>
        <w:pStyle w:val="Heading4"/>
        <w:spacing w:lineRule="auto"/>
      </w:pPr>
      <w:r>
        <w:rPr/>
        <w:t xml:space="preserve">Recommendation for billing tools</w:t>
      </w:r>
    </w:p>
    <w:p>
      <w:pPr>
        <w:numPr>
          <w:ilvl w:val="0"/>
          <w:numId w:val="405"/>
        </w:numPr>
        <w:spacing w:lineRule="auto"/>
      </w:pPr>
      <w:r>
        <w:rPr>
          <w:b/>
        </w:rPr>
        <w:t xml:space="preserve">Type:</w:t>
      </w:r>
      <w:r>
        <w:rPr/>
        <w:t xml:space="preserve"> Governance note</w:t>
      </w:r>
    </w:p>
    <w:p>
      <w:pPr>
        <w:numPr>
          <w:ilvl w:val="0"/>
          <w:numId w:val="405"/>
        </w:numPr>
        <w:spacing w:lineRule="auto"/>
      </w:pPr>
      <w:r>
        <w:rPr>
          <w:b/>
        </w:rPr>
        <w:t xml:space="preserve">Why we use it:</w:t>
      </w:r>
      <w:r>
        <w:rPr/>
        <w:t xml:space="preserve"> Because billing is not currently part of the approved architecture stack, any future billing tool should go through the same tool review process as other external systems. [file:1]</w:t>
      </w:r>
    </w:p>
    <w:p>
      <w:pPr>
        <w:numPr>
          <w:ilvl w:val="0"/>
          <w:numId w:val="405"/>
        </w:numPr>
        <w:spacing w:lineRule="auto"/>
      </w:pPr>
      <w:r>
        <w:rPr>
          <w:b/>
        </w:rPr>
        <w:t xml:space="preserve">Primary use:</w:t>
      </w:r>
      <w:r>
        <w:rPr/>
        <w:t xml:space="preserve"> Keep architecture discipline intact.</w:t>
      </w:r>
    </w:p>
    <w:p>
      <w:pPr>
        <w:numPr>
          <w:ilvl w:val="0"/>
          <w:numId w:val="405"/>
        </w:numPr>
        <w:spacing w:lineRule="auto"/>
      </w:pPr>
      <w:r>
        <w:rPr>
          <w:b/>
        </w:rPr>
        <w:t xml:space="preserve">Key use cases in development:</w:t>
      </w:r>
    </w:p>
    <w:p>
      <w:pPr>
        <w:numPr>
          <w:ilvl w:val="1"/>
          <w:numId w:val="406"/>
        </w:numPr>
        <w:spacing w:lineRule="auto"/>
      </w:pPr>
      <w:r>
        <w:rPr/>
        <w:t xml:space="preserve">avoid unreviewed SaaS adoption</w:t>
      </w:r>
    </w:p>
    <w:p>
      <w:pPr>
        <w:numPr>
          <w:ilvl w:val="1"/>
          <w:numId w:val="406"/>
        </w:numPr>
        <w:spacing w:lineRule="auto"/>
      </w:pPr>
      <w:r>
        <w:rPr/>
        <w:t xml:space="preserve">align billing model with modular pricing strategy</w:t>
      </w:r>
    </w:p>
    <w:p>
      <w:pPr>
        <w:numPr>
          <w:ilvl w:val="0"/>
          <w:numId w:val="405"/>
        </w:numPr>
        <w:spacing w:lineRule="auto"/>
      </w:pPr>
      <w:r>
        <w:rPr>
          <w:b/>
        </w:rPr>
        <w:t xml:space="preserve">Why it matters:</w:t>
      </w:r>
      <w:r>
        <w:rPr/>
        <w:t xml:space="preserve"> Business tooling can create deep long-term dependencies too. [file:1]</w:t>
      </w:r>
    </w:p>
    <w:p>
      <w:pPr>
        <w:pStyle w:val="Heading3"/>
        <w:spacing w:lineRule="auto"/>
      </w:pPr>
      <w:r>
        <w:rPr/>
        <w:t xml:space="preserve">16.6 Other Third-Party Services</w:t>
      </w:r>
    </w:p>
    <w:p>
      <w:pPr>
        <w:pStyle w:val="Heading4"/>
        <w:spacing w:lineRule="auto"/>
      </w:pPr>
      <w:r>
        <w:rPr/>
        <w:t xml:space="preserve">OpenAI API</w:t>
      </w:r>
    </w:p>
    <w:p>
      <w:pPr>
        <w:numPr>
          <w:ilvl w:val="0"/>
          <w:numId w:val="407"/>
        </w:numPr>
        <w:spacing w:lineRule="auto"/>
      </w:pPr>
      <w:r>
        <w:rPr>
          <w:b/>
        </w:rPr>
        <w:t xml:space="preserve">Type:</w:t>
      </w:r>
      <w:r>
        <w:rPr/>
        <w:t xml:space="preserve"> External AI service</w:t>
      </w:r>
    </w:p>
    <w:p>
      <w:pPr>
        <w:numPr>
          <w:ilvl w:val="0"/>
          <w:numId w:val="407"/>
        </w:numPr>
        <w:spacing w:lineRule="auto"/>
      </w:pPr>
      <w:r>
        <w:rPr>
          <w:b/>
        </w:rPr>
        <w:t xml:space="preserve">Why we use it:</w:t>
      </w:r>
      <w:r>
        <w:rPr/>
        <w:t xml:space="preserve"> The architecture explicitly lists OpenAI API as a core external dependency for summaries, Q&amp;A, email drafts, and RAG workflows, called only from Python AI services. [file:1]</w:t>
      </w:r>
    </w:p>
    <w:p>
      <w:pPr>
        <w:numPr>
          <w:ilvl w:val="0"/>
          <w:numId w:val="407"/>
        </w:numPr>
        <w:spacing w:lineRule="auto"/>
      </w:pPr>
      <w:r>
        <w:rPr>
          <w:b/>
        </w:rPr>
        <w:t xml:space="preserve">Primary use:</w:t>
      </w:r>
      <w:r>
        <w:rPr/>
        <w:t xml:space="preserve"> Cloud LLM inference.</w:t>
      </w:r>
    </w:p>
    <w:p>
      <w:pPr>
        <w:numPr>
          <w:ilvl w:val="0"/>
          <w:numId w:val="407"/>
        </w:numPr>
        <w:spacing w:lineRule="auto"/>
      </w:pPr>
      <w:r>
        <w:rPr>
          <w:b/>
        </w:rPr>
        <w:t xml:space="preserve">Key use cases in development:</w:t>
      </w:r>
    </w:p>
    <w:p>
      <w:pPr>
        <w:numPr>
          <w:ilvl w:val="1"/>
          <w:numId w:val="408"/>
        </w:numPr>
        <w:spacing w:lineRule="auto"/>
      </w:pPr>
      <w:r>
        <w:rPr/>
        <w:t xml:space="preserve">summary generation</w:t>
      </w:r>
    </w:p>
    <w:p>
      <w:pPr>
        <w:numPr>
          <w:ilvl w:val="1"/>
          <w:numId w:val="408"/>
        </w:numPr>
        <w:spacing w:lineRule="auto"/>
      </w:pPr>
      <w:r>
        <w:rPr/>
        <w:t xml:space="preserve">extraction</w:t>
      </w:r>
    </w:p>
    <w:p>
      <w:pPr>
        <w:numPr>
          <w:ilvl w:val="1"/>
          <w:numId w:val="408"/>
        </w:numPr>
        <w:spacing w:lineRule="auto"/>
      </w:pPr>
      <w:r>
        <w:rPr/>
        <w:t xml:space="preserve">question answering</w:t>
      </w:r>
    </w:p>
    <w:p>
      <w:pPr>
        <w:numPr>
          <w:ilvl w:val="1"/>
          <w:numId w:val="408"/>
        </w:numPr>
        <w:spacing w:lineRule="auto"/>
      </w:pPr>
      <w:r>
        <w:rPr/>
        <w:t xml:space="preserve">AI writing workflows</w:t>
      </w:r>
    </w:p>
    <w:p>
      <w:pPr>
        <w:numPr>
          <w:ilvl w:val="0"/>
          <w:numId w:val="407"/>
        </w:numPr>
        <w:spacing w:lineRule="auto"/>
      </w:pPr>
      <w:r>
        <w:rPr>
          <w:b/>
        </w:rPr>
        <w:t xml:space="preserve">Why it matters:</w:t>
      </w:r>
      <w:r>
        <w:rPr/>
        <w:t xml:space="preserve"> It is one of the highest-value external services in the stack. [file:1]</w:t>
      </w:r>
    </w:p>
    <w:p>
      <w:pPr>
        <w:pStyle w:val="Heading4"/>
        <w:spacing w:lineRule="auto"/>
      </w:pPr>
      <w:r>
        <w:rPr/>
        <w:t xml:space="preserve">Whisper / AssemblyAI</w:t>
      </w:r>
    </w:p>
    <w:p>
      <w:pPr>
        <w:numPr>
          <w:ilvl w:val="0"/>
          <w:numId w:val="409"/>
        </w:numPr>
        <w:spacing w:lineRule="auto"/>
      </w:pPr>
      <w:r>
        <w:rPr>
          <w:b/>
        </w:rPr>
        <w:t xml:space="preserve">Type:</w:t>
      </w:r>
      <w:r>
        <w:rPr/>
        <w:t xml:space="preserve"> External AI / speech services</w:t>
      </w:r>
    </w:p>
    <w:p>
      <w:pPr>
        <w:numPr>
          <w:ilvl w:val="0"/>
          <w:numId w:val="409"/>
        </w:numPr>
        <w:spacing w:lineRule="auto"/>
      </w:pPr>
      <w:r>
        <w:rPr>
          <w:b/>
        </w:rPr>
        <w:t xml:space="preserve">Why we use them:</w:t>
      </w:r>
      <w:r>
        <w:rPr/>
        <w:t xml:space="preserve"> The architecture explicitly lists Whisper as the primary ASR dependency and AssemblyAI as the fallback and diarization-support path. [file:1]</w:t>
      </w:r>
    </w:p>
    <w:p>
      <w:pPr>
        <w:numPr>
          <w:ilvl w:val="0"/>
          <w:numId w:val="409"/>
        </w:numPr>
        <w:spacing w:lineRule="auto"/>
      </w:pPr>
      <w:r>
        <w:rPr>
          <w:b/>
        </w:rPr>
        <w:t xml:space="preserve">Primary use:</w:t>
      </w:r>
      <w:r>
        <w:rPr/>
        <w:t xml:space="preserve"> Speech-to-text and backup audio intelligence.</w:t>
      </w:r>
    </w:p>
    <w:p>
      <w:pPr>
        <w:numPr>
          <w:ilvl w:val="0"/>
          <w:numId w:val="409"/>
        </w:numPr>
        <w:spacing w:lineRule="auto"/>
      </w:pPr>
      <w:r>
        <w:rPr>
          <w:b/>
        </w:rPr>
        <w:t xml:space="preserve">Key use cases in development:</w:t>
      </w:r>
    </w:p>
    <w:p>
      <w:pPr>
        <w:numPr>
          <w:ilvl w:val="1"/>
          <w:numId w:val="410"/>
        </w:numPr>
        <w:spacing w:lineRule="auto"/>
      </w:pPr>
      <w:r>
        <w:rPr/>
        <w:t xml:space="preserve">transcript generation</w:t>
      </w:r>
    </w:p>
    <w:p>
      <w:pPr>
        <w:numPr>
          <w:ilvl w:val="1"/>
          <w:numId w:val="410"/>
        </w:numPr>
        <w:spacing w:lineRule="auto"/>
      </w:pPr>
      <w:r>
        <w:rPr/>
        <w:t xml:space="preserve">fallback transcription</w:t>
      </w:r>
    </w:p>
    <w:p>
      <w:pPr>
        <w:numPr>
          <w:ilvl w:val="1"/>
          <w:numId w:val="410"/>
        </w:numPr>
        <w:spacing w:lineRule="auto"/>
      </w:pPr>
      <w:r>
        <w:rPr/>
        <w:t xml:space="preserve">speaker-aware transcript workflows</w:t>
      </w:r>
    </w:p>
    <w:p>
      <w:pPr>
        <w:numPr>
          <w:ilvl w:val="0"/>
          <w:numId w:val="409"/>
        </w:numPr>
        <w:spacing w:lineRule="auto"/>
      </w:pPr>
      <w:r>
        <w:rPr>
          <w:b/>
        </w:rPr>
        <w:t xml:space="preserve">Why it matters:</w:t>
      </w:r>
      <w:r>
        <w:rPr/>
        <w:t xml:space="preserve"> Transcription is the first step for much of the product value chain. [file:1]</w:t>
      </w:r>
    </w:p>
    <w:p>
      <w:pPr>
        <w:pStyle w:val="Heading4"/>
        <w:spacing w:lineRule="auto"/>
      </w:pPr>
      <w:r>
        <w:rPr/>
        <w:t xml:space="preserve">LinkedIn Sales Navigator</w:t>
      </w:r>
    </w:p>
    <w:p>
      <w:pPr>
        <w:numPr>
          <w:ilvl w:val="0"/>
          <w:numId w:val="411"/>
        </w:numPr>
        <w:spacing w:lineRule="auto"/>
      </w:pPr>
      <w:r>
        <w:rPr>
          <w:b/>
        </w:rPr>
        <w:t xml:space="preserve">Type:</w:t>
      </w:r>
      <w:r>
        <w:rPr/>
        <w:t xml:space="preserve"> Sales intelligence integration</w:t>
      </w:r>
    </w:p>
    <w:p>
      <w:pPr>
        <w:numPr>
          <w:ilvl w:val="0"/>
          <w:numId w:val="411"/>
        </w:numPr>
        <w:spacing w:lineRule="auto"/>
      </w:pPr>
      <w:r>
        <w:rPr>
          <w:b/>
        </w:rPr>
        <w:t xml:space="preserve">Why we use it:</w:t>
      </w:r>
      <w:r>
        <w:rPr/>
        <w:t xml:space="preserve"> The architecture explicitly lists LinkedIn Sales Navigator as an inbound source of prospect profiles and connection activity in Phase 2. [file:1]</w:t>
      </w:r>
    </w:p>
    <w:p>
      <w:pPr>
        <w:numPr>
          <w:ilvl w:val="0"/>
          <w:numId w:val="411"/>
        </w:numPr>
        <w:spacing w:lineRule="auto"/>
      </w:pPr>
      <w:r>
        <w:rPr>
          <w:b/>
        </w:rPr>
        <w:t xml:space="preserve">Primary use:</w:t>
      </w:r>
      <w:r>
        <w:rPr/>
        <w:t xml:space="preserve"> Prospect enrichment and sales context.</w:t>
      </w:r>
    </w:p>
    <w:p>
      <w:pPr>
        <w:numPr>
          <w:ilvl w:val="0"/>
          <w:numId w:val="411"/>
        </w:numPr>
        <w:spacing w:lineRule="auto"/>
      </w:pPr>
      <w:r>
        <w:rPr>
          <w:b/>
        </w:rPr>
        <w:t xml:space="preserve">Key use cases in development:</w:t>
      </w:r>
    </w:p>
    <w:p>
      <w:pPr>
        <w:numPr>
          <w:ilvl w:val="1"/>
          <w:numId w:val="412"/>
        </w:numPr>
        <w:spacing w:lineRule="auto"/>
      </w:pPr>
      <w:r>
        <w:rPr/>
        <w:t xml:space="preserve">prospect context capture</w:t>
      </w:r>
    </w:p>
    <w:p>
      <w:pPr>
        <w:numPr>
          <w:ilvl w:val="1"/>
          <w:numId w:val="412"/>
        </w:numPr>
        <w:spacing w:lineRule="auto"/>
      </w:pPr>
      <w:r>
        <w:rPr/>
        <w:t xml:space="preserve">engagement intelligence</w:t>
      </w:r>
    </w:p>
    <w:p>
      <w:pPr>
        <w:numPr>
          <w:ilvl w:val="1"/>
          <w:numId w:val="412"/>
        </w:numPr>
        <w:spacing w:lineRule="auto"/>
      </w:pPr>
      <w:r>
        <w:rPr/>
        <w:t xml:space="preserve">sales research workflows</w:t>
      </w:r>
    </w:p>
    <w:p>
      <w:pPr>
        <w:numPr>
          <w:ilvl w:val="0"/>
          <w:numId w:val="411"/>
        </w:numPr>
        <w:spacing w:lineRule="auto"/>
      </w:pPr>
      <w:r>
        <w:rPr>
          <w:b/>
        </w:rPr>
        <w:t xml:space="preserve">Why it matters:</w:t>
      </w:r>
      <w:r>
        <w:rPr/>
        <w:t xml:space="preserve"> Helps connect external prospect context to revenue workflows. [file:1]</w:t>
      </w:r>
    </w:p>
    <w:p>
      <w:pPr>
        <w:pStyle w:val="Heading4"/>
        <w:spacing w:lineRule="auto"/>
      </w:pPr>
      <w:r>
        <w:rPr/>
        <w:t xml:space="preserve">Warehouse targets</w:t>
      </w:r>
    </w:p>
    <w:p>
      <w:pPr>
        <w:numPr>
          <w:ilvl w:val="0"/>
          <w:numId w:val="413"/>
        </w:numPr>
        <w:spacing w:lineRule="auto"/>
      </w:pPr>
      <w:r>
        <w:rPr>
          <w:b/>
        </w:rPr>
        <w:t xml:space="preserve">Type:</w:t>
      </w:r>
      <w:r>
        <w:rPr/>
        <w:t xml:space="preserve"> Customer-owned export destinations</w:t>
      </w:r>
    </w:p>
    <w:p>
      <w:pPr>
        <w:numPr>
          <w:ilvl w:val="0"/>
          <w:numId w:val="413"/>
        </w:numPr>
        <w:spacing w:lineRule="auto"/>
      </w:pPr>
      <w:r>
        <w:rPr>
          <w:b/>
        </w:rPr>
        <w:t xml:space="preserve">Why we use them:</w:t>
      </w:r>
      <w:r>
        <w:rPr/>
        <w:t xml:space="preserve"> The architecture explicitly lists Snowflake, BigQuery, Databricks, Amazon S3, and Redshift as outbound data-export targets through Data Cloud. [file:1]</w:t>
      </w:r>
    </w:p>
    <w:p>
      <w:pPr>
        <w:numPr>
          <w:ilvl w:val="0"/>
          <w:numId w:val="413"/>
        </w:numPr>
        <w:spacing w:lineRule="auto"/>
      </w:pPr>
      <w:r>
        <w:rPr>
          <w:b/>
        </w:rPr>
        <w:t xml:space="preserve">Primary use:</w:t>
      </w:r>
      <w:r>
        <w:rPr/>
        <w:t xml:space="preserve"> Deliver full customer-owned data exports.</w:t>
      </w:r>
    </w:p>
    <w:p>
      <w:pPr>
        <w:numPr>
          <w:ilvl w:val="0"/>
          <w:numId w:val="413"/>
        </w:numPr>
        <w:spacing w:lineRule="auto"/>
      </w:pPr>
      <w:r>
        <w:rPr>
          <w:b/>
        </w:rPr>
        <w:t xml:space="preserve">Key use cases in development:</w:t>
      </w:r>
    </w:p>
    <w:p>
      <w:pPr>
        <w:numPr>
          <w:ilvl w:val="1"/>
          <w:numId w:val="414"/>
        </w:numPr>
        <w:spacing w:lineRule="auto"/>
      </w:pPr>
      <w:r>
        <w:rPr/>
        <w:t xml:space="preserve">analytics export</w:t>
      </w:r>
    </w:p>
    <w:p>
      <w:pPr>
        <w:numPr>
          <w:ilvl w:val="1"/>
          <w:numId w:val="414"/>
        </w:numPr>
        <w:spacing w:lineRule="auto"/>
      </w:pPr>
      <w:r>
        <w:rPr/>
        <w:t xml:space="preserve">warehouse sync</w:t>
      </w:r>
    </w:p>
    <w:p>
      <w:pPr>
        <w:numPr>
          <w:ilvl w:val="1"/>
          <w:numId w:val="414"/>
        </w:numPr>
        <w:spacing w:lineRule="auto"/>
      </w:pPr>
      <w:r>
        <w:rPr/>
        <w:t xml:space="preserve">customer-owned reporting</w:t>
      </w:r>
    </w:p>
    <w:p>
      <w:pPr>
        <w:numPr>
          <w:ilvl w:val="1"/>
          <w:numId w:val="414"/>
        </w:numPr>
        <w:spacing w:lineRule="auto"/>
      </w:pPr>
      <w:r>
        <w:rPr/>
        <w:t xml:space="preserve">BI enablement</w:t>
      </w:r>
    </w:p>
    <w:p>
      <w:pPr>
        <w:numPr>
          <w:ilvl w:val="0"/>
          <w:numId w:val="413"/>
        </w:numPr>
        <w:spacing w:lineRule="auto"/>
      </w:pPr>
      <w:r>
        <w:rPr>
          <w:b/>
        </w:rPr>
        <w:t xml:space="preserve">Why it matters:</w:t>
      </w:r>
      <w:r>
        <w:rPr/>
        <w:t xml:space="preserve"> Data ownership is a core architecture principle. [file:1]</w:t>
      </w:r>
    </w:p>
    <w:p>
      <w:pPr>
        <w:pStyle w:val="Heading2"/>
        <w:spacing w:lineRule="auto"/>
      </w:pPr>
      <w:r>
        <w:rPr/>
        <w:t xml:space="preserve">17. Testing Stack</w:t>
      </w:r>
    </w:p>
    <w:p>
      <w:pPr>
        <w:spacing w:lineRule="auto"/>
      </w:pPr>
      <w:r>
        <w:rPr/>
        <w:t xml:space="preserve">This section defines the approved testing stack for R-Revenue Intelligence. The architecture makes testing a platform-level requirement, not a nice-to-have, and repeatedly emphasizes integration correctness, end-to-end event flow validation, RLS enforcement, schema validation, and safe AI handling. Because the platform is modular, event-driven, multi-tenant, and AI-assisted, we need different test layers for different risks. [file:1]</w:t>
      </w:r>
    </w:p>
    <w:p>
      <w:pPr>
        <w:spacing w:lineRule="auto"/>
      </w:pPr>
      <w:r>
        <w:rPr/>
        <w:t xml:space="preserve">Why this matters in development:</w:t>
      </w:r>
    </w:p>
    <w:p>
      <w:pPr>
        <w:numPr>
          <w:ilvl w:val="0"/>
          <w:numId w:val="415"/>
        </w:numPr>
        <w:spacing w:lineRule="auto"/>
      </w:pPr>
      <w:r>
        <w:rPr/>
        <w:t xml:space="preserve">unit tests catch logic bugs early</w:t>
      </w:r>
    </w:p>
    <w:p>
      <w:pPr>
        <w:numPr>
          <w:ilvl w:val="0"/>
          <w:numId w:val="415"/>
        </w:numPr>
        <w:spacing w:lineRule="auto"/>
      </w:pPr>
      <w:r>
        <w:rPr/>
        <w:t xml:space="preserve">integration tests verify real module boundaries</w:t>
      </w:r>
    </w:p>
    <w:p>
      <w:pPr>
        <w:numPr>
          <w:ilvl w:val="0"/>
          <w:numId w:val="415"/>
        </w:numPr>
        <w:spacing w:lineRule="auto"/>
      </w:pPr>
      <w:r>
        <w:rPr/>
        <w:t xml:space="preserve">end-to-end tests validate user workflows and data flows</w:t>
      </w:r>
    </w:p>
    <w:p>
      <w:pPr>
        <w:numPr>
          <w:ilvl w:val="0"/>
          <w:numId w:val="415"/>
        </w:numPr>
        <w:spacing w:lineRule="auto"/>
      </w:pPr>
      <w:r>
        <w:rPr/>
        <w:t xml:space="preserve">load tests protect us from queue, AI, and webhook bottlenecks</w:t>
      </w:r>
    </w:p>
    <w:p>
      <w:pPr>
        <w:numPr>
          <w:ilvl w:val="0"/>
          <w:numId w:val="415"/>
        </w:numPr>
        <w:spacing w:lineRule="auto"/>
      </w:pPr>
      <w:r>
        <w:rPr/>
        <w:t xml:space="preserve">AI evaluation tests help us improve prompts and outputs without breaking trust [file:1]</w:t>
      </w:r>
    </w:p>
    <w:p>
      <w:pPr>
        <w:pStyle w:val="Heading3"/>
        <w:spacing w:lineRule="auto"/>
      </w:pPr>
      <w:r>
        <w:rPr/>
        <w:t xml:space="preserve">17.1 Unit Testing</w:t>
      </w:r>
    </w:p>
    <w:p>
      <w:pPr>
        <w:spacing w:lineRule="auto"/>
      </w:pPr>
      <w:r>
        <w:rPr/>
        <w:t xml:space="preserve">Unit tests validate small pieces of logic in isolation. They are the fastest test layer and are best for business rules, utility functions, validation logic, state transformations, formatting helpers, guards, and service methods.</w:t>
      </w:r>
    </w:p>
    <w:p>
      <w:pPr>
        <w:pStyle w:val="Heading4"/>
        <w:spacing w:lineRule="auto"/>
      </w:pPr>
      <w:r>
        <w:rPr/>
        <w:t xml:space="preserve">Jest</w:t>
      </w:r>
    </w:p>
    <w:p>
      <w:pPr>
        <w:numPr>
          <w:ilvl w:val="0"/>
          <w:numId w:val="416"/>
        </w:numPr>
        <w:spacing w:lineRule="auto"/>
      </w:pPr>
      <w:r>
        <w:rPr>
          <w:b/>
        </w:rPr>
        <w:t xml:space="preserve">Type:</w:t>
      </w:r>
      <w:r>
        <w:rPr/>
        <w:t xml:space="preserve"> TypeScript unit testing framework</w:t>
      </w:r>
    </w:p>
    <w:p>
      <w:pPr>
        <w:numPr>
          <w:ilvl w:val="0"/>
          <w:numId w:val="416"/>
        </w:numPr>
        <w:spacing w:lineRule="auto"/>
      </w:pPr>
      <w:r>
        <w:rPr>
          <w:b/>
        </w:rPr>
        <w:t xml:space="preserve">Why we use it:</w:t>
      </w:r>
      <w:r>
        <w:rPr/>
        <w:t xml:space="preserve"> The architecture explicitly includes Jest in PR quality gates and requires unit plus integration coverage before merge. [file:1]</w:t>
      </w:r>
    </w:p>
    <w:p>
      <w:pPr>
        <w:numPr>
          <w:ilvl w:val="0"/>
          <w:numId w:val="416"/>
        </w:numPr>
        <w:spacing w:lineRule="auto"/>
      </w:pPr>
      <w:r>
        <w:rPr>
          <w:b/>
        </w:rPr>
        <w:t xml:space="preserve">Primary use:</w:t>
      </w:r>
      <w:r>
        <w:rPr/>
        <w:t xml:space="preserve"> Unit testing for frontend and backend TypeScript code.</w:t>
      </w:r>
    </w:p>
    <w:p>
      <w:pPr>
        <w:numPr>
          <w:ilvl w:val="0"/>
          <w:numId w:val="416"/>
        </w:numPr>
        <w:spacing w:lineRule="auto"/>
      </w:pPr>
      <w:r>
        <w:rPr>
          <w:b/>
        </w:rPr>
        <w:t xml:space="preserve">Key use cases in development:</w:t>
      </w:r>
    </w:p>
    <w:p>
      <w:pPr>
        <w:numPr>
          <w:ilvl w:val="1"/>
          <w:numId w:val="417"/>
        </w:numPr>
        <w:spacing w:lineRule="auto"/>
      </w:pPr>
      <w:r>
        <w:rPr/>
        <w:t xml:space="preserve">NestJS service logic</w:t>
      </w:r>
    </w:p>
    <w:p>
      <w:pPr>
        <w:numPr>
          <w:ilvl w:val="1"/>
          <w:numId w:val="417"/>
        </w:numPr>
        <w:spacing w:lineRule="auto"/>
      </w:pPr>
      <w:r>
        <w:rPr/>
        <w:t xml:space="preserve">DTO and transformer testing</w:t>
      </w:r>
    </w:p>
    <w:p>
      <w:pPr>
        <w:numPr>
          <w:ilvl w:val="1"/>
          <w:numId w:val="417"/>
        </w:numPr>
        <w:spacing w:lineRule="auto"/>
      </w:pPr>
      <w:r>
        <w:rPr/>
        <w:t xml:space="preserve">utility and helper functions</w:t>
      </w:r>
    </w:p>
    <w:p>
      <w:pPr>
        <w:numPr>
          <w:ilvl w:val="1"/>
          <w:numId w:val="417"/>
        </w:numPr>
        <w:spacing w:lineRule="auto"/>
      </w:pPr>
      <w:r>
        <w:rPr/>
        <w:t xml:space="preserve">RBAC guard behavior</w:t>
      </w:r>
    </w:p>
    <w:p>
      <w:pPr>
        <w:numPr>
          <w:ilvl w:val="1"/>
          <w:numId w:val="417"/>
        </w:numPr>
        <w:spacing w:lineRule="auto"/>
      </w:pPr>
      <w:r>
        <w:rPr/>
        <w:t xml:space="preserve">frontend component logic and hooks</w:t>
      </w:r>
    </w:p>
    <w:p>
      <w:pPr>
        <w:numPr>
          <w:ilvl w:val="0"/>
          <w:numId w:val="416"/>
        </w:numPr>
        <w:spacing w:lineRule="auto"/>
      </w:pPr>
      <w:r>
        <w:rPr>
          <w:b/>
        </w:rPr>
        <w:t xml:space="preserve">Why it matters:</w:t>
      </w:r>
      <w:r>
        <w:rPr/>
        <w:t xml:space="preserve"> It is the standard testing layer for TypeScript-heavy product code and works well with both frontend and backend workflows. [file:1]</w:t>
      </w:r>
    </w:p>
    <w:p>
      <w:pPr>
        <w:pStyle w:val="Heading4"/>
        <w:spacing w:lineRule="auto"/>
      </w:pPr>
      <w:r>
        <w:rPr/>
        <w:t xml:space="preserve">pytest</w:t>
      </w:r>
    </w:p>
    <w:p>
      <w:pPr>
        <w:numPr>
          <w:ilvl w:val="0"/>
          <w:numId w:val="418"/>
        </w:numPr>
        <w:spacing w:lineRule="auto"/>
      </w:pPr>
      <w:r>
        <w:rPr>
          <w:b/>
        </w:rPr>
        <w:t xml:space="preserve">Type:</w:t>
      </w:r>
      <w:r>
        <w:rPr/>
        <w:t xml:space="preserve"> Python unit testing framework</w:t>
      </w:r>
    </w:p>
    <w:p>
      <w:pPr>
        <w:numPr>
          <w:ilvl w:val="0"/>
          <w:numId w:val="418"/>
        </w:numPr>
        <w:spacing w:lineRule="auto"/>
      </w:pPr>
      <w:r>
        <w:rPr>
          <w:b/>
        </w:rPr>
        <w:t xml:space="preserve">Why we use it:</w:t>
      </w:r>
      <w:r>
        <w:rPr/>
        <w:t xml:space="preserve"> The architecture separates Python AI services from TypeScript product services, so Python-side logic needs its own reliable unit test layer. [file:1]</w:t>
      </w:r>
    </w:p>
    <w:p>
      <w:pPr>
        <w:numPr>
          <w:ilvl w:val="0"/>
          <w:numId w:val="418"/>
        </w:numPr>
        <w:spacing w:lineRule="auto"/>
      </w:pPr>
      <w:r>
        <w:rPr>
          <w:b/>
        </w:rPr>
        <w:t xml:space="preserve">Primary use:</w:t>
      </w:r>
      <w:r>
        <w:rPr/>
        <w:t xml:space="preserve"> Unit testing for AI and ML service code.</w:t>
      </w:r>
    </w:p>
    <w:p>
      <w:pPr>
        <w:numPr>
          <w:ilvl w:val="0"/>
          <w:numId w:val="418"/>
        </w:numPr>
        <w:spacing w:lineRule="auto"/>
      </w:pPr>
      <w:r>
        <w:rPr>
          <w:b/>
        </w:rPr>
        <w:t xml:space="preserve">Key use cases in development:</w:t>
      </w:r>
    </w:p>
    <w:p>
      <w:pPr>
        <w:numPr>
          <w:ilvl w:val="1"/>
          <w:numId w:val="419"/>
        </w:numPr>
        <w:spacing w:lineRule="auto"/>
      </w:pPr>
      <w:r>
        <w:rPr/>
        <w:t xml:space="preserve">FastAPI helper functions</w:t>
      </w:r>
    </w:p>
    <w:p>
      <w:pPr>
        <w:numPr>
          <w:ilvl w:val="1"/>
          <w:numId w:val="419"/>
        </w:numPr>
        <w:spacing w:lineRule="auto"/>
      </w:pPr>
      <w:r>
        <w:rPr/>
        <w:t xml:space="preserve">NLP pipeline utilities</w:t>
      </w:r>
    </w:p>
    <w:p>
      <w:pPr>
        <w:numPr>
          <w:ilvl w:val="1"/>
          <w:numId w:val="419"/>
        </w:numPr>
        <w:spacing w:lineRule="auto"/>
      </w:pPr>
      <w:r>
        <w:rPr/>
        <w:t xml:space="preserve">embedding logic</w:t>
      </w:r>
    </w:p>
    <w:p>
      <w:pPr>
        <w:numPr>
          <w:ilvl w:val="1"/>
          <w:numId w:val="419"/>
        </w:numPr>
        <w:spacing w:lineRule="auto"/>
      </w:pPr>
      <w:r>
        <w:rPr/>
        <w:t xml:space="preserve">prompt formatter functions</w:t>
      </w:r>
    </w:p>
    <w:p>
      <w:pPr>
        <w:numPr>
          <w:ilvl w:val="1"/>
          <w:numId w:val="419"/>
        </w:numPr>
        <w:spacing w:lineRule="auto"/>
      </w:pPr>
      <w:r>
        <w:rPr/>
        <w:t xml:space="preserve">forecast preprocessing logic</w:t>
      </w:r>
    </w:p>
    <w:p>
      <w:pPr>
        <w:numPr>
          <w:ilvl w:val="0"/>
          <w:numId w:val="418"/>
        </w:numPr>
        <w:spacing w:lineRule="auto"/>
      </w:pPr>
      <w:r>
        <w:rPr>
          <w:b/>
        </w:rPr>
        <w:t xml:space="preserve">Why it matters:</w:t>
      </w:r>
      <w:r>
        <w:rPr/>
        <w:t xml:space="preserve"> AI services should be tested as real software, not treated like magic. [file:1]</w:t>
      </w:r>
    </w:p>
    <w:p>
      <w:pPr>
        <w:pStyle w:val="Heading4"/>
        <w:spacing w:lineRule="auto"/>
      </w:pPr>
      <w:r>
        <w:rPr/>
        <w:t xml:space="preserve">Unit testing rule</w:t>
      </w:r>
    </w:p>
    <w:p>
      <w:pPr>
        <w:numPr>
          <w:ilvl w:val="0"/>
          <w:numId w:val="420"/>
        </w:numPr>
        <w:spacing w:lineRule="auto"/>
      </w:pPr>
      <w:r>
        <w:rPr/>
        <w:t xml:space="preserve">Use unit tests for isolated logic only.</w:t>
      </w:r>
    </w:p>
    <w:p>
      <w:pPr>
        <w:numPr>
          <w:ilvl w:val="0"/>
          <w:numId w:val="420"/>
        </w:numPr>
        <w:spacing w:lineRule="auto"/>
      </w:pPr>
      <w:r>
        <w:rPr/>
        <w:t xml:space="preserve">Do not use unit tests as a replacement for integration or event-flow tests.</w:t>
      </w:r>
    </w:p>
    <w:p>
      <w:pPr>
        <w:numPr>
          <w:ilvl w:val="0"/>
          <w:numId w:val="420"/>
        </w:numPr>
        <w:spacing w:lineRule="auto"/>
      </w:pPr>
      <w:r>
        <w:rPr/>
        <w:t xml:space="preserve">Mock expensive or external dependencies in unit tests, especially LLM calls, speech APIs, and external integrations. [file:1]</w:t>
      </w:r>
    </w:p>
    <w:p>
      <w:pPr>
        <w:pStyle w:val="Heading3"/>
        <w:spacing w:lineRule="auto"/>
      </w:pPr>
      <w:r>
        <w:rPr/>
        <w:t xml:space="preserve">17.2 Integration Testing</w:t>
      </w:r>
    </w:p>
    <w:p>
      <w:pPr>
        <w:spacing w:lineRule="auto"/>
      </w:pPr>
      <w:r>
        <w:rPr/>
        <w:t xml:space="preserve">Integration tests verify that real components work together correctly. In this project, integration testing is especially important because the architecture depends on service boundaries, queues, schemas, OAuth-style integrations, multi-tenant data protection, and event-driven workflows. [file:1]</w:t>
      </w:r>
    </w:p>
    <w:p>
      <w:pPr>
        <w:pStyle w:val="Heading4"/>
        <w:spacing w:lineRule="auto"/>
      </w:pPr>
      <w:r>
        <w:rPr/>
        <w:t xml:space="preserve">Supertest</w:t>
      </w:r>
    </w:p>
    <w:p>
      <w:pPr>
        <w:numPr>
          <w:ilvl w:val="0"/>
          <w:numId w:val="421"/>
        </w:numPr>
        <w:spacing w:lineRule="auto"/>
      </w:pPr>
      <w:r>
        <w:rPr>
          <w:b/>
        </w:rPr>
        <w:t xml:space="preserve">Type:</w:t>
      </w:r>
      <w:r>
        <w:rPr/>
        <w:t xml:space="preserve"> API integration testing library</w:t>
      </w:r>
    </w:p>
    <w:p>
      <w:pPr>
        <w:numPr>
          <w:ilvl w:val="0"/>
          <w:numId w:val="421"/>
        </w:numPr>
        <w:spacing w:lineRule="auto"/>
      </w:pPr>
      <w:r>
        <w:rPr>
          <w:b/>
        </w:rPr>
        <w:t xml:space="preserve">Why we use it:</w:t>
      </w:r>
      <w:r>
        <w:rPr/>
        <w:t xml:space="preserve"> It is well suited for testing real NestJS HTTP endpoints with auth, validation, guards, and response contracts in place.</w:t>
      </w:r>
    </w:p>
    <w:p>
      <w:pPr>
        <w:numPr>
          <w:ilvl w:val="0"/>
          <w:numId w:val="421"/>
        </w:numPr>
        <w:spacing w:lineRule="auto"/>
      </w:pPr>
      <w:r>
        <w:rPr>
          <w:b/>
        </w:rPr>
        <w:t xml:space="preserve">Primary use:</w:t>
      </w:r>
      <w:r>
        <w:rPr/>
        <w:t xml:space="preserve"> Backend API integration tests.</w:t>
      </w:r>
    </w:p>
    <w:p>
      <w:pPr>
        <w:numPr>
          <w:ilvl w:val="0"/>
          <w:numId w:val="421"/>
        </w:numPr>
        <w:spacing w:lineRule="auto"/>
      </w:pPr>
      <w:r>
        <w:rPr>
          <w:b/>
        </w:rPr>
        <w:t xml:space="preserve">Key use cases in development:</w:t>
      </w:r>
    </w:p>
    <w:p>
      <w:pPr>
        <w:numPr>
          <w:ilvl w:val="1"/>
          <w:numId w:val="422"/>
        </w:numPr>
        <w:spacing w:lineRule="auto"/>
      </w:pPr>
      <w:r>
        <w:rPr/>
        <w:t xml:space="preserve">authenticated route tests</w:t>
      </w:r>
    </w:p>
    <w:p>
      <w:pPr>
        <w:numPr>
          <w:ilvl w:val="1"/>
          <w:numId w:val="422"/>
        </w:numPr>
        <w:spacing w:lineRule="auto"/>
      </w:pPr>
      <w:r>
        <w:rPr/>
        <w:t xml:space="preserve">payload validation tests</w:t>
      </w:r>
    </w:p>
    <w:p>
      <w:pPr>
        <w:numPr>
          <w:ilvl w:val="1"/>
          <w:numId w:val="422"/>
        </w:numPr>
        <w:spacing w:lineRule="auto"/>
      </w:pPr>
      <w:r>
        <w:rPr/>
        <w:t xml:space="preserve">RBAC route access tests</w:t>
      </w:r>
    </w:p>
    <w:p>
      <w:pPr>
        <w:numPr>
          <w:ilvl w:val="1"/>
          <w:numId w:val="422"/>
        </w:numPr>
        <w:spacing w:lineRule="auto"/>
      </w:pPr>
      <w:r>
        <w:rPr/>
        <w:t xml:space="preserve">error response behavior</w:t>
      </w:r>
    </w:p>
    <w:p>
      <w:pPr>
        <w:numPr>
          <w:ilvl w:val="1"/>
          <w:numId w:val="422"/>
        </w:numPr>
        <w:spacing w:lineRule="auto"/>
      </w:pPr>
      <w:r>
        <w:rPr/>
        <w:t xml:space="preserve">contract verification</w:t>
      </w:r>
    </w:p>
    <w:p>
      <w:pPr>
        <w:numPr>
          <w:ilvl w:val="0"/>
          <w:numId w:val="421"/>
        </w:numPr>
        <w:spacing w:lineRule="auto"/>
      </w:pPr>
      <w:r>
        <w:rPr>
          <w:b/>
        </w:rPr>
        <w:t xml:space="preserve">Why it matters:</w:t>
      </w:r>
      <w:r>
        <w:rPr/>
        <w:t xml:space="preserve"> It tests the real HTTP layer instead of only internal functions.</w:t>
      </w:r>
    </w:p>
    <w:p>
      <w:pPr>
        <w:pStyle w:val="Heading4"/>
        <w:spacing w:lineRule="auto"/>
      </w:pPr>
      <w:r>
        <w:rPr/>
        <w:t xml:space="preserve">Testcontainers</w:t>
      </w:r>
    </w:p>
    <w:p>
      <w:pPr>
        <w:numPr>
          <w:ilvl w:val="0"/>
          <w:numId w:val="423"/>
        </w:numPr>
        <w:spacing w:lineRule="auto"/>
      </w:pPr>
      <w:r>
        <w:rPr>
          <w:b/>
        </w:rPr>
        <w:t xml:space="preserve">Type:</w:t>
      </w:r>
      <w:r>
        <w:rPr/>
        <w:t xml:space="preserve"> Real dependency test environment tool</w:t>
      </w:r>
    </w:p>
    <w:p>
      <w:pPr>
        <w:numPr>
          <w:ilvl w:val="0"/>
          <w:numId w:val="423"/>
        </w:numPr>
        <w:spacing w:lineRule="auto"/>
      </w:pPr>
      <w:r>
        <w:rPr>
          <w:b/>
        </w:rPr>
        <w:t xml:space="preserve">Why we use it:</w:t>
      </w:r>
      <w:r>
        <w:rPr/>
        <w:t xml:space="preserve"> The architecture depends on PostgreSQL, Redis, and queue-based processing, so realistic infrastructure-backed tests are much more valuable than pure mocks. [file:1]</w:t>
      </w:r>
    </w:p>
    <w:p>
      <w:pPr>
        <w:numPr>
          <w:ilvl w:val="0"/>
          <w:numId w:val="423"/>
        </w:numPr>
        <w:spacing w:lineRule="auto"/>
      </w:pPr>
      <w:r>
        <w:rPr>
          <w:b/>
        </w:rPr>
        <w:t xml:space="preserve">Primary use:</w:t>
      </w:r>
      <w:r>
        <w:rPr/>
        <w:t xml:space="preserve"> Integration testing with real infra dependencies.</w:t>
      </w:r>
    </w:p>
    <w:p>
      <w:pPr>
        <w:numPr>
          <w:ilvl w:val="0"/>
          <w:numId w:val="423"/>
        </w:numPr>
        <w:spacing w:lineRule="auto"/>
      </w:pPr>
      <w:r>
        <w:rPr>
          <w:b/>
        </w:rPr>
        <w:t xml:space="preserve">Key use cases in development:</w:t>
      </w:r>
    </w:p>
    <w:p>
      <w:pPr>
        <w:numPr>
          <w:ilvl w:val="1"/>
          <w:numId w:val="424"/>
        </w:numPr>
        <w:spacing w:lineRule="auto"/>
      </w:pPr>
      <w:r>
        <w:rPr/>
        <w:t xml:space="preserve">PostgreSQL-backed service tests</w:t>
      </w:r>
    </w:p>
    <w:p>
      <w:pPr>
        <w:numPr>
          <w:ilvl w:val="1"/>
          <w:numId w:val="424"/>
        </w:numPr>
        <w:spacing w:lineRule="auto"/>
      </w:pPr>
      <w:r>
        <w:rPr/>
        <w:t xml:space="preserve">Redis and BullMQ integration tests</w:t>
      </w:r>
    </w:p>
    <w:p>
      <w:pPr>
        <w:numPr>
          <w:ilvl w:val="1"/>
          <w:numId w:val="424"/>
        </w:numPr>
        <w:spacing w:lineRule="auto"/>
      </w:pPr>
      <w:r>
        <w:rPr/>
        <w:t xml:space="preserve">startup and migration checks</w:t>
      </w:r>
    </w:p>
    <w:p>
      <w:pPr>
        <w:numPr>
          <w:ilvl w:val="1"/>
          <w:numId w:val="424"/>
        </w:numPr>
        <w:spacing w:lineRule="auto"/>
      </w:pPr>
      <w:r>
        <w:rPr/>
        <w:t xml:space="preserve">RLS verification against real DB behavior</w:t>
      </w:r>
    </w:p>
    <w:p>
      <w:pPr>
        <w:numPr>
          <w:ilvl w:val="0"/>
          <w:numId w:val="423"/>
        </w:numPr>
        <w:spacing w:lineRule="auto"/>
      </w:pPr>
      <w:r>
        <w:rPr>
          <w:b/>
        </w:rPr>
        <w:t xml:space="preserve">Why it matters:</w:t>
      </w:r>
      <w:r>
        <w:rPr/>
        <w:t xml:space="preserve"> It increases confidence that the application will behave correctly outside the developer laptop. [file:1]</w:t>
      </w:r>
    </w:p>
    <w:p>
      <w:pPr>
        <w:pStyle w:val="Heading4"/>
        <w:spacing w:lineRule="auto"/>
      </w:pPr>
      <w:r>
        <w:rPr/>
        <w:t xml:space="preserve">Prisma + Zod + RLS validation scripts</w:t>
      </w:r>
    </w:p>
    <w:p>
      <w:pPr>
        <w:numPr>
          <w:ilvl w:val="0"/>
          <w:numId w:val="425"/>
        </w:numPr>
        <w:spacing w:lineRule="auto"/>
      </w:pPr>
      <w:r>
        <w:rPr>
          <w:b/>
        </w:rPr>
        <w:t xml:space="preserve">Type:</w:t>
      </w:r>
      <w:r>
        <w:rPr/>
        <w:t xml:space="preserve"> Schema and governance integration checks</w:t>
      </w:r>
    </w:p>
    <w:p>
      <w:pPr>
        <w:numPr>
          <w:ilvl w:val="0"/>
          <w:numId w:val="425"/>
        </w:numPr>
        <w:spacing w:lineRule="auto"/>
      </w:pPr>
      <w:r>
        <w:rPr>
          <w:b/>
        </w:rPr>
        <w:t xml:space="preserve">Why we use them:</w:t>
      </w:r>
      <w:r>
        <w:rPr/>
        <w:t xml:space="preserve"> The architecture explicitly requires Prisma schema validation, Zod schema validation, and RLS enforcement checks on every PR. [file:1]</w:t>
      </w:r>
    </w:p>
    <w:p>
      <w:pPr>
        <w:numPr>
          <w:ilvl w:val="0"/>
          <w:numId w:val="425"/>
        </w:numPr>
        <w:spacing w:lineRule="auto"/>
      </w:pPr>
      <w:r>
        <w:rPr>
          <w:b/>
        </w:rPr>
        <w:t xml:space="preserve">Primary use:</w:t>
      </w:r>
      <w:r>
        <w:rPr/>
        <w:t xml:space="preserve"> Verify data contracts and tenant-safety controls.</w:t>
      </w:r>
    </w:p>
    <w:p>
      <w:pPr>
        <w:numPr>
          <w:ilvl w:val="0"/>
          <w:numId w:val="425"/>
        </w:numPr>
        <w:spacing w:lineRule="auto"/>
      </w:pPr>
      <w:r>
        <w:rPr>
          <w:b/>
        </w:rPr>
        <w:t xml:space="preserve">Key use cases in development:</w:t>
      </w:r>
    </w:p>
    <w:p>
      <w:pPr>
        <w:numPr>
          <w:ilvl w:val="1"/>
          <w:numId w:val="426"/>
        </w:numPr>
        <w:spacing w:lineRule="auto"/>
      </w:pPr>
      <w:r>
        <w:rPr/>
        <w:t xml:space="preserve">schema correctness</w:t>
      </w:r>
    </w:p>
    <w:p>
      <w:pPr>
        <w:numPr>
          <w:ilvl w:val="1"/>
          <w:numId w:val="426"/>
        </w:numPr>
        <w:spacing w:lineRule="auto"/>
      </w:pPr>
      <w:r>
        <w:rPr/>
        <w:t xml:space="preserve">no invalid request handling paths</w:t>
      </w:r>
    </w:p>
    <w:p>
      <w:pPr>
        <w:numPr>
          <w:ilvl w:val="1"/>
          <w:numId w:val="426"/>
        </w:numPr>
        <w:spacing w:lineRule="auto"/>
      </w:pPr>
      <w:r>
        <w:rPr/>
        <w:t xml:space="preserve">all tables protected by RLS</w:t>
      </w:r>
    </w:p>
    <w:p>
      <w:pPr>
        <w:numPr>
          <w:ilvl w:val="1"/>
          <w:numId w:val="426"/>
        </w:numPr>
        <w:spacing w:lineRule="auto"/>
      </w:pPr>
      <w:r>
        <w:rPr/>
        <w:t xml:space="preserve">tenant isolation enforcement</w:t>
      </w:r>
    </w:p>
    <w:p>
      <w:pPr>
        <w:numPr>
          <w:ilvl w:val="0"/>
          <w:numId w:val="425"/>
        </w:numPr>
        <w:spacing w:lineRule="auto"/>
      </w:pPr>
      <w:r>
        <w:rPr>
          <w:b/>
        </w:rPr>
        <w:t xml:space="preserve">Why it matters:</w:t>
      </w:r>
      <w:r>
        <w:rPr/>
        <w:t xml:space="preserve"> These checks protect platform correctness and customer isolation, not just developer convenience. [file:1]</w:t>
      </w:r>
    </w:p>
    <w:p>
      <w:pPr>
        <w:pStyle w:val="Heading4"/>
        <w:spacing w:lineRule="auto"/>
      </w:pPr>
      <w:r>
        <w:rPr/>
        <w:t xml:space="preserve">Integration testing rule</w:t>
      </w:r>
    </w:p>
    <w:p>
      <w:pPr>
        <w:numPr>
          <w:ilvl w:val="0"/>
          <w:numId w:val="427"/>
        </w:numPr>
        <w:spacing w:lineRule="auto"/>
      </w:pPr>
      <w:r>
        <w:rPr/>
        <w:t xml:space="preserve">Use integration tests whenever the logic crosses: </w:t>
      </w:r>
    </w:p>
    <w:p>
      <w:pPr>
        <w:numPr>
          <w:ilvl w:val="1"/>
          <w:numId w:val="428"/>
        </w:numPr>
        <w:spacing w:lineRule="auto"/>
      </w:pPr>
      <w:r>
        <w:rPr/>
        <w:t xml:space="preserve">HTTP boundaries</w:t>
      </w:r>
    </w:p>
    <w:p>
      <w:pPr>
        <w:numPr>
          <w:ilvl w:val="1"/>
          <w:numId w:val="428"/>
        </w:numPr>
        <w:spacing w:lineRule="auto"/>
      </w:pPr>
      <w:r>
        <w:rPr/>
        <w:t xml:space="preserve">DB boundaries</w:t>
      </w:r>
    </w:p>
    <w:p>
      <w:pPr>
        <w:numPr>
          <w:ilvl w:val="1"/>
          <w:numId w:val="428"/>
        </w:numPr>
        <w:spacing w:lineRule="auto"/>
      </w:pPr>
      <w:r>
        <w:rPr/>
        <w:t xml:space="preserve">queue boundaries</w:t>
      </w:r>
    </w:p>
    <w:p>
      <w:pPr>
        <w:numPr>
          <w:ilvl w:val="1"/>
          <w:numId w:val="428"/>
        </w:numPr>
        <w:spacing w:lineRule="auto"/>
      </w:pPr>
      <w:r>
        <w:rPr/>
        <w:t xml:space="preserve">auth boundaries</w:t>
      </w:r>
    </w:p>
    <w:p>
      <w:pPr>
        <w:numPr>
          <w:ilvl w:val="1"/>
          <w:numId w:val="428"/>
        </w:numPr>
        <w:spacing w:lineRule="auto"/>
      </w:pPr>
      <w:r>
        <w:rPr/>
        <w:t xml:space="preserve">event boundaries</w:t>
      </w:r>
    </w:p>
    <w:p>
      <w:pPr>
        <w:numPr>
          <w:ilvl w:val="0"/>
          <w:numId w:val="427"/>
        </w:numPr>
        <w:spacing w:lineRule="auto"/>
      </w:pPr>
      <w:r>
        <w:rPr/>
        <w:t xml:space="preserve">If the feature depends on another module, test the public contract, not internal private functions. [file:1]</w:t>
      </w:r>
    </w:p>
    <w:p>
      <w:pPr>
        <w:pStyle w:val="Heading3"/>
        <w:spacing w:lineRule="auto"/>
      </w:pPr>
      <w:r>
        <w:rPr/>
        <w:t xml:space="preserve">17.3 End-to-End Testing</w:t>
      </w:r>
    </w:p>
    <w:p>
      <w:pPr>
        <w:spacing w:lineRule="auto"/>
      </w:pPr>
      <w:r>
        <w:rPr/>
        <w:t xml:space="preserve">End-to-end tests validate real product workflows across multiple layers, such as frontend, backend, auth, queues, and storage. These are especially important for workflows like login, transcription, CRM setup, dashboard loading, and key user journeys. [file:1]</w:t>
      </w:r>
    </w:p>
    <w:p>
      <w:pPr>
        <w:pStyle w:val="Heading4"/>
        <w:spacing w:lineRule="auto"/>
      </w:pPr>
      <w:r>
        <w:rPr/>
        <w:t xml:space="preserve">Playwright</w:t>
      </w:r>
    </w:p>
    <w:p>
      <w:pPr>
        <w:numPr>
          <w:ilvl w:val="0"/>
          <w:numId w:val="429"/>
        </w:numPr>
        <w:spacing w:lineRule="auto"/>
      </w:pPr>
      <w:r>
        <w:rPr>
          <w:b/>
        </w:rPr>
        <w:t xml:space="preserve">Type:</w:t>
      </w:r>
      <w:r>
        <w:rPr/>
        <w:t xml:space="preserve"> Browser end-to-end testing framework</w:t>
      </w:r>
    </w:p>
    <w:p>
      <w:pPr>
        <w:numPr>
          <w:ilvl w:val="0"/>
          <w:numId w:val="429"/>
        </w:numPr>
        <w:spacing w:lineRule="auto"/>
      </w:pPr>
      <w:r>
        <w:rPr>
          <w:b/>
        </w:rPr>
        <w:t xml:space="preserve">Why we use it:</w:t>
      </w:r>
      <w:r>
        <w:rPr/>
        <w:t xml:space="preserve"> Playwright is the best fit for realistic UI flows in a Next.js product with authenticated screens, tables, forms, filters, and module-driven dashboards.</w:t>
      </w:r>
    </w:p>
    <w:p>
      <w:pPr>
        <w:numPr>
          <w:ilvl w:val="0"/>
          <w:numId w:val="429"/>
        </w:numPr>
        <w:spacing w:lineRule="auto"/>
      </w:pPr>
      <w:r>
        <w:rPr>
          <w:b/>
        </w:rPr>
        <w:t xml:space="preserve">Primary use:</w:t>
      </w:r>
      <w:r>
        <w:rPr/>
        <w:t xml:space="preserve"> Full browser-based workflow testing.</w:t>
      </w:r>
    </w:p>
    <w:p>
      <w:pPr>
        <w:numPr>
          <w:ilvl w:val="0"/>
          <w:numId w:val="429"/>
        </w:numPr>
        <w:spacing w:lineRule="auto"/>
      </w:pPr>
      <w:r>
        <w:rPr>
          <w:b/>
        </w:rPr>
        <w:t xml:space="preserve">Key use cases in development:</w:t>
      </w:r>
    </w:p>
    <w:p>
      <w:pPr>
        <w:numPr>
          <w:ilvl w:val="1"/>
          <w:numId w:val="430"/>
        </w:numPr>
        <w:spacing w:lineRule="auto"/>
      </w:pPr>
      <w:r>
        <w:rPr/>
        <w:t xml:space="preserve">login and protected route checks</w:t>
      </w:r>
    </w:p>
    <w:p>
      <w:pPr>
        <w:numPr>
          <w:ilvl w:val="1"/>
          <w:numId w:val="430"/>
        </w:numPr>
        <w:spacing w:lineRule="auto"/>
      </w:pPr>
      <w:r>
        <w:rPr/>
        <w:t xml:space="preserve">connector setup flows</w:t>
      </w:r>
    </w:p>
    <w:p>
      <w:pPr>
        <w:numPr>
          <w:ilvl w:val="1"/>
          <w:numId w:val="430"/>
        </w:numPr>
        <w:spacing w:lineRule="auto"/>
      </w:pPr>
      <w:r>
        <w:rPr/>
        <w:t xml:space="preserve">transcript search UI</w:t>
      </w:r>
    </w:p>
    <w:p>
      <w:pPr>
        <w:numPr>
          <w:ilvl w:val="1"/>
          <w:numId w:val="430"/>
        </w:numPr>
        <w:spacing w:lineRule="auto"/>
      </w:pPr>
      <w:r>
        <w:rPr/>
        <w:t xml:space="preserve">dashboard and reporting flows</w:t>
      </w:r>
    </w:p>
    <w:p>
      <w:pPr>
        <w:numPr>
          <w:ilvl w:val="1"/>
          <w:numId w:val="430"/>
        </w:numPr>
        <w:spacing w:lineRule="auto"/>
      </w:pPr>
      <w:r>
        <w:rPr/>
        <w:t xml:space="preserve">regression testing on major user journeys</w:t>
      </w:r>
    </w:p>
    <w:p>
      <w:pPr>
        <w:numPr>
          <w:ilvl w:val="0"/>
          <w:numId w:val="429"/>
        </w:numPr>
        <w:spacing w:lineRule="auto"/>
      </w:pPr>
      <w:r>
        <w:rPr>
          <w:b/>
        </w:rPr>
        <w:t xml:space="preserve">Why it matters:</w:t>
      </w:r>
      <w:r>
        <w:rPr/>
        <w:t xml:space="preserve"> It validates the app the way users actually use it.</w:t>
      </w:r>
    </w:p>
    <w:p>
      <w:pPr>
        <w:pStyle w:val="Heading4"/>
        <w:spacing w:lineRule="auto"/>
      </w:pPr>
      <w:r>
        <w:rPr/>
        <w:t xml:space="preserve">Event-flow verification tests</w:t>
      </w:r>
    </w:p>
    <w:p>
      <w:pPr>
        <w:numPr>
          <w:ilvl w:val="0"/>
          <w:numId w:val="431"/>
        </w:numPr>
        <w:spacing w:lineRule="auto"/>
      </w:pPr>
      <w:r>
        <w:rPr>
          <w:b/>
        </w:rPr>
        <w:t xml:space="preserve">Type:</w:t>
      </w:r>
      <w:r>
        <w:rPr/>
        <w:t xml:space="preserve"> Cross-module E2E system test pattern</w:t>
      </w:r>
    </w:p>
    <w:p>
      <w:pPr>
        <w:numPr>
          <w:ilvl w:val="0"/>
          <w:numId w:val="431"/>
        </w:numPr>
        <w:spacing w:lineRule="auto"/>
      </w:pPr>
      <w:r>
        <w:rPr>
          <w:b/>
        </w:rPr>
        <w:t xml:space="preserve">Why we use it:</w:t>
      </w:r>
      <w:r>
        <w:rPr/>
        <w:t xml:space="preserve"> The architecture explicitly defines event-flow verification as a deployment rule and gives concrete examples such as </w:t>
      </w:r>
      <w:r>
        <w:rPr/>
        <w:t xml:space="preserve">call.transcription.completed -&gt; revenue_graph.entity.linked</w:t>
      </w:r>
      <w:r>
        <w:rPr/>
        <w:t xml:space="preserve">. [file:1]</w:t>
      </w:r>
    </w:p>
    <w:p>
      <w:pPr>
        <w:numPr>
          <w:ilvl w:val="0"/>
          <w:numId w:val="431"/>
        </w:numPr>
        <w:spacing w:lineRule="auto"/>
      </w:pPr>
      <w:r>
        <w:rPr>
          <w:b/>
        </w:rPr>
        <w:t xml:space="preserve">Primary use:</w:t>
      </w:r>
      <w:r>
        <w:rPr/>
        <w:t xml:space="preserve"> Validate upstream-to-downstream module flow.</w:t>
      </w:r>
    </w:p>
    <w:p>
      <w:pPr>
        <w:numPr>
          <w:ilvl w:val="0"/>
          <w:numId w:val="431"/>
        </w:numPr>
        <w:spacing w:lineRule="auto"/>
      </w:pPr>
      <w:r>
        <w:rPr>
          <w:b/>
        </w:rPr>
        <w:t xml:space="preserve">Key use cases in development:</w:t>
      </w:r>
    </w:p>
    <w:p>
      <w:pPr>
        <w:numPr>
          <w:ilvl w:val="1"/>
          <w:numId w:val="432"/>
        </w:numPr>
        <w:spacing w:lineRule="auto"/>
      </w:pPr>
      <w:r>
        <w:rPr/>
        <w:t xml:space="preserve">webhook to transcription to storage</w:t>
      </w:r>
    </w:p>
    <w:p>
      <w:pPr>
        <w:numPr>
          <w:ilvl w:val="1"/>
          <w:numId w:val="432"/>
        </w:numPr>
        <w:spacing w:lineRule="auto"/>
      </w:pPr>
      <w:r>
        <w:rPr/>
        <w:t xml:space="preserve">transcription completion to downstream AI processing</w:t>
      </w:r>
    </w:p>
    <w:p>
      <w:pPr>
        <w:numPr>
          <w:ilvl w:val="1"/>
          <w:numId w:val="432"/>
        </w:numPr>
        <w:spacing w:lineRule="auto"/>
      </w:pPr>
      <w:r>
        <w:rPr/>
        <w:t xml:space="preserve">tracker creation to summary refresh</w:t>
      </w:r>
    </w:p>
    <w:p>
      <w:pPr>
        <w:numPr>
          <w:ilvl w:val="1"/>
          <w:numId w:val="432"/>
        </w:numPr>
        <w:spacing w:lineRule="auto"/>
      </w:pPr>
      <w:r>
        <w:rPr/>
        <w:t xml:space="preserve">queue-based retries and idempotency</w:t>
      </w:r>
    </w:p>
    <w:p>
      <w:pPr>
        <w:numPr>
          <w:ilvl w:val="0"/>
          <w:numId w:val="431"/>
        </w:numPr>
        <w:spacing w:lineRule="auto"/>
      </w:pPr>
      <w:r>
        <w:rPr>
          <w:b/>
        </w:rPr>
        <w:t xml:space="preserve">Why it matters:</w:t>
      </w:r>
      <w:r>
        <w:rPr/>
        <w:t xml:space="preserve"> In this platform, successful E2E behavior depends heavily on events, not just screens. [file:1]</w:t>
      </w:r>
    </w:p>
    <w:p>
      <w:pPr>
        <w:pStyle w:val="Heading4"/>
        <w:spacing w:lineRule="auto"/>
      </w:pPr>
      <w:r>
        <w:rPr/>
        <w:t xml:space="preserve">E2E testing rule</w:t>
      </w:r>
    </w:p>
    <w:p>
      <w:pPr>
        <w:numPr>
          <w:ilvl w:val="0"/>
          <w:numId w:val="433"/>
        </w:numPr>
        <w:spacing w:lineRule="auto"/>
      </w:pPr>
      <w:r>
        <w:rPr/>
        <w:t xml:space="preserve">Use Playwright for UI journeys.</w:t>
      </w:r>
    </w:p>
    <w:p>
      <w:pPr>
        <w:numPr>
          <w:ilvl w:val="0"/>
          <w:numId w:val="433"/>
        </w:numPr>
        <w:spacing w:lineRule="auto"/>
      </w:pPr>
      <w:r>
        <w:rPr/>
        <w:t xml:space="preserve">Use event-flow system tests for async backend journeys.</w:t>
      </w:r>
    </w:p>
    <w:p>
      <w:pPr>
        <w:numPr>
          <w:ilvl w:val="0"/>
          <w:numId w:val="433"/>
        </w:numPr>
        <w:spacing w:lineRule="auto"/>
      </w:pPr>
      <w:r>
        <w:rPr/>
        <w:t xml:space="preserve">Never mark a module as production-ready only from unit test success; upstream and downstream flow must also work with realistic data. [file:1]</w:t>
      </w:r>
    </w:p>
    <w:p>
      <w:pPr>
        <w:pStyle w:val="Heading3"/>
        <w:spacing w:lineRule="auto"/>
      </w:pPr>
      <w:r>
        <w:rPr/>
        <w:t xml:space="preserve">17.4 Load and Performance Testing</w:t>
      </w:r>
    </w:p>
    <w:p>
      <w:pPr>
        <w:spacing w:lineRule="auto"/>
      </w:pPr>
      <w:r>
        <w:rPr/>
        <w:t xml:space="preserve">Load and performance testing is important because the architecture already identifies scale-sensitive areas such as webhook ingestion, transcription throughput, Redis queue health, AI latency, PostgreSQL load, and future scaling triggers. [file:1]</w:t>
      </w:r>
    </w:p>
    <w:p>
      <w:pPr>
        <w:pStyle w:val="Heading4"/>
        <w:spacing w:lineRule="auto"/>
      </w:pPr>
      <w:r>
        <w:rPr/>
        <w:t xml:space="preserve">k6</w:t>
      </w:r>
    </w:p>
    <w:p>
      <w:pPr>
        <w:numPr>
          <w:ilvl w:val="0"/>
          <w:numId w:val="434"/>
        </w:numPr>
        <w:spacing w:lineRule="auto"/>
      </w:pPr>
      <w:r>
        <w:rPr>
          <w:b/>
        </w:rPr>
        <w:t xml:space="preserve">Type:</w:t>
      </w:r>
      <w:r>
        <w:rPr/>
        <w:t xml:space="preserve"> Load and performance testing tool</w:t>
      </w:r>
    </w:p>
    <w:p>
      <w:pPr>
        <w:numPr>
          <w:ilvl w:val="0"/>
          <w:numId w:val="434"/>
        </w:numPr>
        <w:spacing w:lineRule="auto"/>
      </w:pPr>
      <w:r>
        <w:rPr>
          <w:b/>
        </w:rPr>
        <w:t xml:space="preserve">Why we use it:</w:t>
      </w:r>
      <w:r>
        <w:rPr/>
        <w:t xml:space="preserve"> k6 is a practical way to simulate API load, concurrency, and response behavior for backend and integration-heavy workflows.</w:t>
      </w:r>
    </w:p>
    <w:p>
      <w:pPr>
        <w:numPr>
          <w:ilvl w:val="0"/>
          <w:numId w:val="434"/>
        </w:numPr>
        <w:spacing w:lineRule="auto"/>
      </w:pPr>
      <w:r>
        <w:rPr>
          <w:b/>
        </w:rPr>
        <w:t xml:space="preserve">Primary use:</w:t>
      </w:r>
      <w:r>
        <w:rPr/>
        <w:t xml:space="preserve"> Performance and throughput validation.</w:t>
      </w:r>
    </w:p>
    <w:p>
      <w:pPr>
        <w:numPr>
          <w:ilvl w:val="0"/>
          <w:numId w:val="434"/>
        </w:numPr>
        <w:spacing w:lineRule="auto"/>
      </w:pPr>
      <w:r>
        <w:rPr>
          <w:b/>
        </w:rPr>
        <w:t xml:space="preserve">Key use cases in development:</w:t>
      </w:r>
    </w:p>
    <w:p>
      <w:pPr>
        <w:numPr>
          <w:ilvl w:val="1"/>
          <w:numId w:val="435"/>
        </w:numPr>
        <w:spacing w:lineRule="auto"/>
      </w:pPr>
      <w:r>
        <w:rPr/>
        <w:t xml:space="preserve">API load testing</w:t>
      </w:r>
    </w:p>
    <w:p>
      <w:pPr>
        <w:numPr>
          <w:ilvl w:val="1"/>
          <w:numId w:val="435"/>
        </w:numPr>
        <w:spacing w:lineRule="auto"/>
      </w:pPr>
      <w:r>
        <w:rPr/>
        <w:t xml:space="preserve">auth endpoint stress testing</w:t>
      </w:r>
    </w:p>
    <w:p>
      <w:pPr>
        <w:numPr>
          <w:ilvl w:val="1"/>
          <w:numId w:val="435"/>
        </w:numPr>
        <w:spacing w:lineRule="auto"/>
      </w:pPr>
      <w:r>
        <w:rPr/>
        <w:t xml:space="preserve">webhook burst simulation</w:t>
      </w:r>
    </w:p>
    <w:p>
      <w:pPr>
        <w:numPr>
          <w:ilvl w:val="1"/>
          <w:numId w:val="435"/>
        </w:numPr>
        <w:spacing w:lineRule="auto"/>
      </w:pPr>
      <w:r>
        <w:rPr/>
        <w:t xml:space="preserve">queue-enqueue throughput testing</w:t>
      </w:r>
    </w:p>
    <w:p>
      <w:pPr>
        <w:numPr>
          <w:ilvl w:val="1"/>
          <w:numId w:val="435"/>
        </w:numPr>
        <w:spacing w:lineRule="auto"/>
      </w:pPr>
      <w:r>
        <w:rPr/>
        <w:t xml:space="preserve">p95 and p99 latency checks</w:t>
      </w:r>
    </w:p>
    <w:p>
      <w:pPr>
        <w:numPr>
          <w:ilvl w:val="0"/>
          <w:numId w:val="434"/>
        </w:numPr>
        <w:spacing w:lineRule="auto"/>
      </w:pPr>
      <w:r>
        <w:rPr>
          <w:b/>
        </w:rPr>
        <w:t xml:space="preserve">Why it matters:</w:t>
      </w:r>
      <w:r>
        <w:rPr/>
        <w:t xml:space="preserve"> It helps us find bottlenecks before real users or customer sync jobs do.</w:t>
      </w:r>
    </w:p>
    <w:p>
      <w:pPr>
        <w:pStyle w:val="Heading4"/>
        <w:spacing w:lineRule="auto"/>
      </w:pPr>
      <w:r>
        <w:rPr/>
        <w:t xml:space="preserve">Queue and AI pipeline performance tests</w:t>
      </w:r>
    </w:p>
    <w:p>
      <w:pPr>
        <w:numPr>
          <w:ilvl w:val="0"/>
          <w:numId w:val="436"/>
        </w:numPr>
        <w:spacing w:lineRule="auto"/>
      </w:pPr>
      <w:r>
        <w:rPr>
          <w:b/>
        </w:rPr>
        <w:t xml:space="preserve">Type:</w:t>
      </w:r>
      <w:r>
        <w:rPr/>
        <w:t xml:space="preserve"> Async performance validation</w:t>
      </w:r>
    </w:p>
    <w:p>
      <w:pPr>
        <w:numPr>
          <w:ilvl w:val="0"/>
          <w:numId w:val="436"/>
        </w:numPr>
        <w:spacing w:lineRule="auto"/>
      </w:pPr>
      <w:r>
        <w:rPr>
          <w:b/>
        </w:rPr>
        <w:t xml:space="preserve">Why we use them:</w:t>
      </w:r>
      <w:r>
        <w:rPr/>
        <w:t xml:space="preserve"> The architecture explicitly identifies Redis and BullMQ as critical path dependencies and documents scaling settings for transcription and AI services. [file:1]</w:t>
      </w:r>
    </w:p>
    <w:p>
      <w:pPr>
        <w:numPr>
          <w:ilvl w:val="0"/>
          <w:numId w:val="436"/>
        </w:numPr>
        <w:spacing w:lineRule="auto"/>
      </w:pPr>
      <w:r>
        <w:rPr>
          <w:b/>
        </w:rPr>
        <w:t xml:space="preserve">Primary use:</w:t>
      </w:r>
      <w:r>
        <w:rPr/>
        <w:t xml:space="preserve"> Validate async system stability under pressure.</w:t>
      </w:r>
    </w:p>
    <w:p>
      <w:pPr>
        <w:numPr>
          <w:ilvl w:val="0"/>
          <w:numId w:val="436"/>
        </w:numPr>
        <w:spacing w:lineRule="auto"/>
      </w:pPr>
      <w:r>
        <w:rPr>
          <w:b/>
        </w:rPr>
        <w:t xml:space="preserve">Key use cases in development:</w:t>
      </w:r>
    </w:p>
    <w:p>
      <w:pPr>
        <w:numPr>
          <w:ilvl w:val="1"/>
          <w:numId w:val="437"/>
        </w:numPr>
        <w:spacing w:lineRule="auto"/>
      </w:pPr>
      <w:r>
        <w:rPr/>
        <w:t xml:space="preserve">queue depth growth behavior</w:t>
      </w:r>
    </w:p>
    <w:p>
      <w:pPr>
        <w:numPr>
          <w:ilvl w:val="1"/>
          <w:numId w:val="437"/>
        </w:numPr>
        <w:spacing w:lineRule="auto"/>
      </w:pPr>
      <w:r>
        <w:rPr/>
        <w:t xml:space="preserve">retry storms</w:t>
      </w:r>
    </w:p>
    <w:p>
      <w:pPr>
        <w:numPr>
          <w:ilvl w:val="1"/>
          <w:numId w:val="437"/>
        </w:numPr>
        <w:spacing w:lineRule="auto"/>
      </w:pPr>
      <w:r>
        <w:rPr/>
        <w:t xml:space="preserve">webhook spike handling</w:t>
      </w:r>
    </w:p>
    <w:p>
      <w:pPr>
        <w:numPr>
          <w:ilvl w:val="1"/>
          <w:numId w:val="437"/>
        </w:numPr>
        <w:spacing w:lineRule="auto"/>
      </w:pPr>
      <w:r>
        <w:rPr/>
        <w:t xml:space="preserve">Whisper / AI service throughput checks</w:t>
      </w:r>
    </w:p>
    <w:p>
      <w:pPr>
        <w:numPr>
          <w:ilvl w:val="0"/>
          <w:numId w:val="436"/>
        </w:numPr>
        <w:spacing w:lineRule="auto"/>
      </w:pPr>
      <w:r>
        <w:rPr>
          <w:b/>
        </w:rPr>
        <w:t xml:space="preserve">Why it matters:</w:t>
      </w:r>
      <w:r>
        <w:rPr/>
        <w:t xml:space="preserve"> A fast API is not enough if async jobs silently back up in the background. [file:1]</w:t>
      </w:r>
    </w:p>
    <w:p>
      <w:pPr>
        <w:pStyle w:val="Heading4"/>
        <w:spacing w:lineRule="auto"/>
      </w:pPr>
      <w:r>
        <w:rPr/>
        <w:t xml:space="preserve">Performance testing rule</w:t>
      </w:r>
    </w:p>
    <w:p>
      <w:pPr>
        <w:numPr>
          <w:ilvl w:val="0"/>
          <w:numId w:val="438"/>
        </w:numPr>
        <w:spacing w:lineRule="auto"/>
      </w:pPr>
      <w:r>
        <w:rPr/>
        <w:t xml:space="preserve">Test both sync and async paths.</w:t>
      </w:r>
    </w:p>
    <w:p>
      <w:pPr>
        <w:numPr>
          <w:ilvl w:val="0"/>
          <w:numId w:val="438"/>
        </w:numPr>
        <w:spacing w:lineRule="auto"/>
      </w:pPr>
      <w:r>
        <w:rPr/>
        <w:t xml:space="preserve">Measure API latency, queue wait time, job completion time, and failure rate.</w:t>
      </w:r>
    </w:p>
    <w:p>
      <w:pPr>
        <w:numPr>
          <w:ilvl w:val="0"/>
          <w:numId w:val="438"/>
        </w:numPr>
        <w:spacing w:lineRule="auto"/>
      </w:pPr>
      <w:r>
        <w:rPr/>
        <w:t xml:space="preserve">Include realistic payload sizes, especially for transcripts and audio-triggered workflows. [file:1]</w:t>
      </w:r>
    </w:p>
    <w:p>
      <w:pPr>
        <w:pStyle w:val="Heading3"/>
        <w:spacing w:lineRule="auto"/>
      </w:pPr>
      <w:r>
        <w:rPr/>
        <w:t xml:space="preserve">17.5 Test Data / Mocking / Containers</w:t>
      </w:r>
    </w:p>
    <w:p>
      <w:pPr>
        <w:spacing w:lineRule="auto"/>
      </w:pPr>
      <w:r>
        <w:rPr/>
        <w:t xml:space="preserve">Good testing depends on good test data and realistic dependency handling. Because this platform works with calls, transcripts, CRM records, and AI outputs, we need both deterministic mocks and realistic test fixtures.</w:t>
      </w:r>
    </w:p>
    <w:p>
      <w:pPr>
        <w:pStyle w:val="Heading4"/>
        <w:spacing w:lineRule="auto"/>
      </w:pPr>
      <w:r>
        <w:rPr/>
        <w:t xml:space="preserve">Mocking external services</w:t>
      </w:r>
    </w:p>
    <w:p>
      <w:pPr>
        <w:numPr>
          <w:ilvl w:val="0"/>
          <w:numId w:val="439"/>
        </w:numPr>
        <w:spacing w:lineRule="auto"/>
      </w:pPr>
      <w:r>
        <w:rPr>
          <w:b/>
        </w:rPr>
        <w:t xml:space="preserve">Type:</w:t>
      </w:r>
      <w:r>
        <w:rPr/>
        <w:t xml:space="preserve"> Test strategy</w:t>
      </w:r>
    </w:p>
    <w:p>
      <w:pPr>
        <w:numPr>
          <w:ilvl w:val="0"/>
          <w:numId w:val="439"/>
        </w:numPr>
        <w:spacing w:lineRule="auto"/>
      </w:pPr>
      <w:r>
        <w:rPr>
          <w:b/>
        </w:rPr>
        <w:t xml:space="preserve">Why we use it:</w:t>
      </w:r>
      <w:r>
        <w:rPr/>
        <w:t xml:space="preserve"> External dependencies such as OpenAI, Whisper, AssemblyAI, Salesforce, Gmail, and Slack should not be called directly in most automated test runs.</w:t>
      </w:r>
    </w:p>
    <w:p>
      <w:pPr>
        <w:numPr>
          <w:ilvl w:val="0"/>
          <w:numId w:val="439"/>
        </w:numPr>
        <w:spacing w:lineRule="auto"/>
      </w:pPr>
      <w:r>
        <w:rPr>
          <w:b/>
        </w:rPr>
        <w:t xml:space="preserve">Primary use:</w:t>
      </w:r>
      <w:r>
        <w:rPr/>
        <w:t xml:space="preserve"> Keep tests deterministic and affordable.</w:t>
      </w:r>
    </w:p>
    <w:p>
      <w:pPr>
        <w:numPr>
          <w:ilvl w:val="0"/>
          <w:numId w:val="439"/>
        </w:numPr>
        <w:spacing w:lineRule="auto"/>
      </w:pPr>
      <w:r>
        <w:rPr>
          <w:b/>
        </w:rPr>
        <w:t xml:space="preserve">Key use cases in development:</w:t>
      </w:r>
    </w:p>
    <w:p>
      <w:pPr>
        <w:numPr>
          <w:ilvl w:val="1"/>
          <w:numId w:val="440"/>
        </w:numPr>
        <w:spacing w:lineRule="auto"/>
      </w:pPr>
      <w:r>
        <w:rPr/>
        <w:t xml:space="preserve">mock LLM responses</w:t>
      </w:r>
    </w:p>
    <w:p>
      <w:pPr>
        <w:numPr>
          <w:ilvl w:val="1"/>
          <w:numId w:val="440"/>
        </w:numPr>
        <w:spacing w:lineRule="auto"/>
      </w:pPr>
      <w:r>
        <w:rPr/>
        <w:t xml:space="preserve">mock transcription responses</w:t>
      </w:r>
    </w:p>
    <w:p>
      <w:pPr>
        <w:numPr>
          <w:ilvl w:val="1"/>
          <w:numId w:val="440"/>
        </w:numPr>
        <w:spacing w:lineRule="auto"/>
      </w:pPr>
      <w:r>
        <w:rPr/>
        <w:t xml:space="preserve">mock CRM sync outcomes</w:t>
      </w:r>
    </w:p>
    <w:p>
      <w:pPr>
        <w:numPr>
          <w:ilvl w:val="1"/>
          <w:numId w:val="440"/>
        </w:numPr>
        <w:spacing w:lineRule="auto"/>
      </w:pPr>
      <w:r>
        <w:rPr/>
        <w:t xml:space="preserve">simulate retries and error codes</w:t>
      </w:r>
    </w:p>
    <w:p>
      <w:pPr>
        <w:numPr>
          <w:ilvl w:val="0"/>
          <w:numId w:val="439"/>
        </w:numPr>
        <w:spacing w:lineRule="auto"/>
      </w:pPr>
      <w:r>
        <w:rPr>
          <w:b/>
        </w:rPr>
        <w:t xml:space="preserve">Why it matters:</w:t>
      </w:r>
      <w:r>
        <w:rPr/>
        <w:t xml:space="preserve"> Tests should fail because our code is wrong, not because a third-party API had a bad day.</w:t>
      </w:r>
    </w:p>
    <w:p>
      <w:pPr>
        <w:pStyle w:val="Heading4"/>
        <w:spacing w:lineRule="auto"/>
      </w:pPr>
      <w:r>
        <w:rPr/>
        <w:t xml:space="preserve">Test fixtures and golden samples</w:t>
      </w:r>
    </w:p>
    <w:p>
      <w:pPr>
        <w:numPr>
          <w:ilvl w:val="0"/>
          <w:numId w:val="441"/>
        </w:numPr>
        <w:spacing w:lineRule="auto"/>
      </w:pPr>
      <w:r>
        <w:rPr>
          <w:b/>
        </w:rPr>
        <w:t xml:space="preserve">Type:</w:t>
      </w:r>
      <w:r>
        <w:rPr/>
        <w:t xml:space="preserve"> Reusable test data assets</w:t>
      </w:r>
    </w:p>
    <w:p>
      <w:pPr>
        <w:numPr>
          <w:ilvl w:val="0"/>
          <w:numId w:val="441"/>
        </w:numPr>
        <w:spacing w:lineRule="auto"/>
      </w:pPr>
      <w:r>
        <w:rPr>
          <w:b/>
        </w:rPr>
        <w:t xml:space="preserve">Why we use them:</w:t>
      </w:r>
      <w:r>
        <w:rPr/>
        <w:t xml:space="preserve"> The architecture uses structured transcripts, CRM-linked entities, and AI-generated JSON outputs, so stable example payloads are very useful. [file:1]</w:t>
      </w:r>
    </w:p>
    <w:p>
      <w:pPr>
        <w:numPr>
          <w:ilvl w:val="0"/>
          <w:numId w:val="441"/>
        </w:numPr>
        <w:spacing w:lineRule="auto"/>
      </w:pPr>
      <w:r>
        <w:rPr>
          <w:b/>
        </w:rPr>
        <w:t xml:space="preserve">Primary use:</w:t>
      </w:r>
      <w:r>
        <w:rPr/>
        <w:t xml:space="preserve"> Reuse known-good examples across tests.</w:t>
      </w:r>
    </w:p>
    <w:p>
      <w:pPr>
        <w:numPr>
          <w:ilvl w:val="0"/>
          <w:numId w:val="441"/>
        </w:numPr>
        <w:spacing w:lineRule="auto"/>
      </w:pPr>
      <w:r>
        <w:rPr>
          <w:b/>
        </w:rPr>
        <w:t xml:space="preserve">Key use cases in development:</w:t>
      </w:r>
    </w:p>
    <w:p>
      <w:pPr>
        <w:numPr>
          <w:ilvl w:val="1"/>
          <w:numId w:val="442"/>
        </w:numPr>
        <w:spacing w:lineRule="auto"/>
      </w:pPr>
      <w:r>
        <w:rPr/>
        <w:t xml:space="preserve">sample transcripts</w:t>
      </w:r>
    </w:p>
    <w:p>
      <w:pPr>
        <w:numPr>
          <w:ilvl w:val="1"/>
          <w:numId w:val="442"/>
        </w:numPr>
        <w:spacing w:lineRule="auto"/>
      </w:pPr>
      <w:r>
        <w:rPr/>
        <w:t xml:space="preserve">CRM payload fixtures</w:t>
      </w:r>
    </w:p>
    <w:p>
      <w:pPr>
        <w:numPr>
          <w:ilvl w:val="1"/>
          <w:numId w:val="442"/>
        </w:numPr>
        <w:spacing w:lineRule="auto"/>
      </w:pPr>
      <w:r>
        <w:rPr/>
        <w:t xml:space="preserve">event payload fixtures</w:t>
      </w:r>
    </w:p>
    <w:p>
      <w:pPr>
        <w:numPr>
          <w:ilvl w:val="1"/>
          <w:numId w:val="442"/>
        </w:numPr>
        <w:spacing w:lineRule="auto"/>
      </w:pPr>
      <w:r>
        <w:rPr/>
        <w:t xml:space="preserve">expected AI JSON outputs</w:t>
      </w:r>
    </w:p>
    <w:p>
      <w:pPr>
        <w:numPr>
          <w:ilvl w:val="0"/>
          <w:numId w:val="441"/>
        </w:numPr>
        <w:spacing w:lineRule="auto"/>
      </w:pPr>
      <w:r>
        <w:rPr>
          <w:b/>
        </w:rPr>
        <w:t xml:space="preserve">Why it matters:</w:t>
      </w:r>
      <w:r>
        <w:rPr/>
        <w:t xml:space="preserve"> Stable fixtures make regression testing much easier.</w:t>
      </w:r>
    </w:p>
    <w:p>
      <w:pPr>
        <w:pStyle w:val="Heading4"/>
        <w:spacing w:lineRule="auto"/>
      </w:pPr>
      <w:r>
        <w:rPr/>
        <w:t xml:space="preserve">Containers for realistic test environments</w:t>
      </w:r>
    </w:p>
    <w:p>
      <w:pPr>
        <w:numPr>
          <w:ilvl w:val="0"/>
          <w:numId w:val="443"/>
        </w:numPr>
        <w:spacing w:lineRule="auto"/>
      </w:pPr>
      <w:r>
        <w:rPr>
          <w:b/>
        </w:rPr>
        <w:t xml:space="preserve">Type:</w:t>
      </w:r>
      <w:r>
        <w:rPr/>
        <w:t xml:space="preserve"> Infra-backed testing pattern</w:t>
      </w:r>
    </w:p>
    <w:p>
      <w:pPr>
        <w:numPr>
          <w:ilvl w:val="0"/>
          <w:numId w:val="443"/>
        </w:numPr>
        <w:spacing w:lineRule="auto"/>
      </w:pPr>
      <w:r>
        <w:rPr>
          <w:b/>
        </w:rPr>
        <w:t xml:space="preserve">Why we use them:</w:t>
      </w:r>
      <w:r>
        <w:rPr/>
        <w:t xml:space="preserve"> The architecture is container-first and local development already uses Docker Compose, so realistic container-backed testing is a natural fit. [file:1]</w:t>
      </w:r>
    </w:p>
    <w:p>
      <w:pPr>
        <w:numPr>
          <w:ilvl w:val="0"/>
          <w:numId w:val="443"/>
        </w:numPr>
        <w:spacing w:lineRule="auto"/>
      </w:pPr>
      <w:r>
        <w:rPr>
          <w:b/>
        </w:rPr>
        <w:t xml:space="preserve">Primary use:</w:t>
      </w:r>
      <w:r>
        <w:rPr/>
        <w:t xml:space="preserve"> Reproduce production-like dependencies.</w:t>
      </w:r>
    </w:p>
    <w:p>
      <w:pPr>
        <w:numPr>
          <w:ilvl w:val="0"/>
          <w:numId w:val="443"/>
        </w:numPr>
        <w:spacing w:lineRule="auto"/>
      </w:pPr>
      <w:r>
        <w:rPr>
          <w:b/>
        </w:rPr>
        <w:t xml:space="preserve">Key use cases in development:</w:t>
      </w:r>
    </w:p>
    <w:p>
      <w:pPr>
        <w:numPr>
          <w:ilvl w:val="1"/>
          <w:numId w:val="444"/>
        </w:numPr>
        <w:spacing w:lineRule="auto"/>
      </w:pPr>
      <w:r>
        <w:rPr/>
        <w:t xml:space="preserve">PostgreSQL integration tests</w:t>
      </w:r>
    </w:p>
    <w:p>
      <w:pPr>
        <w:numPr>
          <w:ilvl w:val="1"/>
          <w:numId w:val="444"/>
        </w:numPr>
        <w:spacing w:lineRule="auto"/>
      </w:pPr>
      <w:r>
        <w:rPr/>
        <w:t xml:space="preserve">Redis queue tests</w:t>
      </w:r>
    </w:p>
    <w:p>
      <w:pPr>
        <w:numPr>
          <w:ilvl w:val="1"/>
          <w:numId w:val="444"/>
        </w:numPr>
        <w:spacing w:lineRule="auto"/>
      </w:pPr>
      <w:r>
        <w:rPr/>
        <w:t xml:space="preserve">migration validation</w:t>
      </w:r>
    </w:p>
    <w:p>
      <w:pPr>
        <w:numPr>
          <w:ilvl w:val="1"/>
          <w:numId w:val="444"/>
        </w:numPr>
        <w:spacing w:lineRule="auto"/>
      </w:pPr>
      <w:r>
        <w:rPr/>
        <w:t xml:space="preserve">service startup tests</w:t>
      </w:r>
    </w:p>
    <w:p>
      <w:pPr>
        <w:numPr>
          <w:ilvl w:val="0"/>
          <w:numId w:val="443"/>
        </w:numPr>
        <w:spacing w:lineRule="auto"/>
      </w:pPr>
      <w:r>
        <w:rPr>
          <w:b/>
        </w:rPr>
        <w:t xml:space="preserve">Why it matters:</w:t>
      </w:r>
      <w:r>
        <w:rPr/>
        <w:t xml:space="preserve"> It reduces surprises between local and deployed environments. [file:1]</w:t>
      </w:r>
    </w:p>
    <w:p>
      <w:pPr>
        <w:pStyle w:val="Heading3"/>
        <w:spacing w:lineRule="auto"/>
      </w:pPr>
      <w:r>
        <w:rPr/>
        <w:t xml:space="preserve">17.6 AI Evaluation and Prompt Testing</w:t>
      </w:r>
    </w:p>
    <w:p>
      <w:pPr>
        <w:spacing w:lineRule="auto"/>
      </w:pPr>
      <w:r>
        <w:rPr/>
        <w:t xml:space="preserve">AI evaluation is a separate testing layer because AI quality is not fully covered by normal unit tests. The architecture explicitly requires structured JSON outputs, confidence scores, flagged review paths, and safe fallback handling, which means prompt quality and response quality need dedicated evaluation patterns. [file:1]</w:t>
      </w:r>
    </w:p>
    <w:p>
      <w:pPr>
        <w:pStyle w:val="Heading4"/>
        <w:spacing w:lineRule="auto"/>
      </w:pPr>
      <w:r>
        <w:rPr/>
        <w:t xml:space="preserve">Golden datasets</w:t>
      </w:r>
    </w:p>
    <w:p>
      <w:pPr>
        <w:numPr>
          <w:ilvl w:val="0"/>
          <w:numId w:val="445"/>
        </w:numPr>
        <w:spacing w:lineRule="auto"/>
      </w:pPr>
      <w:r>
        <w:rPr>
          <w:b/>
        </w:rPr>
        <w:t xml:space="preserve">Type:</w:t>
      </w:r>
      <w:r>
        <w:rPr/>
        <w:t xml:space="preserve"> AI evaluation approach</w:t>
      </w:r>
    </w:p>
    <w:p>
      <w:pPr>
        <w:numPr>
          <w:ilvl w:val="0"/>
          <w:numId w:val="445"/>
        </w:numPr>
        <w:spacing w:lineRule="auto"/>
      </w:pPr>
      <w:r>
        <w:rPr>
          <w:b/>
        </w:rPr>
        <w:t xml:space="preserve">Why we use it:</w:t>
      </w:r>
      <w:r>
        <w:rPr/>
        <w:t xml:space="preserve"> Prompt changes and model changes should be tested against known examples instead of relying only on intuition.</w:t>
      </w:r>
    </w:p>
    <w:p>
      <w:pPr>
        <w:numPr>
          <w:ilvl w:val="0"/>
          <w:numId w:val="445"/>
        </w:numPr>
        <w:spacing w:lineRule="auto"/>
      </w:pPr>
      <w:r>
        <w:rPr>
          <w:b/>
        </w:rPr>
        <w:t xml:space="preserve">Primary use:</w:t>
      </w:r>
      <w:r>
        <w:rPr/>
        <w:t xml:space="preserve"> Detect AI quality regression.</w:t>
      </w:r>
    </w:p>
    <w:p>
      <w:pPr>
        <w:numPr>
          <w:ilvl w:val="0"/>
          <w:numId w:val="445"/>
        </w:numPr>
        <w:spacing w:lineRule="auto"/>
      </w:pPr>
      <w:r>
        <w:rPr>
          <w:b/>
        </w:rPr>
        <w:t xml:space="preserve">Key use cases in development:</w:t>
      </w:r>
    </w:p>
    <w:p>
      <w:pPr>
        <w:numPr>
          <w:ilvl w:val="1"/>
          <w:numId w:val="446"/>
        </w:numPr>
        <w:spacing w:lineRule="auto"/>
      </w:pPr>
      <w:r>
        <w:rPr/>
        <w:t xml:space="preserve">compare summary quality</w:t>
      </w:r>
    </w:p>
    <w:p>
      <w:pPr>
        <w:numPr>
          <w:ilvl w:val="1"/>
          <w:numId w:val="446"/>
        </w:numPr>
        <w:spacing w:lineRule="auto"/>
      </w:pPr>
      <w:r>
        <w:rPr/>
        <w:t xml:space="preserve">compare extraction quality</w:t>
      </w:r>
    </w:p>
    <w:p>
      <w:pPr>
        <w:numPr>
          <w:ilvl w:val="1"/>
          <w:numId w:val="446"/>
        </w:numPr>
        <w:spacing w:lineRule="auto"/>
      </w:pPr>
      <w:r>
        <w:rPr/>
        <w:t xml:space="preserve">validate tracker detection</w:t>
      </w:r>
    </w:p>
    <w:p>
      <w:pPr>
        <w:numPr>
          <w:ilvl w:val="1"/>
          <w:numId w:val="446"/>
        </w:numPr>
        <w:spacing w:lineRule="auto"/>
      </w:pPr>
      <w:r>
        <w:rPr/>
        <w:t xml:space="preserve">measure consistency after prompt updates</w:t>
      </w:r>
    </w:p>
    <w:p>
      <w:pPr>
        <w:numPr>
          <w:ilvl w:val="0"/>
          <w:numId w:val="445"/>
        </w:numPr>
        <w:spacing w:lineRule="auto"/>
      </w:pPr>
      <w:r>
        <w:rPr>
          <w:b/>
        </w:rPr>
        <w:t xml:space="preserve">Why it matters:</w:t>
      </w:r>
      <w:r>
        <w:rPr/>
        <w:t xml:space="preserve"> It makes prompt work more engineering-driven and less guess-based.</w:t>
      </w:r>
    </w:p>
    <w:p>
      <w:pPr>
        <w:pStyle w:val="Heading4"/>
        <w:spacing w:lineRule="auto"/>
      </w:pPr>
      <w:r>
        <w:rPr/>
        <w:t xml:space="preserve">Prompt versioning</w:t>
      </w:r>
    </w:p>
    <w:p>
      <w:pPr>
        <w:numPr>
          <w:ilvl w:val="0"/>
          <w:numId w:val="447"/>
        </w:numPr>
        <w:spacing w:lineRule="auto"/>
      </w:pPr>
      <w:r>
        <w:rPr>
          <w:b/>
        </w:rPr>
        <w:t xml:space="preserve">Type:</w:t>
      </w:r>
      <w:r>
        <w:rPr/>
        <w:t xml:space="preserve"> Prompt management practice</w:t>
      </w:r>
    </w:p>
    <w:p>
      <w:pPr>
        <w:numPr>
          <w:ilvl w:val="0"/>
          <w:numId w:val="447"/>
        </w:numPr>
        <w:spacing w:lineRule="auto"/>
      </w:pPr>
      <w:r>
        <w:rPr>
          <w:b/>
        </w:rPr>
        <w:t xml:space="preserve">Why we use it:</w:t>
      </w:r>
      <w:r>
        <w:rPr/>
        <w:t xml:space="preserve"> The architecture treats AI endpoints as versioned contracts and structured services, so prompts should also be treated as controlled artifacts.</w:t>
      </w:r>
    </w:p>
    <w:p>
      <w:pPr>
        <w:numPr>
          <w:ilvl w:val="0"/>
          <w:numId w:val="447"/>
        </w:numPr>
        <w:spacing w:lineRule="auto"/>
      </w:pPr>
      <w:r>
        <w:rPr>
          <w:b/>
        </w:rPr>
        <w:t xml:space="preserve">Primary use:</w:t>
      </w:r>
      <w:r>
        <w:rPr/>
        <w:t xml:space="preserve"> Track prompt changes safely.</w:t>
      </w:r>
    </w:p>
    <w:p>
      <w:pPr>
        <w:numPr>
          <w:ilvl w:val="0"/>
          <w:numId w:val="447"/>
        </w:numPr>
        <w:spacing w:lineRule="auto"/>
      </w:pPr>
      <w:r>
        <w:rPr>
          <w:b/>
        </w:rPr>
        <w:t xml:space="preserve">Key use cases in development:</w:t>
      </w:r>
    </w:p>
    <w:p>
      <w:pPr>
        <w:numPr>
          <w:ilvl w:val="1"/>
          <w:numId w:val="448"/>
        </w:numPr>
        <w:spacing w:lineRule="auto"/>
      </w:pPr>
      <w:r>
        <w:rPr/>
        <w:t xml:space="preserve">compare old vs new prompt behavior</w:t>
      </w:r>
    </w:p>
    <w:p>
      <w:pPr>
        <w:numPr>
          <w:ilvl w:val="1"/>
          <w:numId w:val="448"/>
        </w:numPr>
        <w:spacing w:lineRule="auto"/>
      </w:pPr>
      <w:r>
        <w:rPr/>
        <w:t xml:space="preserve">rollback bad prompt changes</w:t>
      </w:r>
    </w:p>
    <w:p>
      <w:pPr>
        <w:numPr>
          <w:ilvl w:val="1"/>
          <w:numId w:val="448"/>
        </w:numPr>
        <w:spacing w:lineRule="auto"/>
      </w:pPr>
      <w:r>
        <w:rPr/>
        <w:t xml:space="preserve">record why output changed</w:t>
      </w:r>
    </w:p>
    <w:p>
      <w:pPr>
        <w:numPr>
          <w:ilvl w:val="0"/>
          <w:numId w:val="447"/>
        </w:numPr>
        <w:spacing w:lineRule="auto"/>
      </w:pPr>
      <w:r>
        <w:rPr>
          <w:b/>
        </w:rPr>
        <w:t xml:space="preserve">Why it matters:</w:t>
      </w:r>
      <w:r>
        <w:rPr/>
        <w:t xml:space="preserve"> Prompt drift without control creates silent regressions.</w:t>
      </w:r>
    </w:p>
    <w:p>
      <w:pPr>
        <w:pStyle w:val="Heading4"/>
        <w:spacing w:lineRule="auto"/>
      </w:pPr>
      <w:r>
        <w:rPr/>
        <w:t xml:space="preserve">Confidence-score gating</w:t>
      </w:r>
    </w:p>
    <w:p>
      <w:pPr>
        <w:numPr>
          <w:ilvl w:val="0"/>
          <w:numId w:val="449"/>
        </w:numPr>
        <w:spacing w:lineRule="auto"/>
      </w:pPr>
      <w:r>
        <w:rPr>
          <w:b/>
        </w:rPr>
        <w:t xml:space="preserve">Type:</w:t>
      </w:r>
      <w:r>
        <w:rPr/>
        <w:t xml:space="preserve"> AI safety mechanism</w:t>
      </w:r>
    </w:p>
    <w:p>
      <w:pPr>
        <w:numPr>
          <w:ilvl w:val="0"/>
          <w:numId w:val="449"/>
        </w:numPr>
        <w:spacing w:lineRule="auto"/>
      </w:pPr>
      <w:r>
        <w:rPr>
          <w:b/>
        </w:rPr>
        <w:t xml:space="preserve">Why we use it:</w:t>
      </w:r>
      <w:r>
        <w:rPr/>
        <w:t xml:space="preserve"> The architecture explicitly requires AI services to return </w:t>
      </w:r>
      <w:r>
        <w:rPr/>
        <w:t xml:space="preserve">confidence_score</w:t>
      </w:r>
      <w:r>
        <w:rPr/>
        <w:t xml:space="preserve"> and route low-confidence outputs to review instead of direct automation. [file:1]</w:t>
      </w:r>
    </w:p>
    <w:p>
      <w:pPr>
        <w:numPr>
          <w:ilvl w:val="0"/>
          <w:numId w:val="449"/>
        </w:numPr>
        <w:spacing w:lineRule="auto"/>
      </w:pPr>
      <w:r>
        <w:rPr>
          <w:b/>
        </w:rPr>
        <w:t xml:space="preserve">Primary use:</w:t>
      </w:r>
      <w:r>
        <w:rPr/>
        <w:t xml:space="preserve"> Safer AI deployment.</w:t>
      </w:r>
    </w:p>
    <w:p>
      <w:pPr>
        <w:numPr>
          <w:ilvl w:val="0"/>
          <w:numId w:val="449"/>
        </w:numPr>
        <w:spacing w:lineRule="auto"/>
      </w:pPr>
      <w:r>
        <w:rPr>
          <w:b/>
        </w:rPr>
        <w:t xml:space="preserve">Key use cases in development:</w:t>
      </w:r>
    </w:p>
    <w:p>
      <w:pPr>
        <w:numPr>
          <w:ilvl w:val="1"/>
          <w:numId w:val="450"/>
        </w:numPr>
        <w:spacing w:lineRule="auto"/>
      </w:pPr>
      <w:r>
        <w:rPr/>
        <w:t xml:space="preserve">hold weak outputs for review</w:t>
      </w:r>
    </w:p>
    <w:p>
      <w:pPr>
        <w:numPr>
          <w:ilvl w:val="1"/>
          <w:numId w:val="450"/>
        </w:numPr>
        <w:spacing w:lineRule="auto"/>
      </w:pPr>
      <w:r>
        <w:rPr/>
        <w:t xml:space="preserve">compare confidence over model versions</w:t>
      </w:r>
    </w:p>
    <w:p>
      <w:pPr>
        <w:numPr>
          <w:ilvl w:val="1"/>
          <w:numId w:val="450"/>
        </w:numPr>
        <w:spacing w:lineRule="auto"/>
      </w:pPr>
      <w:r>
        <w:rPr/>
        <w:t xml:space="preserve">prevent incorrect CRM writes</w:t>
      </w:r>
    </w:p>
    <w:p>
      <w:pPr>
        <w:numPr>
          <w:ilvl w:val="0"/>
          <w:numId w:val="449"/>
        </w:numPr>
        <w:spacing w:lineRule="auto"/>
      </w:pPr>
      <w:r>
        <w:rPr>
          <w:b/>
        </w:rPr>
        <w:t xml:space="preserve">Why it matters:</w:t>
      </w:r>
      <w:r>
        <w:rPr/>
        <w:t xml:space="preserve"> It adds a practical safety net around AI features. [file:1]</w:t>
      </w:r>
    </w:p>
    <w:p>
      <w:pPr>
        <w:pStyle w:val="Heading4"/>
        <w:spacing w:lineRule="auto"/>
      </w:pPr>
      <w:r>
        <w:rPr/>
        <w:t xml:space="preserve">Human review and prompt review loops</w:t>
      </w:r>
    </w:p>
    <w:p>
      <w:pPr>
        <w:numPr>
          <w:ilvl w:val="0"/>
          <w:numId w:val="451"/>
        </w:numPr>
        <w:spacing w:lineRule="auto"/>
      </w:pPr>
      <w:r>
        <w:rPr>
          <w:b/>
        </w:rPr>
        <w:t xml:space="preserve">Type:</w:t>
      </w:r>
      <w:r>
        <w:rPr/>
        <w:t xml:space="preserve"> Human-in-the-loop evaluation process</w:t>
      </w:r>
    </w:p>
    <w:p>
      <w:pPr>
        <w:numPr>
          <w:ilvl w:val="0"/>
          <w:numId w:val="451"/>
        </w:numPr>
        <w:spacing w:lineRule="auto"/>
      </w:pPr>
      <w:r>
        <w:rPr>
          <w:b/>
        </w:rPr>
        <w:t xml:space="preserve">Why we use it:</w:t>
      </w:r>
      <w:r>
        <w:rPr/>
        <w:t xml:space="preserve"> The architecture explicitly supports flagged review flows and avoids blind automation for uncertain AI outputs. [file:1]</w:t>
      </w:r>
    </w:p>
    <w:p>
      <w:pPr>
        <w:numPr>
          <w:ilvl w:val="0"/>
          <w:numId w:val="451"/>
        </w:numPr>
        <w:spacing w:lineRule="auto"/>
      </w:pPr>
      <w:r>
        <w:rPr>
          <w:b/>
        </w:rPr>
        <w:t xml:space="preserve">Primary use:</w:t>
      </w:r>
      <w:r>
        <w:rPr/>
        <w:t xml:space="preserve"> Improve quality with reviewer feedback.</w:t>
      </w:r>
    </w:p>
    <w:p>
      <w:pPr>
        <w:numPr>
          <w:ilvl w:val="0"/>
          <w:numId w:val="451"/>
        </w:numPr>
        <w:spacing w:lineRule="auto"/>
      </w:pPr>
      <w:r>
        <w:rPr>
          <w:b/>
        </w:rPr>
        <w:t xml:space="preserve">Key use cases in development:</w:t>
      </w:r>
    </w:p>
    <w:p>
      <w:pPr>
        <w:numPr>
          <w:ilvl w:val="1"/>
          <w:numId w:val="452"/>
        </w:numPr>
        <w:spacing w:lineRule="auto"/>
      </w:pPr>
      <w:r>
        <w:rPr/>
        <w:t xml:space="preserve">review low-confidence summaries</w:t>
      </w:r>
    </w:p>
    <w:p>
      <w:pPr>
        <w:numPr>
          <w:ilvl w:val="1"/>
          <w:numId w:val="452"/>
        </w:numPr>
        <w:spacing w:lineRule="auto"/>
      </w:pPr>
      <w:r>
        <w:rPr/>
        <w:t xml:space="preserve">inspect extraction mistakes</w:t>
      </w:r>
    </w:p>
    <w:p>
      <w:pPr>
        <w:numPr>
          <w:ilvl w:val="1"/>
          <w:numId w:val="452"/>
        </w:numPr>
        <w:spacing w:lineRule="auto"/>
      </w:pPr>
      <w:r>
        <w:rPr/>
        <w:t xml:space="preserve">tune prompts with real examples</w:t>
      </w:r>
    </w:p>
    <w:p>
      <w:pPr>
        <w:numPr>
          <w:ilvl w:val="0"/>
          <w:numId w:val="451"/>
        </w:numPr>
        <w:spacing w:lineRule="auto"/>
      </w:pPr>
      <w:r>
        <w:rPr>
          <w:b/>
        </w:rPr>
        <w:t xml:space="preserve">Why it matters:</w:t>
      </w:r>
      <w:r>
        <w:rPr/>
        <w:t xml:space="preserve"> Human review is often the fastest path to trustworthy AI improvement. [file:1]</w:t>
      </w:r>
    </w:p>
    <w:p>
      <w:pPr>
        <w:pStyle w:val="Heading2"/>
        <w:spacing w:lineRule="auto"/>
      </w:pPr>
      <w:r>
        <w:rPr/>
        <w:t xml:space="preserve">18. Tool Approval Status</w:t>
      </w:r>
    </w:p>
    <w:p>
      <w:pPr>
        <w:spacing w:lineRule="auto"/>
      </w:pPr>
      <w:r>
        <w:rPr/>
        <w:t xml:space="preserve">This table tracks whether a tool is approved, already in use, planned for later, optional for experimentation, or explicitly rejected. The architecture makes it clear that technology choices are governed decisions, not personal preferences, and that new shared tools should not enter the codebase without review. [file:1]</w:t>
      </w:r>
    </w:p>
    <w:p>
      <w:pPr>
        <w:spacing w:lineRule="auto"/>
      </w:pPr>
      <w:r>
        <w:rPr/>
        <w:t xml:space="preserve">Use this table with the following meaning:</w:t>
      </w:r>
    </w:p>
    <w:p>
      <w:pPr>
        <w:numPr>
          <w:ilvl w:val="0"/>
          <w:numId w:val="453"/>
        </w:numPr>
        <w:spacing w:lineRule="auto"/>
      </w:pPr>
      <w:r>
        <w:rPr>
          <w:b/>
        </w:rPr>
        <w:t xml:space="preserve">Approved:</w:t>
      </w:r>
      <w:r>
        <w:rPr/>
        <w:t xml:space="preserve"> Tool is part of the approved architecture or standard stack.</w:t>
      </w:r>
    </w:p>
    <w:p>
      <w:pPr>
        <w:numPr>
          <w:ilvl w:val="0"/>
          <w:numId w:val="453"/>
        </w:numPr>
        <w:spacing w:lineRule="auto"/>
      </w:pPr>
      <w:r>
        <w:rPr>
          <w:b/>
        </w:rPr>
        <w:t xml:space="preserve">In Use:</w:t>
      </w:r>
      <w:r>
        <w:rPr/>
        <w:t xml:space="preserve"> Tool is already being used in active implementation or deployed scope.</w:t>
      </w:r>
    </w:p>
    <w:p>
      <w:pPr>
        <w:numPr>
          <w:ilvl w:val="0"/>
          <w:numId w:val="453"/>
        </w:numPr>
        <w:spacing w:lineRule="auto"/>
      </w:pPr>
      <w:r>
        <w:rPr>
          <w:b/>
        </w:rPr>
        <w:t xml:space="preserve">Planned:</w:t>
      </w:r>
      <w:r>
        <w:rPr/>
        <w:t xml:space="preserve"> Tool is approved or expected for a later phase.</w:t>
      </w:r>
    </w:p>
    <w:p>
      <w:pPr>
        <w:numPr>
          <w:ilvl w:val="0"/>
          <w:numId w:val="453"/>
        </w:numPr>
        <w:spacing w:lineRule="auto"/>
      </w:pPr>
      <w:r>
        <w:rPr>
          <w:b/>
        </w:rPr>
        <w:t xml:space="preserve">Optional:</w:t>
      </w:r>
      <w:r>
        <w:rPr/>
        <w:t xml:space="preserve"> Tool is allowed for experiments or local use but is not required.</w:t>
      </w:r>
    </w:p>
    <w:p>
      <w:pPr>
        <w:numPr>
          <w:ilvl w:val="0"/>
          <w:numId w:val="453"/>
        </w:numPr>
        <w:spacing w:lineRule="auto"/>
      </w:pPr>
      <w:r>
        <w:rPr>
          <w:b/>
        </w:rPr>
        <w:t xml:space="preserve">Rejected:</w:t>
      </w:r>
      <w:r>
        <w:rPr/>
        <w:t xml:space="preserve"> Tool should not be introduced.</w:t>
      </w:r>
    </w:p>
    <w:p>
      <w:pPr>
        <w:numPr>
          <w:ilvl w:val="0"/>
          <w:numId w:val="453"/>
        </w:numPr>
        <w:spacing w:lineRule="auto"/>
      </w:pPr>
      <w:r>
        <w:rPr>
          <w:b/>
        </w:rPr>
        <w:t xml:space="preserve">Decision Owner:</w:t>
      </w:r>
      <w:r>
        <w:rPr/>
        <w:t xml:space="preserve"> Usually Tech Lead, AI Lead, Frontend Lead, Backend Lead, DevOps Lead, or Security Owner.</w:t>
      </w:r>
    </w:p>
    <w:p>
      <w:pPr>
        <w:pStyle w:val="Heading3"/>
        <w:spacing w:lineRule="auto"/>
      </w:pPr>
      <w:r>
        <w:rPr/>
        <w:t xml:space="preserve">Copy-paste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UI components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Hook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form standard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v11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 and 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and event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 / 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backing and 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path dependency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AI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 / 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LLM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external dependency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path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ASR / 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fallback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and workflow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AI orchestration layer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NLP preprocessing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AI stack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 / 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Embeddings and semantic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vector strategy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 / Search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search engine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analytics layer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standard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 / 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1–2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upgrade later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 Fargate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target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 / 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 / 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 WAF / 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 and uptime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Grafana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in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Lead / 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test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 / 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in CI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AI service 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Lead / DevOps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performance tool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Testcontainers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 / QA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Infra-backed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for realistic test envs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LLM experiments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 offline only [web:26]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LM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AI and document 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Experimentation / onboarding [page:1]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AI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 prompt prototyping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only [web:22]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API benchmarking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Prototype and latency testing [web:20]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 Face hosted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experiments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Prototype and evaluation [page:3]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npm package in TypeScript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LLM calls from product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Explicitly forbidden by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LangChain in TypeScript product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logic inside product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Explicitly forbidden by architecture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cross-module DB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Shortcut data sharing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Violates module ownership rules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SMTP / custom email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Security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email infrastructure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Explicitly outside platform boundary [file:1]</w:t>
            </w:r>
          </w:p>
        </w:tc>
      </w:tr>
    </w:tbl>
    <w:p>
      <w:pPr>
        <w:spacing w:lineRule="auto"/>
      </w:pPr>
      <w:r>
        <w:rPr/>
      </w:r>
    </w:p>
    <w:p>
      <w:pPr>
        <w:pStyle w:val="Heading2"/>
        <w:spacing w:lineRule="auto"/>
      </w:pPr>
      <w:r>
        <w:rPr/>
        <w:t xml:space="preserve">19. Payment Planning</w:t>
      </w:r>
    </w:p>
    <w:p>
      <w:pPr>
        <w:spacing w:lineRule="auto"/>
      </w:pPr>
      <w:r>
        <w:rPr/>
        <w:t xml:space="preserve">This table helps the team plan which tools are already likely to cost money, which ones can stay on free tiers for now, and what should trigger upgrades later. The architecture already defines clear phase changes such as Railway to AWS ECS, Redis to HA, and scale-based upgrade triggers, so payment planning should be tied to those real technical milestones rather than vague guesses. [file:1]</w:t>
      </w:r>
    </w:p>
    <w:p>
      <w:pPr>
        <w:spacing w:lineRule="auto"/>
      </w:pPr>
      <w:r>
        <w:rPr/>
        <w:t xml:space="preserve">Use this table with the following meaning:</w:t>
      </w:r>
    </w:p>
    <w:p>
      <w:pPr>
        <w:numPr>
          <w:ilvl w:val="0"/>
          <w:numId w:val="454"/>
        </w:numPr>
        <w:spacing w:lineRule="auto"/>
      </w:pPr>
      <w:r>
        <w:rPr>
          <w:b/>
        </w:rPr>
        <w:t xml:space="preserve">Current Plan:</w:t>
      </w:r>
      <w:r>
        <w:rPr/>
        <w:t xml:space="preserve"> Free, Trial, Starter, Production, or Not Yet Used</w:t>
      </w:r>
    </w:p>
    <w:p>
      <w:pPr>
        <w:numPr>
          <w:ilvl w:val="0"/>
          <w:numId w:val="454"/>
        </w:numPr>
        <w:spacing w:lineRule="auto"/>
      </w:pPr>
      <w:r>
        <w:rPr>
          <w:b/>
        </w:rPr>
        <w:t xml:space="preserve">Expected Upgrade Trigger:</w:t>
      </w:r>
      <w:r>
        <w:rPr/>
        <w:t xml:space="preserve"> The specific event that should justify spending more</w:t>
      </w:r>
    </w:p>
    <w:p>
      <w:pPr>
        <w:numPr>
          <w:ilvl w:val="0"/>
          <w:numId w:val="454"/>
        </w:numPr>
        <w:spacing w:lineRule="auto"/>
      </w:pPr>
      <w:r>
        <w:rPr>
          <w:b/>
        </w:rPr>
        <w:t xml:space="preserve">Estimated Future Cost:</w:t>
      </w:r>
      <w:r>
        <w:rPr/>
        <w:t xml:space="preserve"> Keep this rough unless procurement has real pricing</w:t>
      </w:r>
    </w:p>
    <w:p>
      <w:pPr>
        <w:numPr>
          <w:ilvl w:val="0"/>
          <w:numId w:val="454"/>
        </w:numPr>
        <w:spacing w:lineRule="auto"/>
      </w:pPr>
      <w:r>
        <w:rPr>
          <w:b/>
        </w:rPr>
        <w:t xml:space="preserve">Priority:</w:t>
      </w:r>
      <w:r>
        <w:rPr/>
        <w:t xml:space="preserve"> Use </w:t>
      </w:r>
      <w:r>
        <w:rPr/>
        <w:t xml:space="preserve">High</w:t>
      </w:r>
      <w:r>
        <w:rPr/>
        <w:t xml:space="preserve">, </w:t>
      </w:r>
      <w:r>
        <w:rPr/>
        <w:t xml:space="preserve">Medium</w:t>
      </w:r>
      <w:r>
        <w:rPr/>
        <w:t xml:space="preserve">, or </w:t>
      </w:r>
      <w:r>
        <w:rPr/>
        <w:t xml:space="preserve">Low</w:t>
      </w:r>
    </w:p>
    <w:p>
      <w:pPr>
        <w:numPr>
          <w:ilvl w:val="0"/>
          <w:numId w:val="454"/>
        </w:numPr>
        <w:spacing w:lineRule="auto"/>
      </w:pPr>
      <w:r>
        <w:rPr>
          <w:b/>
        </w:rPr>
        <w:t xml:space="preserve">Notes:</w:t>
      </w:r>
      <w:r>
        <w:rPr/>
        <w:t xml:space="preserve"> Include whether the upgrade is driven by scale, security, uptime, AI quality, or compliance</w:t>
      </w:r>
    </w:p>
    <w:p>
      <w:pPr>
        <w:pStyle w:val="Heading3"/>
        <w:spacing w:lineRule="auto"/>
      </w:pPr>
      <w:r>
        <w:rPr/>
        <w:t xml:space="preserve">Copy-paste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Upgrade 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Future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usage-based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AI features expand beyond current Phase 1 scope or token usage rises sharply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usage-based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Summaries, Q&amp;A, email drafts, structured AI outputs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AI dependency; architecture says this is primary LLM path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usage-based or self-hosted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audio volume, lower latency needs, or more private deployment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to 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Speech-to-text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revenue path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fallback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Increased fallback traffic or diarization-heavy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ASR and 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only, so cost depends on failure and quality needs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 managed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500 tenants or major traffic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to 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1–2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defines AWS ECS as upgrade path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 Fargate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Railway scale trigger is reached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hosting and service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only when justified by scale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early-stage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DB load, enterprise requirements, or infra control needs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to 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relational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Early-phase managed DB path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 Upstash 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 single-node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Redis downtime incident or stronger HA need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backing and 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explicitly says upgrade immediately on downtime incident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Basic / 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Increased traffic, stronger WAF needs, or advanced rate-limiting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WAF, TLS, 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Important even when cost is modest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 or 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event volume, release complexity, or team debugging needs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Useful to upgrade once real production noise grows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 or 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log volume, longer retention needs, or more uptime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 and uptime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with production maturity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Grafana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 low-cost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metrics, tracing, and multi-service visibility needs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valuable as services and traffic grow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 team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environments, stronger secret governance, or larger engineering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 cost, high value for hygiene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Included / usage-based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Higher CI minutes, more test matrix builds, or more preview pipelines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Usually grows naturally with team and test coverage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volume grows and dashboard workloads need separate scaling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to 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Analytical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Phase 2 analytics layer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experience becomes central and transcript corpus grows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search engine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Included in PostgreSQL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tenant approaches large vector limits or search performance degrades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 initially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Embeddings and semantic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warns about larger-scale vector triggers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vector store later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tenant exceeds around 800k vectors or retrieval performance becomes a problem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to 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Large-scale vector retrieval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initially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 upgrade path implied by architecture trigger notes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CI runs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Basic CI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browser matrices, more E2E coverage, or more PR concurrency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E2E regression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 is usually CI time rather than direct licensing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k6 / performance environments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major launch, enterprise onboarding, or infra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before scale surprises appear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Slack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Phase 3 notifications and reminders are 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and 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Outbound integration planned later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Snowflake / BigQuery / warehouse export 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Data Cloud is activated for 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Customer-owned data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credentials owned by client; our cost mainly operational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only if moving to managed local-serving infra or dedicated hardware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Offline model experimentation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Great for development; not a major SaaS cost [web:26]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LM Studio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Usually no upgrade needed unless enterprise tooling policy requires alternatives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AI testing and demos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Experimentation and local enablement [page:1]</w:t>
            </w:r>
          </w:p>
        </w:tc>
      </w:tr>
    </w:tbl>
    <w:p>
      <w:pPr>
        <w:spacing w:lineRule="auto"/>
      </w:pPr>
      <w:r>
        <w:rPr/>
      </w:r>
    </w:p>
    <w:p>
      <w:pPr>
        <w:pStyle w:val="Heading3"/>
        <w:spacing w:lineRule="auto"/>
      </w:pPr>
      <w:r>
        <w:rPr/>
        <w:t xml:space="preserve">Payment planning rule</w:t>
      </w:r>
    </w:p>
    <w:p>
      <w:pPr>
        <w:spacing w:lineRule="auto"/>
      </w:pPr>
      <w:r>
        <w:rPr/>
        <w:t xml:space="preserve">Do not upgrade a tool just because the free tier ends. Upgrade only when one of these is true:</w:t>
      </w:r>
    </w:p>
    <w:p>
      <w:pPr>
        <w:numPr>
          <w:ilvl w:val="0"/>
          <w:numId w:val="455"/>
        </w:numPr>
        <w:spacing w:lineRule="auto"/>
      </w:pPr>
      <w:r>
        <w:rPr/>
        <w:t xml:space="preserve">the tool blocks delivery speed</w:t>
      </w:r>
    </w:p>
    <w:p>
      <w:pPr>
        <w:numPr>
          <w:ilvl w:val="0"/>
          <w:numId w:val="455"/>
        </w:numPr>
        <w:spacing w:lineRule="auto"/>
      </w:pPr>
      <w:r>
        <w:rPr/>
        <w:t xml:space="preserve">the tool blocks reliability</w:t>
      </w:r>
    </w:p>
    <w:p>
      <w:pPr>
        <w:numPr>
          <w:ilvl w:val="0"/>
          <w:numId w:val="455"/>
        </w:numPr>
        <w:spacing w:lineRule="auto"/>
      </w:pPr>
      <w:r>
        <w:rPr/>
        <w:t xml:space="preserve">the tool blocks security or compliance</w:t>
      </w:r>
    </w:p>
    <w:p>
      <w:pPr>
        <w:numPr>
          <w:ilvl w:val="0"/>
          <w:numId w:val="455"/>
        </w:numPr>
        <w:spacing w:lineRule="auto"/>
      </w:pPr>
      <w:r>
        <w:rPr/>
        <w:t xml:space="preserve">the tool blocks scale</w:t>
      </w:r>
    </w:p>
    <w:p>
      <w:pPr>
        <w:numPr>
          <w:ilvl w:val="0"/>
          <w:numId w:val="455"/>
        </w:numPr>
        <w:spacing w:lineRule="auto"/>
      </w:pPr>
      <w:r>
        <w:rPr/>
        <w:t xml:space="preserve">the paid plan clearly improves product quality enough to justify the spend [file:1]</w:t>
      </w:r>
    </w:p>
    <w:p>
      <w:pPr>
        <w:pStyle w:val="Heading3"/>
        <w:spacing w:lineRule="auto"/>
      </w:pPr>
      <w:r>
        <w:rPr/>
        <w:t xml:space="preserve">Payment planning ownership</w:t>
      </w:r>
    </w:p>
    <w:p>
      <w:pPr>
        <w:spacing w:lineRule="auto"/>
      </w:pPr>
      <w:r>
        <w:rPr/>
        <w:t xml:space="preserve">For each paid or potentially paid tool, assign a clear owner:</w:t>
      </w:r>
    </w:p>
    <w:p>
      <w:pPr>
        <w:numPr>
          <w:ilvl w:val="0"/>
          <w:numId w:val="456"/>
        </w:numPr>
        <w:spacing w:lineRule="auto"/>
      </w:pPr>
      <w:r>
        <w:rPr>
          <w:b/>
        </w:rPr>
        <w:t xml:space="preserve">Tech Lead</w:t>
      </w:r>
      <w:r>
        <w:rPr/>
        <w:t xml:space="preserve"> for stack-level approval</w:t>
      </w:r>
    </w:p>
    <w:p>
      <w:pPr>
        <w:numPr>
          <w:ilvl w:val="0"/>
          <w:numId w:val="456"/>
        </w:numPr>
        <w:spacing w:lineRule="auto"/>
      </w:pPr>
      <w:r>
        <w:rPr>
          <w:b/>
        </w:rPr>
        <w:t xml:space="preserve">DevOps Lead</w:t>
      </w:r>
      <w:r>
        <w:rPr/>
        <w:t xml:space="preserve"> for infra and observability cost</w:t>
      </w:r>
    </w:p>
    <w:p>
      <w:pPr>
        <w:numPr>
          <w:ilvl w:val="0"/>
          <w:numId w:val="456"/>
        </w:numPr>
        <w:spacing w:lineRule="auto"/>
      </w:pPr>
      <w:r>
        <w:rPr>
          <w:b/>
        </w:rPr>
        <w:t xml:space="preserve">AI Lead</w:t>
      </w:r>
      <w:r>
        <w:rPr/>
        <w:t xml:space="preserve"> for model and inference cost</w:t>
      </w:r>
    </w:p>
    <w:p>
      <w:pPr>
        <w:numPr>
          <w:ilvl w:val="0"/>
          <w:numId w:val="456"/>
        </w:numPr>
        <w:spacing w:lineRule="auto"/>
      </w:pPr>
      <w:r>
        <w:rPr>
          <w:b/>
        </w:rPr>
        <w:t xml:space="preserve">Backend / Data Lead</w:t>
      </w:r>
      <w:r>
        <w:rPr/>
        <w:t xml:space="preserve"> for DB, search, and analytics cost</w:t>
      </w:r>
    </w:p>
    <w:p>
      <w:pPr>
        <w:numPr>
          <w:ilvl w:val="0"/>
          <w:numId w:val="456"/>
        </w:numPr>
        <w:spacing w:lineRule="auto"/>
      </w:pPr>
      <w:r>
        <w:rPr>
          <w:b/>
        </w:rPr>
        <w:t xml:space="preserve">Product / Founder</w:t>
      </w:r>
      <w:r>
        <w:rPr/>
        <w:t xml:space="preserve"> for business-priority decisions when trade-offs are needed</w:t>
      </w:r>
    </w:p>
    <w:p>
      <w:pPr>
        <w:spacing w:lineRule="auto"/>
      </w:pPr>
      <w:r>
        <w:rPr/>
        <w:t xml:space="preserve">That ownership model helps prevent surprise renewals, duplicate tooling, and untracked vendor sprawl.</w:t>
      </w:r>
    </w:p>
    <w:p>
      <w:pPr>
        <w:pStyle w:val="Heading2"/>
        <w:spacing w:lineRule="auto"/>
      </w:pPr>
      <w:r>
        <w:rPr/>
        <w:t xml:space="preserve">20. Risks and Notes</w:t>
      </w:r>
    </w:p>
    <w:p>
      <w:pPr>
        <w:spacing w:lineRule="auto"/>
      </w:pPr>
      <w:r>
        <w:rPr/>
        <w:t xml:space="preserve">This section captures the main technical and operational risks in the current stack. These are not theoretical risks; most of them come directly from architecture choices such as external AI dependency, modular extraction later, shared PostgreSQL with RLS, queue-based processing, and Phase 1 to Phase 3 migration plans. [file:1]</w:t>
      </w:r>
    </w:p>
    <w:p>
      <w:pPr>
        <w:pStyle w:val="Heading3"/>
        <w:spacing w:lineRule="auto"/>
      </w:pPr>
      <w:r>
        <w:rPr/>
        <w:t xml:space="preserve">Vendor lock-in risks</w:t>
      </w:r>
    </w:p>
    <w:p>
      <w:pPr>
        <w:numPr>
          <w:ilvl w:val="0"/>
          <w:numId w:val="457"/>
        </w:numPr>
        <w:spacing w:lineRule="auto"/>
      </w:pPr>
      <w:r>
        <w:rPr>
          <w:b/>
        </w:rPr>
        <w:t xml:space="preserve">OpenAI dependency risk:</w:t>
      </w:r>
      <w:r>
        <w:rPr/>
        <w:t xml:space="preserve"> OpenAI is the primary LLM provider, so core AI workflows such as summaries, Q&amp;A, and generation are sensitive to provider pricing, API changes, model deprecations, and rate limits. The architecture reduces this risk by routing through LiteLLM and keeping fallback paths available. [file:1]</w:t>
      </w:r>
    </w:p>
    <w:p>
      <w:pPr>
        <w:numPr>
          <w:ilvl w:val="0"/>
          <w:numId w:val="457"/>
        </w:numPr>
        <w:spacing w:lineRule="auto"/>
      </w:pPr>
      <w:r>
        <w:rPr>
          <w:b/>
        </w:rPr>
        <w:t xml:space="preserve">Railway dependency risk:</w:t>
      </w:r>
      <w:r>
        <w:rPr/>
        <w:t xml:space="preserve"> Railway is the approved hosting platform for Phase 1 and Phase 2, which is good for speed but creates a platform dependency until AWS ECS migration is completed. [file:1]</w:t>
      </w:r>
    </w:p>
    <w:p>
      <w:pPr>
        <w:numPr>
          <w:ilvl w:val="0"/>
          <w:numId w:val="457"/>
        </w:numPr>
        <w:spacing w:lineRule="auto"/>
      </w:pPr>
      <w:r>
        <w:rPr>
          <w:b/>
        </w:rPr>
        <w:t xml:space="preserve">Supabase dependency risk:</w:t>
      </w:r>
      <w:r>
        <w:rPr/>
        <w:t xml:space="preserve"> Supabase is used for PostgreSQL and authentication in the early architecture, so both data and auth have managed-service dependency risk. The document already identifies Supabase Auth and PostgreSQL as critical external dependencies. [file:1]</w:t>
      </w:r>
    </w:p>
    <w:p>
      <w:pPr>
        <w:numPr>
          <w:ilvl w:val="0"/>
          <w:numId w:val="457"/>
        </w:numPr>
        <w:spacing w:lineRule="auto"/>
      </w:pPr>
      <w:r>
        <w:rPr>
          <w:b/>
        </w:rPr>
        <w:t xml:space="preserve">Cloud provider migration complexity:</w:t>
      </w:r>
      <w:r>
        <w:rPr/>
        <w:t xml:space="preserve"> Even when abstractions exist, moving from managed services to self-managed or AWS-native infrastructure later will still require testing, operational work, and migration planning. [file:1]</w:t>
      </w:r>
    </w:p>
    <w:p>
      <w:pPr>
        <w:pStyle w:val="Heading3"/>
        <w:spacing w:lineRule="auto"/>
      </w:pPr>
      <w:r>
        <w:rPr/>
        <w:t xml:space="preserve">API cost risks</w:t>
      </w:r>
    </w:p>
    <w:p>
      <w:pPr>
        <w:numPr>
          <w:ilvl w:val="0"/>
          <w:numId w:val="458"/>
        </w:numPr>
        <w:spacing w:lineRule="auto"/>
      </w:pPr>
      <w:r>
        <w:rPr>
          <w:b/>
        </w:rPr>
        <w:t xml:space="preserve">LLM cost concentration:</w:t>
      </w:r>
      <w:r>
        <w:rPr/>
        <w:t xml:space="preserve"> The architecture explicitly indicates that OpenAI usage is a major AI budget driver, with much of product value depending on transcription and downstream AI processing. [file:1]</w:t>
      </w:r>
    </w:p>
    <w:p>
      <w:pPr>
        <w:numPr>
          <w:ilvl w:val="0"/>
          <w:numId w:val="458"/>
        </w:numPr>
        <w:spacing w:lineRule="auto"/>
      </w:pPr>
      <w:r>
        <w:rPr>
          <w:b/>
        </w:rPr>
        <w:t xml:space="preserve">Speech processing cost risk:</w:t>
      </w:r>
      <w:r>
        <w:rPr/>
        <w:t xml:space="preserve"> Whisper and AssemblyAI usage can grow quickly when call volume increases because raw audio ingestion is a high-volume path in the system. [file:1]</w:t>
      </w:r>
    </w:p>
    <w:p>
      <w:pPr>
        <w:numPr>
          <w:ilvl w:val="0"/>
          <w:numId w:val="458"/>
        </w:numPr>
        <w:spacing w:lineRule="auto"/>
      </w:pPr>
      <w:r>
        <w:rPr>
          <w:b/>
        </w:rPr>
        <w:t xml:space="preserve">Retry amplification risk:</w:t>
      </w:r>
      <w:r>
        <w:rPr/>
        <w:t xml:space="preserve"> Because the system is event-driven and queue-based, bad retry policies or duplicate event handling can multiply AI and transcription cost if idempotency is not enforced correctly. [file:1]</w:t>
      </w:r>
    </w:p>
    <w:p>
      <w:pPr>
        <w:numPr>
          <w:ilvl w:val="0"/>
          <w:numId w:val="458"/>
        </w:numPr>
        <w:spacing w:lineRule="auto"/>
      </w:pPr>
      <w:r>
        <w:rPr>
          <w:b/>
        </w:rPr>
        <w:t xml:space="preserve">Silent cost growth risk:</w:t>
      </w:r>
      <w:r>
        <w:rPr/>
        <w:t xml:space="preserve"> AI systems can generate cost growth before revenue growth if prompt size, transcript size, or background AI jobs increase faster than customer conversion. [file:1]</w:t>
      </w:r>
    </w:p>
    <w:p>
      <w:pPr>
        <w:pStyle w:val="Heading3"/>
        <w:spacing w:lineRule="auto"/>
      </w:pPr>
      <w:r>
        <w:rPr/>
        <w:t xml:space="preserve">Free-tier limitations</w:t>
      </w:r>
    </w:p>
    <w:p>
      <w:pPr>
        <w:numPr>
          <w:ilvl w:val="0"/>
          <w:numId w:val="459"/>
        </w:numPr>
        <w:spacing w:lineRule="auto"/>
      </w:pPr>
      <w:r>
        <w:rPr>
          <w:b/>
        </w:rPr>
        <w:t xml:space="preserve">Hosting free-tier limits:</w:t>
      </w:r>
      <w:r>
        <w:rPr/>
        <w:t xml:space="preserve"> Free or starter plans are fine for early development, but production traffic, logs, queues, and metrics can exceed free-tier limits very quickly. The architecture already assumes eventual upgrades for Redis HA, AWS hosting, and higher operational maturity. [file:1]</w:t>
      </w:r>
    </w:p>
    <w:p>
      <w:pPr>
        <w:numPr>
          <w:ilvl w:val="0"/>
          <w:numId w:val="459"/>
        </w:numPr>
        <w:spacing w:lineRule="auto"/>
      </w:pPr>
      <w:r>
        <w:rPr>
          <w:b/>
        </w:rPr>
        <w:t xml:space="preserve">Monitoring retention limits:</w:t>
      </w:r>
      <w:r>
        <w:rPr/>
        <w:t xml:space="preserve"> Free tiers for error tracking, logs, and observability often have poor retention, lower event quotas, or limited team visibility. [file:1]</w:t>
      </w:r>
    </w:p>
    <w:p>
      <w:pPr>
        <w:numPr>
          <w:ilvl w:val="0"/>
          <w:numId w:val="459"/>
        </w:numPr>
        <w:spacing w:lineRule="auto"/>
      </w:pPr>
      <w:r>
        <w:rPr>
          <w:b/>
        </w:rPr>
        <w:t xml:space="preserve">AI evaluation tooling limits:</w:t>
      </w:r>
      <w:r>
        <w:rPr/>
        <w:t xml:space="preserve"> Free online AI tools are useful for prototyping, but they are not reliable enough to be treated as stable product infrastructure. [web:22][web:20]</w:t>
      </w:r>
    </w:p>
    <w:p>
      <w:pPr>
        <w:numPr>
          <w:ilvl w:val="0"/>
          <w:numId w:val="459"/>
        </w:numPr>
        <w:spacing w:lineRule="auto"/>
      </w:pPr>
      <w:r>
        <w:rPr>
          <w:b/>
        </w:rPr>
        <w:t xml:space="preserve">Search and analytics growth limits:</w:t>
      </w:r>
      <w:r>
        <w:rPr/>
        <w:t xml:space="preserve"> Search, embeddings, and analytics can start small on shared systems, but larger transcript and event volumes will eventually force dedicated scaling decisions such as ClickHouse maturity or vector-search optimization. [file:1]</w:t>
      </w:r>
    </w:p>
    <w:p>
      <w:pPr>
        <w:pStyle w:val="Heading3"/>
        <w:spacing w:lineRule="auto"/>
      </w:pPr>
      <w:r>
        <w:rPr/>
        <w:t xml:space="preserve">Privacy risks for free online tools</w:t>
      </w:r>
    </w:p>
    <w:p>
      <w:pPr>
        <w:numPr>
          <w:ilvl w:val="0"/>
          <w:numId w:val="460"/>
        </w:numPr>
        <w:spacing w:lineRule="auto"/>
      </w:pPr>
      <w:r>
        <w:rPr>
          <w:b/>
        </w:rPr>
        <w:t xml:space="preserve">Sensitive data exposure risk:</w:t>
      </w:r>
      <w:r>
        <w:rPr/>
        <w:t xml:space="preserve"> The architecture clearly treats customer data ownership, tenant isolation, and consent as non-negotiable, so free online tools must never be used casually with customer transcripts, CRM data, or sensitive business context. [file:1]</w:t>
      </w:r>
    </w:p>
    <w:p>
      <w:pPr>
        <w:numPr>
          <w:ilvl w:val="0"/>
          <w:numId w:val="460"/>
        </w:numPr>
        <w:spacing w:lineRule="auto"/>
      </w:pPr>
      <w:r>
        <w:rPr>
          <w:b/>
        </w:rPr>
        <w:t xml:space="preserve">Training and retention uncertainty:</w:t>
      </w:r>
      <w:r>
        <w:rPr/>
        <w:t xml:space="preserve"> Free online tools may retain prompts, use data for product improvement, or change their data policy later, which creates serious privacy and compliance risk for business data. [web:22][web:20]</w:t>
      </w:r>
    </w:p>
    <w:p>
      <w:pPr>
        <w:numPr>
          <w:ilvl w:val="0"/>
          <w:numId w:val="460"/>
        </w:numPr>
        <w:spacing w:lineRule="auto"/>
      </w:pPr>
      <w:r>
        <w:rPr>
          <w:b/>
        </w:rPr>
        <w:t xml:space="preserve">Workspace leakage risk:</w:t>
      </w:r>
      <w:r>
        <w:rPr/>
        <w:t xml:space="preserve"> If team members paste customer data into public chat tools during testing, that becomes a governance problem even if the product architecture itself is secure. [file:1]</w:t>
      </w:r>
    </w:p>
    <w:p>
      <w:pPr>
        <w:numPr>
          <w:ilvl w:val="0"/>
          <w:numId w:val="460"/>
        </w:numPr>
        <w:spacing w:lineRule="auto"/>
      </w:pPr>
      <w:r>
        <w:rPr>
          <w:b/>
        </w:rPr>
        <w:t xml:space="preserve">Safer rule:</w:t>
      </w:r>
      <w:r>
        <w:rPr/>
        <w:t xml:space="preserve"> Free online tools should be limited to synthetic data, sanitized samples, or public information unless explicitly approved. [file:1]</w:t>
      </w:r>
    </w:p>
    <w:p>
      <w:pPr>
        <w:pStyle w:val="Heading3"/>
        <w:spacing w:lineRule="auto"/>
      </w:pPr>
      <w:r>
        <w:rPr/>
        <w:t xml:space="preserve">Migration risks</w:t>
      </w:r>
    </w:p>
    <w:p>
      <w:pPr>
        <w:numPr>
          <w:ilvl w:val="0"/>
          <w:numId w:val="461"/>
        </w:numPr>
        <w:spacing w:lineRule="auto"/>
      </w:pPr>
      <w:r>
        <w:rPr>
          <w:b/>
        </w:rPr>
        <w:t xml:space="preserve">Railway to AWS migration risk:</w:t>
      </w:r>
      <w:r>
        <w:rPr/>
        <w:t xml:space="preserve"> The architecture explicitly plans Railway in Phase 1–2 and AWS ECS in Phase 3, which means deployment, networking, scaling, secrets, observability, and incident workflows will all need migration effort later. [file:1]</w:t>
      </w:r>
    </w:p>
    <w:p>
      <w:pPr>
        <w:numPr>
          <w:ilvl w:val="0"/>
          <w:numId w:val="461"/>
        </w:numPr>
        <w:spacing w:lineRule="auto"/>
      </w:pPr>
      <w:r>
        <w:rPr>
          <w:b/>
        </w:rPr>
        <w:t xml:space="preserve">Module extraction risk:</w:t>
      </w:r>
      <w:r>
        <w:rPr/>
        <w:t xml:space="preserve"> The architecture uses a modular monolith now and plans service extraction later, especially for M-03, M-05, and M-07. Even with clean boundaries, extraction still carries deployment, latency, and ownership risk. [file:1]</w:t>
      </w:r>
    </w:p>
    <w:p>
      <w:pPr>
        <w:numPr>
          <w:ilvl w:val="0"/>
          <w:numId w:val="461"/>
        </w:numPr>
        <w:spacing w:lineRule="auto"/>
      </w:pPr>
      <w:r>
        <w:rPr>
          <w:b/>
        </w:rPr>
        <w:t xml:space="preserve">Search and analytics migration risk:</w:t>
      </w:r>
      <w:r>
        <w:rPr/>
        <w:t xml:space="preserve"> Moving from early simpler setups to dedicated search or analytics layers can introduce backfill, schema sync, and consistency risks. [file:1]</w:t>
      </w:r>
    </w:p>
    <w:p>
      <w:pPr>
        <w:numPr>
          <w:ilvl w:val="0"/>
          <w:numId w:val="461"/>
        </w:numPr>
        <w:spacing w:lineRule="auto"/>
      </w:pPr>
      <w:r>
        <w:rPr>
          <w:b/>
        </w:rPr>
        <w:t xml:space="preserve">Auth and infra migration risk:</w:t>
      </w:r>
      <w:r>
        <w:rPr/>
        <w:t xml:space="preserve"> The architecture already notes fallback or future alternatives such as Auth0 and stronger Redis HA, which means identity and infra migration paths must remain documented and tested. [file:1]</w:t>
      </w:r>
    </w:p>
    <w:p>
      <w:pPr>
        <w:pStyle w:val="Heading3"/>
        <w:spacing w:lineRule="auto"/>
      </w:pPr>
      <w:r>
        <w:rPr/>
        <w:t xml:space="preserve">Security considerations</w:t>
      </w:r>
    </w:p>
    <w:p>
      <w:pPr>
        <w:numPr>
          <w:ilvl w:val="0"/>
          <w:numId w:val="462"/>
        </w:numPr>
        <w:spacing w:lineRule="auto"/>
      </w:pPr>
      <w:r>
        <w:rPr>
          <w:b/>
        </w:rPr>
        <w:t xml:space="preserve">Webhook security is critical:</w:t>
      </w:r>
      <w:r>
        <w:rPr/>
        <w:t xml:space="preserve"> The architecture explicitly calls conferencing webhooks mission-critical and requires HMAC-SHA256 verification, idempotency, Cloudflare rate limiting, queue prioritization, and alerting. [file:1]</w:t>
      </w:r>
    </w:p>
    <w:p>
      <w:pPr>
        <w:numPr>
          <w:ilvl w:val="0"/>
          <w:numId w:val="462"/>
        </w:numPr>
        <w:spacing w:lineRule="auto"/>
      </w:pPr>
      <w:r>
        <w:rPr>
          <w:b/>
        </w:rPr>
        <w:t xml:space="preserve">Tenant isolation must never rely on one layer only:</w:t>
      </w:r>
      <w:r>
        <w:rPr/>
        <w:t xml:space="preserve"> The architecture enforces defense in depth through RLS, Prisma middleware, JWT guards, tenant interceptors, and RBAC. [file:1]</w:t>
      </w:r>
    </w:p>
    <w:p>
      <w:pPr>
        <w:numPr>
          <w:ilvl w:val="0"/>
          <w:numId w:val="462"/>
        </w:numPr>
        <w:spacing w:lineRule="auto"/>
      </w:pPr>
      <w:r>
        <w:rPr>
          <w:b/>
        </w:rPr>
        <w:t xml:space="preserve">Secrets leakage risk:</w:t>
      </w:r>
      <w:r>
        <w:rPr/>
        <w:t xml:space="preserve"> API keys and service credentials must stay in Doppler or approved secret storage and must never be hardcoded in repos, images, or local files committed to source control. [file:1]</w:t>
      </w:r>
    </w:p>
    <w:p>
      <w:pPr>
        <w:numPr>
          <w:ilvl w:val="0"/>
          <w:numId w:val="462"/>
        </w:numPr>
        <w:spacing w:lineRule="auto"/>
      </w:pPr>
      <w:r>
        <w:rPr>
          <w:b/>
        </w:rPr>
        <w:t xml:space="preserve">TypeScript AI-call violation risk:</w:t>
      </w:r>
      <w:r>
        <w:rPr/>
        <w:t xml:space="preserve"> The architecture explicitly forbids direct AI calls from TypeScript product services, because it increases blast radius and breaks the approved separation of concerns. [file:1]</w:t>
      </w:r>
    </w:p>
    <w:p>
      <w:pPr>
        <w:numPr>
          <w:ilvl w:val="0"/>
          <w:numId w:val="462"/>
        </w:numPr>
        <w:spacing w:lineRule="auto"/>
      </w:pPr>
      <w:r>
        <w:rPr>
          <w:b/>
        </w:rPr>
        <w:t xml:space="preserve">Retention and deletion risk:</w:t>
      </w:r>
      <w:r>
        <w:rPr/>
        <w:t xml:space="preserve"> Raw audio is sensitive and expensive, so the document explicitly requires configurable auto-deletion, with 7 days used as the default retention rule. [file:1]</w:t>
      </w:r>
    </w:p>
    <w:p>
      <w:pPr>
        <w:pStyle w:val="Heading3"/>
        <w:spacing w:lineRule="auto"/>
      </w:pPr>
      <w:r>
        <w:rPr/>
        <w:t xml:space="preserve">General notes</w:t>
      </w:r>
    </w:p>
    <w:p>
      <w:pPr>
        <w:numPr>
          <w:ilvl w:val="0"/>
          <w:numId w:val="463"/>
        </w:numPr>
        <w:spacing w:lineRule="auto"/>
      </w:pPr>
      <w:r>
        <w:rPr>
          <w:b/>
        </w:rPr>
        <w:t xml:space="preserve">Current reality:</w:t>
      </w:r>
      <w:r>
        <w:rPr/>
        <w:t xml:space="preserve"> Phase 1 is strong for capture and transcription, but many downstream modules still depend on M-03 and later stages that are not fully deployed yet. [file:1]</w:t>
      </w:r>
    </w:p>
    <w:p>
      <w:pPr>
        <w:numPr>
          <w:ilvl w:val="0"/>
          <w:numId w:val="463"/>
        </w:numPr>
        <w:spacing w:lineRule="auto"/>
      </w:pPr>
      <w:r>
        <w:rPr>
          <w:b/>
        </w:rPr>
        <w:t xml:space="preserve">Business promise risk:</w:t>
      </w:r>
      <w:r>
        <w:rPr/>
        <w:t xml:space="preserve"> Because the product is sold as modular, any architecture shortcut that weakens module independence directly threatens pricing and packaging strategy. [file:1]</w:t>
      </w:r>
    </w:p>
    <w:p>
      <w:pPr>
        <w:numPr>
          <w:ilvl w:val="0"/>
          <w:numId w:val="463"/>
        </w:numPr>
        <w:spacing w:lineRule="auto"/>
      </w:pPr>
      <w:r>
        <w:rPr>
          <w:b/>
        </w:rPr>
        <w:t xml:space="preserve">Freshers rule:</w:t>
      </w:r>
      <w:r>
        <w:rPr/>
        <w:t xml:space="preserve"> If a shortcut creates tighter coupling, bypasses events, bypasses tenant rules, or mixes AI logic into product code, it is probably the wrong decision for this platform. [file:1]</w:t>
      </w:r>
    </w:p>
    <w:p>
      <w:pPr>
        <w:pStyle w:val="Heading2"/>
        <w:spacing w:lineRule="auto"/>
      </w:pPr>
      <w:r>
        <w:rPr/>
        <w:t xml:space="preserve">21. Libraries That Will Be Used</w:t>
      </w:r>
    </w:p>
    <w:p>
      <w:pPr>
        <w:spacing w:lineRule="auto"/>
      </w:pPr>
      <w:r>
        <w:rPr/>
        <w:t xml:space="preserve">This section lists the major libraries, frameworks, and core tools used across the platform, along with their main use cases. The selections below are based on the approved architecture, documented external dependencies, and the stack choices already established in the earlier sections. [file:1]</w:t>
      </w:r>
    </w:p>
    <w:p>
      <w:pPr>
        <w:pStyle w:val="Heading3"/>
        <w:spacing w:lineRule="auto"/>
      </w:pPr>
      <w:r>
        <w:rPr/>
        <w:t xml:space="preserve">Frontend libraries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web application framework, routing, SSR, layouts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safety for components, API usage, and state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Utility-first styling and design consistency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accessible UI components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Radix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Accessible UI primitives for dialogs, popovers, menus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Server-state fetching, caching, refetching, optimistic updates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client-side UI state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Hook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state handling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 Shared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and payload validation, schema validation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charts and KPI visualizations</w:t>
            </w:r>
          </w:p>
        </w:tc>
      </w:tr>
    </w:tbl>
    <w:p>
      <w:pPr>
        <w:spacing w:lineRule="auto"/>
      </w:pPr>
      <w:r>
        <w:rPr/>
      </w:r>
    </w:p>
    <w:p>
      <w:pPr>
        <w:pStyle w:val="Heading3"/>
        <w:spacing w:lineRule="auto"/>
      </w:pPr>
      <w:r>
        <w:rPr/>
        <w:t xml:space="preserve">Backend libraries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v11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backend modular monolith framework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services, APIs, queues, business logic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access, migrations, typed queries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validation of requests and event payloads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Queueing, async processing, inter-module events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backing store, caching, temporary operational state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 SDK / JWT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and guarded access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Swagger or OpenAPI 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discoverability and contract documentation</w:t>
            </w:r>
          </w:p>
        </w:tc>
      </w:tr>
    </w:tbl>
    <w:p>
      <w:pPr>
        <w:spacing w:lineRule="auto"/>
      </w:pPr>
      <w:r>
        <w:rPr/>
      </w:r>
    </w:p>
    <w:p>
      <w:pPr>
        <w:pStyle w:val="Heading3"/>
        <w:spacing w:lineRule="auto"/>
      </w:pPr>
      <w:r>
        <w:rPr/>
        <w:t xml:space="preserve">AI and ML libraries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AI and ML service implementation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AI APIs such as summarize, embed, transcribe, answer-query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provider routing and fallback handling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Stateful multi-step AI workflows and agent orchestration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NLP preprocessing, tokenization, entity extraction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speech-to-text transcription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ASR and diarization support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pyannote.audio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sentence-transformers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embeddings and semantic similarity workflows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scikit-learn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 ML, preprocessing, structured predictive models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Forecasting and tabular prediction experiments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 client libraries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LLM inference through Python services only [file:1]</w:t>
            </w:r>
          </w:p>
        </w:tc>
      </w:tr>
    </w:tbl>
    <w:p>
      <w:pPr>
        <w:spacing w:lineRule="auto"/>
      </w:pPr>
      <w:r>
        <w:rPr/>
      </w:r>
    </w:p>
    <w:p>
      <w:pPr>
        <w:pStyle w:val="Heading3"/>
        <w:spacing w:lineRule="auto"/>
      </w:pPr>
      <w:r>
        <w:rPr/>
        <w:t xml:space="preserve">Data and search libraries / 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relational database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storage for embeddings and semantic retrieval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Full-text and conversation search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High-volume analytical queries and dashboard metrics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Postgres with RLS and PITR in early phases [file:1]</w:t>
            </w:r>
          </w:p>
        </w:tc>
      </w:tr>
    </w:tbl>
    <w:p>
      <w:pPr>
        <w:spacing w:lineRule="auto"/>
      </w:pPr>
      <w:r>
        <w:rPr/>
      </w:r>
    </w:p>
    <w:p>
      <w:pPr>
        <w:pStyle w:val="Heading3"/>
        <w:spacing w:lineRule="auto"/>
      </w:pPr>
      <w:r>
        <w:rPr/>
        <w:t xml:space="preserve">DevOps and observability 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Containerization for all services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multi-service development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pipelines and quality gates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1–2 hosting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 Fargate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scale-up hosting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 /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WAF, TLS, DDoS protection, rate limiting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 and uptime monitoring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Grafana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dashboards and alerts [file:1]</w:t>
            </w:r>
          </w:p>
        </w:tc>
      </w:tr>
    </w:tbl>
    <w:p>
      <w:pPr>
        <w:spacing w:lineRule="auto"/>
      </w:pPr>
      <w:r>
        <w:rPr/>
      </w:r>
    </w:p>
    <w:p>
      <w:pPr>
        <w:pStyle w:val="Heading3"/>
        <w:spacing w:lineRule="auto"/>
      </w:pPr>
      <w:r>
        <w:rPr/>
        <w:t xml:space="preserve">Testing libraries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testing for TypeScript services and utilities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testing for Python AI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API integration 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browser 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Testcontainers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dependency integration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and performance testing</w:t>
            </w:r>
          </w:p>
        </w:tc>
      </w:tr>
    </w:tbl>
    <w:p>
      <w:pPr>
        <w:spacing w:lineRule="auto"/>
      </w:pPr>
      <w:r>
        <w:rPr/>
      </w:r>
    </w:p>
    <w:p>
      <w:pPr>
        <w:pStyle w:val="Heading3"/>
        <w:spacing w:lineRule="auto"/>
      </w:pPr>
      <w:r>
        <w:rPr/>
        <w:t xml:space="preserve">Integration SDKs and APIs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Library /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 APIs / SDKs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and enrichment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HubSpot APIs / SDKs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and enrichment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Dynamics 365 APIs / SDKs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and enrichment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and calendar sync, delegated sending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Outlook / Office 365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and calendar sync, delegated sending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 webhooks /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ingestion and recording metadata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Meet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ingestion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Teams webhooks /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ingestion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Slack API /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 and reminders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Sales Navigator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Prospect and sales context enrichment [file:1]</w:t>
            </w:r>
          </w:p>
        </w:tc>
      </w:tr>
    </w:tbl>
    <w:p>
      <w:pPr>
        <w:spacing w:lineRule="auto"/>
      </w:pPr>
      <w:r>
        <w:rPr/>
      </w:r>
    </w:p>
    <w:p>
      <w:pPr>
        <w:pStyle w:val="Heading3"/>
        <w:spacing w:lineRule="auto"/>
      </w:pPr>
      <w:r>
        <w:rPr/>
        <w:t xml:space="preserve">Important architecture note</w:t>
      </w:r>
    </w:p>
    <w:p>
      <w:pPr>
        <w:numPr>
          <w:ilvl w:val="0"/>
          <w:numId w:val="464"/>
        </w:numPr>
        <w:spacing w:lineRule="auto"/>
      </w:pPr>
      <w:r>
        <w:rPr>
          <w:b/>
        </w:rPr>
        <w:t xml:space="preserve">No AI npm libraries in TypeScript product services.</w:t>
      </w:r>
      <w:r>
        <w:rPr/>
        <w:t xml:space="preserve"> The architecture explicitly forbids putting AI inference logic into the TypeScript product layer. AI and ML belong only in Python services. [file:1]</w:t>
      </w:r>
    </w:p>
    <w:p>
      <w:pPr>
        <w:numPr>
          <w:ilvl w:val="0"/>
          <w:numId w:val="464"/>
        </w:numPr>
        <w:spacing w:lineRule="auto"/>
      </w:pPr>
      <w:r>
        <w:rPr>
          <w:b/>
        </w:rPr>
        <w:t xml:space="preserve">No direct cross-module DB writes.</w:t>
      </w:r>
      <w:r>
        <w:rPr/>
        <w:t xml:space="preserve"> Modules must communicate through public APIs or events, not by touching another module’s private schema. [file:1]</w:t>
      </w:r>
    </w:p>
    <w:p>
      <w:pPr>
        <w:numPr>
          <w:ilvl w:val="0"/>
          <w:numId w:val="464"/>
        </w:numPr>
        <w:spacing w:lineRule="auto"/>
      </w:pPr>
      <w:r>
        <w:rPr>
          <w:b/>
        </w:rPr>
        <w:t xml:space="preserve">No custom SMTP or owned email server logic.</w:t>
      </w:r>
      <w:r>
        <w:rPr/>
        <w:t xml:space="preserve"> Email must go through delegated Gmail or Outlook APIs only. [file:1]</w:t>
      </w:r>
    </w:p>
    <w:p>
      <w:pPr>
        <w:pStyle w:val="Heading2"/>
        <w:spacing w:lineRule="auto"/>
      </w:pPr>
      <w:r>
        <w:rPr/>
        <w:t xml:space="preserve">23. Change Log</w:t>
      </w:r>
    </w:p>
    <w:p>
      <w:pPr>
        <w:spacing w:lineRule="auto"/>
      </w:pPr>
      <w:r>
        <w:rPr/>
        <w:t xml:space="preserve">Use this table to track updates to this document section by section. The core SAD already defines a controlled document update process, mandatory Tech Lead approval, version updates, and team notification after merge. [file:1]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2026-04-22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AI Assistant Draft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draft covering tools, stack, risks, libraries, approval status, payment planning, infrastructure, observability, integrations, and testing based on current SAD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or update approved tools, stack changes, or phase changes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pricing, upgrade triggers, risks, or new integration decisions</w:t>
            </w:r>
          </w:p>
        </w:tc>
      </w:tr>
    </w:tbl>
    <w:p>
      <w:pPr>
        <w:spacing w:lineRule="auto"/>
      </w:pPr>
      <w:r>
        <w:rPr/>
      </w:r>
    </w:p>
    <w:p>
      <w:pPr>
        <w:pStyle w:val="Heading2"/>
        <w:spacing w:lineRule="auto"/>
      </w:pPr>
      <w:r>
        <w:rPr/>
        <w:t xml:space="preserve">24. Executive Summary</w:t>
      </w:r>
    </w:p>
    <w:p>
      <w:pPr>
        <w:spacing w:lineRule="auto"/>
      </w:pPr>
      <w:r>
        <w:rPr/>
        <w:t xml:space="preserve">R-Revenue Intelligence is designed as an AI-powered revenue intelligence platform that captures customer interactions from calls, meetings, emails, and CRM systems, converts them into structured data through the Revenue Graph, applies AI to generate insights, and surfaces those insights into sales execution, forecasting, and coaching workflows. The architecture is intentionally built as a </w:t>
      </w:r>
      <w:r>
        <w:rPr>
          <w:b/>
        </w:rPr>
        <w:t xml:space="preserve">modular monolith in Phase 1 and Phase 2</w:t>
      </w:r>
      <w:r>
        <w:rPr/>
        <w:t xml:space="preserve">, with </w:t>
      </w:r>
      <w:r>
        <w:rPr>
          <w:b/>
        </w:rPr>
        <w:t xml:space="preserve">microservice extraction only in Phase 3</w:t>
      </w:r>
      <w:r>
        <w:rPr/>
        <w:t xml:space="preserve"> after strict trigger conditions are met. [file:1]</w:t>
      </w:r>
    </w:p>
    <w:p>
      <w:pPr>
        <w:spacing w:lineRule="auto"/>
      </w:pPr>
      <w:r>
        <w:rPr/>
        <w:t xml:space="preserve">The core architecture decision is driven by the product’s commercial promise: customers must be able to license only the modules they need, which means every module must have clear ownership, clean APIs, event contracts, and no illegal cross-module data access. Even though all modules deploy together today, the logical boundaries must already behave like future services. [file:1]</w:t>
      </w:r>
    </w:p>
    <w:p>
      <w:pPr>
        <w:spacing w:lineRule="auto"/>
      </w:pPr>
      <w:r>
        <w:rPr/>
        <w:t xml:space="preserve">The platform follows a </w:t>
      </w:r>
      <w:r>
        <w:rPr>
          <w:b/>
        </w:rPr>
        <w:t xml:space="preserve">7-stage Revenue Intelligence Lifecycle</w:t>
      </w:r>
      <w:r>
        <w:rPr/>
        <w:t xml:space="preserve">: </w:t>
      </w:r>
      <w:r>
        <w:rPr>
          <w:b/>
        </w:rPr>
        <w:t xml:space="preserve">Capture → Model → Understand → Analyze → Execute → Predict → Optimize</w:t>
      </w:r>
      <w:r>
        <w:rPr/>
        <w:t xml:space="preserve">. Each downstream stage depends on real outputs from the upstream stage, so the system cannot safely skip dependency order. This is why </w:t>
      </w:r>
      <w:r>
        <w:rPr>
          <w:b/>
        </w:rPr>
        <w:t xml:space="preserve">M-01 Data Ingestion</w:t>
      </w:r>
      <w:r>
        <w:rPr/>
        <w:t xml:space="preserve"> is live first, </w:t>
      </w:r>
      <w:r>
        <w:rPr>
          <w:b/>
        </w:rPr>
        <w:t xml:space="preserve">M-03 Revenue Graph</w:t>
      </w:r>
      <w:r>
        <w:rPr/>
        <w:t xml:space="preserve"> is the highest-priority next step, and many later modules remain planned until upstream events are proven end-to-end in production. [file:1]</w:t>
      </w:r>
    </w:p>
    <w:p>
      <w:pPr>
        <w:spacing w:lineRule="auto"/>
      </w:pPr>
      <w:r>
        <w:rPr/>
        <w:t xml:space="preserve">The approved language model for the engineering organization is simple and strict: </w:t>
      </w:r>
      <w:r>
        <w:rPr>
          <w:b/>
        </w:rPr>
        <w:t xml:space="preserve">TypeScript</w:t>
      </w:r>
      <w:r>
        <w:rPr/>
        <w:t xml:space="preserve"> is used for all product services and user-facing application logic, while </w:t>
      </w:r>
      <w:r>
        <w:rPr>
          <w:b/>
        </w:rPr>
        <w:t xml:space="preserve">Python</w:t>
      </w:r>
      <w:r>
        <w:rPr/>
        <w:t xml:space="preserve"> is used for all AI and ML services. AI inference, NLP pipelines, embeddings, ASR, diarization, and prompt workflows belong only in Python services. Business logic, APIs, auth, queue orchestration, CRM sync, and module workflows belong only in TypeScript services. [file:1]</w:t>
      </w:r>
    </w:p>
    <w:p>
      <w:pPr>
        <w:spacing w:lineRule="auto"/>
      </w:pPr>
      <w:r>
        <w:rPr/>
        <w:t xml:space="preserve">The approved frontend stack is based on </w:t>
      </w:r>
      <w:r>
        <w:rPr>
          <w:b/>
        </w:rPr>
        <w:t xml:space="preserve">Next.js 15</w:t>
      </w:r>
      <w:r>
        <w:rPr/>
        <w:t xml:space="preserve">, </w:t>
      </w:r>
      <w:r>
        <w:rPr>
          <w:b/>
        </w:rPr>
        <w:t xml:space="preserve">TypeScript</w:t>
      </w:r>
      <w:r>
        <w:rPr/>
        <w:t xml:space="preserve">, </w:t>
      </w:r>
      <w:r>
        <w:rPr>
          <w:b/>
        </w:rPr>
        <w:t xml:space="preserve">Tailwind CSS</w:t>
      </w:r>
      <w:r>
        <w:rPr/>
        <w:t xml:space="preserve">, </w:t>
      </w:r>
      <w:r>
        <w:rPr>
          <w:b/>
        </w:rPr>
        <w:t xml:space="preserve">shadcn/ui</w:t>
      </w:r>
      <w:r>
        <w:rPr/>
        <w:t xml:space="preserve">, </w:t>
      </w:r>
      <w:r>
        <w:rPr>
          <w:b/>
        </w:rPr>
        <w:t xml:space="preserve">TanStack Query</w:t>
      </w:r>
      <w:r>
        <w:rPr/>
        <w:t xml:space="preserve">, </w:t>
      </w:r>
      <w:r>
        <w:rPr>
          <w:b/>
        </w:rPr>
        <w:t xml:space="preserve">Zustand</w:t>
      </w:r>
      <w:r>
        <w:rPr/>
        <w:t xml:space="preserve">, and </w:t>
      </w:r>
      <w:r>
        <w:rPr>
          <w:b/>
        </w:rPr>
        <w:t xml:space="preserve">React Hook Form</w:t>
      </w:r>
      <w:r>
        <w:rPr/>
        <w:t xml:space="preserve">, giving the team a fast and standardized UI platform. The approved backend stack is based on </w:t>
      </w:r>
      <w:r>
        <w:rPr>
          <w:b/>
        </w:rPr>
        <w:t xml:space="preserve">NestJS</w:t>
      </w:r>
      <w:r>
        <w:rPr/>
        <w:t xml:space="preserve">, </w:t>
      </w:r>
      <w:r>
        <w:rPr>
          <w:b/>
        </w:rPr>
        <w:t xml:space="preserve">Prisma</w:t>
      </w:r>
      <w:r>
        <w:rPr/>
        <w:t xml:space="preserve">, </w:t>
      </w:r>
      <w:r>
        <w:rPr>
          <w:b/>
        </w:rPr>
        <w:t xml:space="preserve">PostgreSQL</w:t>
      </w:r>
      <w:r>
        <w:rPr/>
        <w:t xml:space="preserve">, </w:t>
      </w:r>
      <w:r>
        <w:rPr>
          <w:b/>
        </w:rPr>
        <w:t xml:space="preserve">BullMQ</w:t>
      </w:r>
      <w:r>
        <w:rPr/>
        <w:t xml:space="preserve">, </w:t>
      </w:r>
      <w:r>
        <w:rPr>
          <w:b/>
        </w:rPr>
        <w:t xml:space="preserve">Redis</w:t>
      </w:r>
      <w:r>
        <w:rPr/>
        <w:t xml:space="preserve">, and </w:t>
      </w:r>
      <w:r>
        <w:rPr>
          <w:b/>
        </w:rPr>
        <w:t xml:space="preserve">Supabase Auth</w:t>
      </w:r>
      <w:r>
        <w:rPr/>
        <w:t xml:space="preserve">, with strong validation and tenancy enforcement built into the platform core. [file:1]</w:t>
      </w:r>
    </w:p>
    <w:p>
      <w:pPr>
        <w:spacing w:lineRule="auto"/>
      </w:pPr>
      <w:r>
        <w:rPr/>
        <w:t xml:space="preserve">The AI and data stack centers on </w:t>
      </w:r>
      <w:r>
        <w:rPr>
          <w:b/>
        </w:rPr>
        <w:t xml:space="preserve">FastAPI</w:t>
      </w:r>
      <w:r>
        <w:rPr/>
        <w:t xml:space="preserve">, </w:t>
      </w:r>
      <w:r>
        <w:rPr>
          <w:b/>
        </w:rPr>
        <w:t xml:space="preserve">LiteLLM</w:t>
      </w:r>
      <w:r>
        <w:rPr/>
        <w:t xml:space="preserve">, </w:t>
      </w:r>
      <w:r>
        <w:rPr>
          <w:b/>
        </w:rPr>
        <w:t xml:space="preserve">OpenAI API</w:t>
      </w:r>
      <w:r>
        <w:rPr/>
        <w:t xml:space="preserve">, </w:t>
      </w:r>
      <w:r>
        <w:rPr>
          <w:b/>
        </w:rPr>
        <w:t xml:space="preserve">Whisper</w:t>
      </w:r>
      <w:r>
        <w:rPr/>
        <w:t xml:space="preserve">, </w:t>
      </w:r>
      <w:r>
        <w:rPr>
          <w:b/>
        </w:rPr>
        <w:t xml:space="preserve">AssemblyAI</w:t>
      </w:r>
      <w:r>
        <w:rPr/>
        <w:t xml:space="preserve">, </w:t>
      </w:r>
      <w:r>
        <w:rPr>
          <w:b/>
        </w:rPr>
        <w:t xml:space="preserve">spaCy</w:t>
      </w:r>
      <w:r>
        <w:rPr/>
        <w:t xml:space="preserve">, </w:t>
      </w:r>
      <w:r>
        <w:rPr>
          <w:b/>
        </w:rPr>
        <w:t xml:space="preserve">LangGraph</w:t>
      </w:r>
      <w:r>
        <w:rPr/>
        <w:t xml:space="preserve">, </w:t>
      </w:r>
      <w:r>
        <w:rPr>
          <w:b/>
        </w:rPr>
        <w:t xml:space="preserve">pgvector</w:t>
      </w:r>
      <w:r>
        <w:rPr/>
        <w:t xml:space="preserve">, </w:t>
      </w:r>
      <w:r>
        <w:rPr>
          <w:b/>
        </w:rPr>
        <w:t xml:space="preserve">Meilisearch</w:t>
      </w:r>
      <w:r>
        <w:rPr/>
        <w:t xml:space="preserve">, and </w:t>
      </w:r>
      <w:r>
        <w:rPr>
          <w:b/>
        </w:rPr>
        <w:t xml:space="preserve">ClickHouse</w:t>
      </w:r>
      <w:r>
        <w:rPr/>
        <w:t xml:space="preserve">. These tools support transcription, diarization, semantic detection, summaries, RAG, search, analytics, and structured AI workflows, while keeping AI workloads isolated from the product layer. [file:1]</w:t>
      </w:r>
    </w:p>
    <w:p>
      <w:pPr>
        <w:spacing w:lineRule="auto"/>
      </w:pPr>
      <w:r>
        <w:rPr/>
        <w:t xml:space="preserve">The infrastructure approach is optimized for speed now and scale later. </w:t>
      </w:r>
      <w:r>
        <w:rPr>
          <w:b/>
        </w:rPr>
        <w:t xml:space="preserve">Docker</w:t>
      </w:r>
      <w:r>
        <w:rPr/>
        <w:t xml:space="preserve"> and </w:t>
      </w:r>
      <w:r>
        <w:rPr>
          <w:b/>
        </w:rPr>
        <w:t xml:space="preserve">Docker Compose</w:t>
      </w:r>
      <w:r>
        <w:rPr/>
        <w:t xml:space="preserve"> are the local development standard, </w:t>
      </w:r>
      <w:r>
        <w:rPr>
          <w:b/>
        </w:rPr>
        <w:t xml:space="preserve">GitHub Actions</w:t>
      </w:r>
      <w:r>
        <w:rPr/>
        <w:t xml:space="preserve"> handles CI/CD, </w:t>
      </w:r>
      <w:r>
        <w:rPr>
          <w:b/>
        </w:rPr>
        <w:t xml:space="preserve">Railway</w:t>
      </w:r>
      <w:r>
        <w:rPr/>
        <w:t xml:space="preserve"> is the approved hosting platform for Phase 1 and 2, and </w:t>
      </w:r>
      <w:r>
        <w:rPr>
          <w:b/>
        </w:rPr>
        <w:t xml:space="preserve">AWS ECS/Fargate</w:t>
      </w:r>
      <w:r>
        <w:rPr/>
        <w:t xml:space="preserve"> is the approved upgrade target for Phase 3. Supporting infrastructure includes </w:t>
      </w:r>
      <w:r>
        <w:rPr>
          <w:b/>
        </w:rPr>
        <w:t xml:space="preserve">Doppler</w:t>
      </w:r>
      <w:r>
        <w:rPr/>
        <w:t xml:space="preserve"> for secrets, </w:t>
      </w:r>
      <w:r>
        <w:rPr>
          <w:b/>
        </w:rPr>
        <w:t xml:space="preserve">Cloudflare</w:t>
      </w:r>
      <w:r>
        <w:rPr/>
        <w:t xml:space="preserve"> for CDN/WAF/rate limiting, </w:t>
      </w:r>
      <w:r>
        <w:rPr>
          <w:b/>
        </w:rPr>
        <w:t xml:space="preserve">Sentry</w:t>
      </w:r>
      <w:r>
        <w:rPr/>
        <w:t xml:space="preserve"> for error tracking, </w:t>
      </w:r>
      <w:r>
        <w:rPr>
          <w:b/>
        </w:rPr>
        <w:t xml:space="preserve">Better Stack</w:t>
      </w:r>
      <w:r>
        <w:rPr/>
        <w:t xml:space="preserve"> for logs and uptime, and </w:t>
      </w:r>
      <w:r>
        <w:rPr>
          <w:b/>
        </w:rPr>
        <w:t xml:space="preserve">Grafana</w:t>
      </w:r>
      <w:r>
        <w:rPr/>
        <w:t xml:space="preserve"> for metrics and alerting. [file:1]</w:t>
      </w:r>
    </w:p>
    <w:p>
      <w:pPr>
        <w:spacing w:lineRule="auto"/>
      </w:pPr>
      <w:r>
        <w:rPr/>
        <w:t xml:space="preserve">Security and isolation are treated as non-negotiable platform rules. Tenant separation is enforced using </w:t>
      </w:r>
      <w:r>
        <w:rPr>
          <w:b/>
        </w:rPr>
        <w:t xml:space="preserve">tenant_id</w:t>
      </w:r>
      <w:r>
        <w:rPr/>
        <w:t xml:space="preserve">, </w:t>
      </w:r>
      <w:r>
        <w:rPr>
          <w:b/>
        </w:rPr>
        <w:t xml:space="preserve">RLS</w:t>
      </w:r>
      <w:r>
        <w:rPr/>
        <w:t xml:space="preserve">, Prisma-level controls, JWT guards, RBAC, and request interceptors. Webhooks are considered mission-critical entry points and must use </w:t>
      </w:r>
      <w:r>
        <w:rPr>
          <w:b/>
        </w:rPr>
        <w:t xml:space="preserve">HMAC-SHA256 verification</w:t>
      </w:r>
      <w:r>
        <w:rPr/>
        <w:t xml:space="preserve">, idempotency protection, Cloudflare rate limiting, and queue-based ingestion. Sensitive data such as raw audio has retention controls, and client data must never be used for shared model training without explicit written consent. [file:1]</w:t>
      </w:r>
    </w:p>
    <w:p>
      <w:pPr>
        <w:spacing w:lineRule="auto"/>
      </w:pPr>
      <w:r>
        <w:rPr/>
        <w:t xml:space="preserve">The system integrates with external CRMs, conferencing platforms, email providers, messaging tools, and client-owned data warehouses. The core approved integrations include </w:t>
      </w:r>
      <w:r>
        <w:rPr>
          <w:b/>
        </w:rPr>
        <w:t xml:space="preserve">Salesforce</w:t>
      </w:r>
      <w:r>
        <w:rPr/>
        <w:t xml:space="preserve">, </w:t>
      </w:r>
      <w:r>
        <w:rPr>
          <w:b/>
        </w:rPr>
        <w:t xml:space="preserve">HubSpot</w:t>
      </w:r>
      <w:r>
        <w:rPr/>
        <w:t xml:space="preserve">, </w:t>
      </w:r>
      <w:r>
        <w:rPr>
          <w:b/>
        </w:rPr>
        <w:t xml:space="preserve">Microsoft Dynamics 365</w:t>
      </w:r>
      <w:r>
        <w:rPr/>
        <w:t xml:space="preserve">, </w:t>
      </w:r>
      <w:r>
        <w:rPr>
          <w:b/>
        </w:rPr>
        <w:t xml:space="preserve">Zoom</w:t>
      </w:r>
      <w:r>
        <w:rPr/>
        <w:t xml:space="preserve">, </w:t>
      </w:r>
      <w:r>
        <w:rPr>
          <w:b/>
        </w:rPr>
        <w:t xml:space="preserve">Google Meet</w:t>
      </w:r>
      <w:r>
        <w:rPr/>
        <w:t xml:space="preserve">, </w:t>
      </w:r>
      <w:r>
        <w:rPr>
          <w:b/>
        </w:rPr>
        <w:t xml:space="preserve">Microsoft Teams</w:t>
      </w:r>
      <w:r>
        <w:rPr/>
        <w:t xml:space="preserve">, </w:t>
      </w:r>
      <w:r>
        <w:rPr>
          <w:b/>
        </w:rPr>
        <w:t xml:space="preserve">Gmail</w:t>
      </w:r>
      <w:r>
        <w:rPr/>
        <w:t xml:space="preserve">, </w:t>
      </w:r>
      <w:r>
        <w:rPr>
          <w:b/>
        </w:rPr>
        <w:t xml:space="preserve">Outlook/Office 365</w:t>
      </w:r>
      <w:r>
        <w:rPr/>
        <w:t xml:space="preserve">, </w:t>
      </w:r>
      <w:r>
        <w:rPr>
          <w:b/>
        </w:rPr>
        <w:t xml:space="preserve">Slack</w:t>
      </w:r>
      <w:r>
        <w:rPr/>
        <w:t xml:space="preserve">, </w:t>
      </w:r>
      <w:r>
        <w:rPr>
          <w:b/>
        </w:rPr>
        <w:t xml:space="preserve">LinkedIn Sales Navigator</w:t>
      </w:r>
      <w:r>
        <w:rPr/>
        <w:t xml:space="preserve">, </w:t>
      </w:r>
      <w:r>
        <w:rPr>
          <w:b/>
        </w:rPr>
        <w:t xml:space="preserve">Snowflake</w:t>
      </w:r>
      <w:r>
        <w:rPr/>
        <w:t xml:space="preserve">, </w:t>
      </w:r>
      <w:r>
        <w:rPr>
          <w:b/>
        </w:rPr>
        <w:t xml:space="preserve">BigQuery</w:t>
      </w:r>
      <w:r>
        <w:rPr/>
        <w:t xml:space="preserve">, </w:t>
      </w:r>
      <w:r>
        <w:rPr>
          <w:b/>
        </w:rPr>
        <w:t xml:space="preserve">Databricks</w:t>
      </w:r>
      <w:r>
        <w:rPr/>
        <w:t xml:space="preserve">, </w:t>
      </w:r>
      <w:r>
        <w:rPr>
          <w:b/>
        </w:rPr>
        <w:t xml:space="preserve">Amazon S3</w:t>
      </w:r>
      <w:r>
        <w:rPr/>
        <w:t xml:space="preserve">, and </w:t>
      </w:r>
      <w:r>
        <w:rPr>
          <w:b/>
        </w:rPr>
        <w:t xml:space="preserve">Amazon Redshift</w:t>
      </w:r>
      <w:r>
        <w:rPr/>
        <w:t xml:space="preserve">. The platform reads from these systems, enriches them with AI-generated outputs where allowed, and exports data back out without claiming ownership of the external system itself. [file:1]</w:t>
      </w:r>
    </w:p>
    <w:p>
      <w:pPr>
        <w:spacing w:lineRule="auto"/>
      </w:pPr>
      <w:r>
        <w:rPr/>
        <w:t xml:space="preserve">Testing is layered across </w:t>
      </w:r>
      <w:r>
        <w:rPr>
          <w:b/>
        </w:rPr>
        <w:t xml:space="preserve">unit</w:t>
      </w:r>
      <w:r>
        <w:rPr/>
        <w:t xml:space="preserve">, </w:t>
      </w:r>
      <w:r>
        <w:rPr>
          <w:b/>
        </w:rPr>
        <w:t xml:space="preserve">integration</w:t>
      </w:r>
      <w:r>
        <w:rPr/>
        <w:t xml:space="preserve">, </w:t>
      </w:r>
      <w:r>
        <w:rPr>
          <w:b/>
        </w:rPr>
        <w:t xml:space="preserve">end-to-end</w:t>
      </w:r>
      <w:r>
        <w:rPr/>
        <w:t xml:space="preserve">, </w:t>
      </w:r>
      <w:r>
        <w:rPr>
          <w:b/>
        </w:rPr>
        <w:t xml:space="preserve">performance</w:t>
      </w:r>
      <w:r>
        <w:rPr/>
        <w:t xml:space="preserve">, </w:t>
      </w:r>
      <w:r>
        <w:rPr>
          <w:b/>
        </w:rPr>
        <w:t xml:space="preserve">container-backed dependency testing</w:t>
      </w:r>
      <w:r>
        <w:rPr/>
        <w:t xml:space="preserve">, and </w:t>
      </w:r>
      <w:r>
        <w:rPr>
          <w:b/>
        </w:rPr>
        <w:t xml:space="preserve">AI evaluation</w:t>
      </w:r>
      <w:r>
        <w:rPr/>
        <w:t xml:space="preserve">. The recommended stack includes </w:t>
      </w:r>
      <w:r>
        <w:rPr>
          <w:b/>
        </w:rPr>
        <w:t xml:space="preserve">Jest</w:t>
      </w:r>
      <w:r>
        <w:rPr/>
        <w:t xml:space="preserve">, </w:t>
      </w:r>
      <w:r>
        <w:rPr>
          <w:b/>
        </w:rPr>
        <w:t xml:space="preserve">pytest</w:t>
      </w:r>
      <w:r>
        <w:rPr/>
        <w:t xml:space="preserve">, </w:t>
      </w:r>
      <w:r>
        <w:rPr>
          <w:b/>
        </w:rPr>
        <w:t xml:space="preserve">Supertest</w:t>
      </w:r>
      <w:r>
        <w:rPr/>
        <w:t xml:space="preserve">, </w:t>
      </w:r>
      <w:r>
        <w:rPr>
          <w:b/>
        </w:rPr>
        <w:t xml:space="preserve">Playwright</w:t>
      </w:r>
      <w:r>
        <w:rPr/>
        <w:t xml:space="preserve">, </w:t>
      </w:r>
      <w:r>
        <w:rPr>
          <w:b/>
        </w:rPr>
        <w:t xml:space="preserve">Testcontainers</w:t>
      </w:r>
      <w:r>
        <w:rPr/>
        <w:t xml:space="preserve">, and </w:t>
      </w:r>
      <w:r>
        <w:rPr>
          <w:b/>
        </w:rPr>
        <w:t xml:space="preserve">k6</w:t>
      </w:r>
      <w:r>
        <w:rPr/>
        <w:t xml:space="preserve">, with AI evaluation based on golden datasets, confidence scores, and human review loops. The document makes it clear that passing unit tests alone is not enough; event-flow verification across upstream and downstream modules is mandatory before calling a feature production-ready. [file:1]</w:t>
      </w:r>
    </w:p>
    <w:p>
      <w:pPr>
        <w:spacing w:lineRule="auto"/>
      </w:pPr>
      <w:r>
        <w:rPr/>
        <w:t xml:space="preserve">Operationally, the biggest current reality is that only early-stage modules are truly deployable today. </w:t>
      </w:r>
      <w:r>
        <w:rPr>
          <w:b/>
        </w:rPr>
        <w:t xml:space="preserve">M-01 Data Ingestion</w:t>
      </w:r>
      <w:r>
        <w:rPr/>
        <w:t xml:space="preserve"> and cross-cutting compliance controls are live, while </w:t>
      </w:r>
      <w:r>
        <w:rPr>
          <w:b/>
        </w:rPr>
        <w:t xml:space="preserve">M-03 Revenue Graph</w:t>
      </w:r>
      <w:r>
        <w:rPr/>
        <w:t xml:space="preserve"> is the next essential platform milestone. Many higher-value modules such as Smart Tracking, Deal Boards, Forecasting, Dashboards, and Coaching depend on M-03 and later event flows, so they must not be sold or promised until those dependencies are deployed and passing production data successfully. [file:1]</w:t>
      </w:r>
    </w:p>
    <w:p>
      <w:pPr>
        <w:spacing w:lineRule="auto"/>
      </w:pPr>
      <w:r>
        <w:rPr/>
        <w:t xml:space="preserve">The document also establishes governance rules for tools, upgrades, and changes. Every new shared tool or platform-level change must go through Tech Lead review, the architecture document must be updated for shared decisions, and document reviews happen every three months or immediately after major architecture changes. This ensures the system stays understandable for freshers, scalable for senior engineers, and commercially aligned for the business. [file:1]</w:t>
      </w:r>
    </w:p>
    <w:p>
      <w:pPr>
        <w:pStyle w:val="Heading3"/>
        <w:spacing w:lineRule="auto"/>
      </w:pPr>
      <w:r>
        <w:rPr/>
        <w:t xml:space="preserve">Detailed summary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document defines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approved choice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dependency / 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matters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intelligence platform for capture, analysis, execution, forecasting, and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intelligence platform built around conversation capture and AI processing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architecture baseline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support 7-stage lifecycle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all teams aligned on what the product is and is not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style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System-wide structural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Monolith in Phase 1–2, Microservices extraction in Phase 3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 only when all 5 triggers are met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Avoids premature complexity while preserving future scale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architecture must stay modular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Module-based licensing starting from low-cost entry pricing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constraint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tight cross-module coupling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Directly affects pricing and packaging viability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Lifecycle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and value flow across the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 → Model → Understand → Analyze → Execute → Predict → Optimize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Downstream modules require upstream outputs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teams from building features without data readiness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Logical packaging of platform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modules M-01 to M-10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 own schema, APIs, and events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Enables future extraction and clean ownership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module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can actually run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deployed; M-03 is next critical step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rollout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required for most downstream features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Protects delivery planning and sales promises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framework and client state 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 TypeScript, Tailwind CSS, shadcn/ui, TanStack Query, Zustand, React Hook Form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should not contain business logic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Standardizes UI delivery and onboarding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service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TypeScript, Prisma, PostgreSQL, BullMQ, Redis, Supabase Auth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logic stays in TypeScript only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Gives strong typing, modularity, and queue orchestration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inference and processing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FastAPI, LiteLLM, OpenAI API, Whisper, AssemblyAI, spaCy, LangGraph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must live in Python services only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AI complexity isolated from product services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transactional and retrieval 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 RLS + pgvector, Meilisearch, ClickHouse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some parts planned by phase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of truth stays in PostgreSQL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Supports transactions, search, analytics, and semantic retrieval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security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PostgreSQL with tenant_id and RLS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write must include tenant_id and every table needs RLS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cross-tenant data leakage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Inter-module communication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 Redis event-driven communication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illegal direct module imports or DB shortcuts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Preserves modular boundaries and async scalability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cross-module event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call.transcription.completed, revenue_graph.entity.linked, tracker.detection.created, deal.stage.changed and others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Some live, some planned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contracts owned by publisher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flow is the backbone of downstream features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platform by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now, AWS ECS/Fargate later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current, AWS planned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Migrate only when scale triggers are hit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Balances delivery speed with future control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engineers run the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 Docker Compose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should mirror service boundaries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Makes onboarding easier and reduces machine-specific issues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validation and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 checks required before merge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quality gates consistent across the team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config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secrets in code or images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Reduces credential leakage risk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 and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Internet-facing protection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 WAF, TLS, and rate limiting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for webhook and public endpoint security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log, uptime, and metrics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 Better Stack, Grafana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in use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monitor integrations and failures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Needed for production debugging and operational trust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Platform-wide protection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auth, RBAC, RLS, HMAC webhook validation, audit rules, data retention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Defense in depth, not single-layer security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Protects customer data and platform reliability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Systems connected to the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 HubSpot, Dynamics 365, Zoom, Meet, Teams, Gmail, Outlook, Slack, LinkedIn, Snowflake, BigQuery and others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 of deployed and planned by phase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approved auth and idempotency patterns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These integrations create the platform’s real business value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AI dependencies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AI services the product relies 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 Whisper, AssemblyAI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and active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be called only from Python services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These power core AI features and cost center tracking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quality strategy across layers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 pytest, Supertest, Playwright, Testcontainers, k6 + AI evaluation methods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 recommended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tests are not enough; event-flow testing required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Ensures both correctness and production readiness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quality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AI outputs are validated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JSON, confidence score, review gating, golden datasets, prompt versioning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for safe AI rollout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Low-confidence outputs should be reviewed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Improves trust and reduces bad automation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tools are approved or 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 In Use / Planned / Optional / Rejected model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process defined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approval required for shared tools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tool sprawl and inconsistent engineering practices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upgrade decisions are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Usage-based and trigger-based upgrades across infra, AI, observability, and search tools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 and controlled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only when speed, reliability, scale, or security justifies it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Helps control burn while staying production-ready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architectural and operational risks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lock-in, API costs, free-tier limits, privacy risks, migration risks, security risks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and documented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Risks must be monitored per phase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naive architecture and budget decisions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owns customer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owns data and can export it; no training without consent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rule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Cloud exports to client-owned destinations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for trust, compliance, and enterprise readiness [file:1]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the document and platform evolve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PR-based updates, Tech Lead approval, 3-month review cadence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SAD for any shared architecture change [file:1]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Keeps the architecture as the single source of truth [file:1]</w:t>
            </w:r>
          </w:p>
        </w:tc>
      </w:tr>
    </w:tbl>
    <w:p>
      <w:pPr>
        <w:spacing w:lineRule="auto"/>
      </w:pPr>
      <w:r>
        <w:rPr/>
      </w:r>
    </w:p>
    <w:p>
      <w:pPr>
        <w:pStyle w:val="Heading3"/>
        <w:spacing w:lineRule="auto"/>
      </w:pPr>
      <w:r>
        <w:rPr/>
        <w:t xml:space="preserve">Final summary note</w:t>
      </w:r>
    </w:p>
    <w:p>
      <w:pPr>
        <w:spacing w:lineRule="auto"/>
      </w:pPr>
      <w:r>
        <w:rPr/>
        <w:t xml:space="preserve">In simple terms, this document says the team should build </w:t>
      </w:r>
      <w:r>
        <w:rPr>
          <w:b/>
        </w:rPr>
        <w:t xml:space="preserve">one clean modular platform now</w:t>
      </w:r>
      <w:r>
        <w:rPr/>
        <w:t xml:space="preserve">, keep </w:t>
      </w:r>
      <w:r>
        <w:rPr>
          <w:b/>
        </w:rPr>
        <w:t xml:space="preserve">all boundaries disciplined from day one</w:t>
      </w:r>
      <w:r>
        <w:rPr/>
        <w:t xml:space="preserve">, use </w:t>
      </w:r>
      <w:r>
        <w:rPr>
          <w:b/>
        </w:rPr>
        <w:t xml:space="preserve">TypeScript for product logic</w:t>
      </w:r>
      <w:r>
        <w:rPr/>
        <w:t xml:space="preserve">, use </w:t>
      </w:r>
      <w:r>
        <w:rPr>
          <w:b/>
        </w:rPr>
        <w:t xml:space="preserve">Python for AI</w:t>
      </w:r>
      <w:r>
        <w:rPr/>
        <w:t xml:space="preserve">, protect </w:t>
      </w:r>
      <w:r>
        <w:rPr>
          <w:b/>
        </w:rPr>
        <w:t xml:space="preserve">tenant data very aggressively</w:t>
      </w:r>
      <w:r>
        <w:rPr/>
        <w:t xml:space="preserve">, avoid </w:t>
      </w:r>
      <w:r>
        <w:rPr>
          <w:b/>
        </w:rPr>
        <w:t xml:space="preserve">premature microservices</w:t>
      </w:r>
      <w:r>
        <w:rPr/>
        <w:t xml:space="preserve">, and only unlock downstream modules when upstream events are working with real production data. That is the safest way to let freshers build fast without breaking the long-term architecture. [file:1]</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2026-04-22T06:59:56.079Z</dcterms:created>
  <dcterms:modified xsi:type="dcterms:W3CDTF">2026-04-22T06:59:56.079Z</dcterms:modified>
</cp:coreProperties>
</file>