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0F2FC" w14:textId="77777777" w:rsidR="002317EE" w:rsidRDefault="002317EE"/>
    <w:p w14:paraId="79766F08" w14:textId="77777777" w:rsidR="00967159" w:rsidRDefault="00967159"/>
    <w:p w14:paraId="4F8E7CAB" w14:textId="77777777" w:rsidR="00967159" w:rsidRDefault="00967159"/>
    <w:p w14:paraId="28519925" w14:textId="77777777" w:rsidR="00967159" w:rsidRDefault="00967159"/>
    <w:p w14:paraId="5D6CDEEE" w14:textId="77777777" w:rsidR="00967159" w:rsidRDefault="00967159"/>
    <w:p w14:paraId="34B13D08" w14:textId="33F106CA" w:rsidR="00967159" w:rsidRPr="00C141CC" w:rsidRDefault="000D159A" w:rsidP="00C141CC">
      <w:pPr>
        <w:ind w:left="720" w:hanging="720"/>
        <w:rPr>
          <w:rFonts w:ascii="Times New Roman" w:hAnsi="Times New Roman" w:cs="Times New Roman"/>
          <w:sz w:val="44"/>
          <w:szCs w:val="44"/>
        </w:rPr>
      </w:pPr>
      <w:r>
        <w:rPr>
          <w:rFonts w:ascii="Times New Roman" w:hAnsi="Times New Roman" w:cs="Times New Roman"/>
          <w:sz w:val="36"/>
          <w:szCs w:val="36"/>
        </w:rPr>
        <w:t>HEALTH</w:t>
      </w:r>
      <w:r w:rsidR="00C76D15">
        <w:rPr>
          <w:rFonts w:ascii="Times New Roman" w:hAnsi="Times New Roman" w:cs="Times New Roman"/>
          <w:sz w:val="36"/>
          <w:szCs w:val="36"/>
        </w:rPr>
        <w:t>CARE DATA ANALYSIS AND VISUALIZATION</w:t>
      </w:r>
      <w:r w:rsidR="00967159" w:rsidRPr="00967159">
        <w:rPr>
          <w:rFonts w:ascii="Times New Roman" w:hAnsi="Times New Roman" w:cs="Times New Roman"/>
          <w:sz w:val="36"/>
          <w:szCs w:val="36"/>
        </w:rPr>
        <w:t xml:space="preserve">: </w:t>
      </w:r>
      <w:r w:rsidR="00C141CC" w:rsidRPr="00C141CC">
        <w:rPr>
          <w:rFonts w:ascii="Times New Roman" w:hAnsi="Times New Roman" w:cs="Times New Roman"/>
          <w:sz w:val="28"/>
          <w:szCs w:val="28"/>
        </w:rPr>
        <w:t>Analyzing patient care, outcomes, and hospital costs using Power BI</w:t>
      </w:r>
    </w:p>
    <w:p w14:paraId="0E7F3D51" w14:textId="77777777" w:rsidR="00967159" w:rsidRDefault="00967159" w:rsidP="00967159">
      <w:pPr>
        <w:rPr>
          <w:rFonts w:ascii="Times New Roman" w:hAnsi="Times New Roman" w:cs="Times New Roman"/>
          <w:sz w:val="28"/>
          <w:szCs w:val="28"/>
        </w:rPr>
      </w:pPr>
    </w:p>
    <w:p w14:paraId="426004FF" w14:textId="77777777" w:rsidR="00967159" w:rsidRDefault="00967159" w:rsidP="00967159">
      <w:pPr>
        <w:rPr>
          <w:rFonts w:ascii="Times New Roman" w:hAnsi="Times New Roman" w:cs="Times New Roman"/>
          <w:sz w:val="28"/>
          <w:szCs w:val="28"/>
        </w:rPr>
      </w:pPr>
    </w:p>
    <w:p w14:paraId="78AC89CB" w14:textId="77777777" w:rsidR="00967159" w:rsidRDefault="00967159" w:rsidP="00967159">
      <w:pPr>
        <w:rPr>
          <w:rFonts w:ascii="Times New Roman" w:hAnsi="Times New Roman" w:cs="Times New Roman"/>
          <w:sz w:val="28"/>
          <w:szCs w:val="28"/>
        </w:rPr>
      </w:pPr>
    </w:p>
    <w:p w14:paraId="16C6EE32" w14:textId="77777777" w:rsidR="00A376BA" w:rsidRDefault="00967159" w:rsidP="00967159">
      <w:pPr>
        <w:spacing w:line="360" w:lineRule="auto"/>
        <w:ind w:right="1111"/>
        <w:rPr>
          <w:rFonts w:ascii="Times New Roman" w:hAnsi="Times New Roman" w:cs="Times New Roman"/>
          <w:spacing w:val="-4"/>
          <w:sz w:val="36"/>
        </w:rPr>
      </w:pPr>
      <w:r w:rsidRPr="00967159">
        <w:rPr>
          <w:rFonts w:ascii="Times New Roman" w:hAnsi="Times New Roman" w:cs="Times New Roman"/>
          <w:spacing w:val="-4"/>
          <w:sz w:val="36"/>
        </w:rPr>
        <w:t>PROJECT</w:t>
      </w:r>
      <w:r w:rsidRPr="00967159">
        <w:rPr>
          <w:rFonts w:ascii="Times New Roman" w:hAnsi="Times New Roman" w:cs="Times New Roman"/>
          <w:spacing w:val="-18"/>
          <w:sz w:val="36"/>
        </w:rPr>
        <w:t xml:space="preserve"> </w:t>
      </w:r>
      <w:r w:rsidRPr="00967159">
        <w:rPr>
          <w:rFonts w:ascii="Times New Roman" w:hAnsi="Times New Roman" w:cs="Times New Roman"/>
          <w:spacing w:val="-4"/>
          <w:sz w:val="36"/>
        </w:rPr>
        <w:t xml:space="preserve">TITLE: </w:t>
      </w:r>
      <w:r w:rsidR="00C141CC">
        <w:rPr>
          <w:rFonts w:ascii="Times New Roman" w:hAnsi="Times New Roman" w:cs="Times New Roman"/>
          <w:spacing w:val="-4"/>
          <w:sz w:val="36"/>
        </w:rPr>
        <w:t xml:space="preserve">HEALTHCARE DATA ANALYSIS AND </w:t>
      </w:r>
      <w:r w:rsidR="00A376BA">
        <w:rPr>
          <w:rFonts w:ascii="Times New Roman" w:hAnsi="Times New Roman" w:cs="Times New Roman"/>
          <w:spacing w:val="-4"/>
          <w:sz w:val="36"/>
        </w:rPr>
        <w:t xml:space="preserve">VISUALIZATION </w:t>
      </w:r>
    </w:p>
    <w:p w14:paraId="0E2F24D0" w14:textId="3980A1AB" w:rsidR="00967159" w:rsidRPr="00967159" w:rsidRDefault="00967159" w:rsidP="00967159">
      <w:pPr>
        <w:spacing w:line="360" w:lineRule="auto"/>
        <w:ind w:right="1111"/>
        <w:rPr>
          <w:rFonts w:ascii="Times New Roman" w:hAnsi="Times New Roman" w:cs="Times New Roman"/>
          <w:sz w:val="36"/>
        </w:rPr>
      </w:pPr>
      <w:r w:rsidRPr="00967159">
        <w:rPr>
          <w:rFonts w:ascii="Times New Roman" w:hAnsi="Times New Roman" w:cs="Times New Roman"/>
          <w:spacing w:val="-4"/>
          <w:sz w:val="36"/>
        </w:rPr>
        <w:t xml:space="preserve"> </w:t>
      </w:r>
      <w:r w:rsidRPr="00967159">
        <w:rPr>
          <w:rFonts w:ascii="Times New Roman" w:hAnsi="Times New Roman" w:cs="Times New Roman"/>
          <w:sz w:val="36"/>
        </w:rPr>
        <w:t>NAME: POOJA K</w:t>
      </w:r>
    </w:p>
    <w:p w14:paraId="41A400FA" w14:textId="77777777" w:rsidR="00967159" w:rsidRPr="00967159" w:rsidRDefault="00967159" w:rsidP="00967159">
      <w:pPr>
        <w:spacing w:line="360" w:lineRule="auto"/>
        <w:ind w:right="2911"/>
        <w:rPr>
          <w:rFonts w:ascii="Times New Roman" w:hAnsi="Times New Roman" w:cs="Times New Roman"/>
          <w:spacing w:val="-2"/>
          <w:sz w:val="36"/>
        </w:rPr>
      </w:pPr>
      <w:r w:rsidRPr="00967159">
        <w:rPr>
          <w:rFonts w:ascii="Times New Roman" w:hAnsi="Times New Roman" w:cs="Times New Roman"/>
          <w:spacing w:val="-2"/>
          <w:sz w:val="36"/>
        </w:rPr>
        <w:t>BATCH:</w:t>
      </w:r>
      <w:r w:rsidRPr="00967159">
        <w:rPr>
          <w:rFonts w:ascii="Times New Roman" w:hAnsi="Times New Roman" w:cs="Times New Roman"/>
          <w:spacing w:val="-21"/>
          <w:sz w:val="36"/>
        </w:rPr>
        <w:t xml:space="preserve"> </w:t>
      </w:r>
      <w:r w:rsidRPr="00967159">
        <w:rPr>
          <w:rFonts w:ascii="Times New Roman" w:hAnsi="Times New Roman" w:cs="Times New Roman"/>
          <w:spacing w:val="-2"/>
          <w:sz w:val="36"/>
        </w:rPr>
        <w:t>DA</w:t>
      </w:r>
      <w:r w:rsidRPr="00967159">
        <w:rPr>
          <w:rFonts w:ascii="Times New Roman" w:hAnsi="Times New Roman" w:cs="Times New Roman"/>
          <w:spacing w:val="-20"/>
          <w:sz w:val="36"/>
        </w:rPr>
        <w:t xml:space="preserve"> </w:t>
      </w:r>
      <w:r w:rsidRPr="00967159">
        <w:rPr>
          <w:rFonts w:ascii="Times New Roman" w:hAnsi="Times New Roman" w:cs="Times New Roman"/>
          <w:spacing w:val="-2"/>
          <w:sz w:val="36"/>
        </w:rPr>
        <w:t>&amp;</w:t>
      </w:r>
      <w:r w:rsidRPr="00967159">
        <w:rPr>
          <w:rFonts w:ascii="Times New Roman" w:hAnsi="Times New Roman" w:cs="Times New Roman"/>
          <w:spacing w:val="-21"/>
          <w:sz w:val="36"/>
        </w:rPr>
        <w:t xml:space="preserve"> </w:t>
      </w:r>
      <w:r w:rsidRPr="00967159">
        <w:rPr>
          <w:rFonts w:ascii="Times New Roman" w:hAnsi="Times New Roman" w:cs="Times New Roman"/>
          <w:spacing w:val="-2"/>
          <w:sz w:val="36"/>
        </w:rPr>
        <w:t>DS</w:t>
      </w:r>
      <w:r w:rsidRPr="00967159">
        <w:rPr>
          <w:rFonts w:ascii="Times New Roman" w:hAnsi="Times New Roman" w:cs="Times New Roman"/>
          <w:spacing w:val="-20"/>
          <w:sz w:val="36"/>
        </w:rPr>
        <w:t xml:space="preserve"> </w:t>
      </w:r>
      <w:r w:rsidRPr="00967159">
        <w:rPr>
          <w:rFonts w:ascii="Times New Roman" w:hAnsi="Times New Roman" w:cs="Times New Roman"/>
          <w:spacing w:val="-2"/>
          <w:sz w:val="36"/>
        </w:rPr>
        <w:t>MAY</w:t>
      </w:r>
      <w:r w:rsidRPr="00967159">
        <w:rPr>
          <w:rFonts w:ascii="Times New Roman" w:hAnsi="Times New Roman" w:cs="Times New Roman"/>
          <w:spacing w:val="-21"/>
          <w:sz w:val="36"/>
        </w:rPr>
        <w:t xml:space="preserve"> </w:t>
      </w:r>
      <w:r w:rsidRPr="00967159">
        <w:rPr>
          <w:rFonts w:ascii="Times New Roman" w:hAnsi="Times New Roman" w:cs="Times New Roman"/>
          <w:spacing w:val="-2"/>
          <w:sz w:val="36"/>
        </w:rPr>
        <w:t>-2025</w:t>
      </w:r>
      <w:r w:rsidRPr="00967159">
        <w:rPr>
          <w:rFonts w:ascii="Times New Roman" w:hAnsi="Times New Roman" w:cs="Times New Roman"/>
          <w:spacing w:val="-20"/>
          <w:sz w:val="36"/>
        </w:rPr>
        <w:t xml:space="preserve"> </w:t>
      </w:r>
    </w:p>
    <w:p w14:paraId="4BC64040" w14:textId="77777777" w:rsidR="00967159" w:rsidRPr="00967159" w:rsidRDefault="00967159" w:rsidP="00967159">
      <w:pPr>
        <w:spacing w:line="360" w:lineRule="auto"/>
        <w:ind w:right="2911"/>
        <w:rPr>
          <w:rFonts w:ascii="Times New Roman" w:hAnsi="Times New Roman" w:cs="Times New Roman"/>
          <w:sz w:val="36"/>
        </w:rPr>
      </w:pPr>
      <w:r w:rsidRPr="00967159">
        <w:rPr>
          <w:rFonts w:ascii="Times New Roman" w:hAnsi="Times New Roman" w:cs="Times New Roman"/>
          <w:sz w:val="36"/>
        </w:rPr>
        <w:t>ONLINE / OFFLINE: OFFLINE</w:t>
      </w:r>
    </w:p>
    <w:p w14:paraId="0F9BB164" w14:textId="77777777" w:rsidR="00967159" w:rsidRDefault="00967159" w:rsidP="00967159">
      <w:pPr>
        <w:rPr>
          <w:rFonts w:ascii="Times New Roman" w:hAnsi="Times New Roman" w:cs="Times New Roman"/>
          <w:sz w:val="28"/>
          <w:szCs w:val="28"/>
        </w:rPr>
      </w:pPr>
    </w:p>
    <w:p w14:paraId="62F11082" w14:textId="77777777" w:rsidR="00967159" w:rsidRDefault="00967159" w:rsidP="00967159">
      <w:pPr>
        <w:rPr>
          <w:rFonts w:ascii="Times New Roman" w:hAnsi="Times New Roman" w:cs="Times New Roman"/>
          <w:sz w:val="28"/>
          <w:szCs w:val="28"/>
        </w:rPr>
      </w:pPr>
    </w:p>
    <w:p w14:paraId="55133A7E" w14:textId="77777777" w:rsidR="00967159" w:rsidRDefault="00967159" w:rsidP="00967159">
      <w:pPr>
        <w:rPr>
          <w:rFonts w:ascii="Times New Roman" w:hAnsi="Times New Roman" w:cs="Times New Roman"/>
          <w:sz w:val="28"/>
          <w:szCs w:val="28"/>
        </w:rPr>
      </w:pPr>
    </w:p>
    <w:p w14:paraId="5DB7E9DC" w14:textId="77777777" w:rsidR="00967159" w:rsidRDefault="00967159" w:rsidP="00967159">
      <w:pPr>
        <w:rPr>
          <w:rFonts w:ascii="Times New Roman" w:hAnsi="Times New Roman" w:cs="Times New Roman"/>
          <w:sz w:val="28"/>
          <w:szCs w:val="28"/>
        </w:rPr>
      </w:pPr>
    </w:p>
    <w:p w14:paraId="739380F3" w14:textId="77777777" w:rsidR="00967159" w:rsidRDefault="00967159" w:rsidP="00967159">
      <w:pPr>
        <w:rPr>
          <w:rFonts w:ascii="Times New Roman" w:hAnsi="Times New Roman" w:cs="Times New Roman"/>
          <w:sz w:val="28"/>
          <w:szCs w:val="28"/>
        </w:rPr>
      </w:pPr>
    </w:p>
    <w:p w14:paraId="7CC6D6EC" w14:textId="77777777" w:rsidR="00967159" w:rsidRDefault="00967159" w:rsidP="00967159">
      <w:pPr>
        <w:rPr>
          <w:rFonts w:ascii="Times New Roman" w:hAnsi="Times New Roman" w:cs="Times New Roman"/>
          <w:sz w:val="28"/>
          <w:szCs w:val="28"/>
        </w:rPr>
      </w:pPr>
    </w:p>
    <w:p w14:paraId="73300442" w14:textId="77777777" w:rsidR="00967159" w:rsidRDefault="00967159" w:rsidP="00967159">
      <w:pPr>
        <w:rPr>
          <w:rFonts w:ascii="Times New Roman" w:hAnsi="Times New Roman" w:cs="Times New Roman"/>
          <w:sz w:val="28"/>
          <w:szCs w:val="28"/>
        </w:rPr>
      </w:pPr>
    </w:p>
    <w:p w14:paraId="142040CE" w14:textId="77777777" w:rsidR="00967159" w:rsidRDefault="00967159" w:rsidP="00967159">
      <w:pPr>
        <w:rPr>
          <w:rFonts w:ascii="Times New Roman" w:hAnsi="Times New Roman" w:cs="Times New Roman"/>
          <w:sz w:val="28"/>
          <w:szCs w:val="28"/>
        </w:rPr>
      </w:pPr>
    </w:p>
    <w:p w14:paraId="3462D6CF" w14:textId="77777777" w:rsidR="00967159" w:rsidRDefault="00967159" w:rsidP="00967159">
      <w:pPr>
        <w:rPr>
          <w:rFonts w:ascii="Times New Roman" w:hAnsi="Times New Roman" w:cs="Times New Roman"/>
          <w:sz w:val="28"/>
          <w:szCs w:val="28"/>
        </w:rPr>
      </w:pPr>
    </w:p>
    <w:p w14:paraId="4ED790F9" w14:textId="77777777" w:rsidR="00967159" w:rsidRDefault="00967159" w:rsidP="00967159">
      <w:pPr>
        <w:rPr>
          <w:rFonts w:ascii="Times New Roman" w:hAnsi="Times New Roman" w:cs="Times New Roman"/>
          <w:sz w:val="28"/>
          <w:szCs w:val="28"/>
        </w:rPr>
      </w:pPr>
    </w:p>
    <w:p w14:paraId="3EE18F20" w14:textId="77777777" w:rsidR="00967159" w:rsidRDefault="00967159" w:rsidP="00967159">
      <w:pPr>
        <w:jc w:val="center"/>
        <w:rPr>
          <w:rFonts w:ascii="Times New Roman" w:hAnsi="Times New Roman" w:cs="Times New Roman"/>
          <w:sz w:val="28"/>
          <w:szCs w:val="28"/>
        </w:rPr>
      </w:pPr>
      <w:r>
        <w:rPr>
          <w:rFonts w:ascii="Times New Roman" w:hAnsi="Times New Roman" w:cs="Times New Roman"/>
          <w:sz w:val="28"/>
          <w:szCs w:val="28"/>
        </w:rPr>
        <w:t>TABLE OF CONTENTS</w:t>
      </w:r>
    </w:p>
    <w:p w14:paraId="6E3CA353" w14:textId="77777777" w:rsidR="00967159" w:rsidRDefault="00967159" w:rsidP="00967159">
      <w:pPr>
        <w:jc w:val="cente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345"/>
        <w:gridCol w:w="4888"/>
        <w:gridCol w:w="3117"/>
      </w:tblGrid>
      <w:tr w:rsidR="00967159" w14:paraId="4886B4E2" w14:textId="77777777" w:rsidTr="00967159">
        <w:tc>
          <w:tcPr>
            <w:tcW w:w="1345" w:type="dxa"/>
          </w:tcPr>
          <w:p w14:paraId="2752AC27" w14:textId="77777777" w:rsidR="00967159" w:rsidRDefault="00967159" w:rsidP="00967159">
            <w:pPr>
              <w:jc w:val="center"/>
              <w:rPr>
                <w:rFonts w:ascii="Times New Roman" w:hAnsi="Times New Roman" w:cs="Times New Roman"/>
                <w:sz w:val="28"/>
                <w:szCs w:val="28"/>
              </w:rPr>
            </w:pPr>
            <w:r>
              <w:rPr>
                <w:rFonts w:ascii="Times New Roman" w:hAnsi="Times New Roman" w:cs="Times New Roman"/>
                <w:sz w:val="28"/>
                <w:szCs w:val="28"/>
              </w:rPr>
              <w:t>Sno</w:t>
            </w:r>
          </w:p>
        </w:tc>
        <w:tc>
          <w:tcPr>
            <w:tcW w:w="4888" w:type="dxa"/>
          </w:tcPr>
          <w:p w14:paraId="29A31788" w14:textId="77777777" w:rsidR="00967159" w:rsidRDefault="00967159" w:rsidP="00967159">
            <w:pPr>
              <w:jc w:val="center"/>
              <w:rPr>
                <w:rFonts w:ascii="Times New Roman" w:hAnsi="Times New Roman" w:cs="Times New Roman"/>
                <w:sz w:val="28"/>
                <w:szCs w:val="28"/>
              </w:rPr>
            </w:pPr>
            <w:r>
              <w:rPr>
                <w:rFonts w:ascii="Times New Roman" w:hAnsi="Times New Roman" w:cs="Times New Roman"/>
                <w:sz w:val="28"/>
                <w:szCs w:val="28"/>
              </w:rPr>
              <w:t>Content</w:t>
            </w:r>
          </w:p>
        </w:tc>
        <w:tc>
          <w:tcPr>
            <w:tcW w:w="3117" w:type="dxa"/>
          </w:tcPr>
          <w:p w14:paraId="70CA7B32" w14:textId="77777777" w:rsidR="00967159" w:rsidRDefault="00967159" w:rsidP="00967159">
            <w:pPr>
              <w:jc w:val="center"/>
              <w:rPr>
                <w:rFonts w:ascii="Times New Roman" w:hAnsi="Times New Roman" w:cs="Times New Roman"/>
                <w:sz w:val="28"/>
                <w:szCs w:val="28"/>
              </w:rPr>
            </w:pPr>
            <w:r>
              <w:rPr>
                <w:rFonts w:ascii="Times New Roman" w:hAnsi="Times New Roman" w:cs="Times New Roman"/>
                <w:sz w:val="28"/>
                <w:szCs w:val="28"/>
              </w:rPr>
              <w:t>Page no</w:t>
            </w:r>
          </w:p>
          <w:p w14:paraId="22E50F3F" w14:textId="77777777" w:rsidR="00967159" w:rsidRDefault="00967159" w:rsidP="00967159">
            <w:pPr>
              <w:jc w:val="center"/>
              <w:rPr>
                <w:rFonts w:ascii="Times New Roman" w:hAnsi="Times New Roman" w:cs="Times New Roman"/>
                <w:sz w:val="28"/>
                <w:szCs w:val="28"/>
              </w:rPr>
            </w:pPr>
          </w:p>
        </w:tc>
      </w:tr>
      <w:tr w:rsidR="00967159" w14:paraId="75F15D1B" w14:textId="77777777" w:rsidTr="009A73C3">
        <w:trPr>
          <w:trHeight w:val="1295"/>
        </w:trPr>
        <w:tc>
          <w:tcPr>
            <w:tcW w:w="1345" w:type="dxa"/>
          </w:tcPr>
          <w:p w14:paraId="72D62980" w14:textId="77777777" w:rsidR="00967159" w:rsidRDefault="00967159" w:rsidP="00967159">
            <w:pPr>
              <w:spacing w:line="600" w:lineRule="auto"/>
              <w:jc w:val="center"/>
              <w:rPr>
                <w:rFonts w:ascii="Times New Roman" w:hAnsi="Times New Roman" w:cs="Times New Roman"/>
                <w:sz w:val="28"/>
                <w:szCs w:val="28"/>
              </w:rPr>
            </w:pPr>
          </w:p>
          <w:p w14:paraId="1D0306D1" w14:textId="77777777" w:rsidR="00967159" w:rsidRDefault="00967159" w:rsidP="00967159">
            <w:pPr>
              <w:spacing w:line="60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4888" w:type="dxa"/>
          </w:tcPr>
          <w:p w14:paraId="18294862" w14:textId="77777777" w:rsidR="00967159" w:rsidRDefault="00967159" w:rsidP="009A73C3">
            <w:pPr>
              <w:spacing w:line="600" w:lineRule="auto"/>
              <w:rPr>
                <w:rFonts w:ascii="Times New Roman" w:hAnsi="Times New Roman" w:cs="Times New Roman"/>
                <w:sz w:val="28"/>
                <w:szCs w:val="28"/>
              </w:rPr>
            </w:pPr>
          </w:p>
          <w:p w14:paraId="02CAA3E2" w14:textId="77777777" w:rsidR="00967159" w:rsidRDefault="00967159" w:rsidP="009A73C3">
            <w:pPr>
              <w:spacing w:line="600" w:lineRule="auto"/>
              <w:rPr>
                <w:rFonts w:ascii="Times New Roman" w:hAnsi="Times New Roman" w:cs="Times New Roman"/>
                <w:sz w:val="28"/>
                <w:szCs w:val="28"/>
              </w:rPr>
            </w:pPr>
            <w:r>
              <w:rPr>
                <w:rFonts w:ascii="Times New Roman" w:hAnsi="Times New Roman" w:cs="Times New Roman"/>
                <w:sz w:val="28"/>
                <w:szCs w:val="28"/>
              </w:rPr>
              <w:t>Objective</w:t>
            </w:r>
          </w:p>
        </w:tc>
        <w:tc>
          <w:tcPr>
            <w:tcW w:w="3117" w:type="dxa"/>
          </w:tcPr>
          <w:p w14:paraId="32FDC522" w14:textId="77777777" w:rsidR="00967159" w:rsidRDefault="00967159" w:rsidP="009A73C3">
            <w:pPr>
              <w:spacing w:line="600" w:lineRule="auto"/>
              <w:jc w:val="center"/>
              <w:rPr>
                <w:rFonts w:ascii="Times New Roman" w:hAnsi="Times New Roman" w:cs="Times New Roman"/>
                <w:sz w:val="28"/>
                <w:szCs w:val="28"/>
              </w:rPr>
            </w:pPr>
          </w:p>
          <w:p w14:paraId="4C806D63" w14:textId="77777777" w:rsidR="009A73C3" w:rsidRDefault="009A73C3" w:rsidP="009A73C3">
            <w:pPr>
              <w:spacing w:line="600" w:lineRule="auto"/>
              <w:jc w:val="center"/>
              <w:rPr>
                <w:rFonts w:ascii="Times New Roman" w:hAnsi="Times New Roman" w:cs="Times New Roman"/>
                <w:sz w:val="28"/>
                <w:szCs w:val="28"/>
              </w:rPr>
            </w:pPr>
            <w:r>
              <w:rPr>
                <w:rFonts w:ascii="Times New Roman" w:hAnsi="Times New Roman" w:cs="Times New Roman"/>
                <w:sz w:val="28"/>
                <w:szCs w:val="28"/>
              </w:rPr>
              <w:t>03</w:t>
            </w:r>
          </w:p>
        </w:tc>
      </w:tr>
      <w:tr w:rsidR="00967159" w14:paraId="41E607C4" w14:textId="77777777" w:rsidTr="00967159">
        <w:tc>
          <w:tcPr>
            <w:tcW w:w="1345" w:type="dxa"/>
          </w:tcPr>
          <w:p w14:paraId="478DD576" w14:textId="77777777" w:rsidR="00967159" w:rsidRDefault="00967159" w:rsidP="00967159">
            <w:pPr>
              <w:spacing w:line="60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4888" w:type="dxa"/>
          </w:tcPr>
          <w:p w14:paraId="2742E510" w14:textId="77777777" w:rsidR="00967159" w:rsidRDefault="00967159" w:rsidP="009A73C3">
            <w:pPr>
              <w:spacing w:line="600" w:lineRule="auto"/>
              <w:rPr>
                <w:rFonts w:ascii="Times New Roman" w:hAnsi="Times New Roman" w:cs="Times New Roman"/>
                <w:sz w:val="28"/>
                <w:szCs w:val="28"/>
              </w:rPr>
            </w:pPr>
            <w:r>
              <w:rPr>
                <w:rFonts w:ascii="Times New Roman" w:hAnsi="Times New Roman" w:cs="Times New Roman"/>
                <w:sz w:val="28"/>
                <w:szCs w:val="28"/>
              </w:rPr>
              <w:t>Data overview</w:t>
            </w:r>
          </w:p>
        </w:tc>
        <w:tc>
          <w:tcPr>
            <w:tcW w:w="3117" w:type="dxa"/>
          </w:tcPr>
          <w:p w14:paraId="4C5A5E72" w14:textId="77777777" w:rsidR="009A73C3" w:rsidRDefault="009A73C3" w:rsidP="009A73C3">
            <w:pPr>
              <w:spacing w:line="600" w:lineRule="auto"/>
              <w:jc w:val="center"/>
              <w:rPr>
                <w:rFonts w:ascii="Times New Roman" w:hAnsi="Times New Roman" w:cs="Times New Roman"/>
                <w:sz w:val="28"/>
                <w:szCs w:val="28"/>
              </w:rPr>
            </w:pPr>
            <w:r>
              <w:rPr>
                <w:rFonts w:ascii="Times New Roman" w:hAnsi="Times New Roman" w:cs="Times New Roman"/>
                <w:sz w:val="28"/>
                <w:szCs w:val="28"/>
              </w:rPr>
              <w:t>03</w:t>
            </w:r>
          </w:p>
        </w:tc>
      </w:tr>
      <w:tr w:rsidR="00967159" w14:paraId="37416159" w14:textId="77777777" w:rsidTr="00967159">
        <w:tc>
          <w:tcPr>
            <w:tcW w:w="1345" w:type="dxa"/>
          </w:tcPr>
          <w:p w14:paraId="30C4C791" w14:textId="77777777" w:rsidR="00967159" w:rsidRDefault="00967159" w:rsidP="00967159">
            <w:pPr>
              <w:spacing w:line="600" w:lineRule="auto"/>
              <w:jc w:val="center"/>
              <w:rPr>
                <w:rFonts w:ascii="Times New Roman" w:hAnsi="Times New Roman" w:cs="Times New Roman"/>
                <w:sz w:val="28"/>
                <w:szCs w:val="28"/>
              </w:rPr>
            </w:pPr>
            <w:r>
              <w:rPr>
                <w:rFonts w:ascii="Times New Roman" w:hAnsi="Times New Roman" w:cs="Times New Roman"/>
                <w:sz w:val="28"/>
                <w:szCs w:val="28"/>
              </w:rPr>
              <w:t>3.</w:t>
            </w:r>
          </w:p>
        </w:tc>
        <w:tc>
          <w:tcPr>
            <w:tcW w:w="4888" w:type="dxa"/>
          </w:tcPr>
          <w:p w14:paraId="0828C598" w14:textId="77777777" w:rsidR="00967159" w:rsidRDefault="00967159" w:rsidP="009A73C3">
            <w:pPr>
              <w:spacing w:line="600" w:lineRule="auto"/>
              <w:rPr>
                <w:rFonts w:ascii="Times New Roman" w:hAnsi="Times New Roman" w:cs="Times New Roman"/>
                <w:sz w:val="28"/>
                <w:szCs w:val="28"/>
              </w:rPr>
            </w:pPr>
            <w:r>
              <w:rPr>
                <w:rFonts w:ascii="Times New Roman" w:hAnsi="Times New Roman" w:cs="Times New Roman"/>
                <w:sz w:val="28"/>
                <w:szCs w:val="28"/>
              </w:rPr>
              <w:t>Data cleaning</w:t>
            </w:r>
          </w:p>
        </w:tc>
        <w:tc>
          <w:tcPr>
            <w:tcW w:w="3117" w:type="dxa"/>
          </w:tcPr>
          <w:p w14:paraId="1F310960" w14:textId="77777777" w:rsidR="00967159" w:rsidRDefault="009A73C3" w:rsidP="009A73C3">
            <w:pPr>
              <w:spacing w:line="600" w:lineRule="auto"/>
              <w:jc w:val="center"/>
              <w:rPr>
                <w:rFonts w:ascii="Times New Roman" w:hAnsi="Times New Roman" w:cs="Times New Roman"/>
                <w:sz w:val="28"/>
                <w:szCs w:val="28"/>
              </w:rPr>
            </w:pPr>
            <w:r>
              <w:rPr>
                <w:rFonts w:ascii="Times New Roman" w:hAnsi="Times New Roman" w:cs="Times New Roman"/>
                <w:sz w:val="28"/>
                <w:szCs w:val="28"/>
              </w:rPr>
              <w:t>03</w:t>
            </w:r>
          </w:p>
        </w:tc>
      </w:tr>
      <w:tr w:rsidR="00967159" w14:paraId="22F466B2" w14:textId="77777777" w:rsidTr="00967159">
        <w:tc>
          <w:tcPr>
            <w:tcW w:w="1345" w:type="dxa"/>
          </w:tcPr>
          <w:p w14:paraId="62405305" w14:textId="77777777" w:rsidR="00967159" w:rsidRDefault="00967159" w:rsidP="00967159">
            <w:pPr>
              <w:spacing w:line="600"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4888" w:type="dxa"/>
          </w:tcPr>
          <w:p w14:paraId="58BDCFCA" w14:textId="3E386AAA" w:rsidR="00967159" w:rsidRDefault="00487AC1" w:rsidP="009A73C3">
            <w:pPr>
              <w:spacing w:line="600" w:lineRule="auto"/>
              <w:rPr>
                <w:rFonts w:ascii="Times New Roman" w:hAnsi="Times New Roman" w:cs="Times New Roman"/>
                <w:sz w:val="28"/>
                <w:szCs w:val="28"/>
              </w:rPr>
            </w:pPr>
            <w:r>
              <w:rPr>
                <w:rFonts w:ascii="Times New Roman" w:hAnsi="Times New Roman" w:cs="Times New Roman"/>
                <w:sz w:val="28"/>
                <w:szCs w:val="28"/>
              </w:rPr>
              <w:t xml:space="preserve">Dashboard overview </w:t>
            </w:r>
          </w:p>
        </w:tc>
        <w:tc>
          <w:tcPr>
            <w:tcW w:w="3117" w:type="dxa"/>
          </w:tcPr>
          <w:p w14:paraId="04D96495" w14:textId="77777777" w:rsidR="00967159" w:rsidRDefault="009A73C3" w:rsidP="009A73C3">
            <w:pPr>
              <w:spacing w:line="600" w:lineRule="auto"/>
              <w:jc w:val="center"/>
              <w:rPr>
                <w:rFonts w:ascii="Times New Roman" w:hAnsi="Times New Roman" w:cs="Times New Roman"/>
                <w:sz w:val="28"/>
                <w:szCs w:val="28"/>
              </w:rPr>
            </w:pPr>
            <w:r>
              <w:rPr>
                <w:rFonts w:ascii="Times New Roman" w:hAnsi="Times New Roman" w:cs="Times New Roman"/>
                <w:sz w:val="28"/>
                <w:szCs w:val="28"/>
              </w:rPr>
              <w:t>04</w:t>
            </w:r>
          </w:p>
        </w:tc>
      </w:tr>
      <w:tr w:rsidR="00967159" w14:paraId="188AF7DB" w14:textId="77777777" w:rsidTr="00967159">
        <w:tc>
          <w:tcPr>
            <w:tcW w:w="1345" w:type="dxa"/>
          </w:tcPr>
          <w:p w14:paraId="151487D8" w14:textId="77777777" w:rsidR="00967159" w:rsidRDefault="00967159" w:rsidP="00967159">
            <w:pPr>
              <w:spacing w:line="600" w:lineRule="auto"/>
              <w:jc w:val="center"/>
              <w:rPr>
                <w:rFonts w:ascii="Times New Roman" w:hAnsi="Times New Roman" w:cs="Times New Roman"/>
                <w:sz w:val="28"/>
                <w:szCs w:val="28"/>
              </w:rPr>
            </w:pPr>
            <w:r>
              <w:rPr>
                <w:rFonts w:ascii="Times New Roman" w:hAnsi="Times New Roman" w:cs="Times New Roman"/>
                <w:sz w:val="28"/>
                <w:szCs w:val="28"/>
              </w:rPr>
              <w:t>5.</w:t>
            </w:r>
          </w:p>
        </w:tc>
        <w:tc>
          <w:tcPr>
            <w:tcW w:w="4888" w:type="dxa"/>
          </w:tcPr>
          <w:p w14:paraId="4FAC2064" w14:textId="642DAF35" w:rsidR="00967159" w:rsidRDefault="00487AC1" w:rsidP="009A73C3">
            <w:pPr>
              <w:spacing w:line="600" w:lineRule="auto"/>
              <w:rPr>
                <w:rFonts w:ascii="Times New Roman" w:hAnsi="Times New Roman" w:cs="Times New Roman"/>
                <w:sz w:val="28"/>
                <w:szCs w:val="28"/>
              </w:rPr>
            </w:pPr>
            <w:r>
              <w:rPr>
                <w:rFonts w:ascii="Times New Roman" w:hAnsi="Times New Roman" w:cs="Times New Roman"/>
                <w:sz w:val="28"/>
                <w:szCs w:val="28"/>
              </w:rPr>
              <w:t xml:space="preserve">DAX Queries </w:t>
            </w:r>
          </w:p>
        </w:tc>
        <w:tc>
          <w:tcPr>
            <w:tcW w:w="3117" w:type="dxa"/>
          </w:tcPr>
          <w:p w14:paraId="19637BA4" w14:textId="7B01EC7C" w:rsidR="00967159" w:rsidRDefault="009A73C3" w:rsidP="009A73C3">
            <w:pPr>
              <w:spacing w:line="600" w:lineRule="auto"/>
              <w:jc w:val="center"/>
              <w:rPr>
                <w:rFonts w:ascii="Times New Roman" w:hAnsi="Times New Roman" w:cs="Times New Roman"/>
                <w:sz w:val="28"/>
                <w:szCs w:val="28"/>
              </w:rPr>
            </w:pPr>
            <w:r>
              <w:rPr>
                <w:rFonts w:ascii="Times New Roman" w:hAnsi="Times New Roman" w:cs="Times New Roman"/>
                <w:sz w:val="28"/>
                <w:szCs w:val="28"/>
              </w:rPr>
              <w:t>0</w:t>
            </w:r>
            <w:r w:rsidR="004223E3">
              <w:rPr>
                <w:rFonts w:ascii="Times New Roman" w:hAnsi="Times New Roman" w:cs="Times New Roman"/>
                <w:sz w:val="28"/>
                <w:szCs w:val="28"/>
              </w:rPr>
              <w:t>6</w:t>
            </w:r>
          </w:p>
        </w:tc>
      </w:tr>
      <w:tr w:rsidR="00967159" w14:paraId="0EB24983" w14:textId="77777777" w:rsidTr="00967159">
        <w:tc>
          <w:tcPr>
            <w:tcW w:w="1345" w:type="dxa"/>
          </w:tcPr>
          <w:p w14:paraId="43C6006C" w14:textId="434AFAE4" w:rsidR="00967159" w:rsidRDefault="004223E3" w:rsidP="00967159">
            <w:pPr>
              <w:spacing w:line="600" w:lineRule="auto"/>
              <w:jc w:val="center"/>
              <w:rPr>
                <w:rFonts w:ascii="Times New Roman" w:hAnsi="Times New Roman" w:cs="Times New Roman"/>
                <w:sz w:val="28"/>
                <w:szCs w:val="28"/>
              </w:rPr>
            </w:pPr>
            <w:r>
              <w:rPr>
                <w:rFonts w:ascii="Times New Roman" w:hAnsi="Times New Roman" w:cs="Times New Roman"/>
                <w:sz w:val="28"/>
                <w:szCs w:val="28"/>
              </w:rPr>
              <w:t>6</w:t>
            </w:r>
            <w:r w:rsidR="00967159">
              <w:rPr>
                <w:rFonts w:ascii="Times New Roman" w:hAnsi="Times New Roman" w:cs="Times New Roman"/>
                <w:sz w:val="28"/>
                <w:szCs w:val="28"/>
              </w:rPr>
              <w:t>.</w:t>
            </w:r>
          </w:p>
        </w:tc>
        <w:tc>
          <w:tcPr>
            <w:tcW w:w="4888" w:type="dxa"/>
          </w:tcPr>
          <w:p w14:paraId="1E0B14E1" w14:textId="77777777" w:rsidR="00967159" w:rsidRDefault="00967159" w:rsidP="009A73C3">
            <w:pPr>
              <w:spacing w:line="600" w:lineRule="auto"/>
              <w:rPr>
                <w:rFonts w:ascii="Times New Roman" w:hAnsi="Times New Roman" w:cs="Times New Roman"/>
                <w:sz w:val="28"/>
                <w:szCs w:val="28"/>
              </w:rPr>
            </w:pPr>
            <w:r>
              <w:rPr>
                <w:rFonts w:ascii="Times New Roman" w:hAnsi="Times New Roman" w:cs="Times New Roman"/>
                <w:sz w:val="28"/>
                <w:szCs w:val="28"/>
              </w:rPr>
              <w:t>Key insight</w:t>
            </w:r>
          </w:p>
        </w:tc>
        <w:tc>
          <w:tcPr>
            <w:tcW w:w="3117" w:type="dxa"/>
          </w:tcPr>
          <w:p w14:paraId="2A2CAB3F" w14:textId="3855029E" w:rsidR="00967159" w:rsidRDefault="009A73C3" w:rsidP="009A73C3">
            <w:pPr>
              <w:spacing w:line="600" w:lineRule="auto"/>
              <w:jc w:val="center"/>
              <w:rPr>
                <w:rFonts w:ascii="Times New Roman" w:hAnsi="Times New Roman" w:cs="Times New Roman"/>
                <w:sz w:val="28"/>
                <w:szCs w:val="28"/>
              </w:rPr>
            </w:pPr>
            <w:r>
              <w:rPr>
                <w:rFonts w:ascii="Times New Roman" w:hAnsi="Times New Roman" w:cs="Times New Roman"/>
                <w:sz w:val="28"/>
                <w:szCs w:val="28"/>
              </w:rPr>
              <w:t>0</w:t>
            </w:r>
            <w:r w:rsidR="004223E3">
              <w:rPr>
                <w:rFonts w:ascii="Times New Roman" w:hAnsi="Times New Roman" w:cs="Times New Roman"/>
                <w:sz w:val="28"/>
                <w:szCs w:val="28"/>
              </w:rPr>
              <w:t>9</w:t>
            </w:r>
          </w:p>
        </w:tc>
      </w:tr>
      <w:tr w:rsidR="00967159" w14:paraId="4A9CB4E2" w14:textId="77777777" w:rsidTr="00967159">
        <w:tc>
          <w:tcPr>
            <w:tcW w:w="1345" w:type="dxa"/>
          </w:tcPr>
          <w:p w14:paraId="68BACDDA" w14:textId="2E4B7863" w:rsidR="00967159" w:rsidRDefault="004223E3" w:rsidP="00967159">
            <w:pPr>
              <w:spacing w:line="600" w:lineRule="auto"/>
              <w:jc w:val="center"/>
              <w:rPr>
                <w:rFonts w:ascii="Times New Roman" w:hAnsi="Times New Roman" w:cs="Times New Roman"/>
                <w:sz w:val="28"/>
                <w:szCs w:val="28"/>
              </w:rPr>
            </w:pPr>
            <w:r>
              <w:rPr>
                <w:rFonts w:ascii="Times New Roman" w:hAnsi="Times New Roman" w:cs="Times New Roman"/>
                <w:sz w:val="28"/>
                <w:szCs w:val="28"/>
              </w:rPr>
              <w:t>7</w:t>
            </w:r>
            <w:r w:rsidR="00967159">
              <w:rPr>
                <w:rFonts w:ascii="Times New Roman" w:hAnsi="Times New Roman" w:cs="Times New Roman"/>
                <w:sz w:val="28"/>
                <w:szCs w:val="28"/>
              </w:rPr>
              <w:t>.</w:t>
            </w:r>
          </w:p>
        </w:tc>
        <w:tc>
          <w:tcPr>
            <w:tcW w:w="4888" w:type="dxa"/>
          </w:tcPr>
          <w:p w14:paraId="617804ED" w14:textId="77777777" w:rsidR="00967159" w:rsidRDefault="00967159" w:rsidP="009A73C3">
            <w:pPr>
              <w:spacing w:line="600" w:lineRule="auto"/>
              <w:rPr>
                <w:rFonts w:ascii="Times New Roman" w:hAnsi="Times New Roman" w:cs="Times New Roman"/>
                <w:sz w:val="28"/>
                <w:szCs w:val="28"/>
              </w:rPr>
            </w:pPr>
            <w:r>
              <w:rPr>
                <w:rFonts w:ascii="Times New Roman" w:hAnsi="Times New Roman" w:cs="Times New Roman"/>
                <w:sz w:val="28"/>
                <w:szCs w:val="28"/>
              </w:rPr>
              <w:t>Recommendation</w:t>
            </w:r>
          </w:p>
        </w:tc>
        <w:tc>
          <w:tcPr>
            <w:tcW w:w="3117" w:type="dxa"/>
          </w:tcPr>
          <w:p w14:paraId="5461E50B" w14:textId="5D4D41F6" w:rsidR="00967159" w:rsidRDefault="009A73C3" w:rsidP="009A73C3">
            <w:pPr>
              <w:spacing w:line="600" w:lineRule="auto"/>
              <w:jc w:val="center"/>
              <w:rPr>
                <w:rFonts w:ascii="Times New Roman" w:hAnsi="Times New Roman" w:cs="Times New Roman"/>
                <w:sz w:val="28"/>
                <w:szCs w:val="28"/>
              </w:rPr>
            </w:pPr>
            <w:r>
              <w:rPr>
                <w:rFonts w:ascii="Times New Roman" w:hAnsi="Times New Roman" w:cs="Times New Roman"/>
                <w:sz w:val="28"/>
                <w:szCs w:val="28"/>
              </w:rPr>
              <w:t>0</w:t>
            </w:r>
            <w:r w:rsidR="004223E3">
              <w:rPr>
                <w:rFonts w:ascii="Times New Roman" w:hAnsi="Times New Roman" w:cs="Times New Roman"/>
                <w:sz w:val="28"/>
                <w:szCs w:val="28"/>
              </w:rPr>
              <w:t>9</w:t>
            </w:r>
          </w:p>
        </w:tc>
      </w:tr>
      <w:tr w:rsidR="00967159" w14:paraId="11171549" w14:textId="77777777" w:rsidTr="00967159">
        <w:tc>
          <w:tcPr>
            <w:tcW w:w="1345" w:type="dxa"/>
          </w:tcPr>
          <w:p w14:paraId="78D40C6D" w14:textId="2731A318" w:rsidR="00967159" w:rsidRDefault="004223E3" w:rsidP="00967159">
            <w:pPr>
              <w:spacing w:line="600" w:lineRule="auto"/>
              <w:jc w:val="center"/>
              <w:rPr>
                <w:rFonts w:ascii="Times New Roman" w:hAnsi="Times New Roman" w:cs="Times New Roman"/>
                <w:sz w:val="28"/>
                <w:szCs w:val="28"/>
              </w:rPr>
            </w:pPr>
            <w:r>
              <w:rPr>
                <w:rFonts w:ascii="Times New Roman" w:hAnsi="Times New Roman" w:cs="Times New Roman"/>
                <w:sz w:val="28"/>
                <w:szCs w:val="28"/>
              </w:rPr>
              <w:t>8</w:t>
            </w:r>
            <w:r w:rsidR="00967159">
              <w:rPr>
                <w:rFonts w:ascii="Times New Roman" w:hAnsi="Times New Roman" w:cs="Times New Roman"/>
                <w:sz w:val="28"/>
                <w:szCs w:val="28"/>
              </w:rPr>
              <w:t>.</w:t>
            </w:r>
          </w:p>
        </w:tc>
        <w:tc>
          <w:tcPr>
            <w:tcW w:w="4888" w:type="dxa"/>
          </w:tcPr>
          <w:p w14:paraId="79EDB8FD" w14:textId="77777777" w:rsidR="00967159" w:rsidRDefault="00967159" w:rsidP="009A73C3">
            <w:pPr>
              <w:spacing w:line="600" w:lineRule="auto"/>
              <w:rPr>
                <w:rFonts w:ascii="Times New Roman" w:hAnsi="Times New Roman" w:cs="Times New Roman"/>
                <w:sz w:val="28"/>
                <w:szCs w:val="28"/>
              </w:rPr>
            </w:pPr>
            <w:r>
              <w:rPr>
                <w:rFonts w:ascii="Times New Roman" w:hAnsi="Times New Roman" w:cs="Times New Roman"/>
                <w:sz w:val="28"/>
                <w:szCs w:val="28"/>
              </w:rPr>
              <w:t>Conclusion</w:t>
            </w:r>
          </w:p>
        </w:tc>
        <w:tc>
          <w:tcPr>
            <w:tcW w:w="3117" w:type="dxa"/>
          </w:tcPr>
          <w:p w14:paraId="2FDECACE" w14:textId="3F27724B" w:rsidR="00967159" w:rsidRDefault="004223E3" w:rsidP="009A73C3">
            <w:pPr>
              <w:spacing w:line="600" w:lineRule="auto"/>
              <w:jc w:val="center"/>
              <w:rPr>
                <w:rFonts w:ascii="Times New Roman" w:hAnsi="Times New Roman" w:cs="Times New Roman"/>
                <w:sz w:val="28"/>
                <w:szCs w:val="28"/>
              </w:rPr>
            </w:pPr>
            <w:r>
              <w:rPr>
                <w:rFonts w:ascii="Times New Roman" w:hAnsi="Times New Roman" w:cs="Times New Roman"/>
                <w:sz w:val="28"/>
                <w:szCs w:val="28"/>
              </w:rPr>
              <w:t>10</w:t>
            </w:r>
          </w:p>
        </w:tc>
      </w:tr>
    </w:tbl>
    <w:p w14:paraId="3D9839D5" w14:textId="77777777" w:rsidR="00967159" w:rsidRDefault="00967159" w:rsidP="00967159">
      <w:pPr>
        <w:rPr>
          <w:rFonts w:ascii="Times New Roman" w:hAnsi="Times New Roman" w:cs="Times New Roman"/>
          <w:sz w:val="28"/>
          <w:szCs w:val="28"/>
        </w:rPr>
      </w:pPr>
    </w:p>
    <w:p w14:paraId="13EF6F95" w14:textId="77777777" w:rsidR="00967159" w:rsidRDefault="00967159" w:rsidP="00967159">
      <w:pPr>
        <w:rPr>
          <w:rFonts w:ascii="Times New Roman" w:hAnsi="Times New Roman" w:cs="Times New Roman"/>
          <w:sz w:val="28"/>
          <w:szCs w:val="28"/>
        </w:rPr>
      </w:pPr>
    </w:p>
    <w:p w14:paraId="63985A61" w14:textId="77777777" w:rsidR="00967159" w:rsidRDefault="00967159" w:rsidP="00967159">
      <w:pPr>
        <w:rPr>
          <w:rFonts w:ascii="Times New Roman" w:hAnsi="Times New Roman" w:cs="Times New Roman"/>
          <w:sz w:val="28"/>
          <w:szCs w:val="28"/>
        </w:rPr>
      </w:pPr>
    </w:p>
    <w:p w14:paraId="6604CAE6" w14:textId="77777777" w:rsidR="004223E3" w:rsidRDefault="004223E3" w:rsidP="00967159">
      <w:pPr>
        <w:rPr>
          <w:rFonts w:ascii="Times New Roman" w:hAnsi="Times New Roman" w:cs="Times New Roman"/>
          <w:sz w:val="28"/>
          <w:szCs w:val="28"/>
        </w:rPr>
      </w:pPr>
    </w:p>
    <w:p w14:paraId="5EBA875F" w14:textId="77777777" w:rsidR="004223E3" w:rsidRDefault="004223E3" w:rsidP="00967159">
      <w:pPr>
        <w:rPr>
          <w:rFonts w:ascii="Times New Roman" w:hAnsi="Times New Roman" w:cs="Times New Roman"/>
          <w:sz w:val="28"/>
          <w:szCs w:val="28"/>
        </w:rPr>
      </w:pPr>
    </w:p>
    <w:p w14:paraId="4CF49616" w14:textId="77777777" w:rsidR="004223E3" w:rsidRDefault="004223E3" w:rsidP="00967159">
      <w:pPr>
        <w:rPr>
          <w:rFonts w:ascii="Times New Roman" w:hAnsi="Times New Roman" w:cs="Times New Roman"/>
          <w:sz w:val="28"/>
          <w:szCs w:val="28"/>
        </w:rPr>
      </w:pPr>
    </w:p>
    <w:p w14:paraId="66D01E5E" w14:textId="77777777" w:rsidR="00967159" w:rsidRDefault="00967159" w:rsidP="00967159">
      <w:pPr>
        <w:rPr>
          <w:rFonts w:ascii="Times New Roman" w:hAnsi="Times New Roman" w:cs="Times New Roman"/>
          <w:sz w:val="28"/>
          <w:szCs w:val="28"/>
        </w:rPr>
      </w:pPr>
    </w:p>
    <w:p w14:paraId="5929E1E6" w14:textId="77777777" w:rsidR="00967159" w:rsidRDefault="00967159" w:rsidP="00967159">
      <w:pPr>
        <w:pStyle w:val="ListParagraph"/>
        <w:numPr>
          <w:ilvl w:val="0"/>
          <w:numId w:val="1"/>
        </w:numPr>
        <w:rPr>
          <w:rFonts w:ascii="Times New Roman" w:hAnsi="Times New Roman" w:cs="Times New Roman"/>
          <w:sz w:val="28"/>
          <w:szCs w:val="28"/>
        </w:rPr>
      </w:pPr>
      <w:proofErr w:type="gramStart"/>
      <w:r>
        <w:rPr>
          <w:rFonts w:ascii="Times New Roman" w:hAnsi="Times New Roman" w:cs="Times New Roman"/>
          <w:sz w:val="28"/>
          <w:szCs w:val="28"/>
        </w:rPr>
        <w:lastRenderedPageBreak/>
        <w:t>Objective :</w:t>
      </w:r>
      <w:proofErr w:type="gramEnd"/>
    </w:p>
    <w:p w14:paraId="36CC2805" w14:textId="77777777" w:rsidR="00967159" w:rsidRDefault="00967159" w:rsidP="00967159">
      <w:pPr>
        <w:pStyle w:val="ListParagraph"/>
        <w:rPr>
          <w:rFonts w:ascii="Times New Roman" w:hAnsi="Times New Roman" w:cs="Times New Roman"/>
          <w:sz w:val="28"/>
          <w:szCs w:val="28"/>
        </w:rPr>
      </w:pPr>
    </w:p>
    <w:p w14:paraId="0B18E1C9" w14:textId="2FE35C16" w:rsidR="005912C8" w:rsidRDefault="00692104" w:rsidP="00D25EA1">
      <w:pPr>
        <w:ind w:left="360"/>
        <w:jc w:val="both"/>
        <w:rPr>
          <w:rFonts w:ascii="Times New Roman" w:hAnsi="Times New Roman" w:cs="Times New Roman"/>
          <w:sz w:val="32"/>
          <w:szCs w:val="32"/>
        </w:rPr>
      </w:pPr>
      <w:r>
        <w:t>Health data analytics helps in identifying trends, improving decision-making, and addressing healthcare challenges. This project,</w:t>
      </w:r>
      <w:r w:rsidR="00D25EA1">
        <w:t xml:space="preserve"> </w:t>
      </w:r>
      <w:r>
        <w:rPr>
          <w:rStyle w:val="Strong"/>
        </w:rPr>
        <w:t>Health Analytics Dashboard</w:t>
      </w:r>
      <w:r>
        <w:t>, built in Power BI, transforms complex health data into interactive visualizations. The objective is to provide clear insights into health indicators, enabling professionals and policymakers to monitor trends, compare performance, and make informed decisions effectively.</w:t>
      </w:r>
    </w:p>
    <w:p w14:paraId="549A90EB" w14:textId="77777777" w:rsidR="005912C8" w:rsidRDefault="005912C8" w:rsidP="005912C8">
      <w:pPr>
        <w:pStyle w:val="ListParagraph"/>
        <w:numPr>
          <w:ilvl w:val="0"/>
          <w:numId w:val="1"/>
        </w:numPr>
        <w:jc w:val="both"/>
        <w:rPr>
          <w:rFonts w:ascii="Times New Roman" w:hAnsi="Times New Roman" w:cs="Times New Roman"/>
          <w:sz w:val="32"/>
          <w:szCs w:val="32"/>
        </w:rPr>
      </w:pPr>
      <w:r w:rsidRPr="005912C8">
        <w:rPr>
          <w:rFonts w:ascii="Times New Roman" w:hAnsi="Times New Roman" w:cs="Times New Roman"/>
          <w:sz w:val="28"/>
          <w:szCs w:val="28"/>
        </w:rPr>
        <w:t>Data overview</w:t>
      </w:r>
      <w:r>
        <w:rPr>
          <w:rFonts w:ascii="Times New Roman" w:hAnsi="Times New Roman" w:cs="Times New Roman"/>
          <w:sz w:val="32"/>
          <w:szCs w:val="32"/>
        </w:rPr>
        <w:t>:</w:t>
      </w:r>
    </w:p>
    <w:p w14:paraId="2FDA2841" w14:textId="0E311B3D" w:rsidR="005B554B" w:rsidRDefault="0077294D" w:rsidP="0077294D">
      <w:pPr>
        <w:pStyle w:val="NormalWeb"/>
        <w:ind w:firstLine="360"/>
        <w:jc w:val="both"/>
      </w:pPr>
      <w:r>
        <w:t>The dataset used in the Health Analytics Dashboard provides key health-related data across various periods. It mainly tracks health conditions, reported cases, and mortality rates. By organizing the data by time and disease indicators it helps clearly show how health outcomes evolve over the years.</w:t>
      </w:r>
    </w:p>
    <w:p w14:paraId="5F4720A6" w14:textId="77777777" w:rsidR="005B554B" w:rsidRDefault="005B554B" w:rsidP="0077294D">
      <w:pPr>
        <w:pStyle w:val="NormalWeb"/>
        <w:jc w:val="both"/>
      </w:pPr>
      <w:r>
        <w:t xml:space="preserve">The data was imported into Power BI and processed through </w:t>
      </w:r>
      <w:r>
        <w:rPr>
          <w:rStyle w:val="Strong"/>
        </w:rPr>
        <w:t>Power Query</w:t>
      </w:r>
      <w:r>
        <w:t xml:space="preserve"> for cleaning and transformation. During this stage, missing values were handled, data types were corrected, and unnecessary fields were removed to ensure reliability. The final structured dataset supports accurate calculations and meaningful comparisons.</w:t>
      </w:r>
    </w:p>
    <w:p w14:paraId="46BC74BE" w14:textId="77777777" w:rsidR="005B554B" w:rsidRDefault="005B554B" w:rsidP="0077294D">
      <w:pPr>
        <w:pStyle w:val="NormalWeb"/>
        <w:jc w:val="both"/>
      </w:pPr>
      <w:r>
        <w:t>Key features of the dataset include:</w:t>
      </w:r>
    </w:p>
    <w:p w14:paraId="46D78134" w14:textId="77777777" w:rsidR="005B554B" w:rsidRDefault="005B554B" w:rsidP="0077294D">
      <w:pPr>
        <w:pStyle w:val="NormalWeb"/>
        <w:numPr>
          <w:ilvl w:val="0"/>
          <w:numId w:val="10"/>
        </w:numPr>
        <w:jc w:val="both"/>
      </w:pPr>
      <w:r>
        <w:rPr>
          <w:rStyle w:val="Strong"/>
        </w:rPr>
        <w:t>Year</w:t>
      </w:r>
      <w:r>
        <w:t xml:space="preserve"> – Timeline of recorded health data.</w:t>
      </w:r>
    </w:p>
    <w:p w14:paraId="54847C1C" w14:textId="77777777" w:rsidR="005B554B" w:rsidRDefault="005B554B" w:rsidP="0077294D">
      <w:pPr>
        <w:pStyle w:val="NormalWeb"/>
        <w:numPr>
          <w:ilvl w:val="0"/>
          <w:numId w:val="10"/>
        </w:numPr>
        <w:jc w:val="both"/>
      </w:pPr>
      <w:r>
        <w:rPr>
          <w:rStyle w:val="Strong"/>
        </w:rPr>
        <w:t>Health Conditions</w:t>
      </w:r>
      <w:r>
        <w:t xml:space="preserve"> – Categories of diseases or disorders.</w:t>
      </w:r>
    </w:p>
    <w:p w14:paraId="799A1E4D" w14:textId="77777777" w:rsidR="005B554B" w:rsidRDefault="005B554B" w:rsidP="0077294D">
      <w:pPr>
        <w:pStyle w:val="NormalWeb"/>
        <w:numPr>
          <w:ilvl w:val="0"/>
          <w:numId w:val="10"/>
        </w:numPr>
        <w:jc w:val="both"/>
      </w:pPr>
      <w:r>
        <w:rPr>
          <w:rStyle w:val="Strong"/>
        </w:rPr>
        <w:t>Cases</w:t>
      </w:r>
      <w:r>
        <w:t xml:space="preserve"> – Reported number of cases for each condition.</w:t>
      </w:r>
    </w:p>
    <w:p w14:paraId="288971E6" w14:textId="77777777" w:rsidR="005B554B" w:rsidRDefault="005B554B" w:rsidP="0077294D">
      <w:pPr>
        <w:pStyle w:val="NormalWeb"/>
        <w:numPr>
          <w:ilvl w:val="0"/>
          <w:numId w:val="10"/>
        </w:numPr>
        <w:jc w:val="both"/>
      </w:pPr>
      <w:r>
        <w:rPr>
          <w:rStyle w:val="Strong"/>
        </w:rPr>
        <w:t>Mortality Rate</w:t>
      </w:r>
      <w:r>
        <w:t xml:space="preserve"> – Percentage of deaths associated with the condition.</w:t>
      </w:r>
    </w:p>
    <w:p w14:paraId="3BE35D32" w14:textId="77777777" w:rsidR="005B554B" w:rsidRDefault="005B554B" w:rsidP="0077294D">
      <w:pPr>
        <w:pStyle w:val="NormalWeb"/>
        <w:numPr>
          <w:ilvl w:val="0"/>
          <w:numId w:val="10"/>
        </w:numPr>
        <w:jc w:val="both"/>
      </w:pPr>
      <w:r>
        <w:rPr>
          <w:rStyle w:val="Strong"/>
        </w:rPr>
        <w:t>Other Indicators</w:t>
      </w:r>
      <w:r>
        <w:t xml:space="preserve"> – Additional metrics relevant to the analysis.</w:t>
      </w:r>
    </w:p>
    <w:p w14:paraId="16884A65" w14:textId="309628A9" w:rsidR="005B554B" w:rsidRPr="00E103FF" w:rsidRDefault="005B554B" w:rsidP="00E103FF">
      <w:pPr>
        <w:pStyle w:val="NormalWeb"/>
        <w:jc w:val="both"/>
      </w:pPr>
      <w:r>
        <w:t>By building relationships within the data model, these attributes were linked in a way that enables deeper exploration and dynamic reporting. This dataset serves as the foundation for all measures, KPIs, and visualizations within the dashboard.</w:t>
      </w:r>
    </w:p>
    <w:p w14:paraId="53E2C7FC" w14:textId="5E2E997D" w:rsidR="005912C8" w:rsidRPr="004223E3" w:rsidRDefault="005912C8" w:rsidP="005912C8">
      <w:pPr>
        <w:pStyle w:val="NormalWeb"/>
        <w:numPr>
          <w:ilvl w:val="0"/>
          <w:numId w:val="1"/>
        </w:numPr>
        <w:jc w:val="both"/>
        <w:rPr>
          <w:sz w:val="28"/>
          <w:szCs w:val="28"/>
        </w:rPr>
      </w:pPr>
      <w:r w:rsidRPr="004223E3">
        <w:rPr>
          <w:sz w:val="28"/>
          <w:szCs w:val="28"/>
        </w:rPr>
        <w:t xml:space="preserve">Data </w:t>
      </w:r>
      <w:proofErr w:type="gramStart"/>
      <w:r w:rsidRPr="004223E3">
        <w:rPr>
          <w:sz w:val="28"/>
          <w:szCs w:val="28"/>
        </w:rPr>
        <w:t xml:space="preserve">Cleaning </w:t>
      </w:r>
      <w:r w:rsidR="004223E3" w:rsidRPr="004223E3">
        <w:rPr>
          <w:sz w:val="28"/>
          <w:szCs w:val="28"/>
        </w:rPr>
        <w:t>:</w:t>
      </w:r>
      <w:proofErr w:type="gramEnd"/>
    </w:p>
    <w:p w14:paraId="7A0CAF54" w14:textId="77777777" w:rsidR="00E65625" w:rsidRDefault="00E65625" w:rsidP="00E65625">
      <w:pPr>
        <w:pStyle w:val="NormalWeb"/>
        <w:ind w:firstLine="360"/>
        <w:jc w:val="both"/>
      </w:pPr>
      <w:r>
        <w:t xml:space="preserve">Before building the dashboard, the dataset underwent a thorough cleaning process in </w:t>
      </w:r>
      <w:r>
        <w:rPr>
          <w:rStyle w:val="Strong"/>
        </w:rPr>
        <w:t>Power Query</w:t>
      </w:r>
      <w:r>
        <w:t xml:space="preserve"> to ensure accuracy and consistency. Proper data preparation was essential to avoid errors in calculations and visualizations.</w:t>
      </w:r>
    </w:p>
    <w:p w14:paraId="53AF1B42" w14:textId="77777777" w:rsidR="00E65625" w:rsidRDefault="00E65625" w:rsidP="00E65625">
      <w:pPr>
        <w:pStyle w:val="NormalWeb"/>
        <w:jc w:val="both"/>
      </w:pPr>
      <w:r>
        <w:t>The following steps were applied:</w:t>
      </w:r>
    </w:p>
    <w:p w14:paraId="7FB5829F" w14:textId="77777777" w:rsidR="00E65625" w:rsidRDefault="00E65625" w:rsidP="00E65625">
      <w:pPr>
        <w:pStyle w:val="NormalWeb"/>
        <w:numPr>
          <w:ilvl w:val="0"/>
          <w:numId w:val="11"/>
        </w:numPr>
        <w:jc w:val="both"/>
      </w:pPr>
      <w:r>
        <w:rPr>
          <w:rStyle w:val="Strong"/>
        </w:rPr>
        <w:t>Handling Missing Values</w:t>
      </w:r>
    </w:p>
    <w:p w14:paraId="7161112F" w14:textId="77777777" w:rsidR="00E65625" w:rsidRDefault="00E65625" w:rsidP="00E65625">
      <w:pPr>
        <w:pStyle w:val="NormalWeb"/>
        <w:numPr>
          <w:ilvl w:val="1"/>
          <w:numId w:val="11"/>
        </w:numPr>
        <w:jc w:val="both"/>
      </w:pPr>
      <w:r>
        <w:t>Identified and replaced blank or null entries in critical fields such as cases and mortality rates.</w:t>
      </w:r>
    </w:p>
    <w:p w14:paraId="33DD28FE" w14:textId="77777777" w:rsidR="00E65625" w:rsidRDefault="00E65625" w:rsidP="00E65625">
      <w:pPr>
        <w:pStyle w:val="NormalWeb"/>
        <w:numPr>
          <w:ilvl w:val="1"/>
          <w:numId w:val="11"/>
        </w:numPr>
        <w:jc w:val="both"/>
      </w:pPr>
      <w:r>
        <w:t>For non-critical fields, missing values were left as blank to avoid introducing bias.</w:t>
      </w:r>
    </w:p>
    <w:p w14:paraId="467A67EC" w14:textId="77777777" w:rsidR="00E65625" w:rsidRDefault="00E65625" w:rsidP="00E65625">
      <w:pPr>
        <w:pStyle w:val="NormalWeb"/>
        <w:numPr>
          <w:ilvl w:val="0"/>
          <w:numId w:val="11"/>
        </w:numPr>
        <w:jc w:val="both"/>
      </w:pPr>
      <w:r>
        <w:rPr>
          <w:rStyle w:val="Strong"/>
        </w:rPr>
        <w:t>Removing Duplicates</w:t>
      </w:r>
    </w:p>
    <w:p w14:paraId="60F1A5CB" w14:textId="77777777" w:rsidR="00E65625" w:rsidRDefault="00E65625" w:rsidP="00E65625">
      <w:pPr>
        <w:pStyle w:val="NormalWeb"/>
        <w:numPr>
          <w:ilvl w:val="1"/>
          <w:numId w:val="11"/>
        </w:numPr>
        <w:jc w:val="both"/>
      </w:pPr>
      <w:r>
        <w:lastRenderedPageBreak/>
        <w:t>Checked for duplicate rows and removed repeated entries to maintain unique records.</w:t>
      </w:r>
    </w:p>
    <w:p w14:paraId="31724D84" w14:textId="77777777" w:rsidR="00E65625" w:rsidRDefault="00E65625" w:rsidP="00E65625">
      <w:pPr>
        <w:pStyle w:val="NormalWeb"/>
        <w:numPr>
          <w:ilvl w:val="0"/>
          <w:numId w:val="11"/>
        </w:numPr>
        <w:jc w:val="both"/>
      </w:pPr>
      <w:r>
        <w:rPr>
          <w:rStyle w:val="Strong"/>
        </w:rPr>
        <w:t>Correcting Data Types</w:t>
      </w:r>
    </w:p>
    <w:p w14:paraId="09148298" w14:textId="77777777" w:rsidR="00E65625" w:rsidRDefault="00E65625" w:rsidP="00E65625">
      <w:pPr>
        <w:pStyle w:val="NormalWeb"/>
        <w:numPr>
          <w:ilvl w:val="1"/>
          <w:numId w:val="11"/>
        </w:numPr>
        <w:jc w:val="both"/>
      </w:pPr>
      <w:r>
        <w:t xml:space="preserve">Ensured numerical fields (e.g., cases, mortality rate) were set as </w:t>
      </w:r>
      <w:r>
        <w:rPr>
          <w:rStyle w:val="Strong"/>
        </w:rPr>
        <w:t>Whole Number</w:t>
      </w:r>
      <w:r>
        <w:t xml:space="preserve"> or </w:t>
      </w:r>
      <w:r>
        <w:rPr>
          <w:rStyle w:val="Strong"/>
        </w:rPr>
        <w:t>Decimal</w:t>
      </w:r>
      <w:r>
        <w:t>.</w:t>
      </w:r>
    </w:p>
    <w:p w14:paraId="72E2B930" w14:textId="77777777" w:rsidR="00E65625" w:rsidRDefault="00E65625" w:rsidP="00E65625">
      <w:pPr>
        <w:pStyle w:val="NormalWeb"/>
        <w:numPr>
          <w:ilvl w:val="1"/>
          <w:numId w:val="11"/>
        </w:numPr>
        <w:jc w:val="both"/>
      </w:pPr>
      <w:r>
        <w:t xml:space="preserve">Verified that year was set as </w:t>
      </w:r>
      <w:r>
        <w:rPr>
          <w:rStyle w:val="Strong"/>
        </w:rPr>
        <w:t>Date/Integer</w:t>
      </w:r>
      <w:r>
        <w:t xml:space="preserve"> for accurate time-based analysis.</w:t>
      </w:r>
    </w:p>
    <w:p w14:paraId="7EE75A93" w14:textId="77777777" w:rsidR="00E65625" w:rsidRDefault="00E65625" w:rsidP="00E65625">
      <w:pPr>
        <w:pStyle w:val="NormalWeb"/>
        <w:numPr>
          <w:ilvl w:val="0"/>
          <w:numId w:val="11"/>
        </w:numPr>
        <w:jc w:val="both"/>
      </w:pPr>
      <w:r>
        <w:rPr>
          <w:rStyle w:val="Strong"/>
        </w:rPr>
        <w:t>Standardizing Column Names</w:t>
      </w:r>
    </w:p>
    <w:p w14:paraId="0C8AA83A" w14:textId="77777777" w:rsidR="00E65625" w:rsidRDefault="00E65625" w:rsidP="00E65625">
      <w:pPr>
        <w:pStyle w:val="NormalWeb"/>
        <w:numPr>
          <w:ilvl w:val="1"/>
          <w:numId w:val="11"/>
        </w:numPr>
        <w:jc w:val="both"/>
      </w:pPr>
      <w:r>
        <w:t>Renamed columns to meaningful labels (e.g., “Mortality (%)” instead of generic names) for clarity.</w:t>
      </w:r>
    </w:p>
    <w:p w14:paraId="3E645F0F" w14:textId="77777777" w:rsidR="00E65625" w:rsidRDefault="00E65625" w:rsidP="00E65625">
      <w:pPr>
        <w:pStyle w:val="NormalWeb"/>
        <w:numPr>
          <w:ilvl w:val="0"/>
          <w:numId w:val="11"/>
        </w:numPr>
        <w:jc w:val="both"/>
      </w:pPr>
      <w:r>
        <w:rPr>
          <w:rStyle w:val="Strong"/>
        </w:rPr>
        <w:t>Filtering Irrelevant Data</w:t>
      </w:r>
    </w:p>
    <w:p w14:paraId="2B9F9FD0" w14:textId="77777777" w:rsidR="00E65625" w:rsidRDefault="00E65625" w:rsidP="00E65625">
      <w:pPr>
        <w:pStyle w:val="NormalWeb"/>
        <w:numPr>
          <w:ilvl w:val="1"/>
          <w:numId w:val="11"/>
        </w:numPr>
        <w:jc w:val="both"/>
      </w:pPr>
      <w:r>
        <w:t>Removed unnecessary columns and records not required for the analysis.</w:t>
      </w:r>
    </w:p>
    <w:p w14:paraId="25C2AE7A" w14:textId="77777777" w:rsidR="00E65625" w:rsidRDefault="00E65625" w:rsidP="00E65625">
      <w:pPr>
        <w:pStyle w:val="NormalWeb"/>
        <w:numPr>
          <w:ilvl w:val="0"/>
          <w:numId w:val="11"/>
        </w:numPr>
        <w:jc w:val="both"/>
      </w:pPr>
      <w:r>
        <w:rPr>
          <w:rStyle w:val="Strong"/>
        </w:rPr>
        <w:t>Creating Derived Columns</w:t>
      </w:r>
    </w:p>
    <w:p w14:paraId="38AC55D6" w14:textId="77777777" w:rsidR="00E65625" w:rsidRDefault="00E65625" w:rsidP="00E65625">
      <w:pPr>
        <w:pStyle w:val="NormalWeb"/>
        <w:numPr>
          <w:ilvl w:val="1"/>
          <w:numId w:val="11"/>
        </w:numPr>
        <w:jc w:val="both"/>
      </w:pPr>
      <w:r>
        <w:t>Added calculated columns (e.g., mortality percentage, total cases trend) to support better insights.</w:t>
      </w:r>
    </w:p>
    <w:p w14:paraId="24530B1D" w14:textId="691E4A05" w:rsidR="00E103FF" w:rsidRDefault="00E65625" w:rsidP="00E65625">
      <w:pPr>
        <w:pStyle w:val="NormalWeb"/>
        <w:jc w:val="both"/>
      </w:pPr>
      <w:r>
        <w:t xml:space="preserve">Through these steps, the dataset was transformed into a clean and structured format, ready for </w:t>
      </w:r>
      <w:r>
        <w:rPr>
          <w:rStyle w:val="Strong"/>
        </w:rPr>
        <w:t>data modeling, DAX calculations, and dashboard visualization</w:t>
      </w:r>
      <w:r>
        <w:t xml:space="preserve"> in Power BI.</w:t>
      </w:r>
    </w:p>
    <w:p w14:paraId="72D0A69E" w14:textId="40674B5D" w:rsidR="00E45B9C" w:rsidRPr="004223E3" w:rsidRDefault="005E43BA" w:rsidP="00E45B9C">
      <w:pPr>
        <w:pStyle w:val="NormalWeb"/>
        <w:numPr>
          <w:ilvl w:val="0"/>
          <w:numId w:val="1"/>
        </w:numPr>
        <w:jc w:val="both"/>
        <w:rPr>
          <w:sz w:val="28"/>
          <w:szCs w:val="28"/>
        </w:rPr>
      </w:pPr>
      <w:r w:rsidRPr="004223E3">
        <w:rPr>
          <w:sz w:val="28"/>
          <w:szCs w:val="28"/>
        </w:rPr>
        <w:t>Dashboard overview</w:t>
      </w:r>
      <w:r w:rsidR="00E45B9C" w:rsidRPr="004223E3">
        <w:rPr>
          <w:sz w:val="28"/>
          <w:szCs w:val="28"/>
        </w:rPr>
        <w:t>:</w:t>
      </w:r>
    </w:p>
    <w:p w14:paraId="5833F352" w14:textId="77777777" w:rsidR="00093577" w:rsidRDefault="00093577" w:rsidP="00093577">
      <w:pPr>
        <w:pStyle w:val="NormalWeb"/>
      </w:pPr>
      <w:r>
        <w:t xml:space="preserve">The </w:t>
      </w:r>
      <w:r>
        <w:rPr>
          <w:rStyle w:val="Strong"/>
        </w:rPr>
        <w:t>Hospital Analysis Dashboard</w:t>
      </w:r>
      <w:r>
        <w:t xml:space="preserve"> provides a comprehensive view of patient admissions, treatment costs, insurance coverage, and departmental performance. It is designed to help healthcare administrators and analysts monitor hospital operations effectively.</w:t>
      </w:r>
    </w:p>
    <w:p w14:paraId="5C0A798A" w14:textId="77777777" w:rsidR="00093577" w:rsidRDefault="00093577" w:rsidP="00093577">
      <w:pPr>
        <w:pStyle w:val="Heading3"/>
      </w:pPr>
      <w:r>
        <w:rPr>
          <w:rStyle w:val="Strong"/>
          <w:b/>
          <w:bCs/>
        </w:rPr>
        <w:t>Key Highlights:</w:t>
      </w:r>
    </w:p>
    <w:p w14:paraId="18E57A6D" w14:textId="77777777" w:rsidR="00093577" w:rsidRDefault="00093577" w:rsidP="00093577">
      <w:pPr>
        <w:pStyle w:val="NormalWeb"/>
        <w:numPr>
          <w:ilvl w:val="0"/>
          <w:numId w:val="12"/>
        </w:numPr>
      </w:pPr>
      <w:r>
        <w:rPr>
          <w:rStyle w:val="Strong"/>
        </w:rPr>
        <w:t>KPIs (Top Cards):</w:t>
      </w:r>
    </w:p>
    <w:p w14:paraId="36967287" w14:textId="77777777" w:rsidR="00093577" w:rsidRDefault="00093577" w:rsidP="00093577">
      <w:pPr>
        <w:pStyle w:val="NormalWeb"/>
        <w:numPr>
          <w:ilvl w:val="1"/>
          <w:numId w:val="12"/>
        </w:numPr>
      </w:pPr>
      <w:r>
        <w:rPr>
          <w:rStyle w:val="Strong"/>
        </w:rPr>
        <w:t>Count of Patients:</w:t>
      </w:r>
      <w:r>
        <w:t xml:space="preserve"> Total admitted patients (1500).</w:t>
      </w:r>
    </w:p>
    <w:p w14:paraId="44B47118" w14:textId="77777777" w:rsidR="00093577" w:rsidRDefault="00093577" w:rsidP="00093577">
      <w:pPr>
        <w:pStyle w:val="NormalWeb"/>
        <w:numPr>
          <w:ilvl w:val="1"/>
          <w:numId w:val="12"/>
        </w:numPr>
      </w:pPr>
      <w:r>
        <w:rPr>
          <w:rStyle w:val="Strong"/>
        </w:rPr>
        <w:t>Treatment Cost:</w:t>
      </w:r>
      <w:r>
        <w:t xml:space="preserve"> Total expenditure on treatments (38.11M).</w:t>
      </w:r>
    </w:p>
    <w:p w14:paraId="59638D91" w14:textId="77777777" w:rsidR="00093577" w:rsidRDefault="00093577" w:rsidP="00093577">
      <w:pPr>
        <w:pStyle w:val="NormalWeb"/>
        <w:numPr>
          <w:ilvl w:val="1"/>
          <w:numId w:val="12"/>
        </w:numPr>
      </w:pPr>
      <w:r>
        <w:rPr>
          <w:rStyle w:val="Strong"/>
        </w:rPr>
        <w:t>Insurance Coverage:</w:t>
      </w:r>
      <w:r>
        <w:t xml:space="preserve"> Total insurance-covered amount (14.62K).</w:t>
      </w:r>
    </w:p>
    <w:p w14:paraId="5B3AEA70" w14:textId="77777777" w:rsidR="00093577" w:rsidRDefault="00093577" w:rsidP="00093577">
      <w:pPr>
        <w:pStyle w:val="NormalWeb"/>
        <w:numPr>
          <w:ilvl w:val="1"/>
          <w:numId w:val="12"/>
        </w:numPr>
      </w:pPr>
      <w:r>
        <w:rPr>
          <w:rStyle w:val="Strong"/>
        </w:rPr>
        <w:t>Out of Pocket:</w:t>
      </w:r>
      <w:r>
        <w:t xml:space="preserve"> Total amount paid directly by patients (10.78K).</w:t>
      </w:r>
    </w:p>
    <w:p w14:paraId="7E40A0B4" w14:textId="77777777" w:rsidR="00093577" w:rsidRDefault="00093577" w:rsidP="00093577">
      <w:pPr>
        <w:pStyle w:val="NormalWeb"/>
        <w:numPr>
          <w:ilvl w:val="0"/>
          <w:numId w:val="12"/>
        </w:numPr>
      </w:pPr>
      <w:r>
        <w:rPr>
          <w:rStyle w:val="Strong"/>
        </w:rPr>
        <w:t>Filters &amp; Slicers:</w:t>
      </w:r>
    </w:p>
    <w:p w14:paraId="10620750" w14:textId="77777777" w:rsidR="00093577" w:rsidRDefault="00093577" w:rsidP="00093577">
      <w:pPr>
        <w:pStyle w:val="NormalWeb"/>
        <w:numPr>
          <w:ilvl w:val="1"/>
          <w:numId w:val="12"/>
        </w:numPr>
      </w:pPr>
      <w:r>
        <w:t>Disease type, Admission Year (2023–2025), Gender, and Department.</w:t>
      </w:r>
    </w:p>
    <w:p w14:paraId="1BBF4D86" w14:textId="77777777" w:rsidR="00093577" w:rsidRDefault="00093577" w:rsidP="00093577">
      <w:pPr>
        <w:pStyle w:val="NormalWeb"/>
        <w:numPr>
          <w:ilvl w:val="1"/>
          <w:numId w:val="12"/>
        </w:numPr>
      </w:pPr>
      <w:r>
        <w:t>These allow users to interact with the dashboard and analyze specific categories.</w:t>
      </w:r>
    </w:p>
    <w:p w14:paraId="150DCFC5" w14:textId="77777777" w:rsidR="00093577" w:rsidRDefault="00093577" w:rsidP="00093577">
      <w:pPr>
        <w:pStyle w:val="NormalWeb"/>
        <w:numPr>
          <w:ilvl w:val="0"/>
          <w:numId w:val="12"/>
        </w:numPr>
      </w:pPr>
      <w:r>
        <w:rPr>
          <w:rStyle w:val="Strong"/>
        </w:rPr>
        <w:t>Visualizations:</w:t>
      </w:r>
    </w:p>
    <w:p w14:paraId="4DE873FC" w14:textId="77777777" w:rsidR="00093577" w:rsidRDefault="00093577" w:rsidP="00093577">
      <w:pPr>
        <w:pStyle w:val="NormalWeb"/>
        <w:numPr>
          <w:ilvl w:val="1"/>
          <w:numId w:val="12"/>
        </w:numPr>
      </w:pPr>
      <w:r>
        <w:rPr>
          <w:rStyle w:val="Strong"/>
        </w:rPr>
        <w:t>Donut Chart (Count of Department by Disease):</w:t>
      </w:r>
      <w:r>
        <w:t xml:space="preserve"> Shows the distribution of patients across diseases such as Asthma, Cardiac Arrest, Covid-19, Diabetes, Flu, Fracture, Hypertension, and Migraine.</w:t>
      </w:r>
    </w:p>
    <w:p w14:paraId="69B665F5" w14:textId="77777777" w:rsidR="00093577" w:rsidRDefault="00093577" w:rsidP="00093577">
      <w:pPr>
        <w:pStyle w:val="NormalWeb"/>
        <w:numPr>
          <w:ilvl w:val="1"/>
          <w:numId w:val="12"/>
        </w:numPr>
      </w:pPr>
      <w:r>
        <w:rPr>
          <w:rStyle w:val="Strong"/>
        </w:rPr>
        <w:t>Line Chart (Admission Year by Disease):</w:t>
      </w:r>
      <w:r>
        <w:t xml:space="preserve"> Tracks the number of admissions over time for different diseases.</w:t>
      </w:r>
    </w:p>
    <w:p w14:paraId="157258EC" w14:textId="77777777" w:rsidR="00093577" w:rsidRDefault="00093577" w:rsidP="00093577">
      <w:pPr>
        <w:pStyle w:val="NormalWeb"/>
        <w:numPr>
          <w:ilvl w:val="1"/>
          <w:numId w:val="12"/>
        </w:numPr>
      </w:pPr>
      <w:r>
        <w:rPr>
          <w:rStyle w:val="Strong"/>
        </w:rPr>
        <w:t>Stacked Bar (Count of Department by Gender):</w:t>
      </w:r>
      <w:r>
        <w:t xml:space="preserve"> Displays patient distribution across diseases, segmented by gender (Female, Male, Other).</w:t>
      </w:r>
    </w:p>
    <w:p w14:paraId="5ECA254F" w14:textId="77777777" w:rsidR="00093577" w:rsidRDefault="00093577" w:rsidP="00093577">
      <w:pPr>
        <w:pStyle w:val="NormalWeb"/>
        <w:numPr>
          <w:ilvl w:val="1"/>
          <w:numId w:val="12"/>
        </w:numPr>
      </w:pPr>
      <w:r>
        <w:rPr>
          <w:rStyle w:val="Strong"/>
        </w:rPr>
        <w:t>Donut Chart (Treatment Cost by Outcome):</w:t>
      </w:r>
      <w:r>
        <w:t xml:space="preserve"> Shows treatment costs categorized by patient outcomes (Recovered, Critical, Deceased).</w:t>
      </w:r>
    </w:p>
    <w:p w14:paraId="0C061DCC" w14:textId="77777777" w:rsidR="00093577" w:rsidRDefault="00093577" w:rsidP="00093577">
      <w:pPr>
        <w:pStyle w:val="NormalWeb"/>
        <w:numPr>
          <w:ilvl w:val="0"/>
          <w:numId w:val="12"/>
        </w:numPr>
      </w:pPr>
      <w:r>
        <w:rPr>
          <w:rStyle w:val="Strong"/>
        </w:rPr>
        <w:t>Insights Enabled:</w:t>
      </w:r>
    </w:p>
    <w:p w14:paraId="61B1C345" w14:textId="77777777" w:rsidR="00093577" w:rsidRDefault="00093577" w:rsidP="00093577">
      <w:pPr>
        <w:pStyle w:val="NormalWeb"/>
        <w:numPr>
          <w:ilvl w:val="1"/>
          <w:numId w:val="12"/>
        </w:numPr>
      </w:pPr>
      <w:r>
        <w:t>Monitor patient counts by disease and department.</w:t>
      </w:r>
    </w:p>
    <w:p w14:paraId="7B9D15B0" w14:textId="77777777" w:rsidR="00093577" w:rsidRDefault="00093577" w:rsidP="00093577">
      <w:pPr>
        <w:pStyle w:val="NormalWeb"/>
        <w:numPr>
          <w:ilvl w:val="1"/>
          <w:numId w:val="12"/>
        </w:numPr>
      </w:pPr>
      <w:r>
        <w:lastRenderedPageBreak/>
        <w:t>Understand cost distribution across treatment outcomes.</w:t>
      </w:r>
    </w:p>
    <w:p w14:paraId="54560928" w14:textId="77777777" w:rsidR="00093577" w:rsidRDefault="00093577" w:rsidP="00093577">
      <w:pPr>
        <w:pStyle w:val="NormalWeb"/>
        <w:numPr>
          <w:ilvl w:val="1"/>
          <w:numId w:val="12"/>
        </w:numPr>
      </w:pPr>
      <w:r>
        <w:t>Identify trends in admissions over the years.</w:t>
      </w:r>
    </w:p>
    <w:p w14:paraId="03AA2611" w14:textId="77777777" w:rsidR="00093577" w:rsidRDefault="00093577" w:rsidP="00093577">
      <w:pPr>
        <w:pStyle w:val="NormalWeb"/>
        <w:numPr>
          <w:ilvl w:val="1"/>
          <w:numId w:val="12"/>
        </w:numPr>
      </w:pPr>
      <w:r>
        <w:t>Compare disease prevalence across genders.</w:t>
      </w:r>
    </w:p>
    <w:p w14:paraId="0ED4A48F" w14:textId="77777777" w:rsidR="00093577" w:rsidRDefault="00093577" w:rsidP="00093577">
      <w:pPr>
        <w:pStyle w:val="NormalWeb"/>
      </w:pPr>
      <w:r>
        <w:t xml:space="preserve">This interactive dashboard offers a </w:t>
      </w:r>
      <w:r>
        <w:rPr>
          <w:rStyle w:val="Strong"/>
        </w:rPr>
        <w:t>holistic view of hospital operations</w:t>
      </w:r>
      <w:r>
        <w:t>, making it easier for decision-makers to track performance, allocate resources, and improve patient care outcomes.</w:t>
      </w:r>
    </w:p>
    <w:p w14:paraId="44327126" w14:textId="63CB71AB" w:rsidR="00A70263" w:rsidRDefault="00093577" w:rsidP="00093577">
      <w:pPr>
        <w:pStyle w:val="NormalWeb"/>
      </w:pPr>
      <w:r>
        <w:rPr>
          <w:noProof/>
          <w14:ligatures w14:val="standardContextual"/>
        </w:rPr>
        <w:drawing>
          <wp:inline distT="0" distB="0" distL="0" distR="0" wp14:anchorId="4C3535B7" wp14:editId="0F5FA862">
            <wp:extent cx="5943600" cy="3332480"/>
            <wp:effectExtent l="0" t="0" r="0" b="1270"/>
            <wp:docPr id="1664303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303046" name="Picture 1664303046"/>
                    <pic:cNvPicPr/>
                  </pic:nvPicPr>
                  <pic:blipFill>
                    <a:blip r:embed="rId7">
                      <a:extLst>
                        <a:ext uri="{28A0092B-C50C-407E-A947-70E740481C1C}">
                          <a14:useLocalDpi xmlns:a14="http://schemas.microsoft.com/office/drawing/2010/main" val="0"/>
                        </a:ext>
                      </a:extLst>
                    </a:blip>
                    <a:stretch>
                      <a:fillRect/>
                    </a:stretch>
                  </pic:blipFill>
                  <pic:spPr>
                    <a:xfrm>
                      <a:off x="0" y="0"/>
                      <a:ext cx="5950383" cy="3336283"/>
                    </a:xfrm>
                    <a:prstGeom prst="rect">
                      <a:avLst/>
                    </a:prstGeom>
                  </pic:spPr>
                </pic:pic>
              </a:graphicData>
            </a:graphic>
          </wp:inline>
        </w:drawing>
      </w:r>
    </w:p>
    <w:p w14:paraId="776834ED" w14:textId="77777777" w:rsidR="00262A32" w:rsidRPr="00262A32" w:rsidRDefault="00262A32" w:rsidP="00262A32">
      <w:pPr>
        <w:pStyle w:val="Heading2"/>
        <w:jc w:val="both"/>
        <w:rPr>
          <w:rFonts w:ascii="Times New Roman" w:hAnsi="Times New Roman" w:cs="Times New Roman"/>
          <w:color w:val="000000" w:themeColor="text1"/>
        </w:rPr>
      </w:pPr>
      <w:r w:rsidRPr="00262A32">
        <w:rPr>
          <w:rStyle w:val="Strong"/>
          <w:rFonts w:ascii="Times New Roman" w:hAnsi="Times New Roman" w:cs="Times New Roman"/>
          <w:color w:val="000000" w:themeColor="text1"/>
        </w:rPr>
        <w:t>Disease Cost Summary – Dashboard Explanation</w:t>
      </w:r>
    </w:p>
    <w:p w14:paraId="73C35916" w14:textId="77777777" w:rsidR="00262A32" w:rsidRDefault="00262A32" w:rsidP="00262A32">
      <w:pPr>
        <w:pStyle w:val="NormalWeb"/>
        <w:jc w:val="both"/>
      </w:pPr>
      <w:r>
        <w:t xml:space="preserve">The </w:t>
      </w:r>
      <w:r>
        <w:rPr>
          <w:rStyle w:val="Strong"/>
        </w:rPr>
        <w:t>Disease Cost Summary</w:t>
      </w:r>
      <w:r>
        <w:t xml:space="preserve"> page focuses on analyzing the number of patients and average treatment costs across different diseases and departments. It provides both patient distribution and cost-related insights.</w:t>
      </w:r>
    </w:p>
    <w:p w14:paraId="283D9DE6" w14:textId="77777777" w:rsidR="00262A32" w:rsidRDefault="00262A32" w:rsidP="00262A32">
      <w:pPr>
        <w:pStyle w:val="Heading3"/>
        <w:jc w:val="both"/>
      </w:pPr>
      <w:r>
        <w:rPr>
          <w:rStyle w:val="Strong"/>
          <w:b/>
          <w:bCs/>
        </w:rPr>
        <w:t>Visualizations &amp; Insights</w:t>
      </w:r>
    </w:p>
    <w:p w14:paraId="5EDF529A" w14:textId="77777777" w:rsidR="00262A32" w:rsidRDefault="00262A32" w:rsidP="00262A32">
      <w:pPr>
        <w:pStyle w:val="NormalWeb"/>
        <w:numPr>
          <w:ilvl w:val="0"/>
          <w:numId w:val="13"/>
        </w:numPr>
        <w:jc w:val="both"/>
      </w:pPr>
      <w:r>
        <w:rPr>
          <w:rStyle w:val="Strong"/>
        </w:rPr>
        <w:t>Line Chart – Sum of Total Patients by Disease</w:t>
      </w:r>
    </w:p>
    <w:p w14:paraId="3870B3D0" w14:textId="77777777" w:rsidR="00262A32" w:rsidRDefault="00262A32" w:rsidP="00262A32">
      <w:pPr>
        <w:pStyle w:val="NormalWeb"/>
        <w:numPr>
          <w:ilvl w:val="1"/>
          <w:numId w:val="13"/>
        </w:numPr>
        <w:jc w:val="both"/>
      </w:pPr>
      <w:r>
        <w:t>Shows the patient count across different diseases.</w:t>
      </w:r>
    </w:p>
    <w:p w14:paraId="56AF128B" w14:textId="77777777" w:rsidR="00262A32" w:rsidRDefault="00262A32" w:rsidP="00262A32">
      <w:pPr>
        <w:pStyle w:val="NormalWeb"/>
        <w:numPr>
          <w:ilvl w:val="1"/>
          <w:numId w:val="13"/>
        </w:numPr>
        <w:jc w:val="both"/>
      </w:pPr>
      <w:r>
        <w:rPr>
          <w:rStyle w:val="Strong"/>
        </w:rPr>
        <w:t>Hypertension</w:t>
      </w:r>
      <w:r>
        <w:t xml:space="preserve"> has the highest patient count (203).</w:t>
      </w:r>
    </w:p>
    <w:p w14:paraId="1567527D" w14:textId="77777777" w:rsidR="00262A32" w:rsidRDefault="00262A32" w:rsidP="00262A32">
      <w:pPr>
        <w:pStyle w:val="NormalWeb"/>
        <w:numPr>
          <w:ilvl w:val="1"/>
          <w:numId w:val="13"/>
        </w:numPr>
        <w:jc w:val="both"/>
      </w:pPr>
      <w:r>
        <w:rPr>
          <w:rStyle w:val="Strong"/>
        </w:rPr>
        <w:t>Cardiac Arrest</w:t>
      </w:r>
      <w:r>
        <w:t xml:space="preserve"> has the lowest patient count (177).</w:t>
      </w:r>
    </w:p>
    <w:p w14:paraId="37D43FC8" w14:textId="77777777" w:rsidR="00262A32" w:rsidRDefault="00262A32" w:rsidP="00262A32">
      <w:pPr>
        <w:pStyle w:val="NormalWeb"/>
        <w:numPr>
          <w:ilvl w:val="0"/>
          <w:numId w:val="13"/>
        </w:numPr>
        <w:jc w:val="both"/>
      </w:pPr>
      <w:r>
        <w:rPr>
          <w:rStyle w:val="Strong"/>
        </w:rPr>
        <w:t>Pie Chart – Average Cost by Disease</w:t>
      </w:r>
    </w:p>
    <w:p w14:paraId="649FA23D" w14:textId="77777777" w:rsidR="00262A32" w:rsidRDefault="00262A32" w:rsidP="00262A32">
      <w:pPr>
        <w:pStyle w:val="NormalWeb"/>
        <w:numPr>
          <w:ilvl w:val="1"/>
          <w:numId w:val="13"/>
        </w:numPr>
        <w:jc w:val="both"/>
      </w:pPr>
      <w:r>
        <w:t>Displays the average treatment cost per disease.</w:t>
      </w:r>
    </w:p>
    <w:p w14:paraId="5B1FDC0B" w14:textId="77777777" w:rsidR="00262A32" w:rsidRDefault="00262A32" w:rsidP="00262A32">
      <w:pPr>
        <w:pStyle w:val="NormalWeb"/>
        <w:numPr>
          <w:ilvl w:val="1"/>
          <w:numId w:val="13"/>
        </w:numPr>
        <w:jc w:val="both"/>
      </w:pPr>
      <w:r>
        <w:rPr>
          <w:rStyle w:val="Strong"/>
        </w:rPr>
        <w:t>Hypertension</w:t>
      </w:r>
      <w:r>
        <w:t xml:space="preserve"> shows the highest average cost.</w:t>
      </w:r>
    </w:p>
    <w:p w14:paraId="704982B0" w14:textId="77777777" w:rsidR="00262A32" w:rsidRDefault="00262A32" w:rsidP="00262A32">
      <w:pPr>
        <w:pStyle w:val="NormalWeb"/>
        <w:numPr>
          <w:ilvl w:val="1"/>
          <w:numId w:val="13"/>
        </w:numPr>
        <w:jc w:val="both"/>
      </w:pPr>
      <w:r>
        <w:rPr>
          <w:rStyle w:val="Strong"/>
        </w:rPr>
        <w:t>Asthma</w:t>
      </w:r>
      <w:r>
        <w:t xml:space="preserve"> has the lowest average cost.</w:t>
      </w:r>
    </w:p>
    <w:p w14:paraId="4F277AF8" w14:textId="77777777" w:rsidR="00262A32" w:rsidRDefault="00262A32" w:rsidP="00262A32">
      <w:pPr>
        <w:pStyle w:val="NormalWeb"/>
        <w:numPr>
          <w:ilvl w:val="0"/>
          <w:numId w:val="13"/>
        </w:numPr>
        <w:jc w:val="both"/>
      </w:pPr>
      <w:r>
        <w:rPr>
          <w:rStyle w:val="Strong"/>
        </w:rPr>
        <w:t>Waterfall Chart – Sum of Total Patients by Department</w:t>
      </w:r>
    </w:p>
    <w:p w14:paraId="38A55EA0" w14:textId="77777777" w:rsidR="00262A32" w:rsidRDefault="00262A32" w:rsidP="00262A32">
      <w:pPr>
        <w:pStyle w:val="NormalWeb"/>
        <w:numPr>
          <w:ilvl w:val="1"/>
          <w:numId w:val="13"/>
        </w:numPr>
        <w:jc w:val="both"/>
      </w:pPr>
      <w:r>
        <w:t>Breaks down patient numbers across departments.</w:t>
      </w:r>
    </w:p>
    <w:p w14:paraId="3B2BF47F" w14:textId="77777777" w:rsidR="00262A32" w:rsidRDefault="00262A32" w:rsidP="00262A32">
      <w:pPr>
        <w:pStyle w:val="NormalWeb"/>
        <w:numPr>
          <w:ilvl w:val="1"/>
          <w:numId w:val="13"/>
        </w:numPr>
        <w:jc w:val="both"/>
      </w:pPr>
      <w:r>
        <w:t>Highlights increases/decreases in patient counts per department.</w:t>
      </w:r>
    </w:p>
    <w:p w14:paraId="204F73D8" w14:textId="77777777" w:rsidR="00262A32" w:rsidRDefault="00262A32" w:rsidP="00262A32">
      <w:pPr>
        <w:pStyle w:val="NormalWeb"/>
        <w:numPr>
          <w:ilvl w:val="1"/>
          <w:numId w:val="13"/>
        </w:numPr>
        <w:jc w:val="both"/>
      </w:pPr>
      <w:r>
        <w:lastRenderedPageBreak/>
        <w:t xml:space="preserve">Ends with the </w:t>
      </w:r>
      <w:r>
        <w:rPr>
          <w:rStyle w:val="Strong"/>
        </w:rPr>
        <w:t>Total patient count</w:t>
      </w:r>
      <w:r>
        <w:t xml:space="preserve"> across all departments.</w:t>
      </w:r>
    </w:p>
    <w:p w14:paraId="231BF8CB" w14:textId="77777777" w:rsidR="00262A32" w:rsidRDefault="00262A32" w:rsidP="00262A32">
      <w:pPr>
        <w:pStyle w:val="NormalWeb"/>
        <w:numPr>
          <w:ilvl w:val="0"/>
          <w:numId w:val="13"/>
        </w:numPr>
        <w:jc w:val="both"/>
      </w:pPr>
      <w:r>
        <w:rPr>
          <w:rStyle w:val="Strong"/>
        </w:rPr>
        <w:t>Text Box – Summary Insights</w:t>
      </w:r>
    </w:p>
    <w:p w14:paraId="032436A0" w14:textId="77777777" w:rsidR="00262A32" w:rsidRDefault="00262A32" w:rsidP="00262A32">
      <w:pPr>
        <w:pStyle w:val="NormalWeb"/>
        <w:numPr>
          <w:ilvl w:val="1"/>
          <w:numId w:val="13"/>
        </w:numPr>
        <w:jc w:val="both"/>
      </w:pPr>
      <w:r>
        <w:t>Lists key findings for quick reference:</w:t>
      </w:r>
    </w:p>
    <w:p w14:paraId="1F50586A" w14:textId="77777777" w:rsidR="00262A32" w:rsidRDefault="00262A32" w:rsidP="00262A32">
      <w:pPr>
        <w:pStyle w:val="NormalWeb"/>
        <w:numPr>
          <w:ilvl w:val="2"/>
          <w:numId w:val="13"/>
        </w:numPr>
        <w:jc w:val="both"/>
      </w:pPr>
      <w:r>
        <w:t>Total 7 major diseases considered (Hypertension, Flu, Covid-19, Diabetes, Fracture, Asthma, Migraine, Cardiac Arrest).</w:t>
      </w:r>
    </w:p>
    <w:p w14:paraId="685CAE81" w14:textId="77777777" w:rsidR="00262A32" w:rsidRDefault="00262A32" w:rsidP="00262A32">
      <w:pPr>
        <w:pStyle w:val="NormalWeb"/>
        <w:numPr>
          <w:ilvl w:val="2"/>
          <w:numId w:val="13"/>
        </w:numPr>
        <w:jc w:val="both"/>
      </w:pPr>
      <w:r>
        <w:t xml:space="preserve">Highest patient count: </w:t>
      </w:r>
      <w:r>
        <w:rPr>
          <w:rStyle w:val="Strong"/>
        </w:rPr>
        <w:t>Hypertension (203)</w:t>
      </w:r>
      <w:r>
        <w:t>.</w:t>
      </w:r>
    </w:p>
    <w:p w14:paraId="469F6D18" w14:textId="77777777" w:rsidR="00262A32" w:rsidRDefault="00262A32" w:rsidP="00262A32">
      <w:pPr>
        <w:pStyle w:val="NormalWeb"/>
        <w:numPr>
          <w:ilvl w:val="2"/>
          <w:numId w:val="13"/>
        </w:numPr>
        <w:jc w:val="both"/>
      </w:pPr>
      <w:r>
        <w:t xml:space="preserve">Lowest patient count: </w:t>
      </w:r>
      <w:r>
        <w:rPr>
          <w:rStyle w:val="Strong"/>
        </w:rPr>
        <w:t>Cardiac Arrest (177)</w:t>
      </w:r>
      <w:r>
        <w:t>.</w:t>
      </w:r>
    </w:p>
    <w:p w14:paraId="6D291093" w14:textId="77777777" w:rsidR="00262A32" w:rsidRDefault="00262A32" w:rsidP="00262A32">
      <w:pPr>
        <w:pStyle w:val="NormalWeb"/>
        <w:numPr>
          <w:ilvl w:val="2"/>
          <w:numId w:val="13"/>
        </w:numPr>
        <w:jc w:val="both"/>
      </w:pPr>
      <w:r>
        <w:t xml:space="preserve">Cost analysis shows </w:t>
      </w:r>
      <w:r>
        <w:rPr>
          <w:rStyle w:val="Strong"/>
        </w:rPr>
        <w:t>Hypertension</w:t>
      </w:r>
      <w:r>
        <w:t xml:space="preserve"> has the highest average cost, while </w:t>
      </w:r>
      <w:r>
        <w:rPr>
          <w:rStyle w:val="Strong"/>
        </w:rPr>
        <w:t>Asthma</w:t>
      </w:r>
      <w:r>
        <w:t xml:space="preserve"> has the lowest.</w:t>
      </w:r>
    </w:p>
    <w:p w14:paraId="60379397" w14:textId="3FC5E092" w:rsidR="00262A32" w:rsidRDefault="00763CAF" w:rsidP="00763CAF">
      <w:pPr>
        <w:pStyle w:val="NormalWeb"/>
        <w:jc w:val="both"/>
      </w:pPr>
      <w:r>
        <w:rPr>
          <w:noProof/>
          <w14:ligatures w14:val="standardContextual"/>
        </w:rPr>
        <w:drawing>
          <wp:inline distT="0" distB="0" distL="0" distR="0" wp14:anchorId="25451CFA" wp14:editId="4A57043B">
            <wp:extent cx="6258296" cy="3227705"/>
            <wp:effectExtent l="0" t="0" r="9525" b="0"/>
            <wp:docPr id="13461215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121526" name="Picture 1346121526"/>
                    <pic:cNvPicPr/>
                  </pic:nvPicPr>
                  <pic:blipFill>
                    <a:blip r:embed="rId8">
                      <a:extLst>
                        <a:ext uri="{28A0092B-C50C-407E-A947-70E740481C1C}">
                          <a14:useLocalDpi xmlns:a14="http://schemas.microsoft.com/office/drawing/2010/main" val="0"/>
                        </a:ext>
                      </a:extLst>
                    </a:blip>
                    <a:stretch>
                      <a:fillRect/>
                    </a:stretch>
                  </pic:blipFill>
                  <pic:spPr>
                    <a:xfrm>
                      <a:off x="0" y="0"/>
                      <a:ext cx="6289472" cy="3243784"/>
                    </a:xfrm>
                    <a:prstGeom prst="rect">
                      <a:avLst/>
                    </a:prstGeom>
                  </pic:spPr>
                </pic:pic>
              </a:graphicData>
            </a:graphic>
          </wp:inline>
        </w:drawing>
      </w:r>
    </w:p>
    <w:p w14:paraId="139FC8E7" w14:textId="25170303" w:rsidR="00220C97" w:rsidRDefault="00220C97" w:rsidP="00220C97">
      <w:pPr>
        <w:pStyle w:val="NormalWeb"/>
      </w:pPr>
    </w:p>
    <w:p w14:paraId="73EAF3D9" w14:textId="54359CCE" w:rsidR="00220C97" w:rsidRDefault="006654D7" w:rsidP="00220C97">
      <w:pPr>
        <w:pStyle w:val="NormalWeb"/>
        <w:numPr>
          <w:ilvl w:val="0"/>
          <w:numId w:val="1"/>
        </w:numPr>
      </w:pPr>
      <w:r>
        <w:t xml:space="preserve">DAX </w:t>
      </w:r>
      <w:proofErr w:type="gramStart"/>
      <w:r>
        <w:t xml:space="preserve">Queries </w:t>
      </w:r>
      <w:r w:rsidR="00220C97">
        <w:t xml:space="preserve"> :</w:t>
      </w:r>
      <w:proofErr w:type="gramEnd"/>
    </w:p>
    <w:p w14:paraId="6A8035EC" w14:textId="40051239" w:rsidR="00FD2DD8" w:rsidRDefault="00FD2DD8" w:rsidP="00FD2DD8">
      <w:pPr>
        <w:pStyle w:val="NormalWeb"/>
        <w:ind w:left="720"/>
      </w:pPr>
      <w:r>
        <w:t xml:space="preserve">There are a few DAX queries performed in </w:t>
      </w:r>
      <w:r w:rsidR="0000029D">
        <w:t xml:space="preserve">healthcare analysis to improve the analysis </w:t>
      </w:r>
      <w:r w:rsidR="00D12151">
        <w:t xml:space="preserve">of </w:t>
      </w:r>
      <w:r w:rsidR="0000029D">
        <w:t xml:space="preserve">the </w:t>
      </w:r>
      <w:r w:rsidR="00D12151">
        <w:t xml:space="preserve">data based on </w:t>
      </w:r>
      <w:r w:rsidR="00D62CF9">
        <w:t>measures</w:t>
      </w:r>
      <w:r w:rsidR="00D12151">
        <w:t xml:space="preserve">, </w:t>
      </w:r>
      <w:r w:rsidR="00D62CF9">
        <w:t xml:space="preserve">creating new columns and tables based on the dataset  </w:t>
      </w:r>
    </w:p>
    <w:p w14:paraId="37F73380" w14:textId="77777777" w:rsidR="006654D7" w:rsidRDefault="006654D7" w:rsidP="006654D7">
      <w:pPr>
        <w:pStyle w:val="NormalWeb"/>
        <w:numPr>
          <w:ilvl w:val="0"/>
          <w:numId w:val="14"/>
        </w:numPr>
      </w:pPr>
      <w:r>
        <w:rPr>
          <w:rStyle w:val="Strong"/>
        </w:rPr>
        <w:t>Total Patients</w:t>
      </w:r>
    </w:p>
    <w:p w14:paraId="217F7C16" w14:textId="77777777" w:rsidR="006654D7" w:rsidRDefault="006654D7" w:rsidP="006654D7">
      <w:pPr>
        <w:pStyle w:val="HTMLPreformatted"/>
        <w:rPr>
          <w:rStyle w:val="HTMLCode"/>
        </w:rPr>
      </w:pPr>
      <w:r>
        <w:rPr>
          <w:rStyle w:val="HTMLCode"/>
        </w:rPr>
        <w:t>Total_Patients = COUNTROWS('Patient')</w:t>
      </w:r>
    </w:p>
    <w:p w14:paraId="40080548" w14:textId="193E54EE" w:rsidR="006654D7" w:rsidRDefault="006654D7" w:rsidP="006654D7">
      <w:pPr>
        <w:pStyle w:val="NormalWeb"/>
      </w:pPr>
      <w:r>
        <w:rPr>
          <w:rFonts w:ascii="Segoe UI Emoji" w:hAnsi="Segoe UI Emoji" w:cs="Segoe UI Emoji"/>
        </w:rPr>
        <w:t>👉</w:t>
      </w:r>
      <w:r>
        <w:t xml:space="preserve"> This measure counts the total number of records in the </w:t>
      </w:r>
      <w:r>
        <w:rPr>
          <w:rStyle w:val="Strong"/>
        </w:rPr>
        <w:t>Patient</w:t>
      </w:r>
      <w:r>
        <w:t xml:space="preserve"> table, which represents the total admitted patients in the hospital.</w:t>
      </w:r>
    </w:p>
    <w:p w14:paraId="0CAE5D6F" w14:textId="77777777" w:rsidR="00D62CF9" w:rsidRDefault="00D62CF9" w:rsidP="006654D7">
      <w:pPr>
        <w:pStyle w:val="NormalWeb"/>
      </w:pPr>
    </w:p>
    <w:p w14:paraId="0EBF7C31" w14:textId="77777777" w:rsidR="006654D7" w:rsidRDefault="006654D7" w:rsidP="006654D7">
      <w:pPr>
        <w:pStyle w:val="NormalWeb"/>
        <w:numPr>
          <w:ilvl w:val="0"/>
          <w:numId w:val="15"/>
        </w:numPr>
      </w:pPr>
      <w:r>
        <w:rPr>
          <w:rStyle w:val="Strong"/>
        </w:rPr>
        <w:t>Total Cost</w:t>
      </w:r>
    </w:p>
    <w:p w14:paraId="4FC37A87" w14:textId="77777777" w:rsidR="006654D7" w:rsidRDefault="006654D7" w:rsidP="006654D7">
      <w:pPr>
        <w:pStyle w:val="HTMLPreformatted"/>
        <w:rPr>
          <w:rStyle w:val="HTMLCode"/>
        </w:rPr>
      </w:pPr>
      <w:r>
        <w:rPr>
          <w:rStyle w:val="HTMLCode"/>
        </w:rPr>
        <w:lastRenderedPageBreak/>
        <w:t xml:space="preserve">Total_Cost = </w:t>
      </w:r>
      <w:proofErr w:type="gramStart"/>
      <w:r>
        <w:rPr>
          <w:rStyle w:val="HTMLCode"/>
        </w:rPr>
        <w:t>SUM(</w:t>
      </w:r>
      <w:proofErr w:type="gramEnd"/>
      <w:r>
        <w:rPr>
          <w:rStyle w:val="HTMLCode"/>
        </w:rPr>
        <w:t>'Patient'[Treatment Cost])</w:t>
      </w:r>
    </w:p>
    <w:p w14:paraId="521CD00C" w14:textId="3B9B4C1B" w:rsidR="006654D7" w:rsidRDefault="006654D7" w:rsidP="006654D7">
      <w:pPr>
        <w:pStyle w:val="HTMLPreformatted"/>
      </w:pPr>
      <w:r>
        <w:rPr>
          <w:rFonts w:ascii="Segoe UI Emoji" w:hAnsi="Segoe UI Emoji" w:cs="Segoe UI Emoji"/>
        </w:rPr>
        <w:t>👉</w:t>
      </w:r>
      <w:r>
        <w:t xml:space="preserve"> Sums up the values in the </w:t>
      </w:r>
      <w:r>
        <w:rPr>
          <w:rStyle w:val="Strong"/>
        </w:rPr>
        <w:t>Treatment Cost</w:t>
      </w:r>
      <w:r>
        <w:t xml:space="preserve"> column, giving the overall cost incurred for all patients.</w:t>
      </w:r>
    </w:p>
    <w:p w14:paraId="36662F4E" w14:textId="77777777" w:rsidR="006654D7" w:rsidRDefault="006654D7" w:rsidP="006654D7">
      <w:pPr>
        <w:pStyle w:val="NormalWeb"/>
        <w:numPr>
          <w:ilvl w:val="0"/>
          <w:numId w:val="16"/>
        </w:numPr>
      </w:pPr>
      <w:r>
        <w:rPr>
          <w:rStyle w:val="Strong"/>
        </w:rPr>
        <w:t>Average Stay</w:t>
      </w:r>
    </w:p>
    <w:p w14:paraId="0931A01A" w14:textId="77777777" w:rsidR="006654D7" w:rsidRDefault="006654D7" w:rsidP="006654D7">
      <w:pPr>
        <w:pStyle w:val="HTMLPreformatted"/>
        <w:rPr>
          <w:rStyle w:val="HTMLCode"/>
        </w:rPr>
      </w:pPr>
      <w:r>
        <w:rPr>
          <w:rStyle w:val="HTMLCode"/>
        </w:rPr>
        <w:t xml:space="preserve">Avg_Stay = </w:t>
      </w:r>
      <w:proofErr w:type="gramStart"/>
      <w:r>
        <w:rPr>
          <w:rStyle w:val="HTMLCode"/>
        </w:rPr>
        <w:t>AVERAGE(</w:t>
      </w:r>
      <w:proofErr w:type="gramEnd"/>
      <w:r>
        <w:rPr>
          <w:rStyle w:val="HTMLCode"/>
        </w:rPr>
        <w:t>'Patient'[Length of Stay])</w:t>
      </w:r>
    </w:p>
    <w:p w14:paraId="21204FF2" w14:textId="43D51C08" w:rsidR="006654D7" w:rsidRDefault="006654D7" w:rsidP="006654D7">
      <w:pPr>
        <w:pStyle w:val="NormalWeb"/>
      </w:pPr>
      <w:r>
        <w:rPr>
          <w:rFonts w:ascii="Segoe UI Emoji" w:hAnsi="Segoe UI Emoji" w:cs="Segoe UI Emoji"/>
        </w:rPr>
        <w:t>👉</w:t>
      </w:r>
      <w:r>
        <w:t xml:space="preserve"> Calculates the average length of hospital stay for patients, useful for analyzing patient recovery times.</w:t>
      </w:r>
    </w:p>
    <w:p w14:paraId="6FA7AD62" w14:textId="77777777" w:rsidR="006654D7" w:rsidRDefault="006654D7" w:rsidP="006654D7">
      <w:pPr>
        <w:pStyle w:val="NormalWeb"/>
        <w:numPr>
          <w:ilvl w:val="0"/>
          <w:numId w:val="17"/>
        </w:numPr>
      </w:pPr>
      <w:r>
        <w:rPr>
          <w:rStyle w:val="Strong"/>
        </w:rPr>
        <w:t>Recovery Rate %</w:t>
      </w:r>
    </w:p>
    <w:p w14:paraId="0EB38AD5" w14:textId="77777777" w:rsidR="006654D7" w:rsidRDefault="006654D7" w:rsidP="006654D7">
      <w:pPr>
        <w:pStyle w:val="HTMLPreformatted"/>
        <w:rPr>
          <w:rStyle w:val="HTMLCode"/>
        </w:rPr>
      </w:pPr>
      <w:r>
        <w:rPr>
          <w:rStyle w:val="HTMLCode"/>
        </w:rPr>
        <w:t xml:space="preserve">Recovery_Rate = </w:t>
      </w:r>
      <w:proofErr w:type="gramStart"/>
      <w:r>
        <w:rPr>
          <w:rStyle w:val="HTMLCode"/>
        </w:rPr>
        <w:t>DIVIDE(</w:t>
      </w:r>
      <w:proofErr w:type="gramEnd"/>
    </w:p>
    <w:p w14:paraId="18E1B52B" w14:textId="77777777" w:rsidR="006654D7" w:rsidRDefault="006654D7" w:rsidP="006654D7">
      <w:pPr>
        <w:pStyle w:val="HTMLPreformatted"/>
        <w:rPr>
          <w:rStyle w:val="HTMLCode"/>
        </w:rPr>
      </w:pPr>
      <w:r>
        <w:rPr>
          <w:rStyle w:val="HTMLCode"/>
        </w:rPr>
        <w:t xml:space="preserve">    COUNTROWS(FILTER('Patient','Patient'[Outcome] = "Recovered")),</w:t>
      </w:r>
    </w:p>
    <w:p w14:paraId="25EFF768" w14:textId="77777777" w:rsidR="006654D7" w:rsidRDefault="006654D7" w:rsidP="006654D7">
      <w:pPr>
        <w:pStyle w:val="HTMLPreformatted"/>
        <w:rPr>
          <w:rStyle w:val="HTMLCode"/>
        </w:rPr>
      </w:pPr>
      <w:r>
        <w:rPr>
          <w:rStyle w:val="HTMLCode"/>
        </w:rPr>
        <w:t xml:space="preserve">    [Total_Patients]</w:t>
      </w:r>
    </w:p>
    <w:p w14:paraId="01F320E2" w14:textId="77777777" w:rsidR="006654D7" w:rsidRDefault="006654D7" w:rsidP="006654D7">
      <w:pPr>
        <w:pStyle w:val="HTMLPreformatted"/>
        <w:rPr>
          <w:rStyle w:val="HTMLCode"/>
        </w:rPr>
      </w:pPr>
      <w:r>
        <w:rPr>
          <w:rStyle w:val="HTMLCode"/>
        </w:rPr>
        <w:t>)</w:t>
      </w:r>
    </w:p>
    <w:p w14:paraId="4C17A0EE" w14:textId="70436FA9" w:rsidR="006654D7" w:rsidRDefault="006654D7" w:rsidP="006654D7">
      <w:pPr>
        <w:pStyle w:val="NormalWeb"/>
      </w:pPr>
      <w:r>
        <w:rPr>
          <w:rFonts w:ascii="Segoe UI Emoji" w:hAnsi="Segoe UI Emoji" w:cs="Segoe UI Emoji"/>
        </w:rPr>
        <w:t>👉</w:t>
      </w:r>
      <w:r>
        <w:t xml:space="preserve"> Divides the number of patients whose outcome is </w:t>
      </w:r>
      <w:r>
        <w:rPr>
          <w:rStyle w:val="Strong"/>
        </w:rPr>
        <w:t>Recovered</w:t>
      </w:r>
      <w:r>
        <w:t xml:space="preserve"> by the total patient count. This shows the percentage of patients who recovered.</w:t>
      </w:r>
    </w:p>
    <w:p w14:paraId="4185A559" w14:textId="77777777" w:rsidR="006654D7" w:rsidRDefault="006654D7" w:rsidP="006654D7">
      <w:pPr>
        <w:pStyle w:val="NormalWeb"/>
        <w:numPr>
          <w:ilvl w:val="0"/>
          <w:numId w:val="18"/>
        </w:numPr>
      </w:pPr>
      <w:r>
        <w:rPr>
          <w:rStyle w:val="Strong"/>
        </w:rPr>
        <w:t>Count of Age Group</w:t>
      </w:r>
    </w:p>
    <w:p w14:paraId="3F252DD6" w14:textId="77777777" w:rsidR="006654D7" w:rsidRDefault="006654D7" w:rsidP="006654D7">
      <w:pPr>
        <w:pStyle w:val="HTMLPreformatted"/>
        <w:rPr>
          <w:rStyle w:val="HTMLCode"/>
        </w:rPr>
      </w:pPr>
      <w:r>
        <w:rPr>
          <w:rStyle w:val="HTMLCode"/>
        </w:rPr>
        <w:t xml:space="preserve">AgeGroup_Count = </w:t>
      </w:r>
      <w:proofErr w:type="gramStart"/>
      <w:r>
        <w:rPr>
          <w:rStyle w:val="HTMLCode"/>
        </w:rPr>
        <w:t>DISTINCTCOUNT(</w:t>
      </w:r>
      <w:proofErr w:type="gramEnd"/>
      <w:r>
        <w:rPr>
          <w:rStyle w:val="HTMLCode"/>
        </w:rPr>
        <w:t>'Patient'[Age Group])</w:t>
      </w:r>
    </w:p>
    <w:p w14:paraId="3BC8FBF1" w14:textId="1F1BA37B" w:rsidR="006654D7" w:rsidRDefault="006654D7" w:rsidP="006654D7">
      <w:pPr>
        <w:pStyle w:val="NormalWeb"/>
      </w:pPr>
      <w:r>
        <w:rPr>
          <w:rFonts w:ascii="Segoe UI Emoji" w:hAnsi="Segoe UI Emoji" w:cs="Segoe UI Emoji"/>
        </w:rPr>
        <w:t>👉</w:t>
      </w:r>
      <w:r>
        <w:t xml:space="preserve"> Returns the number of distinct age groups in the dataset, which helps analyze patient distribution across different age categories.</w:t>
      </w:r>
    </w:p>
    <w:p w14:paraId="287633BB" w14:textId="77777777" w:rsidR="006654D7" w:rsidRDefault="006654D7" w:rsidP="006654D7">
      <w:pPr>
        <w:pStyle w:val="NormalWeb"/>
        <w:numPr>
          <w:ilvl w:val="0"/>
          <w:numId w:val="19"/>
        </w:numPr>
      </w:pPr>
      <w:r>
        <w:rPr>
          <w:rStyle w:val="Strong"/>
        </w:rPr>
        <w:t>Mortality Rate %</w:t>
      </w:r>
    </w:p>
    <w:p w14:paraId="59AB44FB" w14:textId="77777777" w:rsidR="006654D7" w:rsidRDefault="006654D7" w:rsidP="006654D7">
      <w:pPr>
        <w:pStyle w:val="HTMLPreformatted"/>
        <w:rPr>
          <w:rStyle w:val="HTMLCode"/>
        </w:rPr>
      </w:pPr>
      <w:r>
        <w:rPr>
          <w:rStyle w:val="HTMLCode"/>
        </w:rPr>
        <w:t xml:space="preserve">Mortality_Rate = </w:t>
      </w:r>
      <w:proofErr w:type="gramStart"/>
      <w:r>
        <w:rPr>
          <w:rStyle w:val="HTMLCode"/>
        </w:rPr>
        <w:t>DIVIDE(</w:t>
      </w:r>
      <w:proofErr w:type="gramEnd"/>
    </w:p>
    <w:p w14:paraId="1A8225EE" w14:textId="77777777" w:rsidR="006654D7" w:rsidRDefault="006654D7" w:rsidP="006654D7">
      <w:pPr>
        <w:pStyle w:val="HTMLPreformatted"/>
        <w:rPr>
          <w:rStyle w:val="HTMLCode"/>
        </w:rPr>
      </w:pPr>
      <w:r>
        <w:rPr>
          <w:rStyle w:val="HTMLCode"/>
        </w:rPr>
        <w:t xml:space="preserve">    COUNTROWS(FILTER('Patient','Patient'[Outcome] = "Deceased")),</w:t>
      </w:r>
    </w:p>
    <w:p w14:paraId="0DF5DFA6" w14:textId="77777777" w:rsidR="006654D7" w:rsidRDefault="006654D7" w:rsidP="006654D7">
      <w:pPr>
        <w:pStyle w:val="HTMLPreformatted"/>
        <w:rPr>
          <w:rStyle w:val="HTMLCode"/>
        </w:rPr>
      </w:pPr>
      <w:r>
        <w:rPr>
          <w:rStyle w:val="HTMLCode"/>
        </w:rPr>
        <w:t xml:space="preserve">    [Total_Patients]</w:t>
      </w:r>
    </w:p>
    <w:p w14:paraId="2C91A205" w14:textId="77777777" w:rsidR="006654D7" w:rsidRDefault="006654D7" w:rsidP="006654D7">
      <w:pPr>
        <w:pStyle w:val="HTMLPreformatted"/>
        <w:rPr>
          <w:rStyle w:val="HTMLCode"/>
        </w:rPr>
      </w:pPr>
      <w:r>
        <w:rPr>
          <w:rStyle w:val="HTMLCode"/>
        </w:rPr>
        <w:t>)</w:t>
      </w:r>
    </w:p>
    <w:p w14:paraId="54EFA381" w14:textId="4450B719" w:rsidR="006654D7" w:rsidRDefault="006654D7" w:rsidP="006654D7">
      <w:pPr>
        <w:pStyle w:val="NormalWeb"/>
      </w:pPr>
      <w:r>
        <w:rPr>
          <w:rFonts w:ascii="Segoe UI Emoji" w:hAnsi="Segoe UI Emoji" w:cs="Segoe UI Emoji"/>
        </w:rPr>
        <w:t>👉</w:t>
      </w:r>
      <w:r>
        <w:t xml:space="preserve"> Calculates the percentage of patients who died during treatment. It divides the count of </w:t>
      </w:r>
      <w:r>
        <w:rPr>
          <w:rStyle w:val="Strong"/>
        </w:rPr>
        <w:t>Deceased</w:t>
      </w:r>
      <w:r>
        <w:t xml:space="preserve"> outcomes by the total number of patients.</w:t>
      </w:r>
    </w:p>
    <w:p w14:paraId="08606BED" w14:textId="77777777" w:rsidR="006654D7" w:rsidRDefault="006654D7" w:rsidP="006654D7">
      <w:pPr>
        <w:pStyle w:val="NormalWeb"/>
        <w:numPr>
          <w:ilvl w:val="0"/>
          <w:numId w:val="20"/>
        </w:numPr>
      </w:pPr>
      <w:r>
        <w:rPr>
          <w:rStyle w:val="Strong"/>
        </w:rPr>
        <w:t>Critical %</w:t>
      </w:r>
    </w:p>
    <w:p w14:paraId="76191153" w14:textId="77777777" w:rsidR="006654D7" w:rsidRDefault="006654D7" w:rsidP="006654D7">
      <w:pPr>
        <w:pStyle w:val="HTMLPreformatted"/>
        <w:rPr>
          <w:rStyle w:val="HTMLCode"/>
        </w:rPr>
      </w:pPr>
      <w:r>
        <w:rPr>
          <w:rStyle w:val="HTMLCode"/>
        </w:rPr>
        <w:t xml:space="preserve">Critical_Rate = </w:t>
      </w:r>
      <w:proofErr w:type="gramStart"/>
      <w:r>
        <w:rPr>
          <w:rStyle w:val="HTMLCode"/>
        </w:rPr>
        <w:t>DIVIDE(</w:t>
      </w:r>
      <w:proofErr w:type="gramEnd"/>
    </w:p>
    <w:p w14:paraId="3ABAA021" w14:textId="77777777" w:rsidR="006654D7" w:rsidRDefault="006654D7" w:rsidP="006654D7">
      <w:pPr>
        <w:pStyle w:val="HTMLPreformatted"/>
        <w:rPr>
          <w:rStyle w:val="HTMLCode"/>
        </w:rPr>
      </w:pPr>
      <w:r>
        <w:rPr>
          <w:rStyle w:val="HTMLCode"/>
        </w:rPr>
        <w:t xml:space="preserve">    COUNTROWS(FILTER('Patient','Patient'[Outcome] = "Critical")),</w:t>
      </w:r>
    </w:p>
    <w:p w14:paraId="249DD8F3" w14:textId="77777777" w:rsidR="006654D7" w:rsidRDefault="006654D7" w:rsidP="006654D7">
      <w:pPr>
        <w:pStyle w:val="HTMLPreformatted"/>
        <w:rPr>
          <w:rStyle w:val="HTMLCode"/>
        </w:rPr>
      </w:pPr>
      <w:r>
        <w:rPr>
          <w:rStyle w:val="HTMLCode"/>
        </w:rPr>
        <w:t xml:space="preserve">    [Total_Patients]</w:t>
      </w:r>
    </w:p>
    <w:p w14:paraId="56989647" w14:textId="77777777" w:rsidR="006654D7" w:rsidRDefault="006654D7" w:rsidP="006654D7">
      <w:pPr>
        <w:pStyle w:val="HTMLPreformatted"/>
        <w:rPr>
          <w:rStyle w:val="HTMLCode"/>
        </w:rPr>
      </w:pPr>
      <w:r>
        <w:rPr>
          <w:rStyle w:val="HTMLCode"/>
        </w:rPr>
        <w:t>)</w:t>
      </w:r>
    </w:p>
    <w:p w14:paraId="7E1D83A4" w14:textId="62F2421F" w:rsidR="006654D7" w:rsidRDefault="006654D7" w:rsidP="006654D7">
      <w:pPr>
        <w:pStyle w:val="NormalWeb"/>
      </w:pPr>
      <w:r>
        <w:rPr>
          <w:rFonts w:ascii="Segoe UI Emoji" w:hAnsi="Segoe UI Emoji" w:cs="Segoe UI Emoji"/>
        </w:rPr>
        <w:t>👉</w:t>
      </w:r>
      <w:r>
        <w:t xml:space="preserve"> Measures the proportion of patients in </w:t>
      </w:r>
      <w:r>
        <w:rPr>
          <w:rStyle w:val="Strong"/>
        </w:rPr>
        <w:t>Critical condition</w:t>
      </w:r>
      <w:r>
        <w:t xml:space="preserve"> compared to the total patient count.</w:t>
      </w:r>
    </w:p>
    <w:p w14:paraId="003047E2" w14:textId="77777777" w:rsidR="006654D7" w:rsidRDefault="006654D7" w:rsidP="006654D7">
      <w:pPr>
        <w:pStyle w:val="NormalWeb"/>
      </w:pPr>
    </w:p>
    <w:p w14:paraId="4D5021CA" w14:textId="77777777" w:rsidR="006654D7" w:rsidRDefault="006654D7" w:rsidP="006654D7">
      <w:pPr>
        <w:pStyle w:val="NormalWeb"/>
        <w:numPr>
          <w:ilvl w:val="0"/>
          <w:numId w:val="21"/>
        </w:numPr>
      </w:pPr>
      <w:r>
        <w:rPr>
          <w:rStyle w:val="Strong"/>
        </w:rPr>
        <w:t>Average Cost per Patient</w:t>
      </w:r>
    </w:p>
    <w:p w14:paraId="162D1BED" w14:textId="77777777" w:rsidR="006654D7" w:rsidRDefault="006654D7" w:rsidP="006654D7">
      <w:pPr>
        <w:pStyle w:val="HTMLPreformatted"/>
        <w:rPr>
          <w:rStyle w:val="HTMLCode"/>
        </w:rPr>
      </w:pPr>
      <w:r>
        <w:rPr>
          <w:rStyle w:val="HTMLCode"/>
        </w:rPr>
        <w:t>Avg_Cost_Per_Patient = DIVIDE([Total_Cost], [Total_Patients])</w:t>
      </w:r>
    </w:p>
    <w:p w14:paraId="7F832310" w14:textId="0F094C96" w:rsidR="006654D7" w:rsidRDefault="006654D7" w:rsidP="006654D7">
      <w:pPr>
        <w:pStyle w:val="NormalWeb"/>
      </w:pPr>
      <w:r>
        <w:rPr>
          <w:rFonts w:ascii="Segoe UI Emoji" w:hAnsi="Segoe UI Emoji" w:cs="Segoe UI Emoji"/>
        </w:rPr>
        <w:t>👉</w:t>
      </w:r>
      <w:r>
        <w:t xml:space="preserve"> Divides the total treatment cost by the number of patients, showing how much cost on average is spent per patient.</w:t>
      </w:r>
    </w:p>
    <w:p w14:paraId="64E50FE7" w14:textId="77777777" w:rsidR="006654D7" w:rsidRDefault="006654D7" w:rsidP="006654D7">
      <w:pPr>
        <w:pStyle w:val="NormalWeb"/>
        <w:numPr>
          <w:ilvl w:val="0"/>
          <w:numId w:val="22"/>
        </w:numPr>
      </w:pPr>
      <w:r>
        <w:rPr>
          <w:rStyle w:val="Strong"/>
        </w:rPr>
        <w:t>Total Insurance</w:t>
      </w:r>
    </w:p>
    <w:p w14:paraId="429FEAC2" w14:textId="77777777" w:rsidR="006654D7" w:rsidRDefault="006654D7" w:rsidP="006654D7">
      <w:pPr>
        <w:pStyle w:val="HTMLPreformatted"/>
        <w:rPr>
          <w:rStyle w:val="HTMLCode"/>
        </w:rPr>
      </w:pPr>
      <w:r>
        <w:rPr>
          <w:rStyle w:val="HTMLCode"/>
        </w:rPr>
        <w:t xml:space="preserve">Total_Insurance = </w:t>
      </w:r>
      <w:proofErr w:type="gramStart"/>
      <w:r>
        <w:rPr>
          <w:rStyle w:val="HTMLCode"/>
        </w:rPr>
        <w:t>SUM(</w:t>
      </w:r>
      <w:proofErr w:type="gramEnd"/>
      <w:r>
        <w:rPr>
          <w:rStyle w:val="HTMLCode"/>
        </w:rPr>
        <w:t>'Patient'[Insurance Coverage])</w:t>
      </w:r>
    </w:p>
    <w:p w14:paraId="26731932" w14:textId="70789519" w:rsidR="006654D7" w:rsidRDefault="006654D7" w:rsidP="00FD2DD8">
      <w:pPr>
        <w:pStyle w:val="NormalWeb"/>
      </w:pPr>
      <w:r>
        <w:rPr>
          <w:rFonts w:ascii="Segoe UI Emoji" w:hAnsi="Segoe UI Emoji" w:cs="Segoe UI Emoji"/>
        </w:rPr>
        <w:t>👉</w:t>
      </w:r>
      <w:r>
        <w:t xml:space="preserve"> Sums the </w:t>
      </w:r>
      <w:r>
        <w:rPr>
          <w:rStyle w:val="Strong"/>
        </w:rPr>
        <w:t>Insurance Coverage</w:t>
      </w:r>
      <w:r>
        <w:t xml:space="preserve"> column to calculate the total amount of treatment costs covered by insurance providers.</w:t>
      </w:r>
    </w:p>
    <w:p w14:paraId="289A6164" w14:textId="77777777" w:rsidR="006654D7" w:rsidRDefault="006654D7" w:rsidP="006654D7">
      <w:pPr>
        <w:pStyle w:val="NormalWeb"/>
        <w:numPr>
          <w:ilvl w:val="0"/>
          <w:numId w:val="23"/>
        </w:numPr>
      </w:pPr>
      <w:r>
        <w:rPr>
          <w:rStyle w:val="Strong"/>
        </w:rPr>
        <w:t>Insurance Coverage %</w:t>
      </w:r>
    </w:p>
    <w:p w14:paraId="45970515" w14:textId="77777777" w:rsidR="006654D7" w:rsidRDefault="006654D7" w:rsidP="006654D7">
      <w:pPr>
        <w:pStyle w:val="HTMLPreformatted"/>
        <w:rPr>
          <w:rStyle w:val="HTMLCode"/>
        </w:rPr>
      </w:pPr>
      <w:r>
        <w:rPr>
          <w:rStyle w:val="HTMLCode"/>
        </w:rPr>
        <w:t>Insurance_Coverage_Percent = DIVIDE([Total_Insurance], [Total_Cost])</w:t>
      </w:r>
    </w:p>
    <w:p w14:paraId="084F2697" w14:textId="54F8F0AD" w:rsidR="00697279" w:rsidRDefault="006654D7" w:rsidP="006654D7">
      <w:pPr>
        <w:pStyle w:val="NormalWeb"/>
      </w:pPr>
      <w:r>
        <w:rPr>
          <w:rFonts w:ascii="Segoe UI Emoji" w:hAnsi="Segoe UI Emoji" w:cs="Segoe UI Emoji"/>
        </w:rPr>
        <w:t>👉</w:t>
      </w:r>
      <w:r>
        <w:t xml:space="preserve"> Divides the </w:t>
      </w:r>
      <w:r>
        <w:rPr>
          <w:rStyle w:val="Strong"/>
        </w:rPr>
        <w:t>Total Insurance amount</w:t>
      </w:r>
      <w:r>
        <w:t xml:space="preserve"> by the </w:t>
      </w:r>
      <w:r>
        <w:rPr>
          <w:rStyle w:val="Strong"/>
        </w:rPr>
        <w:t>Total Cost</w:t>
      </w:r>
      <w:r>
        <w:t xml:space="preserve"> to calculate the percentage of hospital costs that were covered by insurance.</w:t>
      </w:r>
    </w:p>
    <w:p w14:paraId="496200CF" w14:textId="244A0015" w:rsidR="00697279" w:rsidRPr="00697279" w:rsidRDefault="00697279" w:rsidP="00697279">
      <w:pPr>
        <w:pStyle w:val="Heading2"/>
        <w:rPr>
          <w:color w:val="000000" w:themeColor="text1"/>
        </w:rPr>
      </w:pPr>
      <w:r w:rsidRPr="00697279">
        <w:rPr>
          <w:rStyle w:val="Strong"/>
          <w:color w:val="000000" w:themeColor="text1"/>
        </w:rPr>
        <w:t>Disease Cost Summary – DAX Explanation</w:t>
      </w:r>
      <w:r>
        <w:rPr>
          <w:rStyle w:val="Strong"/>
          <w:color w:val="000000" w:themeColor="text1"/>
        </w:rPr>
        <w:t xml:space="preserve"> (Table)</w:t>
      </w:r>
    </w:p>
    <w:p w14:paraId="4FC5E196" w14:textId="77777777" w:rsidR="00697279" w:rsidRDefault="00697279" w:rsidP="00697279">
      <w:pPr>
        <w:pStyle w:val="NormalWeb"/>
      </w:pPr>
      <w:r>
        <w:rPr>
          <w:rStyle w:val="Strong"/>
        </w:rPr>
        <w:t>DAX Query</w:t>
      </w:r>
      <w:r>
        <w:t xml:space="preserve"> groups data by </w:t>
      </w:r>
      <w:r>
        <w:rPr>
          <w:rStyle w:val="Strong"/>
        </w:rPr>
        <w:t>Disease</w:t>
      </w:r>
      <w:r>
        <w:t xml:space="preserve"> and calculates:</w:t>
      </w:r>
    </w:p>
    <w:p w14:paraId="756C0FE8" w14:textId="77777777" w:rsidR="00697279" w:rsidRDefault="00697279" w:rsidP="00697279">
      <w:pPr>
        <w:pStyle w:val="NormalWeb"/>
        <w:numPr>
          <w:ilvl w:val="0"/>
          <w:numId w:val="24"/>
        </w:numPr>
      </w:pPr>
      <w:r>
        <w:rPr>
          <w:rStyle w:val="Strong"/>
        </w:rPr>
        <w:t>Total Patients</w:t>
      </w:r>
      <w:r>
        <w:t xml:space="preserve"> → Number of patient records per disease.</w:t>
      </w:r>
    </w:p>
    <w:p w14:paraId="4DAB1E02" w14:textId="77777777" w:rsidR="00697279" w:rsidRDefault="00697279" w:rsidP="00697279">
      <w:pPr>
        <w:pStyle w:val="NormalWeb"/>
        <w:numPr>
          <w:ilvl w:val="0"/>
          <w:numId w:val="24"/>
        </w:numPr>
      </w:pPr>
      <w:r>
        <w:rPr>
          <w:rStyle w:val="Strong"/>
        </w:rPr>
        <w:t>Total Cost</w:t>
      </w:r>
      <w:r>
        <w:t xml:space="preserve"> → Sum of treatment costs.</w:t>
      </w:r>
    </w:p>
    <w:p w14:paraId="38AB0DC4" w14:textId="77777777" w:rsidR="00697279" w:rsidRDefault="00697279" w:rsidP="00697279">
      <w:pPr>
        <w:pStyle w:val="NormalWeb"/>
        <w:numPr>
          <w:ilvl w:val="0"/>
          <w:numId w:val="24"/>
        </w:numPr>
      </w:pPr>
      <w:r>
        <w:rPr>
          <w:rStyle w:val="Strong"/>
        </w:rPr>
        <w:t>Avg Cost</w:t>
      </w:r>
      <w:r>
        <w:t xml:space="preserve"> → Average treatment cost per patient.</w:t>
      </w:r>
    </w:p>
    <w:p w14:paraId="153BE648" w14:textId="77777777" w:rsidR="00697279" w:rsidRDefault="00697279" w:rsidP="00697279">
      <w:pPr>
        <w:pStyle w:val="NormalWeb"/>
      </w:pPr>
      <w:r>
        <w:rPr>
          <w:rStyle w:val="Strong"/>
        </w:rPr>
        <w:t>Insights:</w:t>
      </w:r>
    </w:p>
    <w:p w14:paraId="35FE15F9" w14:textId="77777777" w:rsidR="00697279" w:rsidRDefault="00697279" w:rsidP="00697279">
      <w:pPr>
        <w:pStyle w:val="NormalWeb"/>
        <w:numPr>
          <w:ilvl w:val="0"/>
          <w:numId w:val="25"/>
        </w:numPr>
      </w:pPr>
      <w:r>
        <w:rPr>
          <w:rStyle w:val="Strong"/>
        </w:rPr>
        <w:t>Hypertension</w:t>
      </w:r>
      <w:r>
        <w:t xml:space="preserve"> → Highest patients (203) &amp; cost (~27.6K avg).</w:t>
      </w:r>
    </w:p>
    <w:p w14:paraId="6F9DC5AD" w14:textId="77777777" w:rsidR="00697279" w:rsidRDefault="00697279" w:rsidP="00697279">
      <w:pPr>
        <w:pStyle w:val="NormalWeb"/>
        <w:numPr>
          <w:ilvl w:val="0"/>
          <w:numId w:val="25"/>
        </w:numPr>
      </w:pPr>
      <w:r>
        <w:rPr>
          <w:rStyle w:val="Strong"/>
        </w:rPr>
        <w:t>Cardiac Arrest</w:t>
      </w:r>
      <w:r>
        <w:t xml:space="preserve"> → Lowest patients (177).</w:t>
      </w:r>
    </w:p>
    <w:p w14:paraId="12B55DFC" w14:textId="77777777" w:rsidR="00697279" w:rsidRDefault="00697279" w:rsidP="00697279">
      <w:pPr>
        <w:pStyle w:val="NormalWeb"/>
        <w:numPr>
          <w:ilvl w:val="0"/>
          <w:numId w:val="25"/>
        </w:numPr>
      </w:pPr>
      <w:r>
        <w:rPr>
          <w:rStyle w:val="Strong"/>
        </w:rPr>
        <w:t>Asthma</w:t>
      </w:r>
      <w:r>
        <w:t xml:space="preserve"> → Lower average cost (~24.4K).</w:t>
      </w:r>
    </w:p>
    <w:p w14:paraId="52E341D2" w14:textId="77777777" w:rsidR="00697279" w:rsidRDefault="00697279" w:rsidP="00697279">
      <w:pPr>
        <w:pStyle w:val="NormalWeb"/>
      </w:pPr>
      <w:r>
        <w:t xml:space="preserve">This helps compare </w:t>
      </w:r>
      <w:r>
        <w:rPr>
          <w:rStyle w:val="Strong"/>
        </w:rPr>
        <w:t>disease-wise patient load and expenses</w:t>
      </w:r>
      <w:r>
        <w:t xml:space="preserve"> for better hospital cost management.</w:t>
      </w:r>
    </w:p>
    <w:p w14:paraId="0620D6F7" w14:textId="77777777" w:rsidR="00697279" w:rsidRDefault="00697279" w:rsidP="006654D7">
      <w:pPr>
        <w:pStyle w:val="NormalWeb"/>
      </w:pPr>
    </w:p>
    <w:p w14:paraId="6ED4EDC4" w14:textId="77777777" w:rsidR="00B261D7" w:rsidRPr="00B261D7" w:rsidRDefault="00B261D7" w:rsidP="00B261D7">
      <w:pPr>
        <w:pStyle w:val="Heading2"/>
        <w:rPr>
          <w:color w:val="000000" w:themeColor="text1"/>
        </w:rPr>
      </w:pPr>
      <w:r w:rsidRPr="00B261D7">
        <w:rPr>
          <w:rStyle w:val="Strong"/>
          <w:b w:val="0"/>
          <w:bCs w:val="0"/>
          <w:color w:val="000000" w:themeColor="text1"/>
        </w:rPr>
        <w:t>Patients by Department – DAX Explanation</w:t>
      </w:r>
    </w:p>
    <w:p w14:paraId="79B26F69" w14:textId="77777777" w:rsidR="00B261D7" w:rsidRDefault="00B261D7" w:rsidP="00B261D7">
      <w:pPr>
        <w:pStyle w:val="NormalWeb"/>
      </w:pPr>
      <w:r>
        <w:rPr>
          <w:rStyle w:val="Strong"/>
        </w:rPr>
        <w:t>DAX Query</w:t>
      </w:r>
      <w:r>
        <w:t xml:space="preserve"> groups data by </w:t>
      </w:r>
      <w:r>
        <w:rPr>
          <w:rStyle w:val="Strong"/>
        </w:rPr>
        <w:t>Department</w:t>
      </w:r>
      <w:r>
        <w:t xml:space="preserve"> and calculates:</w:t>
      </w:r>
    </w:p>
    <w:p w14:paraId="4D690F0C" w14:textId="77777777" w:rsidR="00B261D7" w:rsidRDefault="00B261D7" w:rsidP="00B261D7">
      <w:pPr>
        <w:pStyle w:val="NormalWeb"/>
        <w:numPr>
          <w:ilvl w:val="0"/>
          <w:numId w:val="26"/>
        </w:numPr>
      </w:pPr>
      <w:r>
        <w:rPr>
          <w:rStyle w:val="Strong"/>
        </w:rPr>
        <w:lastRenderedPageBreak/>
        <w:t>Total Patients</w:t>
      </w:r>
      <w:r>
        <w:t xml:space="preserve"> → Number of patients in each department.</w:t>
      </w:r>
    </w:p>
    <w:p w14:paraId="52731B98" w14:textId="77777777" w:rsidR="00B261D7" w:rsidRDefault="00B261D7" w:rsidP="00B261D7">
      <w:pPr>
        <w:pStyle w:val="NormalWeb"/>
        <w:numPr>
          <w:ilvl w:val="0"/>
          <w:numId w:val="26"/>
        </w:numPr>
      </w:pPr>
      <w:r>
        <w:rPr>
          <w:rStyle w:val="Strong"/>
        </w:rPr>
        <w:t>Avg Stay</w:t>
      </w:r>
      <w:r>
        <w:t xml:space="preserve"> → Average length of stay (days).</w:t>
      </w:r>
    </w:p>
    <w:p w14:paraId="24F68710" w14:textId="77777777" w:rsidR="00B261D7" w:rsidRDefault="00B261D7" w:rsidP="00B261D7">
      <w:pPr>
        <w:pStyle w:val="NormalWeb"/>
      </w:pPr>
      <w:r>
        <w:rPr>
          <w:rStyle w:val="Strong"/>
        </w:rPr>
        <w:t>Insights:</w:t>
      </w:r>
    </w:p>
    <w:p w14:paraId="20A8396C" w14:textId="77777777" w:rsidR="00B261D7" w:rsidRDefault="00B261D7" w:rsidP="00B261D7">
      <w:pPr>
        <w:pStyle w:val="NormalWeb"/>
        <w:numPr>
          <w:ilvl w:val="0"/>
          <w:numId w:val="27"/>
        </w:numPr>
      </w:pPr>
      <w:r>
        <w:rPr>
          <w:rStyle w:val="Strong"/>
        </w:rPr>
        <w:t>Cardiology</w:t>
      </w:r>
      <w:r>
        <w:t xml:space="preserve"> → Highest patient count (380).</w:t>
      </w:r>
    </w:p>
    <w:p w14:paraId="70AF9815" w14:textId="77777777" w:rsidR="00B261D7" w:rsidRDefault="00B261D7" w:rsidP="00B261D7">
      <w:pPr>
        <w:pStyle w:val="NormalWeb"/>
        <w:numPr>
          <w:ilvl w:val="0"/>
          <w:numId w:val="27"/>
        </w:numPr>
      </w:pPr>
      <w:r>
        <w:rPr>
          <w:rStyle w:val="Strong"/>
        </w:rPr>
        <w:t>Endocrinology</w:t>
      </w:r>
      <w:r>
        <w:t xml:space="preserve"> → Shortest average stay (~6.45 days).</w:t>
      </w:r>
    </w:p>
    <w:p w14:paraId="1B6A5225" w14:textId="77777777" w:rsidR="00B261D7" w:rsidRDefault="00B261D7" w:rsidP="00B261D7">
      <w:pPr>
        <w:pStyle w:val="NormalWeb"/>
        <w:numPr>
          <w:ilvl w:val="0"/>
          <w:numId w:val="27"/>
        </w:numPr>
      </w:pPr>
      <w:r>
        <w:rPr>
          <w:rStyle w:val="Strong"/>
        </w:rPr>
        <w:t>Pulmonology</w:t>
      </w:r>
      <w:r>
        <w:t xml:space="preserve"> → Longest stay (~7.88 days).</w:t>
      </w:r>
    </w:p>
    <w:p w14:paraId="58DE1A4D" w14:textId="77777777" w:rsidR="00B261D7" w:rsidRDefault="00B261D7" w:rsidP="00B261D7">
      <w:pPr>
        <w:pStyle w:val="NormalWeb"/>
      </w:pPr>
      <w:r>
        <w:t xml:space="preserve">This analysis shows </w:t>
      </w:r>
      <w:r>
        <w:rPr>
          <w:rStyle w:val="Strong"/>
        </w:rPr>
        <w:t>patient load and hospitalization time</w:t>
      </w:r>
      <w:r>
        <w:t xml:space="preserve"> per department for resource planning.</w:t>
      </w:r>
    </w:p>
    <w:p w14:paraId="59EB5009" w14:textId="461C9791" w:rsidR="006654D7" w:rsidRPr="00B261D7" w:rsidRDefault="006654D7" w:rsidP="006654D7">
      <w:pPr>
        <w:pStyle w:val="NormalWeb"/>
        <w:ind w:left="360"/>
        <w:rPr>
          <w:b/>
          <w:bCs/>
        </w:rPr>
      </w:pPr>
    </w:p>
    <w:p w14:paraId="1D0B3887" w14:textId="77777777" w:rsidR="008B5B5B" w:rsidRDefault="008B5B5B" w:rsidP="008B5B5B">
      <w:pPr>
        <w:pStyle w:val="ListParagraph"/>
        <w:numPr>
          <w:ilvl w:val="0"/>
          <w:numId w:val="1"/>
        </w:numPr>
        <w:spacing w:before="100" w:beforeAutospacing="1" w:after="100" w:afterAutospacing="1" w:line="276" w:lineRule="auto"/>
        <w:rPr>
          <w:rFonts w:ascii="Times New Roman" w:hAnsi="Times New Roman" w:cs="Times New Roman"/>
          <w:sz w:val="28"/>
          <w:szCs w:val="28"/>
        </w:rPr>
      </w:pPr>
      <w:r w:rsidRPr="008B5B5B">
        <w:rPr>
          <w:rFonts w:ascii="Times New Roman" w:hAnsi="Times New Roman" w:cs="Times New Roman"/>
          <w:sz w:val="28"/>
          <w:szCs w:val="28"/>
        </w:rPr>
        <w:t xml:space="preserve">Key </w:t>
      </w:r>
      <w:proofErr w:type="gramStart"/>
      <w:r w:rsidRPr="008B5B5B">
        <w:rPr>
          <w:rFonts w:ascii="Times New Roman" w:hAnsi="Times New Roman" w:cs="Times New Roman"/>
          <w:sz w:val="28"/>
          <w:szCs w:val="28"/>
        </w:rPr>
        <w:t>insights :</w:t>
      </w:r>
      <w:proofErr w:type="gramEnd"/>
    </w:p>
    <w:p w14:paraId="52846311" w14:textId="77777777" w:rsidR="008B5B5B" w:rsidRDefault="008B5B5B" w:rsidP="008B5B5B">
      <w:pPr>
        <w:pStyle w:val="ListParagraph"/>
        <w:spacing w:before="100" w:beforeAutospacing="1" w:after="100" w:afterAutospacing="1" w:line="276" w:lineRule="auto"/>
        <w:ind w:left="360"/>
        <w:rPr>
          <w:rFonts w:ascii="Times New Roman" w:hAnsi="Times New Roman" w:cs="Times New Roman"/>
          <w:sz w:val="28"/>
          <w:szCs w:val="28"/>
        </w:rPr>
      </w:pPr>
    </w:p>
    <w:p w14:paraId="3039304E" w14:textId="77777777" w:rsidR="00377113" w:rsidRDefault="00377113" w:rsidP="00377113">
      <w:pPr>
        <w:pStyle w:val="NormalWeb"/>
        <w:ind w:left="360"/>
        <w:jc w:val="both"/>
      </w:pPr>
      <w:proofErr w:type="gramStart"/>
      <w:r>
        <w:rPr>
          <w:rFonts w:hAnsi="Symbol"/>
        </w:rPr>
        <w:t></w:t>
      </w:r>
      <w:r>
        <w:t xml:space="preserve">  </w:t>
      </w:r>
      <w:r>
        <w:rPr>
          <w:rStyle w:val="Strong"/>
        </w:rPr>
        <w:t>Patient</w:t>
      </w:r>
      <w:proofErr w:type="gramEnd"/>
      <w:r>
        <w:rPr>
          <w:rStyle w:val="Strong"/>
        </w:rPr>
        <w:t xml:space="preserve"> Overview</w:t>
      </w:r>
      <w:r>
        <w:t xml:space="preserve">: 1,500 patients analyzed with an </w:t>
      </w:r>
      <w:r>
        <w:rPr>
          <w:rStyle w:val="Strong"/>
        </w:rPr>
        <w:t>average stay of ~7.3 days</w:t>
      </w:r>
      <w:r>
        <w:t>.</w:t>
      </w:r>
    </w:p>
    <w:p w14:paraId="1CFEF109" w14:textId="77777777" w:rsidR="00377113" w:rsidRDefault="00377113" w:rsidP="00377113">
      <w:pPr>
        <w:pStyle w:val="NormalWeb"/>
        <w:ind w:left="360"/>
        <w:jc w:val="both"/>
      </w:pPr>
      <w:proofErr w:type="gramStart"/>
      <w:r>
        <w:rPr>
          <w:rFonts w:hAnsi="Symbol"/>
        </w:rPr>
        <w:t></w:t>
      </w:r>
      <w:r>
        <w:t xml:space="preserve">  </w:t>
      </w:r>
      <w:r>
        <w:rPr>
          <w:rStyle w:val="Strong"/>
        </w:rPr>
        <w:t>Costs</w:t>
      </w:r>
      <w:proofErr w:type="gramEnd"/>
      <w:r>
        <w:t xml:space="preserve">: Total treatment cost ≈ </w:t>
      </w:r>
      <w:r>
        <w:rPr>
          <w:rStyle w:val="Strong"/>
        </w:rPr>
        <w:t>38.11M</w:t>
      </w:r>
      <w:r>
        <w:t xml:space="preserve">, with an </w:t>
      </w:r>
      <w:r>
        <w:rPr>
          <w:rStyle w:val="Strong"/>
        </w:rPr>
        <w:t>average cost per patient ~25.4K</w:t>
      </w:r>
      <w:r>
        <w:t>.</w:t>
      </w:r>
    </w:p>
    <w:p w14:paraId="7B71B1CB" w14:textId="77777777" w:rsidR="00377113" w:rsidRDefault="00377113" w:rsidP="00377113">
      <w:pPr>
        <w:pStyle w:val="NormalWeb"/>
        <w:ind w:left="360"/>
        <w:jc w:val="both"/>
      </w:pPr>
      <w:proofErr w:type="gramStart"/>
      <w:r>
        <w:rPr>
          <w:rFonts w:hAnsi="Symbol"/>
        </w:rPr>
        <w:t></w:t>
      </w:r>
      <w:r>
        <w:t xml:space="preserve">  </w:t>
      </w:r>
      <w:r>
        <w:rPr>
          <w:rStyle w:val="Strong"/>
        </w:rPr>
        <w:t>Recovery</w:t>
      </w:r>
      <w:proofErr w:type="gramEnd"/>
      <w:r>
        <w:rPr>
          <w:rStyle w:val="Strong"/>
        </w:rPr>
        <w:t xml:space="preserve"> &amp; Mortality</w:t>
      </w:r>
      <w:r>
        <w:t xml:space="preserve">: Recovery rate is </w:t>
      </w:r>
      <w:r>
        <w:rPr>
          <w:rStyle w:val="Strong"/>
        </w:rPr>
        <w:t>84%</w:t>
      </w:r>
      <w:r>
        <w:t xml:space="preserve">, mortality rate </w:t>
      </w:r>
      <w:r>
        <w:rPr>
          <w:rStyle w:val="Strong"/>
        </w:rPr>
        <w:t>5%</w:t>
      </w:r>
      <w:r>
        <w:t xml:space="preserve">, critical cases </w:t>
      </w:r>
      <w:r>
        <w:rPr>
          <w:rStyle w:val="Strong"/>
        </w:rPr>
        <w:t>11%</w:t>
      </w:r>
      <w:r>
        <w:t>.</w:t>
      </w:r>
    </w:p>
    <w:p w14:paraId="53BEBC8B" w14:textId="77777777" w:rsidR="00377113" w:rsidRDefault="00377113" w:rsidP="00377113">
      <w:pPr>
        <w:pStyle w:val="NormalWeb"/>
        <w:ind w:left="360"/>
        <w:jc w:val="both"/>
      </w:pPr>
      <w:proofErr w:type="gramStart"/>
      <w:r>
        <w:rPr>
          <w:rFonts w:hAnsi="Symbol"/>
        </w:rPr>
        <w:t></w:t>
      </w:r>
      <w:r>
        <w:t xml:space="preserve">  </w:t>
      </w:r>
      <w:r>
        <w:rPr>
          <w:rStyle w:val="Strong"/>
        </w:rPr>
        <w:t>Insurance</w:t>
      </w:r>
      <w:proofErr w:type="gramEnd"/>
      <w:r>
        <w:t xml:space="preserve">: Total insurance ≈ </w:t>
      </w:r>
      <w:r>
        <w:rPr>
          <w:rStyle w:val="Strong"/>
        </w:rPr>
        <w:t>21.94M</w:t>
      </w:r>
      <w:r>
        <w:t xml:space="preserve"> with </w:t>
      </w:r>
      <w:r>
        <w:rPr>
          <w:rStyle w:val="Strong"/>
        </w:rPr>
        <w:t>58% coverage</w:t>
      </w:r>
      <w:r>
        <w:t>, showing partial financial support.</w:t>
      </w:r>
    </w:p>
    <w:p w14:paraId="57540DD1" w14:textId="77777777" w:rsidR="00377113" w:rsidRDefault="00377113" w:rsidP="00377113">
      <w:pPr>
        <w:pStyle w:val="NormalWeb"/>
        <w:ind w:left="360"/>
        <w:jc w:val="both"/>
      </w:pPr>
      <w:proofErr w:type="gramStart"/>
      <w:r>
        <w:rPr>
          <w:rFonts w:hAnsi="Symbol"/>
        </w:rPr>
        <w:t></w:t>
      </w:r>
      <w:r>
        <w:t xml:space="preserve">  </w:t>
      </w:r>
      <w:r>
        <w:rPr>
          <w:rStyle w:val="Strong"/>
        </w:rPr>
        <w:t>By</w:t>
      </w:r>
      <w:proofErr w:type="gramEnd"/>
      <w:r>
        <w:rPr>
          <w:rStyle w:val="Strong"/>
        </w:rPr>
        <w:t xml:space="preserve"> Disease</w:t>
      </w:r>
      <w:r>
        <w:t>:</w:t>
      </w:r>
    </w:p>
    <w:p w14:paraId="4EA2E54A" w14:textId="77777777" w:rsidR="00377113" w:rsidRDefault="00377113" w:rsidP="00377113">
      <w:pPr>
        <w:pStyle w:val="NormalWeb"/>
        <w:numPr>
          <w:ilvl w:val="0"/>
          <w:numId w:val="28"/>
        </w:numPr>
        <w:tabs>
          <w:tab w:val="clear" w:pos="720"/>
          <w:tab w:val="num" w:pos="1080"/>
        </w:tabs>
        <w:ind w:left="1080"/>
        <w:jc w:val="both"/>
      </w:pPr>
      <w:r>
        <w:rPr>
          <w:rStyle w:val="Strong"/>
        </w:rPr>
        <w:t>Hypertension &amp; Migraine</w:t>
      </w:r>
      <w:r>
        <w:t xml:space="preserve"> have high treatment costs.</w:t>
      </w:r>
    </w:p>
    <w:p w14:paraId="5A4323F8" w14:textId="77777777" w:rsidR="00377113" w:rsidRDefault="00377113" w:rsidP="00377113">
      <w:pPr>
        <w:pStyle w:val="NormalWeb"/>
        <w:numPr>
          <w:ilvl w:val="0"/>
          <w:numId w:val="28"/>
        </w:numPr>
        <w:tabs>
          <w:tab w:val="clear" w:pos="720"/>
          <w:tab w:val="num" w:pos="1080"/>
        </w:tabs>
        <w:ind w:left="1080"/>
        <w:jc w:val="both"/>
      </w:pPr>
      <w:r>
        <w:rPr>
          <w:rStyle w:val="Strong"/>
        </w:rPr>
        <w:t>Fracture</w:t>
      </w:r>
      <w:r>
        <w:t xml:space="preserve"> and </w:t>
      </w:r>
      <w:r>
        <w:rPr>
          <w:rStyle w:val="Strong"/>
        </w:rPr>
        <w:t>Cardiac Arrest</w:t>
      </w:r>
      <w:r>
        <w:t xml:space="preserve"> show higher average costs per patient.</w:t>
      </w:r>
    </w:p>
    <w:p w14:paraId="5CC7C3FF" w14:textId="77777777" w:rsidR="00377113" w:rsidRDefault="00377113" w:rsidP="00377113">
      <w:pPr>
        <w:pStyle w:val="NormalWeb"/>
        <w:ind w:left="360"/>
        <w:jc w:val="both"/>
      </w:pPr>
      <w:proofErr w:type="gramStart"/>
      <w:r>
        <w:rPr>
          <w:rFonts w:hAnsi="Symbol"/>
        </w:rPr>
        <w:t></w:t>
      </w:r>
      <w:r>
        <w:t xml:space="preserve">  </w:t>
      </w:r>
      <w:r>
        <w:rPr>
          <w:rStyle w:val="Strong"/>
        </w:rPr>
        <w:t>By</w:t>
      </w:r>
      <w:proofErr w:type="gramEnd"/>
      <w:r>
        <w:rPr>
          <w:rStyle w:val="Strong"/>
        </w:rPr>
        <w:t xml:space="preserve"> Department</w:t>
      </w:r>
      <w:r>
        <w:t>:</w:t>
      </w:r>
    </w:p>
    <w:p w14:paraId="76B704D8" w14:textId="77777777" w:rsidR="00377113" w:rsidRDefault="00377113" w:rsidP="00377113">
      <w:pPr>
        <w:pStyle w:val="NormalWeb"/>
        <w:numPr>
          <w:ilvl w:val="0"/>
          <w:numId w:val="29"/>
        </w:numPr>
        <w:tabs>
          <w:tab w:val="clear" w:pos="720"/>
          <w:tab w:val="num" w:pos="1080"/>
        </w:tabs>
        <w:ind w:left="1080"/>
        <w:jc w:val="both"/>
      </w:pPr>
      <w:r>
        <w:rPr>
          <w:rStyle w:val="Strong"/>
        </w:rPr>
        <w:t>Cardiology</w:t>
      </w:r>
      <w:r>
        <w:t xml:space="preserve"> has the </w:t>
      </w:r>
      <w:r>
        <w:rPr>
          <w:rStyle w:val="Strong"/>
        </w:rPr>
        <w:t>highest patient load (380)</w:t>
      </w:r>
      <w:r>
        <w:t>.</w:t>
      </w:r>
    </w:p>
    <w:p w14:paraId="6641D24B" w14:textId="77777777" w:rsidR="00377113" w:rsidRDefault="00377113" w:rsidP="00377113">
      <w:pPr>
        <w:pStyle w:val="NormalWeb"/>
        <w:numPr>
          <w:ilvl w:val="0"/>
          <w:numId w:val="29"/>
        </w:numPr>
        <w:tabs>
          <w:tab w:val="clear" w:pos="720"/>
          <w:tab w:val="num" w:pos="1080"/>
        </w:tabs>
        <w:ind w:left="1080"/>
        <w:jc w:val="both"/>
      </w:pPr>
      <w:r>
        <w:rPr>
          <w:rStyle w:val="Strong"/>
        </w:rPr>
        <w:t>Pulmonology</w:t>
      </w:r>
      <w:r>
        <w:t xml:space="preserve"> shows the </w:t>
      </w:r>
      <w:r>
        <w:rPr>
          <w:rStyle w:val="Strong"/>
        </w:rPr>
        <w:t>longest average stay (7.88 days)</w:t>
      </w:r>
      <w:r>
        <w:t>.</w:t>
      </w:r>
    </w:p>
    <w:p w14:paraId="062D82F5" w14:textId="77777777" w:rsidR="00377113" w:rsidRDefault="00377113" w:rsidP="00377113">
      <w:pPr>
        <w:pStyle w:val="NormalWeb"/>
        <w:numPr>
          <w:ilvl w:val="0"/>
          <w:numId w:val="29"/>
        </w:numPr>
        <w:tabs>
          <w:tab w:val="clear" w:pos="720"/>
          <w:tab w:val="num" w:pos="1080"/>
        </w:tabs>
        <w:ind w:left="1080"/>
        <w:jc w:val="both"/>
      </w:pPr>
      <w:r>
        <w:rPr>
          <w:rStyle w:val="Strong"/>
        </w:rPr>
        <w:t>Endocrinology</w:t>
      </w:r>
      <w:r>
        <w:t xml:space="preserve"> has the </w:t>
      </w:r>
      <w:r>
        <w:rPr>
          <w:rStyle w:val="Strong"/>
        </w:rPr>
        <w:t>shortest stay (6.45 days)</w:t>
      </w:r>
      <w:r>
        <w:t>.</w:t>
      </w:r>
    </w:p>
    <w:p w14:paraId="5284CF65" w14:textId="77777777" w:rsidR="008B5B5B" w:rsidRPr="008B5B5B" w:rsidRDefault="008B5B5B" w:rsidP="008B5B5B">
      <w:pPr>
        <w:pStyle w:val="ListParagraph"/>
        <w:rPr>
          <w:rFonts w:ascii="Times New Roman" w:hAnsi="Times New Roman" w:cs="Times New Roman"/>
          <w:sz w:val="28"/>
          <w:szCs w:val="28"/>
        </w:rPr>
      </w:pPr>
    </w:p>
    <w:p w14:paraId="4C1541BD" w14:textId="77777777" w:rsidR="008B5B5B" w:rsidRDefault="008B5B5B" w:rsidP="008B5B5B">
      <w:pPr>
        <w:pStyle w:val="ListParagraph"/>
        <w:numPr>
          <w:ilvl w:val="0"/>
          <w:numId w:val="1"/>
        </w:numPr>
        <w:spacing w:before="100" w:beforeAutospacing="1" w:after="100" w:afterAutospacing="1" w:line="276" w:lineRule="auto"/>
        <w:jc w:val="both"/>
        <w:rPr>
          <w:rFonts w:ascii="Times New Roman" w:hAnsi="Times New Roman" w:cs="Times New Roman"/>
          <w:sz w:val="28"/>
          <w:szCs w:val="28"/>
        </w:rPr>
      </w:pPr>
      <w:r>
        <w:rPr>
          <w:rFonts w:ascii="Times New Roman" w:hAnsi="Times New Roman" w:cs="Times New Roman"/>
          <w:sz w:val="28"/>
          <w:szCs w:val="28"/>
        </w:rPr>
        <w:t>Recommendation:</w:t>
      </w:r>
    </w:p>
    <w:p w14:paraId="6687C6A6" w14:textId="77777777" w:rsidR="008B5B5B" w:rsidRDefault="008B5B5B" w:rsidP="008B5B5B">
      <w:pPr>
        <w:pStyle w:val="ListParagraph"/>
        <w:spacing w:before="100" w:beforeAutospacing="1" w:after="100" w:afterAutospacing="1" w:line="276" w:lineRule="auto"/>
        <w:jc w:val="both"/>
        <w:rPr>
          <w:rFonts w:ascii="Times New Roman" w:hAnsi="Times New Roman" w:cs="Times New Roman"/>
          <w:sz w:val="28"/>
          <w:szCs w:val="28"/>
        </w:rPr>
      </w:pPr>
    </w:p>
    <w:p w14:paraId="45B0F8A7" w14:textId="77777777" w:rsidR="00817738" w:rsidRDefault="00817738" w:rsidP="00286DF5">
      <w:pPr>
        <w:pStyle w:val="NormalWeb"/>
        <w:ind w:left="360"/>
        <w:jc w:val="both"/>
      </w:pPr>
      <w:proofErr w:type="gramStart"/>
      <w:r>
        <w:rPr>
          <w:rFonts w:hAnsi="Symbol"/>
        </w:rPr>
        <w:t></w:t>
      </w:r>
      <w:r>
        <w:t xml:space="preserve">  Improve</w:t>
      </w:r>
      <w:proofErr w:type="gramEnd"/>
      <w:r>
        <w:t xml:space="preserve"> recovery rate with better care &amp; follow-up.</w:t>
      </w:r>
    </w:p>
    <w:p w14:paraId="313FEC25" w14:textId="77777777" w:rsidR="00817738" w:rsidRDefault="00817738" w:rsidP="00286DF5">
      <w:pPr>
        <w:pStyle w:val="NormalWeb"/>
        <w:ind w:left="360"/>
        <w:jc w:val="both"/>
      </w:pPr>
      <w:proofErr w:type="gramStart"/>
      <w:r>
        <w:rPr>
          <w:rFonts w:hAnsi="Symbol"/>
        </w:rPr>
        <w:t></w:t>
      </w:r>
      <w:r>
        <w:t xml:space="preserve">  Reduce</w:t>
      </w:r>
      <w:proofErr w:type="gramEnd"/>
      <w:r>
        <w:t xml:space="preserve"> average stay via faster diagnosis &amp; treatment.</w:t>
      </w:r>
    </w:p>
    <w:p w14:paraId="7C531A3C" w14:textId="77777777" w:rsidR="00817738" w:rsidRDefault="00817738" w:rsidP="00286DF5">
      <w:pPr>
        <w:pStyle w:val="NormalWeb"/>
        <w:ind w:left="360"/>
        <w:jc w:val="both"/>
      </w:pPr>
      <w:proofErr w:type="gramStart"/>
      <w:r>
        <w:rPr>
          <w:rFonts w:hAnsi="Symbol"/>
        </w:rPr>
        <w:lastRenderedPageBreak/>
        <w:t></w:t>
      </w:r>
      <w:r>
        <w:t xml:space="preserve">  Control</w:t>
      </w:r>
      <w:proofErr w:type="gramEnd"/>
      <w:r>
        <w:t xml:space="preserve"> high treatment costs (fracture, cardiac).</w:t>
      </w:r>
    </w:p>
    <w:p w14:paraId="1B2264FD" w14:textId="77777777" w:rsidR="00817738" w:rsidRDefault="00817738" w:rsidP="00286DF5">
      <w:pPr>
        <w:pStyle w:val="NormalWeb"/>
        <w:ind w:left="360"/>
        <w:jc w:val="both"/>
      </w:pPr>
      <w:proofErr w:type="gramStart"/>
      <w:r>
        <w:rPr>
          <w:rFonts w:hAnsi="Symbol"/>
        </w:rPr>
        <w:t></w:t>
      </w:r>
      <w:r>
        <w:t xml:space="preserve">  Expand</w:t>
      </w:r>
      <w:proofErr w:type="gramEnd"/>
      <w:r>
        <w:t xml:space="preserve"> insurance coverage (&gt;58%).</w:t>
      </w:r>
    </w:p>
    <w:p w14:paraId="1188F4B0" w14:textId="77777777" w:rsidR="00817738" w:rsidRDefault="00817738" w:rsidP="00286DF5">
      <w:pPr>
        <w:pStyle w:val="NormalWeb"/>
        <w:ind w:left="360"/>
        <w:jc w:val="both"/>
      </w:pPr>
      <w:proofErr w:type="gramStart"/>
      <w:r>
        <w:rPr>
          <w:rFonts w:hAnsi="Symbol"/>
        </w:rPr>
        <w:t></w:t>
      </w:r>
      <w:r>
        <w:t xml:space="preserve">  Strengthen</w:t>
      </w:r>
      <w:proofErr w:type="gramEnd"/>
      <w:r>
        <w:t xml:space="preserve"> Cardiology (high demand).</w:t>
      </w:r>
    </w:p>
    <w:p w14:paraId="4E1FAEF2" w14:textId="77777777" w:rsidR="00817738" w:rsidRDefault="00817738" w:rsidP="00286DF5">
      <w:pPr>
        <w:pStyle w:val="NormalWeb"/>
        <w:ind w:left="360"/>
        <w:jc w:val="both"/>
      </w:pPr>
      <w:proofErr w:type="gramStart"/>
      <w:r>
        <w:rPr>
          <w:rFonts w:hAnsi="Symbol"/>
        </w:rPr>
        <w:t></w:t>
      </w:r>
      <w:r>
        <w:t xml:space="preserve">  Optimize</w:t>
      </w:r>
      <w:proofErr w:type="gramEnd"/>
      <w:r>
        <w:t xml:space="preserve"> Pulmonology (long stays).</w:t>
      </w:r>
    </w:p>
    <w:p w14:paraId="30875DCB" w14:textId="77777777" w:rsidR="00817738" w:rsidRDefault="00817738" w:rsidP="00286DF5">
      <w:pPr>
        <w:pStyle w:val="NormalWeb"/>
        <w:ind w:left="360"/>
        <w:jc w:val="both"/>
      </w:pPr>
      <w:proofErr w:type="gramStart"/>
      <w:r>
        <w:rPr>
          <w:rFonts w:hAnsi="Symbol"/>
        </w:rPr>
        <w:t></w:t>
      </w:r>
      <w:r>
        <w:t xml:space="preserve">  Promote</w:t>
      </w:r>
      <w:proofErr w:type="gramEnd"/>
      <w:r>
        <w:t xml:space="preserve"> preventive care (diabetes, hypertension).</w:t>
      </w:r>
    </w:p>
    <w:p w14:paraId="54261374" w14:textId="77777777" w:rsidR="00817738" w:rsidRDefault="00817738" w:rsidP="00286DF5">
      <w:pPr>
        <w:pStyle w:val="NormalWeb"/>
        <w:ind w:left="360"/>
        <w:jc w:val="both"/>
      </w:pPr>
      <w:proofErr w:type="gramStart"/>
      <w:r>
        <w:rPr>
          <w:rFonts w:hAnsi="Symbol"/>
        </w:rPr>
        <w:t></w:t>
      </w:r>
      <w:r>
        <w:t xml:space="preserve">  Use</w:t>
      </w:r>
      <w:proofErr w:type="gramEnd"/>
      <w:r>
        <w:t xml:space="preserve"> digital health (EHR, AI, telemedicine).</w:t>
      </w:r>
    </w:p>
    <w:p w14:paraId="53C539C2" w14:textId="77777777" w:rsidR="00817738" w:rsidRDefault="00817738" w:rsidP="00286DF5">
      <w:pPr>
        <w:pStyle w:val="NormalWeb"/>
        <w:ind w:left="360"/>
        <w:jc w:val="both"/>
      </w:pPr>
      <w:proofErr w:type="gramStart"/>
      <w:r>
        <w:rPr>
          <w:rFonts w:hAnsi="Symbol"/>
        </w:rPr>
        <w:t></w:t>
      </w:r>
      <w:r>
        <w:t xml:space="preserve">  Train</w:t>
      </w:r>
      <w:proofErr w:type="gramEnd"/>
      <w:r>
        <w:t xml:space="preserve"> staff &amp; allocate resources effectively.</w:t>
      </w:r>
    </w:p>
    <w:p w14:paraId="2761D6AF" w14:textId="77777777" w:rsidR="009A73C3" w:rsidRPr="009A73C3" w:rsidRDefault="009A73C3" w:rsidP="009A73C3">
      <w:pPr>
        <w:pStyle w:val="ListParagraph"/>
        <w:rPr>
          <w:rFonts w:ascii="Times New Roman" w:hAnsi="Times New Roman" w:cs="Times New Roman"/>
          <w:sz w:val="28"/>
          <w:szCs w:val="28"/>
        </w:rPr>
      </w:pPr>
    </w:p>
    <w:p w14:paraId="6F75C0A0" w14:textId="77777777" w:rsidR="009A73C3" w:rsidRDefault="009A73C3" w:rsidP="009A73C3">
      <w:pPr>
        <w:pStyle w:val="ListParagraph"/>
        <w:numPr>
          <w:ilvl w:val="0"/>
          <w:numId w:val="1"/>
        </w:numPr>
        <w:spacing w:before="100" w:beforeAutospacing="1" w:after="100" w:afterAutospacing="1" w:line="276" w:lineRule="auto"/>
        <w:rPr>
          <w:rFonts w:ascii="Times New Roman" w:hAnsi="Times New Roman" w:cs="Times New Roman"/>
          <w:sz w:val="28"/>
          <w:szCs w:val="28"/>
        </w:rPr>
      </w:pPr>
      <w:r>
        <w:rPr>
          <w:rFonts w:ascii="Times New Roman" w:hAnsi="Times New Roman" w:cs="Times New Roman"/>
          <w:sz w:val="28"/>
          <w:szCs w:val="28"/>
        </w:rPr>
        <w:t>Conclusion:</w:t>
      </w:r>
    </w:p>
    <w:p w14:paraId="136BBE27" w14:textId="77777777" w:rsidR="009A73C3" w:rsidRDefault="009A73C3" w:rsidP="009A73C3">
      <w:pPr>
        <w:pStyle w:val="ListParagraph"/>
        <w:spacing w:before="100" w:beforeAutospacing="1" w:after="100" w:afterAutospacing="1" w:line="276" w:lineRule="auto"/>
        <w:rPr>
          <w:rFonts w:ascii="Times New Roman" w:hAnsi="Times New Roman" w:cs="Times New Roman"/>
          <w:sz w:val="28"/>
          <w:szCs w:val="28"/>
        </w:rPr>
      </w:pPr>
    </w:p>
    <w:p w14:paraId="2376BE9F" w14:textId="77777777" w:rsidR="00C60B8E" w:rsidRDefault="00C60B8E" w:rsidP="00C60B8E">
      <w:pPr>
        <w:pStyle w:val="NormalWeb"/>
        <w:ind w:left="1440"/>
      </w:pPr>
      <w:proofErr w:type="gramStart"/>
      <w:r>
        <w:rPr>
          <w:rFonts w:hAnsi="Symbol"/>
        </w:rPr>
        <w:t></w:t>
      </w:r>
      <w:r>
        <w:t xml:space="preserve">  Hospital</w:t>
      </w:r>
      <w:proofErr w:type="gramEnd"/>
      <w:r>
        <w:t xml:space="preserve"> serves </w:t>
      </w:r>
      <w:r>
        <w:rPr>
          <w:rStyle w:val="Strong"/>
        </w:rPr>
        <w:t>1500+ patients</w:t>
      </w:r>
      <w:r>
        <w:t xml:space="preserve"> across multiple departments.</w:t>
      </w:r>
    </w:p>
    <w:p w14:paraId="1D7B8F30" w14:textId="77777777" w:rsidR="00C60B8E" w:rsidRDefault="00C60B8E" w:rsidP="00C60B8E">
      <w:pPr>
        <w:pStyle w:val="NormalWeb"/>
        <w:ind w:left="1440"/>
      </w:pPr>
      <w:proofErr w:type="gramStart"/>
      <w:r>
        <w:rPr>
          <w:rFonts w:hAnsi="Symbol"/>
        </w:rPr>
        <w:t></w:t>
      </w:r>
      <w:r>
        <w:t xml:space="preserve">  Avg.</w:t>
      </w:r>
      <w:proofErr w:type="gramEnd"/>
      <w:r>
        <w:t xml:space="preserve"> stay ~7 days; </w:t>
      </w:r>
      <w:r>
        <w:rPr>
          <w:rStyle w:val="Strong"/>
        </w:rPr>
        <w:t>recovery rate 84%</w:t>
      </w:r>
      <w:r>
        <w:t>, mortality 5%.</w:t>
      </w:r>
    </w:p>
    <w:p w14:paraId="2830EB79" w14:textId="77777777" w:rsidR="00C60B8E" w:rsidRDefault="00C60B8E" w:rsidP="00C60B8E">
      <w:pPr>
        <w:pStyle w:val="NormalWeb"/>
        <w:ind w:left="1440"/>
      </w:pPr>
      <w:proofErr w:type="gramStart"/>
      <w:r>
        <w:rPr>
          <w:rFonts w:hAnsi="Symbol"/>
        </w:rPr>
        <w:t></w:t>
      </w:r>
      <w:r>
        <w:t xml:space="preserve">  High</w:t>
      </w:r>
      <w:proofErr w:type="gramEnd"/>
      <w:r>
        <w:t xml:space="preserve"> costs in </w:t>
      </w:r>
      <w:r>
        <w:rPr>
          <w:rStyle w:val="Strong"/>
        </w:rPr>
        <w:t>Cardiology &amp; Orthopedics</w:t>
      </w:r>
      <w:r>
        <w:t xml:space="preserve"> need control.</w:t>
      </w:r>
    </w:p>
    <w:p w14:paraId="77C63BEC" w14:textId="77777777" w:rsidR="00C60B8E" w:rsidRDefault="00C60B8E" w:rsidP="00C60B8E">
      <w:pPr>
        <w:pStyle w:val="NormalWeb"/>
        <w:ind w:left="1440"/>
      </w:pPr>
      <w:proofErr w:type="gramStart"/>
      <w:r>
        <w:rPr>
          <w:rFonts w:hAnsi="Symbol"/>
        </w:rPr>
        <w:t></w:t>
      </w:r>
      <w:r>
        <w:t xml:space="preserve">  </w:t>
      </w:r>
      <w:r>
        <w:rPr>
          <w:rStyle w:val="Strong"/>
        </w:rPr>
        <w:t>Insurance</w:t>
      </w:r>
      <w:proofErr w:type="gramEnd"/>
      <w:r>
        <w:rPr>
          <w:rStyle w:val="Strong"/>
        </w:rPr>
        <w:t xml:space="preserve"> covers only 58%</w:t>
      </w:r>
      <w:r>
        <w:t xml:space="preserve"> of total expenses.</w:t>
      </w:r>
    </w:p>
    <w:p w14:paraId="0AF5CB11" w14:textId="77777777" w:rsidR="00C60B8E" w:rsidRDefault="00C60B8E" w:rsidP="00C60B8E">
      <w:pPr>
        <w:pStyle w:val="NormalWeb"/>
        <w:ind w:left="1440"/>
      </w:pPr>
      <w:proofErr w:type="gramStart"/>
      <w:r>
        <w:rPr>
          <w:rFonts w:hAnsi="Symbol"/>
        </w:rPr>
        <w:t></w:t>
      </w:r>
      <w:r>
        <w:t xml:space="preserve">  </w:t>
      </w:r>
      <w:r>
        <w:rPr>
          <w:rStyle w:val="Strong"/>
        </w:rPr>
        <w:t>Pulmonology</w:t>
      </w:r>
      <w:proofErr w:type="gramEnd"/>
      <w:r>
        <w:rPr>
          <w:rStyle w:val="Strong"/>
        </w:rPr>
        <w:t xml:space="preserve"> has longest stays</w:t>
      </w:r>
      <w:r>
        <w:t xml:space="preserve"> → needs process improvement.</w:t>
      </w:r>
    </w:p>
    <w:p w14:paraId="127C083F" w14:textId="77777777" w:rsidR="00C60B8E" w:rsidRDefault="00C60B8E" w:rsidP="00C60B8E">
      <w:pPr>
        <w:pStyle w:val="NormalWeb"/>
        <w:ind w:left="1440"/>
      </w:pPr>
      <w:proofErr w:type="gramStart"/>
      <w:r>
        <w:rPr>
          <w:rFonts w:hAnsi="Symbol"/>
        </w:rPr>
        <w:t></w:t>
      </w:r>
      <w:r>
        <w:t xml:space="preserve">  </w:t>
      </w:r>
      <w:r>
        <w:rPr>
          <w:rStyle w:val="Strong"/>
        </w:rPr>
        <w:t>Cardiology</w:t>
      </w:r>
      <w:proofErr w:type="gramEnd"/>
      <w:r>
        <w:rPr>
          <w:rStyle w:val="Strong"/>
        </w:rPr>
        <w:t xml:space="preserve"> has highest patient load</w:t>
      </w:r>
      <w:r>
        <w:t xml:space="preserve"> → requires more resources.</w:t>
      </w:r>
    </w:p>
    <w:p w14:paraId="3B550DC9" w14:textId="77777777" w:rsidR="00C60B8E" w:rsidRDefault="00C60B8E" w:rsidP="00C60B8E">
      <w:pPr>
        <w:pStyle w:val="NormalWeb"/>
        <w:ind w:left="1440"/>
      </w:pPr>
      <w:proofErr w:type="gramStart"/>
      <w:r>
        <w:rPr>
          <w:rFonts w:hAnsi="Symbol"/>
        </w:rPr>
        <w:t></w:t>
      </w:r>
      <w:r>
        <w:t xml:space="preserve">  Preventive</w:t>
      </w:r>
      <w:proofErr w:type="gramEnd"/>
      <w:r>
        <w:t xml:space="preserve"> care &amp; efficiency improvements are essential.</w:t>
      </w:r>
    </w:p>
    <w:p w14:paraId="48FEBB00" w14:textId="77777777" w:rsidR="00C60B8E" w:rsidRDefault="00C60B8E" w:rsidP="00C60B8E">
      <w:pPr>
        <w:pStyle w:val="NormalWeb"/>
        <w:ind w:left="1440"/>
      </w:pPr>
      <w:proofErr w:type="gramStart"/>
      <w:r>
        <w:rPr>
          <w:rFonts w:hAnsi="Symbol"/>
        </w:rPr>
        <w:t></w:t>
      </w:r>
      <w:r>
        <w:t xml:space="preserve">  </w:t>
      </w:r>
      <w:r>
        <w:rPr>
          <w:rStyle w:val="Strong"/>
        </w:rPr>
        <w:t>Digital</w:t>
      </w:r>
      <w:proofErr w:type="gramEnd"/>
      <w:r>
        <w:rPr>
          <w:rStyle w:val="Strong"/>
        </w:rPr>
        <w:t xml:space="preserve"> health adoption</w:t>
      </w:r>
      <w:r>
        <w:t xml:space="preserve"> can boost accuracy &amp; reduce delays.</w:t>
      </w:r>
    </w:p>
    <w:p w14:paraId="3EB2B4FE" w14:textId="77777777" w:rsidR="00E45B9C" w:rsidRDefault="00E45B9C" w:rsidP="00E45B9C">
      <w:pPr>
        <w:pStyle w:val="NormalWeb"/>
        <w:spacing w:line="360" w:lineRule="auto"/>
        <w:ind w:left="1440"/>
        <w:jc w:val="both"/>
      </w:pPr>
    </w:p>
    <w:p w14:paraId="68D64D5C" w14:textId="77777777" w:rsidR="005912C8" w:rsidRDefault="005912C8" w:rsidP="005912C8">
      <w:pPr>
        <w:pStyle w:val="NormalWeb"/>
        <w:ind w:left="1440"/>
        <w:jc w:val="both"/>
      </w:pPr>
    </w:p>
    <w:p w14:paraId="0062C181" w14:textId="77777777" w:rsidR="005912C8" w:rsidRPr="005912C8" w:rsidRDefault="005912C8" w:rsidP="005912C8">
      <w:pPr>
        <w:pStyle w:val="ListParagraph"/>
        <w:ind w:left="1440"/>
        <w:jc w:val="both"/>
        <w:rPr>
          <w:rFonts w:ascii="Times New Roman" w:hAnsi="Times New Roman" w:cs="Times New Roman"/>
          <w:sz w:val="32"/>
          <w:szCs w:val="32"/>
        </w:rPr>
      </w:pPr>
    </w:p>
    <w:sectPr w:rsidR="005912C8" w:rsidRPr="005912C8" w:rsidSect="0096715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1C39BC" w14:textId="77777777" w:rsidR="006325A8" w:rsidRDefault="006325A8" w:rsidP="00E45B9C">
      <w:pPr>
        <w:spacing w:after="0" w:line="240" w:lineRule="auto"/>
      </w:pPr>
      <w:r>
        <w:separator/>
      </w:r>
    </w:p>
  </w:endnote>
  <w:endnote w:type="continuationSeparator" w:id="0">
    <w:p w14:paraId="74DBC23B" w14:textId="77777777" w:rsidR="006325A8" w:rsidRDefault="006325A8" w:rsidP="00E45B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8F6412" w14:textId="77777777" w:rsidR="006325A8" w:rsidRDefault="006325A8" w:rsidP="00E45B9C">
      <w:pPr>
        <w:spacing w:after="0" w:line="240" w:lineRule="auto"/>
      </w:pPr>
      <w:r>
        <w:separator/>
      </w:r>
    </w:p>
  </w:footnote>
  <w:footnote w:type="continuationSeparator" w:id="0">
    <w:p w14:paraId="1F4C026A" w14:textId="77777777" w:rsidR="006325A8" w:rsidRDefault="006325A8" w:rsidP="00E45B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64C8A"/>
    <w:multiLevelType w:val="multilevel"/>
    <w:tmpl w:val="FBE077F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6C6E8A"/>
    <w:multiLevelType w:val="multilevel"/>
    <w:tmpl w:val="00D2CA1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3F7407"/>
    <w:multiLevelType w:val="multilevel"/>
    <w:tmpl w:val="27309ED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1667FF"/>
    <w:multiLevelType w:val="multilevel"/>
    <w:tmpl w:val="0466F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164C1F"/>
    <w:multiLevelType w:val="multilevel"/>
    <w:tmpl w:val="1C6258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181C2E"/>
    <w:multiLevelType w:val="multilevel"/>
    <w:tmpl w:val="6CAC91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565A21"/>
    <w:multiLevelType w:val="multilevel"/>
    <w:tmpl w:val="F7BC69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7C5F06"/>
    <w:multiLevelType w:val="multilevel"/>
    <w:tmpl w:val="65C0F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C42313"/>
    <w:multiLevelType w:val="multilevel"/>
    <w:tmpl w:val="6B368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9F1B42"/>
    <w:multiLevelType w:val="multilevel"/>
    <w:tmpl w:val="DD1E7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5C023F"/>
    <w:multiLevelType w:val="multilevel"/>
    <w:tmpl w:val="CDBC369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CE795D"/>
    <w:multiLevelType w:val="multilevel"/>
    <w:tmpl w:val="4B209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D752D2"/>
    <w:multiLevelType w:val="multilevel"/>
    <w:tmpl w:val="FFD8C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7B50B6"/>
    <w:multiLevelType w:val="multilevel"/>
    <w:tmpl w:val="389AD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4735F9"/>
    <w:multiLevelType w:val="multilevel"/>
    <w:tmpl w:val="BA3E82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17C053A"/>
    <w:multiLevelType w:val="multilevel"/>
    <w:tmpl w:val="64709C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6AA3110"/>
    <w:multiLevelType w:val="multilevel"/>
    <w:tmpl w:val="EA9CE1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AE757A7"/>
    <w:multiLevelType w:val="multilevel"/>
    <w:tmpl w:val="E04ED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5E1155"/>
    <w:multiLevelType w:val="hybridMultilevel"/>
    <w:tmpl w:val="3A1494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4407025"/>
    <w:multiLevelType w:val="multilevel"/>
    <w:tmpl w:val="0E86ADE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6DA28B3"/>
    <w:multiLevelType w:val="multilevel"/>
    <w:tmpl w:val="2264B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F50619"/>
    <w:multiLevelType w:val="multilevel"/>
    <w:tmpl w:val="1DEE81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C0C7AA1"/>
    <w:multiLevelType w:val="multilevel"/>
    <w:tmpl w:val="73445E9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D107067"/>
    <w:multiLevelType w:val="hybridMultilevel"/>
    <w:tmpl w:val="73109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735BED"/>
    <w:multiLevelType w:val="multilevel"/>
    <w:tmpl w:val="D1344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514589"/>
    <w:multiLevelType w:val="multilevel"/>
    <w:tmpl w:val="BB24C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5F3F50"/>
    <w:multiLevelType w:val="hybridMultilevel"/>
    <w:tmpl w:val="381CEC3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714657A6"/>
    <w:multiLevelType w:val="multilevel"/>
    <w:tmpl w:val="6E94A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9A4555D"/>
    <w:multiLevelType w:val="multilevel"/>
    <w:tmpl w:val="19D42D1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4022005">
    <w:abstractNumId w:val="23"/>
  </w:num>
  <w:num w:numId="2" w16cid:durableId="1958414850">
    <w:abstractNumId w:val="24"/>
  </w:num>
  <w:num w:numId="3" w16cid:durableId="1989284580">
    <w:abstractNumId w:val="14"/>
  </w:num>
  <w:num w:numId="4" w16cid:durableId="1100494692">
    <w:abstractNumId w:val="27"/>
  </w:num>
  <w:num w:numId="5" w16cid:durableId="455686576">
    <w:abstractNumId w:val="4"/>
  </w:num>
  <w:num w:numId="6" w16cid:durableId="423188894">
    <w:abstractNumId w:val="7"/>
  </w:num>
  <w:num w:numId="7" w16cid:durableId="561137119">
    <w:abstractNumId w:val="3"/>
  </w:num>
  <w:num w:numId="8" w16cid:durableId="2105108421">
    <w:abstractNumId w:val="18"/>
  </w:num>
  <w:num w:numId="9" w16cid:durableId="434637987">
    <w:abstractNumId w:val="26"/>
  </w:num>
  <w:num w:numId="10" w16cid:durableId="1091585629">
    <w:abstractNumId w:val="12"/>
  </w:num>
  <w:num w:numId="11" w16cid:durableId="1633055517">
    <w:abstractNumId w:val="16"/>
  </w:num>
  <w:num w:numId="12" w16cid:durableId="63573482">
    <w:abstractNumId w:val="5"/>
  </w:num>
  <w:num w:numId="13" w16cid:durableId="7829310">
    <w:abstractNumId w:val="15"/>
  </w:num>
  <w:num w:numId="14" w16cid:durableId="865365230">
    <w:abstractNumId w:val="13"/>
  </w:num>
  <w:num w:numId="15" w16cid:durableId="662314783">
    <w:abstractNumId w:val="6"/>
  </w:num>
  <w:num w:numId="16" w16cid:durableId="320086366">
    <w:abstractNumId w:val="21"/>
  </w:num>
  <w:num w:numId="17" w16cid:durableId="1211846703">
    <w:abstractNumId w:val="2"/>
  </w:num>
  <w:num w:numId="18" w16cid:durableId="1898468501">
    <w:abstractNumId w:val="0"/>
  </w:num>
  <w:num w:numId="19" w16cid:durableId="703216249">
    <w:abstractNumId w:val="28"/>
  </w:num>
  <w:num w:numId="20" w16cid:durableId="1874537991">
    <w:abstractNumId w:val="19"/>
  </w:num>
  <w:num w:numId="21" w16cid:durableId="2109888708">
    <w:abstractNumId w:val="10"/>
  </w:num>
  <w:num w:numId="22" w16cid:durableId="276059132">
    <w:abstractNumId w:val="22"/>
  </w:num>
  <w:num w:numId="23" w16cid:durableId="825828209">
    <w:abstractNumId w:val="1"/>
  </w:num>
  <w:num w:numId="24" w16cid:durableId="1747679272">
    <w:abstractNumId w:val="20"/>
  </w:num>
  <w:num w:numId="25" w16cid:durableId="1606615256">
    <w:abstractNumId w:val="11"/>
  </w:num>
  <w:num w:numId="26" w16cid:durableId="276260745">
    <w:abstractNumId w:val="8"/>
  </w:num>
  <w:num w:numId="27" w16cid:durableId="1325544403">
    <w:abstractNumId w:val="9"/>
  </w:num>
  <w:num w:numId="28" w16cid:durableId="1327519592">
    <w:abstractNumId w:val="25"/>
  </w:num>
  <w:num w:numId="29" w16cid:durableId="14250210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159"/>
    <w:rsid w:val="0000029D"/>
    <w:rsid w:val="00093577"/>
    <w:rsid w:val="000D159A"/>
    <w:rsid w:val="00220C97"/>
    <w:rsid w:val="002317EE"/>
    <w:rsid w:val="00262A32"/>
    <w:rsid w:val="00286DF5"/>
    <w:rsid w:val="00377113"/>
    <w:rsid w:val="004223E3"/>
    <w:rsid w:val="00487AC1"/>
    <w:rsid w:val="005912C8"/>
    <w:rsid w:val="005B554B"/>
    <w:rsid w:val="005E43BA"/>
    <w:rsid w:val="006325A8"/>
    <w:rsid w:val="006654D7"/>
    <w:rsid w:val="00692104"/>
    <w:rsid w:val="00697279"/>
    <w:rsid w:val="00763CAF"/>
    <w:rsid w:val="0077294D"/>
    <w:rsid w:val="00817738"/>
    <w:rsid w:val="008B5B5B"/>
    <w:rsid w:val="00967159"/>
    <w:rsid w:val="009A73C3"/>
    <w:rsid w:val="00A376BA"/>
    <w:rsid w:val="00A70263"/>
    <w:rsid w:val="00AE471C"/>
    <w:rsid w:val="00B261D7"/>
    <w:rsid w:val="00C141CC"/>
    <w:rsid w:val="00C60B8E"/>
    <w:rsid w:val="00C76D15"/>
    <w:rsid w:val="00D12151"/>
    <w:rsid w:val="00D25EA1"/>
    <w:rsid w:val="00D369DB"/>
    <w:rsid w:val="00D62CF9"/>
    <w:rsid w:val="00E103FF"/>
    <w:rsid w:val="00E45B9C"/>
    <w:rsid w:val="00E65625"/>
    <w:rsid w:val="00FD2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30925C"/>
  <w15:chartTrackingRefBased/>
  <w15:docId w15:val="{4B7481A2-335B-41BA-8EC5-289E39D42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B5B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20C97"/>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671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67159"/>
    <w:pPr>
      <w:ind w:left="720"/>
      <w:contextualSpacing/>
    </w:pPr>
  </w:style>
  <w:style w:type="character" w:styleId="Strong">
    <w:name w:val="Strong"/>
    <w:basedOn w:val="DefaultParagraphFont"/>
    <w:uiPriority w:val="22"/>
    <w:qFormat/>
    <w:rsid w:val="005912C8"/>
    <w:rPr>
      <w:b/>
      <w:bCs/>
    </w:rPr>
  </w:style>
  <w:style w:type="paragraph" w:styleId="NormalWeb">
    <w:name w:val="Normal (Web)"/>
    <w:basedOn w:val="Normal"/>
    <w:uiPriority w:val="99"/>
    <w:unhideWhenUsed/>
    <w:rsid w:val="005912C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5912C8"/>
    <w:rPr>
      <w:i/>
      <w:iCs/>
    </w:rPr>
  </w:style>
  <w:style w:type="character" w:styleId="HTMLCode">
    <w:name w:val="HTML Code"/>
    <w:basedOn w:val="DefaultParagraphFont"/>
    <w:uiPriority w:val="99"/>
    <w:semiHidden/>
    <w:unhideWhenUsed/>
    <w:rsid w:val="005912C8"/>
    <w:rPr>
      <w:rFonts w:ascii="Courier New" w:eastAsia="Times New Roman" w:hAnsi="Courier New" w:cs="Courier New"/>
      <w:sz w:val="20"/>
      <w:szCs w:val="20"/>
    </w:rPr>
  </w:style>
  <w:style w:type="paragraph" w:customStyle="1" w:styleId="my-0">
    <w:name w:val="my-0"/>
    <w:basedOn w:val="Normal"/>
    <w:rsid w:val="00E45B9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atex-mathml">
    <w:name w:val="katex-mathml"/>
    <w:basedOn w:val="DefaultParagraphFont"/>
    <w:rsid w:val="00E45B9C"/>
  </w:style>
  <w:style w:type="character" w:customStyle="1" w:styleId="mord">
    <w:name w:val="mord"/>
    <w:basedOn w:val="DefaultParagraphFont"/>
    <w:rsid w:val="00E45B9C"/>
  </w:style>
  <w:style w:type="character" w:customStyle="1" w:styleId="mrel">
    <w:name w:val="mrel"/>
    <w:basedOn w:val="DefaultParagraphFont"/>
    <w:rsid w:val="00E45B9C"/>
  </w:style>
  <w:style w:type="character" w:customStyle="1" w:styleId="mbin">
    <w:name w:val="mbin"/>
    <w:basedOn w:val="DefaultParagraphFont"/>
    <w:rsid w:val="00E45B9C"/>
  </w:style>
  <w:style w:type="character" w:customStyle="1" w:styleId="mopen">
    <w:name w:val="mopen"/>
    <w:basedOn w:val="DefaultParagraphFont"/>
    <w:rsid w:val="00E45B9C"/>
  </w:style>
  <w:style w:type="character" w:customStyle="1" w:styleId="mclose">
    <w:name w:val="mclose"/>
    <w:basedOn w:val="DefaultParagraphFont"/>
    <w:rsid w:val="00E45B9C"/>
  </w:style>
  <w:style w:type="paragraph" w:styleId="Header">
    <w:name w:val="header"/>
    <w:basedOn w:val="Normal"/>
    <w:link w:val="HeaderChar"/>
    <w:uiPriority w:val="99"/>
    <w:unhideWhenUsed/>
    <w:rsid w:val="00E45B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5B9C"/>
  </w:style>
  <w:style w:type="paragraph" w:styleId="Footer">
    <w:name w:val="footer"/>
    <w:basedOn w:val="Normal"/>
    <w:link w:val="FooterChar"/>
    <w:uiPriority w:val="99"/>
    <w:unhideWhenUsed/>
    <w:rsid w:val="00E45B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5B9C"/>
  </w:style>
  <w:style w:type="character" w:customStyle="1" w:styleId="Heading3Char">
    <w:name w:val="Heading 3 Char"/>
    <w:basedOn w:val="DefaultParagraphFont"/>
    <w:link w:val="Heading3"/>
    <w:uiPriority w:val="9"/>
    <w:rsid w:val="00220C97"/>
    <w:rPr>
      <w:rFonts w:ascii="Times New Roman" w:eastAsia="Times New Roman" w:hAnsi="Times New Roman" w:cs="Times New Roman"/>
      <w:b/>
      <w:bCs/>
      <w:kern w:val="0"/>
      <w:sz w:val="27"/>
      <w:szCs w:val="27"/>
      <w14:ligatures w14:val="none"/>
    </w:rPr>
  </w:style>
  <w:style w:type="character" w:customStyle="1" w:styleId="Heading2Char">
    <w:name w:val="Heading 2 Char"/>
    <w:basedOn w:val="DefaultParagraphFont"/>
    <w:link w:val="Heading2"/>
    <w:uiPriority w:val="9"/>
    <w:rsid w:val="008B5B5B"/>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unhideWhenUsed/>
    <w:rsid w:val="00665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6654D7"/>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2628">
      <w:bodyDiv w:val="1"/>
      <w:marLeft w:val="0"/>
      <w:marRight w:val="0"/>
      <w:marTop w:val="0"/>
      <w:marBottom w:val="0"/>
      <w:divBdr>
        <w:top w:val="none" w:sz="0" w:space="0" w:color="auto"/>
        <w:left w:val="none" w:sz="0" w:space="0" w:color="auto"/>
        <w:bottom w:val="none" w:sz="0" w:space="0" w:color="auto"/>
        <w:right w:val="none" w:sz="0" w:space="0" w:color="auto"/>
      </w:divBdr>
    </w:div>
    <w:div w:id="159735177">
      <w:bodyDiv w:val="1"/>
      <w:marLeft w:val="0"/>
      <w:marRight w:val="0"/>
      <w:marTop w:val="0"/>
      <w:marBottom w:val="0"/>
      <w:divBdr>
        <w:top w:val="none" w:sz="0" w:space="0" w:color="auto"/>
        <w:left w:val="none" w:sz="0" w:space="0" w:color="auto"/>
        <w:bottom w:val="none" w:sz="0" w:space="0" w:color="auto"/>
        <w:right w:val="none" w:sz="0" w:space="0" w:color="auto"/>
      </w:divBdr>
    </w:div>
    <w:div w:id="231550683">
      <w:bodyDiv w:val="1"/>
      <w:marLeft w:val="0"/>
      <w:marRight w:val="0"/>
      <w:marTop w:val="0"/>
      <w:marBottom w:val="0"/>
      <w:divBdr>
        <w:top w:val="none" w:sz="0" w:space="0" w:color="auto"/>
        <w:left w:val="none" w:sz="0" w:space="0" w:color="auto"/>
        <w:bottom w:val="none" w:sz="0" w:space="0" w:color="auto"/>
        <w:right w:val="none" w:sz="0" w:space="0" w:color="auto"/>
      </w:divBdr>
    </w:div>
    <w:div w:id="233591082">
      <w:bodyDiv w:val="1"/>
      <w:marLeft w:val="0"/>
      <w:marRight w:val="0"/>
      <w:marTop w:val="0"/>
      <w:marBottom w:val="0"/>
      <w:divBdr>
        <w:top w:val="none" w:sz="0" w:space="0" w:color="auto"/>
        <w:left w:val="none" w:sz="0" w:space="0" w:color="auto"/>
        <w:bottom w:val="none" w:sz="0" w:space="0" w:color="auto"/>
        <w:right w:val="none" w:sz="0" w:space="0" w:color="auto"/>
      </w:divBdr>
    </w:div>
    <w:div w:id="287669991">
      <w:bodyDiv w:val="1"/>
      <w:marLeft w:val="0"/>
      <w:marRight w:val="0"/>
      <w:marTop w:val="0"/>
      <w:marBottom w:val="0"/>
      <w:divBdr>
        <w:top w:val="none" w:sz="0" w:space="0" w:color="auto"/>
        <w:left w:val="none" w:sz="0" w:space="0" w:color="auto"/>
        <w:bottom w:val="none" w:sz="0" w:space="0" w:color="auto"/>
        <w:right w:val="none" w:sz="0" w:space="0" w:color="auto"/>
      </w:divBdr>
    </w:div>
    <w:div w:id="358707135">
      <w:bodyDiv w:val="1"/>
      <w:marLeft w:val="0"/>
      <w:marRight w:val="0"/>
      <w:marTop w:val="0"/>
      <w:marBottom w:val="0"/>
      <w:divBdr>
        <w:top w:val="none" w:sz="0" w:space="0" w:color="auto"/>
        <w:left w:val="none" w:sz="0" w:space="0" w:color="auto"/>
        <w:bottom w:val="none" w:sz="0" w:space="0" w:color="auto"/>
        <w:right w:val="none" w:sz="0" w:space="0" w:color="auto"/>
      </w:divBdr>
    </w:div>
    <w:div w:id="365178878">
      <w:bodyDiv w:val="1"/>
      <w:marLeft w:val="0"/>
      <w:marRight w:val="0"/>
      <w:marTop w:val="0"/>
      <w:marBottom w:val="0"/>
      <w:divBdr>
        <w:top w:val="none" w:sz="0" w:space="0" w:color="auto"/>
        <w:left w:val="none" w:sz="0" w:space="0" w:color="auto"/>
        <w:bottom w:val="none" w:sz="0" w:space="0" w:color="auto"/>
        <w:right w:val="none" w:sz="0" w:space="0" w:color="auto"/>
      </w:divBdr>
    </w:div>
    <w:div w:id="510725504">
      <w:bodyDiv w:val="1"/>
      <w:marLeft w:val="0"/>
      <w:marRight w:val="0"/>
      <w:marTop w:val="0"/>
      <w:marBottom w:val="0"/>
      <w:divBdr>
        <w:top w:val="none" w:sz="0" w:space="0" w:color="auto"/>
        <w:left w:val="none" w:sz="0" w:space="0" w:color="auto"/>
        <w:bottom w:val="none" w:sz="0" w:space="0" w:color="auto"/>
        <w:right w:val="none" w:sz="0" w:space="0" w:color="auto"/>
      </w:divBdr>
    </w:div>
    <w:div w:id="555163747">
      <w:bodyDiv w:val="1"/>
      <w:marLeft w:val="0"/>
      <w:marRight w:val="0"/>
      <w:marTop w:val="0"/>
      <w:marBottom w:val="0"/>
      <w:divBdr>
        <w:top w:val="none" w:sz="0" w:space="0" w:color="auto"/>
        <w:left w:val="none" w:sz="0" w:space="0" w:color="auto"/>
        <w:bottom w:val="none" w:sz="0" w:space="0" w:color="auto"/>
        <w:right w:val="none" w:sz="0" w:space="0" w:color="auto"/>
      </w:divBdr>
    </w:div>
    <w:div w:id="779840510">
      <w:bodyDiv w:val="1"/>
      <w:marLeft w:val="0"/>
      <w:marRight w:val="0"/>
      <w:marTop w:val="0"/>
      <w:marBottom w:val="0"/>
      <w:divBdr>
        <w:top w:val="none" w:sz="0" w:space="0" w:color="auto"/>
        <w:left w:val="none" w:sz="0" w:space="0" w:color="auto"/>
        <w:bottom w:val="none" w:sz="0" w:space="0" w:color="auto"/>
        <w:right w:val="none" w:sz="0" w:space="0" w:color="auto"/>
      </w:divBdr>
    </w:div>
    <w:div w:id="782968187">
      <w:bodyDiv w:val="1"/>
      <w:marLeft w:val="0"/>
      <w:marRight w:val="0"/>
      <w:marTop w:val="0"/>
      <w:marBottom w:val="0"/>
      <w:divBdr>
        <w:top w:val="none" w:sz="0" w:space="0" w:color="auto"/>
        <w:left w:val="none" w:sz="0" w:space="0" w:color="auto"/>
        <w:bottom w:val="none" w:sz="0" w:space="0" w:color="auto"/>
        <w:right w:val="none" w:sz="0" w:space="0" w:color="auto"/>
      </w:divBdr>
    </w:div>
    <w:div w:id="982781717">
      <w:bodyDiv w:val="1"/>
      <w:marLeft w:val="0"/>
      <w:marRight w:val="0"/>
      <w:marTop w:val="0"/>
      <w:marBottom w:val="0"/>
      <w:divBdr>
        <w:top w:val="none" w:sz="0" w:space="0" w:color="auto"/>
        <w:left w:val="none" w:sz="0" w:space="0" w:color="auto"/>
        <w:bottom w:val="none" w:sz="0" w:space="0" w:color="auto"/>
        <w:right w:val="none" w:sz="0" w:space="0" w:color="auto"/>
      </w:divBdr>
      <w:divsChild>
        <w:div w:id="1691952832">
          <w:marLeft w:val="0"/>
          <w:marRight w:val="0"/>
          <w:marTop w:val="0"/>
          <w:marBottom w:val="0"/>
          <w:divBdr>
            <w:top w:val="none" w:sz="0" w:space="0" w:color="auto"/>
            <w:left w:val="none" w:sz="0" w:space="0" w:color="auto"/>
            <w:bottom w:val="none" w:sz="0" w:space="0" w:color="auto"/>
            <w:right w:val="none" w:sz="0" w:space="0" w:color="auto"/>
          </w:divBdr>
          <w:divsChild>
            <w:div w:id="1592274549">
              <w:marLeft w:val="0"/>
              <w:marRight w:val="0"/>
              <w:marTop w:val="0"/>
              <w:marBottom w:val="0"/>
              <w:divBdr>
                <w:top w:val="none" w:sz="0" w:space="0" w:color="auto"/>
                <w:left w:val="none" w:sz="0" w:space="0" w:color="auto"/>
                <w:bottom w:val="none" w:sz="0" w:space="0" w:color="auto"/>
                <w:right w:val="none" w:sz="0" w:space="0" w:color="auto"/>
              </w:divBdr>
            </w:div>
          </w:divsChild>
        </w:div>
        <w:div w:id="1417045872">
          <w:marLeft w:val="0"/>
          <w:marRight w:val="0"/>
          <w:marTop w:val="0"/>
          <w:marBottom w:val="0"/>
          <w:divBdr>
            <w:top w:val="none" w:sz="0" w:space="0" w:color="auto"/>
            <w:left w:val="none" w:sz="0" w:space="0" w:color="auto"/>
            <w:bottom w:val="none" w:sz="0" w:space="0" w:color="auto"/>
            <w:right w:val="none" w:sz="0" w:space="0" w:color="auto"/>
          </w:divBdr>
          <w:divsChild>
            <w:div w:id="1909731086">
              <w:marLeft w:val="0"/>
              <w:marRight w:val="0"/>
              <w:marTop w:val="0"/>
              <w:marBottom w:val="0"/>
              <w:divBdr>
                <w:top w:val="none" w:sz="0" w:space="0" w:color="auto"/>
                <w:left w:val="none" w:sz="0" w:space="0" w:color="auto"/>
                <w:bottom w:val="none" w:sz="0" w:space="0" w:color="auto"/>
                <w:right w:val="none" w:sz="0" w:space="0" w:color="auto"/>
              </w:divBdr>
            </w:div>
          </w:divsChild>
        </w:div>
        <w:div w:id="1461219076">
          <w:marLeft w:val="0"/>
          <w:marRight w:val="0"/>
          <w:marTop w:val="0"/>
          <w:marBottom w:val="0"/>
          <w:divBdr>
            <w:top w:val="none" w:sz="0" w:space="0" w:color="auto"/>
            <w:left w:val="none" w:sz="0" w:space="0" w:color="auto"/>
            <w:bottom w:val="none" w:sz="0" w:space="0" w:color="auto"/>
            <w:right w:val="none" w:sz="0" w:space="0" w:color="auto"/>
          </w:divBdr>
          <w:divsChild>
            <w:div w:id="2114157826">
              <w:marLeft w:val="0"/>
              <w:marRight w:val="0"/>
              <w:marTop w:val="0"/>
              <w:marBottom w:val="0"/>
              <w:divBdr>
                <w:top w:val="none" w:sz="0" w:space="0" w:color="auto"/>
                <w:left w:val="none" w:sz="0" w:space="0" w:color="auto"/>
                <w:bottom w:val="none" w:sz="0" w:space="0" w:color="auto"/>
                <w:right w:val="none" w:sz="0" w:space="0" w:color="auto"/>
              </w:divBdr>
            </w:div>
          </w:divsChild>
        </w:div>
        <w:div w:id="875626876">
          <w:marLeft w:val="0"/>
          <w:marRight w:val="0"/>
          <w:marTop w:val="0"/>
          <w:marBottom w:val="0"/>
          <w:divBdr>
            <w:top w:val="none" w:sz="0" w:space="0" w:color="auto"/>
            <w:left w:val="none" w:sz="0" w:space="0" w:color="auto"/>
            <w:bottom w:val="none" w:sz="0" w:space="0" w:color="auto"/>
            <w:right w:val="none" w:sz="0" w:space="0" w:color="auto"/>
          </w:divBdr>
          <w:divsChild>
            <w:div w:id="1801727054">
              <w:marLeft w:val="0"/>
              <w:marRight w:val="0"/>
              <w:marTop w:val="0"/>
              <w:marBottom w:val="0"/>
              <w:divBdr>
                <w:top w:val="none" w:sz="0" w:space="0" w:color="auto"/>
                <w:left w:val="none" w:sz="0" w:space="0" w:color="auto"/>
                <w:bottom w:val="none" w:sz="0" w:space="0" w:color="auto"/>
                <w:right w:val="none" w:sz="0" w:space="0" w:color="auto"/>
              </w:divBdr>
            </w:div>
          </w:divsChild>
        </w:div>
        <w:div w:id="1189752665">
          <w:marLeft w:val="0"/>
          <w:marRight w:val="0"/>
          <w:marTop w:val="0"/>
          <w:marBottom w:val="0"/>
          <w:divBdr>
            <w:top w:val="none" w:sz="0" w:space="0" w:color="auto"/>
            <w:left w:val="none" w:sz="0" w:space="0" w:color="auto"/>
            <w:bottom w:val="none" w:sz="0" w:space="0" w:color="auto"/>
            <w:right w:val="none" w:sz="0" w:space="0" w:color="auto"/>
          </w:divBdr>
          <w:divsChild>
            <w:div w:id="798491817">
              <w:marLeft w:val="0"/>
              <w:marRight w:val="0"/>
              <w:marTop w:val="0"/>
              <w:marBottom w:val="0"/>
              <w:divBdr>
                <w:top w:val="none" w:sz="0" w:space="0" w:color="auto"/>
                <w:left w:val="none" w:sz="0" w:space="0" w:color="auto"/>
                <w:bottom w:val="none" w:sz="0" w:space="0" w:color="auto"/>
                <w:right w:val="none" w:sz="0" w:space="0" w:color="auto"/>
              </w:divBdr>
            </w:div>
          </w:divsChild>
        </w:div>
        <w:div w:id="1463422395">
          <w:marLeft w:val="0"/>
          <w:marRight w:val="0"/>
          <w:marTop w:val="0"/>
          <w:marBottom w:val="0"/>
          <w:divBdr>
            <w:top w:val="none" w:sz="0" w:space="0" w:color="auto"/>
            <w:left w:val="none" w:sz="0" w:space="0" w:color="auto"/>
            <w:bottom w:val="none" w:sz="0" w:space="0" w:color="auto"/>
            <w:right w:val="none" w:sz="0" w:space="0" w:color="auto"/>
          </w:divBdr>
          <w:divsChild>
            <w:div w:id="553124903">
              <w:marLeft w:val="0"/>
              <w:marRight w:val="0"/>
              <w:marTop w:val="0"/>
              <w:marBottom w:val="0"/>
              <w:divBdr>
                <w:top w:val="none" w:sz="0" w:space="0" w:color="auto"/>
                <w:left w:val="none" w:sz="0" w:space="0" w:color="auto"/>
                <w:bottom w:val="none" w:sz="0" w:space="0" w:color="auto"/>
                <w:right w:val="none" w:sz="0" w:space="0" w:color="auto"/>
              </w:divBdr>
            </w:div>
          </w:divsChild>
        </w:div>
        <w:div w:id="235625323">
          <w:marLeft w:val="0"/>
          <w:marRight w:val="0"/>
          <w:marTop w:val="0"/>
          <w:marBottom w:val="0"/>
          <w:divBdr>
            <w:top w:val="none" w:sz="0" w:space="0" w:color="auto"/>
            <w:left w:val="none" w:sz="0" w:space="0" w:color="auto"/>
            <w:bottom w:val="none" w:sz="0" w:space="0" w:color="auto"/>
            <w:right w:val="none" w:sz="0" w:space="0" w:color="auto"/>
          </w:divBdr>
          <w:divsChild>
            <w:div w:id="370346122">
              <w:marLeft w:val="0"/>
              <w:marRight w:val="0"/>
              <w:marTop w:val="0"/>
              <w:marBottom w:val="0"/>
              <w:divBdr>
                <w:top w:val="none" w:sz="0" w:space="0" w:color="auto"/>
                <w:left w:val="none" w:sz="0" w:space="0" w:color="auto"/>
                <w:bottom w:val="none" w:sz="0" w:space="0" w:color="auto"/>
                <w:right w:val="none" w:sz="0" w:space="0" w:color="auto"/>
              </w:divBdr>
            </w:div>
          </w:divsChild>
        </w:div>
        <w:div w:id="694236209">
          <w:marLeft w:val="0"/>
          <w:marRight w:val="0"/>
          <w:marTop w:val="0"/>
          <w:marBottom w:val="0"/>
          <w:divBdr>
            <w:top w:val="none" w:sz="0" w:space="0" w:color="auto"/>
            <w:left w:val="none" w:sz="0" w:space="0" w:color="auto"/>
            <w:bottom w:val="none" w:sz="0" w:space="0" w:color="auto"/>
            <w:right w:val="none" w:sz="0" w:space="0" w:color="auto"/>
          </w:divBdr>
          <w:divsChild>
            <w:div w:id="156501697">
              <w:marLeft w:val="0"/>
              <w:marRight w:val="0"/>
              <w:marTop w:val="0"/>
              <w:marBottom w:val="0"/>
              <w:divBdr>
                <w:top w:val="none" w:sz="0" w:space="0" w:color="auto"/>
                <w:left w:val="none" w:sz="0" w:space="0" w:color="auto"/>
                <w:bottom w:val="none" w:sz="0" w:space="0" w:color="auto"/>
                <w:right w:val="none" w:sz="0" w:space="0" w:color="auto"/>
              </w:divBdr>
            </w:div>
          </w:divsChild>
        </w:div>
        <w:div w:id="948967649">
          <w:marLeft w:val="0"/>
          <w:marRight w:val="0"/>
          <w:marTop w:val="0"/>
          <w:marBottom w:val="0"/>
          <w:divBdr>
            <w:top w:val="none" w:sz="0" w:space="0" w:color="auto"/>
            <w:left w:val="none" w:sz="0" w:space="0" w:color="auto"/>
            <w:bottom w:val="none" w:sz="0" w:space="0" w:color="auto"/>
            <w:right w:val="none" w:sz="0" w:space="0" w:color="auto"/>
          </w:divBdr>
          <w:divsChild>
            <w:div w:id="140775543">
              <w:marLeft w:val="0"/>
              <w:marRight w:val="0"/>
              <w:marTop w:val="0"/>
              <w:marBottom w:val="0"/>
              <w:divBdr>
                <w:top w:val="none" w:sz="0" w:space="0" w:color="auto"/>
                <w:left w:val="none" w:sz="0" w:space="0" w:color="auto"/>
                <w:bottom w:val="none" w:sz="0" w:space="0" w:color="auto"/>
                <w:right w:val="none" w:sz="0" w:space="0" w:color="auto"/>
              </w:divBdr>
            </w:div>
          </w:divsChild>
        </w:div>
        <w:div w:id="1301229679">
          <w:marLeft w:val="0"/>
          <w:marRight w:val="0"/>
          <w:marTop w:val="0"/>
          <w:marBottom w:val="0"/>
          <w:divBdr>
            <w:top w:val="none" w:sz="0" w:space="0" w:color="auto"/>
            <w:left w:val="none" w:sz="0" w:space="0" w:color="auto"/>
            <w:bottom w:val="none" w:sz="0" w:space="0" w:color="auto"/>
            <w:right w:val="none" w:sz="0" w:space="0" w:color="auto"/>
          </w:divBdr>
          <w:divsChild>
            <w:div w:id="56121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451995">
      <w:bodyDiv w:val="1"/>
      <w:marLeft w:val="0"/>
      <w:marRight w:val="0"/>
      <w:marTop w:val="0"/>
      <w:marBottom w:val="0"/>
      <w:divBdr>
        <w:top w:val="none" w:sz="0" w:space="0" w:color="auto"/>
        <w:left w:val="none" w:sz="0" w:space="0" w:color="auto"/>
        <w:bottom w:val="none" w:sz="0" w:space="0" w:color="auto"/>
        <w:right w:val="none" w:sz="0" w:space="0" w:color="auto"/>
      </w:divBdr>
    </w:div>
    <w:div w:id="1135172243">
      <w:bodyDiv w:val="1"/>
      <w:marLeft w:val="0"/>
      <w:marRight w:val="0"/>
      <w:marTop w:val="0"/>
      <w:marBottom w:val="0"/>
      <w:divBdr>
        <w:top w:val="none" w:sz="0" w:space="0" w:color="auto"/>
        <w:left w:val="none" w:sz="0" w:space="0" w:color="auto"/>
        <w:bottom w:val="none" w:sz="0" w:space="0" w:color="auto"/>
        <w:right w:val="none" w:sz="0" w:space="0" w:color="auto"/>
      </w:divBdr>
    </w:div>
    <w:div w:id="1177962281">
      <w:bodyDiv w:val="1"/>
      <w:marLeft w:val="0"/>
      <w:marRight w:val="0"/>
      <w:marTop w:val="0"/>
      <w:marBottom w:val="0"/>
      <w:divBdr>
        <w:top w:val="none" w:sz="0" w:space="0" w:color="auto"/>
        <w:left w:val="none" w:sz="0" w:space="0" w:color="auto"/>
        <w:bottom w:val="none" w:sz="0" w:space="0" w:color="auto"/>
        <w:right w:val="none" w:sz="0" w:space="0" w:color="auto"/>
      </w:divBdr>
    </w:div>
    <w:div w:id="1407805755">
      <w:bodyDiv w:val="1"/>
      <w:marLeft w:val="0"/>
      <w:marRight w:val="0"/>
      <w:marTop w:val="0"/>
      <w:marBottom w:val="0"/>
      <w:divBdr>
        <w:top w:val="none" w:sz="0" w:space="0" w:color="auto"/>
        <w:left w:val="none" w:sz="0" w:space="0" w:color="auto"/>
        <w:bottom w:val="none" w:sz="0" w:space="0" w:color="auto"/>
        <w:right w:val="none" w:sz="0" w:space="0" w:color="auto"/>
      </w:divBdr>
    </w:div>
    <w:div w:id="1849059502">
      <w:bodyDiv w:val="1"/>
      <w:marLeft w:val="0"/>
      <w:marRight w:val="0"/>
      <w:marTop w:val="0"/>
      <w:marBottom w:val="0"/>
      <w:divBdr>
        <w:top w:val="none" w:sz="0" w:space="0" w:color="auto"/>
        <w:left w:val="none" w:sz="0" w:space="0" w:color="auto"/>
        <w:bottom w:val="none" w:sz="0" w:space="0" w:color="auto"/>
        <w:right w:val="none" w:sz="0" w:space="0" w:color="auto"/>
      </w:divBdr>
    </w:div>
    <w:div w:id="1942957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1594</Words>
  <Characters>9553</Characters>
  <Application>Microsoft Office Word</Application>
  <DocSecurity>0</DocSecurity>
  <Lines>289</Lines>
  <Paragraphs>227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Pooja KrishnaMurthy</cp:lastModifiedBy>
  <cp:revision>2</cp:revision>
  <dcterms:created xsi:type="dcterms:W3CDTF">2025-08-22T09:59:00Z</dcterms:created>
  <dcterms:modified xsi:type="dcterms:W3CDTF">2025-08-22T09:59:00Z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d62a99ef-9117-4d4c-8fc8-15e45a889565</vt:lpwstr>
  </property>
</Properties>
</file>