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121" w:rsidRPr="00535121" w:rsidRDefault="00BC4B40" w:rsidP="006F52D5">
      <w:pPr>
        <w:pStyle w:val="SideNote"/>
        <w:rPr>
          <w:sz w:val="8"/>
        </w:rPr>
      </w:pPr>
      <w:r>
        <w:rPr>
          <w:sz w:val="8"/>
        </w:rPr>
        <w:t>s</w:t>
      </w:r>
      <w:bookmarkStart w:id="0" w:name="_GoBack"/>
      <w:bookmarkEnd w:id="0"/>
    </w:p>
    <w:p w:rsidR="00A53BC3" w:rsidRPr="006F52D5" w:rsidRDefault="007D6AA1" w:rsidP="006F52D5">
      <w:pPr>
        <w:pStyle w:val="SideNote"/>
      </w:pPr>
      <w:r>
        <w:t>This guide will demonstrate how to sign up for an Azure Dev Tools account using a Microsoft Account which is then validated using your DCMAIL / Durham College email account.</w:t>
      </w:r>
    </w:p>
    <w:p w:rsidR="00974978" w:rsidRPr="005F4A6C" w:rsidRDefault="00E76B7D" w:rsidP="005F4A6C">
      <w:pPr>
        <w:pStyle w:val="DC-Heading1"/>
      </w:pPr>
      <w:r>
        <w:t>Microsoft Account</w:t>
      </w:r>
    </w:p>
    <w:p w:rsidR="00EE04C6" w:rsidRPr="00AD4929" w:rsidRDefault="00F70AAA" w:rsidP="00265FE6">
      <w:pPr>
        <w:spacing w:after="0"/>
        <w:rPr>
          <w:rFonts w:ascii="Open Sans Semibold" w:eastAsia="Adobe Kaiti Std R" w:hAnsi="Open Sans Semibold" w:cs="Open Sans Semibold"/>
          <w:bCs/>
          <w:sz w:val="22"/>
          <w:szCs w:val="20"/>
        </w:rPr>
      </w:pPr>
      <w:r w:rsidRPr="00AD4929">
        <w:rPr>
          <w:rFonts w:ascii="Open Sans Semibold" w:eastAsia="Adobe Kaiti Std R" w:hAnsi="Open Sans Semibold" w:cs="Open Sans Semibold"/>
          <w:bCs/>
          <w:sz w:val="22"/>
          <w:szCs w:val="20"/>
        </w:rPr>
        <w:t xml:space="preserve">To sign in to this platform, you are </w:t>
      </w:r>
      <w:r w:rsidR="00685E79" w:rsidRPr="00AD4929">
        <w:rPr>
          <w:rFonts w:ascii="Open Sans Semibold" w:eastAsia="Adobe Kaiti Std R" w:hAnsi="Open Sans Semibold" w:cs="Open Sans Semibold"/>
          <w:bCs/>
          <w:sz w:val="22"/>
          <w:szCs w:val="20"/>
        </w:rPr>
        <w:t xml:space="preserve">required to use a personal Microsoft </w:t>
      </w:r>
      <w:r w:rsidR="00E825D5">
        <w:rPr>
          <w:rFonts w:ascii="Open Sans Semibold" w:eastAsia="Adobe Kaiti Std R" w:hAnsi="Open Sans Semibold" w:cs="Open Sans Semibold"/>
          <w:bCs/>
          <w:sz w:val="22"/>
          <w:szCs w:val="20"/>
        </w:rPr>
        <w:t>a</w:t>
      </w:r>
      <w:r w:rsidR="00685E79" w:rsidRPr="00AD4929">
        <w:rPr>
          <w:rFonts w:ascii="Open Sans Semibold" w:eastAsia="Adobe Kaiti Std R" w:hAnsi="Open Sans Semibold" w:cs="Open Sans Semibold"/>
          <w:bCs/>
          <w:sz w:val="22"/>
          <w:szCs w:val="20"/>
        </w:rPr>
        <w:t xml:space="preserve">ccount (i.e. an account used to sign in to Microsoft websites and services which is not provided by Durham College). If you do not have one, you can create a </w:t>
      </w:r>
      <w:r w:rsidR="00201BAB">
        <w:rPr>
          <w:rFonts w:ascii="Open Sans Semibold" w:eastAsia="Adobe Kaiti Std R" w:hAnsi="Open Sans Semibold" w:cs="Open Sans Semibold"/>
          <w:bCs/>
          <w:sz w:val="22"/>
          <w:szCs w:val="20"/>
        </w:rPr>
        <w:t>M</w:t>
      </w:r>
      <w:r w:rsidR="00685E79" w:rsidRPr="00AD4929">
        <w:rPr>
          <w:rFonts w:ascii="Open Sans Semibold" w:eastAsia="Adobe Kaiti Std R" w:hAnsi="Open Sans Semibold" w:cs="Open Sans Semibold"/>
          <w:bCs/>
          <w:sz w:val="22"/>
          <w:szCs w:val="20"/>
        </w:rPr>
        <w:t>icrosoft account or find ou</w:t>
      </w:r>
      <w:r w:rsidR="00201BAB">
        <w:rPr>
          <w:rFonts w:ascii="Open Sans Semibold" w:eastAsia="Adobe Kaiti Std R" w:hAnsi="Open Sans Semibold" w:cs="Open Sans Semibold"/>
          <w:bCs/>
          <w:sz w:val="22"/>
          <w:szCs w:val="20"/>
        </w:rPr>
        <w:t>t</w:t>
      </w:r>
      <w:r w:rsidR="00685E79" w:rsidRPr="00AD4929">
        <w:rPr>
          <w:rFonts w:ascii="Open Sans Semibold" w:eastAsia="Adobe Kaiti Std R" w:hAnsi="Open Sans Semibold" w:cs="Open Sans Semibold"/>
          <w:bCs/>
          <w:sz w:val="22"/>
          <w:szCs w:val="20"/>
        </w:rPr>
        <w:t xml:space="preserve"> more information here: </w:t>
      </w:r>
      <w:hyperlink r:id="rId10" w:history="1">
        <w:r w:rsidR="00BA1FEB" w:rsidRPr="00395CEA">
          <w:rPr>
            <w:rStyle w:val="Hyperlink"/>
            <w:rFonts w:ascii="Open Sans Semibold" w:eastAsia="Adobe Kaiti Std R" w:hAnsi="Open Sans Semibold" w:cs="Open Sans Semibold"/>
            <w:bCs/>
            <w:szCs w:val="20"/>
          </w:rPr>
          <w:t>http://bit.ly/msaccounts</w:t>
        </w:r>
      </w:hyperlink>
      <w:r w:rsidR="00AD4929" w:rsidRPr="00201BAB">
        <w:rPr>
          <w:rFonts w:ascii="Open Sans Semibold" w:eastAsia="Adobe Kaiti Std R" w:hAnsi="Open Sans Semibold" w:cs="Open Sans Semibold"/>
          <w:bCs/>
          <w:szCs w:val="20"/>
        </w:rPr>
        <w:t xml:space="preserve"> </w:t>
      </w:r>
      <w:r w:rsidR="00685E79" w:rsidRPr="00201BAB">
        <w:rPr>
          <w:rFonts w:ascii="Open Sans Semibold" w:eastAsia="Adobe Kaiti Std R" w:hAnsi="Open Sans Semibold" w:cs="Open Sans Semibold"/>
          <w:bCs/>
          <w:szCs w:val="20"/>
        </w:rPr>
        <w:t xml:space="preserve"> </w:t>
      </w:r>
    </w:p>
    <w:p w:rsidR="00685E79" w:rsidRPr="000257BF" w:rsidRDefault="00685E79" w:rsidP="00265FE6">
      <w:pPr>
        <w:spacing w:after="0"/>
        <w:rPr>
          <w:rFonts w:ascii="Open Sans Semibold" w:eastAsia="Adobe Kaiti Std R" w:hAnsi="Open Sans Semibold" w:cs="Open Sans Semibold"/>
          <w:bCs/>
          <w:sz w:val="14"/>
          <w:szCs w:val="20"/>
        </w:rPr>
      </w:pPr>
    </w:p>
    <w:p w:rsidR="0084503A" w:rsidRDefault="00685E79" w:rsidP="0084503A">
      <w:pPr>
        <w:spacing w:after="0"/>
        <w:rPr>
          <w:rFonts w:ascii="Open Sans Semibold" w:eastAsia="Adobe Kaiti Std R" w:hAnsi="Open Sans Semibold" w:cs="Open Sans Semibold"/>
          <w:bCs/>
          <w:sz w:val="22"/>
          <w:szCs w:val="20"/>
        </w:rPr>
      </w:pPr>
      <w:r w:rsidRPr="00BA1FEB">
        <w:rPr>
          <w:rFonts w:ascii="Open Sans Semibold" w:eastAsia="Adobe Kaiti Std R" w:hAnsi="Open Sans Semibold" w:cs="Open Sans Semibold"/>
          <w:bCs/>
          <w:sz w:val="22"/>
          <w:szCs w:val="20"/>
        </w:rPr>
        <w:t>Once you have a personal Microsoft account, proceed with the directions below.</w:t>
      </w:r>
    </w:p>
    <w:p w:rsidR="0084503A" w:rsidRPr="0084503A" w:rsidRDefault="0084503A" w:rsidP="0084503A">
      <w:pPr>
        <w:spacing w:after="0"/>
        <w:rPr>
          <w:rFonts w:ascii="Open Sans Semibold" w:eastAsia="Adobe Kaiti Std R" w:hAnsi="Open Sans Semibold" w:cs="Open Sans Semibold"/>
          <w:bCs/>
          <w:sz w:val="12"/>
          <w:szCs w:val="20"/>
        </w:rPr>
      </w:pPr>
    </w:p>
    <w:p w:rsidR="0084503A" w:rsidRPr="0084503A" w:rsidRDefault="0084503A" w:rsidP="0084503A">
      <w:pPr>
        <w:pStyle w:val="DC-Heading1"/>
      </w:pPr>
      <w:r>
        <w:t>Obtaining Access to Project and Visio</w:t>
      </w:r>
    </w:p>
    <w:p w:rsidR="00425BD3" w:rsidRDefault="00685E79" w:rsidP="00436B96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Go to </w:t>
      </w:r>
      <w:hyperlink r:id="rId11" w:history="1">
        <w:r w:rsidR="00F60420" w:rsidRPr="00395CEA">
          <w:rPr>
            <w:rStyle w:val="Hyperlink"/>
            <w:rFonts w:ascii="Open Sans" w:hAnsi="Open Sans" w:cs="Open Sans"/>
          </w:rPr>
          <w:t>http://azureforeducation.microsoft.com/devtools/</w:t>
        </w:r>
      </w:hyperlink>
      <w:r w:rsidR="00F60420">
        <w:rPr>
          <w:rFonts w:ascii="Open Sans" w:hAnsi="Open Sans" w:cs="Open Sans"/>
          <w:color w:val="0070C0"/>
        </w:rPr>
        <w:t xml:space="preserve"> </w:t>
      </w:r>
      <w:r w:rsidRPr="00E27B4E">
        <w:rPr>
          <w:rFonts w:ascii="Open Sans" w:hAnsi="Open Sans" w:cs="Open Sans"/>
          <w:color w:val="0070C0"/>
        </w:rPr>
        <w:t xml:space="preserve"> </w:t>
      </w:r>
    </w:p>
    <w:p w:rsidR="001B56F7" w:rsidRPr="001B56F7" w:rsidRDefault="001F5D84" w:rsidP="001B56F7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Click on the </w:t>
      </w:r>
      <w:r w:rsidRPr="001F5D84">
        <w:rPr>
          <w:rFonts w:ascii="Open Sans" w:hAnsi="Open Sans" w:cs="Open Sans"/>
          <w:b/>
          <w:color w:val="0070C0"/>
        </w:rPr>
        <w:t>blue</w:t>
      </w:r>
      <w:r w:rsidRPr="001F5D84">
        <w:rPr>
          <w:rFonts w:ascii="Open Sans" w:hAnsi="Open Sans" w:cs="Open Sans"/>
          <w:color w:val="0070C0"/>
        </w:rPr>
        <w:t xml:space="preserve"> </w:t>
      </w:r>
      <w:r w:rsidRPr="001F5D84">
        <w:rPr>
          <w:rFonts w:ascii="Open Sans" w:hAnsi="Open Sans" w:cs="Open Sans"/>
          <w:b/>
        </w:rPr>
        <w:t>Sign-In</w:t>
      </w:r>
      <w:r>
        <w:rPr>
          <w:rFonts w:ascii="Open Sans" w:hAnsi="Open Sans" w:cs="Open Sans"/>
        </w:rPr>
        <w:t xml:space="preserve"> button</w:t>
      </w:r>
      <w:r w:rsidR="001B56F7">
        <w:rPr>
          <w:rFonts w:ascii="Open Sans" w:hAnsi="Open Sans" w:cs="Open Sans"/>
        </w:rPr>
        <w:t>. If you do not see the page below, please clear your web browser’s history.</w:t>
      </w:r>
    </w:p>
    <w:p w:rsidR="00467F0F" w:rsidRPr="00467F0F" w:rsidRDefault="00467F0F" w:rsidP="00467F0F">
      <w:pPr>
        <w:pStyle w:val="ListParagraph"/>
        <w:spacing w:after="0"/>
        <w:ind w:left="360"/>
        <w:rPr>
          <w:rFonts w:ascii="Open Sans" w:hAnsi="Open Sans" w:cs="Open Sans"/>
          <w:sz w:val="14"/>
        </w:rPr>
      </w:pPr>
    </w:p>
    <w:p w:rsidR="001F5D84" w:rsidRDefault="001B56F7" w:rsidP="00467F0F">
      <w:pPr>
        <w:pStyle w:val="ListParagraph"/>
        <w:spacing w:after="0"/>
        <w:ind w:left="360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1786890</wp:posOffset>
                </wp:positionV>
                <wp:extent cx="731520" cy="26670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8FB6C4" id="Rectangle 2" o:spid="_x0000_s1026" style="position:absolute;margin-left:422.6pt;margin-top:140.7pt;width:57.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" filled="f" strokecolor="red" strokeweight="3pt"/>
            </w:pict>
          </mc:Fallback>
        </mc:AlternateContent>
      </w:r>
      <w:r w:rsidR="00467F0F">
        <w:rPr>
          <w:rFonts w:ascii="Open Sans" w:hAnsi="Open Sans" w:cs="Open Sans"/>
          <w:noProof/>
          <w:lang w:val="en-CA" w:eastAsia="en-CA"/>
        </w:rPr>
        <w:drawing>
          <wp:inline distT="0" distB="0" distL="0" distR="0">
            <wp:extent cx="5082540" cy="2432892"/>
            <wp:effectExtent l="19050" t="19050" r="228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0-01 1451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28" cy="24391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259" w:rsidRPr="00C707F8" w:rsidRDefault="001B56F7" w:rsidP="00C707F8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Sign in to the </w:t>
      </w:r>
      <w:r w:rsidR="002261DC">
        <w:rPr>
          <w:rFonts w:ascii="Open Sans" w:hAnsi="Open Sans" w:cs="Open Sans"/>
        </w:rPr>
        <w:t>webpage using your personal Microsoft account.</w:t>
      </w:r>
    </w:p>
    <w:p w:rsidR="002261DC" w:rsidRDefault="00754D41" w:rsidP="00DE2CBF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You will be sent to the verification webpage (below)</w:t>
      </w:r>
    </w:p>
    <w:p w:rsidR="00C707F8" w:rsidRDefault="00C707F8" w:rsidP="00C707F8">
      <w:pPr>
        <w:pStyle w:val="ListParagraph"/>
        <w:spacing w:after="0"/>
        <w:ind w:left="360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CA" w:eastAsia="en-CA"/>
        </w:rPr>
        <w:drawing>
          <wp:inline distT="0" distB="0" distL="0" distR="0" wp14:anchorId="47C37F5B" wp14:editId="31F9A358">
            <wp:extent cx="3266844" cy="2765422"/>
            <wp:effectExtent l="19050" t="19050" r="1016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0-01 15103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3" cy="27842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4D41" w:rsidRDefault="00754D41" w:rsidP="00754D41">
      <w:pPr>
        <w:pStyle w:val="ListParagraph"/>
        <w:spacing w:after="0"/>
        <w:ind w:left="360"/>
        <w:rPr>
          <w:rFonts w:ascii="Open Sans" w:hAnsi="Open Sans" w:cs="Open Sans"/>
        </w:rPr>
      </w:pPr>
    </w:p>
    <w:p w:rsidR="00C707F8" w:rsidRDefault="00C707F8" w:rsidP="00C707F8">
      <w:pPr>
        <w:pStyle w:val="ListParagraph"/>
        <w:spacing w:after="0"/>
        <w:ind w:left="360"/>
        <w:rPr>
          <w:rFonts w:ascii="Open Sans" w:hAnsi="Open Sans" w:cs="Open Sans"/>
        </w:rPr>
      </w:pPr>
    </w:p>
    <w:p w:rsidR="00754D41" w:rsidRDefault="00C707F8" w:rsidP="00DE2CBF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Enter your school email address (</w:t>
      </w:r>
      <w:r w:rsidR="007C3A3A">
        <w:rPr>
          <w:rFonts w:ascii="Open Sans" w:hAnsi="Open Sans" w:cs="Open Sans"/>
        </w:rPr>
        <w:t xml:space="preserve">i.e. </w:t>
      </w:r>
      <w:hyperlink r:id="rId14" w:history="1">
        <w:r w:rsidR="00F47FD8" w:rsidRPr="001B5919">
          <w:rPr>
            <w:rStyle w:val="Hyperlink"/>
            <w:rFonts w:ascii="Open Sans" w:hAnsi="Open Sans" w:cs="Open Sans"/>
          </w:rPr>
          <w:t>firstname.lastname@dcmail.ca</w:t>
        </w:r>
      </w:hyperlink>
      <w:r>
        <w:rPr>
          <w:rFonts w:ascii="Open Sans" w:hAnsi="Open Sans" w:cs="Open Sans"/>
        </w:rPr>
        <w:t xml:space="preserve">) </w:t>
      </w:r>
    </w:p>
    <w:p w:rsidR="00C707F8" w:rsidRDefault="00C707F8" w:rsidP="00DE2CBF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Check the ‘I agree to the subscription…” checkbox, then press the </w:t>
      </w:r>
      <w:r w:rsidRPr="00C707F8">
        <w:rPr>
          <w:rFonts w:ascii="Open Sans" w:hAnsi="Open Sans" w:cs="Open Sans"/>
          <w:b/>
        </w:rPr>
        <w:t>Verify academic status and accept terms</w:t>
      </w:r>
      <w:r>
        <w:rPr>
          <w:rFonts w:ascii="Open Sans" w:hAnsi="Open Sans" w:cs="Open Sans"/>
        </w:rPr>
        <w:t xml:space="preserve"> button. You should see the notice below, prompting you to check your school issued email account.</w:t>
      </w:r>
    </w:p>
    <w:p w:rsidR="00C707F8" w:rsidRDefault="00C707F8" w:rsidP="00C707F8">
      <w:pPr>
        <w:pStyle w:val="ListParagraph"/>
        <w:spacing w:after="0"/>
        <w:ind w:left="360"/>
        <w:rPr>
          <w:rFonts w:ascii="Open Sans" w:hAnsi="Open Sans" w:cs="Open Sans"/>
        </w:rPr>
      </w:pPr>
      <w:r>
        <w:rPr>
          <w:noProof/>
          <w:lang w:val="en-CA" w:eastAsia="en-CA"/>
        </w:rPr>
        <w:drawing>
          <wp:inline distT="0" distB="0" distL="0" distR="0">
            <wp:extent cx="6515100" cy="6477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7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F8" w:rsidRDefault="00784577" w:rsidP="00DE2CBF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Sign in to your school email (</w:t>
      </w:r>
      <w:hyperlink r:id="rId16" w:history="1">
        <w:r w:rsidRPr="00395CEA">
          <w:rPr>
            <w:rStyle w:val="Hyperlink"/>
            <w:rFonts w:ascii="Open Sans" w:hAnsi="Open Sans" w:cs="Open Sans"/>
          </w:rPr>
          <w:t>www.dcmail.ca</w:t>
        </w:r>
      </w:hyperlink>
      <w:r>
        <w:rPr>
          <w:rFonts w:ascii="Open Sans" w:hAnsi="Open Sans" w:cs="Open Sans"/>
        </w:rPr>
        <w:t>) and find the verification email from ‘Microsoft Vetting Services’ which will look something like the email below</w:t>
      </w:r>
    </w:p>
    <w:p w:rsidR="00784577" w:rsidRDefault="00A62467" w:rsidP="00A62467">
      <w:pPr>
        <w:pStyle w:val="ListParagraph"/>
        <w:spacing w:after="0"/>
        <w:ind w:left="360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val="en-CA" w:eastAsia="en-CA"/>
        </w:rPr>
        <w:drawing>
          <wp:inline distT="0" distB="0" distL="0" distR="0">
            <wp:extent cx="4122420" cy="2429480"/>
            <wp:effectExtent l="19050" t="19050" r="1143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65" cy="24357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0EE" w:rsidRPr="00084E9B" w:rsidRDefault="004E00EE" w:rsidP="004038D5">
      <w:pPr>
        <w:pStyle w:val="ListParagraph"/>
        <w:numPr>
          <w:ilvl w:val="0"/>
          <w:numId w:val="3"/>
        </w:numPr>
        <w:spacing w:after="0"/>
        <w:ind w:left="360" w:hanging="357"/>
        <w:rPr>
          <w:rFonts w:ascii="Open Sans" w:hAnsi="Open Sans" w:cs="Open Sans"/>
        </w:rPr>
      </w:pPr>
      <w:r>
        <w:rPr>
          <w:rFonts w:ascii="Open Sans" w:hAnsi="Open Sans" w:cs="Open Sans"/>
        </w:rPr>
        <w:t>Click on the link in the email</w:t>
      </w:r>
      <w:r w:rsidR="004038D5">
        <w:rPr>
          <w:rFonts w:ascii="Open Sans" w:hAnsi="Open Sans" w:cs="Open Sans"/>
        </w:rPr>
        <w:t xml:space="preserve"> to verify your account.</w:t>
      </w:r>
      <w:r w:rsidR="008B06F2">
        <w:rPr>
          <w:rFonts w:ascii="Open Sans" w:hAnsi="Open Sans" w:cs="Open Sans"/>
        </w:rPr>
        <w:t xml:space="preserve"> You should be directed to the webpage below – click on the checkbox next to “I agree to the subscription agreement…” and click ‘</w:t>
      </w:r>
      <w:r w:rsidR="008B06F2" w:rsidRPr="008B06F2">
        <w:rPr>
          <w:rFonts w:ascii="Open Sans" w:hAnsi="Open Sans" w:cs="Open Sans"/>
          <w:b/>
        </w:rPr>
        <w:t>Accept Terms’</w:t>
      </w:r>
    </w:p>
    <w:p w:rsidR="00084E9B" w:rsidRPr="00084E9B" w:rsidRDefault="00084E9B" w:rsidP="00084E9B">
      <w:pPr>
        <w:pStyle w:val="ListParagraph"/>
        <w:spacing w:after="0"/>
        <w:ind w:left="360"/>
        <w:rPr>
          <w:rFonts w:ascii="Open Sans" w:hAnsi="Open Sans" w:cs="Open Sans"/>
          <w:sz w:val="12"/>
        </w:rPr>
      </w:pPr>
    </w:p>
    <w:p w:rsidR="00777402" w:rsidRDefault="008B06F2" w:rsidP="009F082D">
      <w:pPr>
        <w:spacing w:after="0"/>
        <w:ind w:left="360"/>
        <w:jc w:val="center"/>
        <w:rPr>
          <w:rFonts w:ascii="Open Sans" w:hAnsi="Open Sans" w:cs="Open Sans"/>
        </w:rPr>
      </w:pPr>
      <w:r w:rsidRPr="008B06F2">
        <w:rPr>
          <w:noProof/>
          <w:lang w:val="en-CA" w:eastAsia="en-CA"/>
        </w:rPr>
        <w:drawing>
          <wp:inline distT="0" distB="0" distL="0" distR="0" wp14:anchorId="7C3929EB" wp14:editId="78F40C3E">
            <wp:extent cx="3741420" cy="2459433"/>
            <wp:effectExtent l="19050" t="19050" r="1143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749" cy="24635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082D" w:rsidRDefault="009F082D" w:rsidP="009F082D">
      <w:pPr>
        <w:spacing w:after="0"/>
        <w:ind w:left="360"/>
        <w:jc w:val="center"/>
        <w:rPr>
          <w:rFonts w:ascii="Open Sans" w:hAnsi="Open Sans" w:cs="Open Sans"/>
        </w:rPr>
      </w:pPr>
    </w:p>
    <w:p w:rsidR="00F47FD8" w:rsidRDefault="00841C37" w:rsidP="003D539C">
      <w:pPr>
        <w:pStyle w:val="ListParagraph"/>
        <w:numPr>
          <w:ilvl w:val="0"/>
          <w:numId w:val="3"/>
        </w:numPr>
        <w:spacing w:after="0"/>
        <w:ind w:left="426" w:hanging="436"/>
        <w:rPr>
          <w:rFonts w:ascii="Open Sans" w:hAnsi="Open Sans" w:cs="Open Sans"/>
        </w:rPr>
      </w:pPr>
      <w:r>
        <w:rPr>
          <w:rFonts w:ascii="Open Sans" w:hAnsi="Open Sans" w:cs="Open Sans"/>
        </w:rPr>
        <w:t>Sign out of this web page</w:t>
      </w:r>
      <w:r w:rsidR="003A5A9C">
        <w:rPr>
          <w:rFonts w:ascii="Open Sans" w:hAnsi="Open Sans" w:cs="Open Sans"/>
        </w:rPr>
        <w:t xml:space="preserve"> using the sign out button at the top right of the page. Close your </w:t>
      </w:r>
    </w:p>
    <w:p w:rsidR="008B5018" w:rsidRDefault="003A5A9C" w:rsidP="00F47FD8">
      <w:pPr>
        <w:pStyle w:val="ListParagraph"/>
        <w:spacing w:after="0"/>
        <w:ind w:left="426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browser. You can now return to </w:t>
      </w:r>
      <w:hyperlink r:id="rId19" w:history="1">
        <w:r w:rsidRPr="00395CEA">
          <w:rPr>
            <w:rStyle w:val="Hyperlink"/>
            <w:rFonts w:ascii="Open Sans" w:hAnsi="Open Sans" w:cs="Open Sans"/>
          </w:rPr>
          <w:t>http://azureforeducation.microsoft.com/devtools/</w:t>
        </w:r>
      </w:hyperlink>
      <w:r>
        <w:rPr>
          <w:rFonts w:ascii="Open Sans" w:hAnsi="Open Sans" w:cs="Open Sans"/>
        </w:rPr>
        <w:t xml:space="preserve"> </w:t>
      </w:r>
    </w:p>
    <w:p w:rsidR="00F47FD8" w:rsidRDefault="00F47FD8" w:rsidP="00F47FD8">
      <w:pPr>
        <w:pStyle w:val="ListParagraph"/>
        <w:spacing w:after="0"/>
        <w:ind w:left="426"/>
        <w:rPr>
          <w:rFonts w:ascii="Open Sans" w:hAnsi="Open Sans" w:cs="Open Sans"/>
        </w:rPr>
      </w:pPr>
    </w:p>
    <w:p w:rsidR="003D539C" w:rsidRPr="00F47FD8" w:rsidRDefault="003B7233" w:rsidP="00F47FD8">
      <w:pPr>
        <w:pStyle w:val="ListParagraph"/>
        <w:numPr>
          <w:ilvl w:val="0"/>
          <w:numId w:val="3"/>
        </w:numPr>
        <w:spacing w:after="0"/>
        <w:ind w:left="426" w:hanging="436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Open a new browser window and navigate to </w:t>
      </w:r>
      <w:hyperlink r:id="rId20" w:history="1">
        <w:r w:rsidRPr="00395CEA">
          <w:rPr>
            <w:rStyle w:val="Hyperlink"/>
            <w:rFonts w:ascii="Open Sans" w:hAnsi="Open Sans" w:cs="Open Sans"/>
          </w:rPr>
          <w:t>http://azureforeducation.microsoft.com/devtools/</w:t>
        </w:r>
      </w:hyperlink>
    </w:p>
    <w:p w:rsidR="008B5018" w:rsidRDefault="008B5018" w:rsidP="00932F06">
      <w:pPr>
        <w:pStyle w:val="ListParagraph"/>
        <w:numPr>
          <w:ilvl w:val="0"/>
          <w:numId w:val="3"/>
        </w:numPr>
        <w:spacing w:after="0"/>
        <w:ind w:left="426" w:hanging="436"/>
        <w:rPr>
          <w:rFonts w:ascii="Open Sans" w:hAnsi="Open Sans" w:cs="Open Sans"/>
        </w:rPr>
      </w:pPr>
      <w:r>
        <w:rPr>
          <w:rFonts w:ascii="Open Sans" w:hAnsi="Open Sans" w:cs="Open Sans"/>
        </w:rPr>
        <w:t>Click on ‘</w:t>
      </w:r>
      <w:r w:rsidRPr="00C46504">
        <w:rPr>
          <w:rFonts w:ascii="Open Sans" w:hAnsi="Open Sans" w:cs="Open Sans"/>
          <w:b/>
        </w:rPr>
        <w:t>Software’</w:t>
      </w:r>
      <w:r>
        <w:rPr>
          <w:rFonts w:ascii="Open Sans" w:hAnsi="Open Sans" w:cs="Open Sans"/>
        </w:rPr>
        <w:t xml:space="preserve"> and then search for the title you are looking for.</w:t>
      </w:r>
      <w:r w:rsidR="00C46504">
        <w:rPr>
          <w:rFonts w:ascii="Open Sans" w:hAnsi="Open Sans" w:cs="Open Sans"/>
        </w:rPr>
        <w:t xml:space="preserve"> (See image below)</w:t>
      </w:r>
    </w:p>
    <w:p w:rsidR="003A5A9C" w:rsidRDefault="003A5A9C" w:rsidP="003A5A9C">
      <w:pPr>
        <w:pStyle w:val="ListParagraph"/>
        <w:spacing w:after="0"/>
        <w:ind w:left="426"/>
        <w:rPr>
          <w:rFonts w:ascii="Open Sans" w:hAnsi="Open Sans" w:cs="Open Sans"/>
        </w:rPr>
      </w:pPr>
    </w:p>
    <w:p w:rsidR="003A5A9C" w:rsidRDefault="008B5018" w:rsidP="008B5018">
      <w:pPr>
        <w:pStyle w:val="ListParagraph"/>
        <w:spacing w:after="0"/>
        <w:ind w:left="426"/>
        <w:jc w:val="center"/>
        <w:rPr>
          <w:rFonts w:ascii="Open Sans" w:hAnsi="Open Sans" w:cs="Open Sans"/>
        </w:rPr>
      </w:pPr>
      <w:r w:rsidRPr="008B5018">
        <w:rPr>
          <w:rFonts w:ascii="Open Sans" w:hAnsi="Open Sans" w:cs="Open Sans"/>
          <w:noProof/>
          <w:lang w:val="en-CA" w:eastAsia="en-CA"/>
        </w:rPr>
        <w:drawing>
          <wp:inline distT="0" distB="0" distL="0" distR="0" wp14:anchorId="65FDD835" wp14:editId="677298DB">
            <wp:extent cx="6058486" cy="231648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2536" cy="23180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39C" w:rsidRDefault="003D539C" w:rsidP="008B5018">
      <w:pPr>
        <w:pStyle w:val="ListParagraph"/>
        <w:spacing w:after="0"/>
        <w:ind w:left="426"/>
        <w:jc w:val="center"/>
        <w:rPr>
          <w:rFonts w:ascii="Open Sans" w:hAnsi="Open Sans" w:cs="Open Sans"/>
        </w:rPr>
      </w:pPr>
    </w:p>
    <w:p w:rsidR="003D539C" w:rsidRPr="009F082D" w:rsidRDefault="00381E04" w:rsidP="008B5018">
      <w:pPr>
        <w:pStyle w:val="ListParagraph"/>
        <w:spacing w:after="0"/>
        <w:ind w:left="426"/>
        <w:jc w:val="center"/>
        <w:rPr>
          <w:rFonts w:ascii="Open Sans" w:hAnsi="Open Sans" w:cs="Open Sans"/>
        </w:rPr>
      </w:pPr>
      <w:r w:rsidRPr="00381E04">
        <w:rPr>
          <w:rFonts w:ascii="Open Sans" w:hAnsi="Open Sans" w:cs="Open Sans"/>
          <w:noProof/>
          <w:lang w:val="en-CA" w:eastAsia="en-CA"/>
        </w:rPr>
        <w:drawing>
          <wp:inline distT="0" distB="0" distL="0" distR="0" wp14:anchorId="4FD27ED0" wp14:editId="38DB55EC">
            <wp:extent cx="6061363" cy="1969385"/>
            <wp:effectExtent l="19050" t="19050" r="15875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700" cy="19899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D539C" w:rsidRPr="009F082D" w:rsidSect="00DE2CBF">
      <w:headerReference w:type="default" r:id="rId23"/>
      <w:footerReference w:type="default" r:id="rId24"/>
      <w:pgSz w:w="12240" w:h="15840" w:code="1"/>
      <w:pgMar w:top="680" w:right="680" w:bottom="680" w:left="680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D3" w:rsidRDefault="008919D3" w:rsidP="00A959ED">
      <w:pPr>
        <w:spacing w:after="0" w:line="240" w:lineRule="auto"/>
      </w:pPr>
      <w:r>
        <w:separator/>
      </w:r>
    </w:p>
  </w:endnote>
  <w:endnote w:type="continuationSeparator" w:id="0">
    <w:p w:rsidR="008919D3" w:rsidRDefault="008919D3" w:rsidP="00A9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9C" w:rsidRDefault="009D699C">
    <w:pPr>
      <w:pStyle w:val="Footer"/>
    </w:pPr>
    <w:r w:rsidRPr="00FB3D77">
      <w:rPr>
        <w:rFonts w:ascii="Open Sans" w:hAnsi="Open Sans" w:cs="Open Sans"/>
        <w:b/>
        <w:noProof/>
        <w:color w:val="FF0000"/>
        <w:sz w:val="20"/>
        <w:szCs w:val="20"/>
        <w:lang w:val="en-CA" w:eastAsia="en-C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0DE2177" wp14:editId="049B5320">
              <wp:simplePos x="0" y="0"/>
              <wp:positionH relativeFrom="margin">
                <wp:align>center</wp:align>
              </wp:positionH>
              <wp:positionV relativeFrom="bottomMargin">
                <wp:posOffset>8890</wp:posOffset>
              </wp:positionV>
              <wp:extent cx="4370070" cy="314325"/>
              <wp:effectExtent l="0" t="0" r="11430" b="28575"/>
              <wp:wrapThrough wrapText="bothSides">
                <wp:wrapPolygon edited="0">
                  <wp:start x="0" y="0"/>
                  <wp:lineTo x="0" y="22255"/>
                  <wp:lineTo x="21562" y="22255"/>
                  <wp:lineTo x="21562" y="0"/>
                  <wp:lineTo x="0" y="0"/>
                </wp:wrapPolygon>
              </wp:wrapThrough>
              <wp:docPr id="10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0070" cy="314325"/>
                      </a:xfrm>
                      <a:prstGeom prst="rect">
                        <a:avLst/>
                      </a:prstGeom>
                      <a:solidFill>
                        <a:srgbClr val="037C5A"/>
                      </a:solidFill>
                      <a:ln>
                        <a:solidFill>
                          <a:srgbClr val="522C1B"/>
                        </a:solidFill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699C" w:rsidRPr="001F30C6" w:rsidRDefault="009D699C" w:rsidP="009D699C">
                          <w:pPr>
                            <w:jc w:val="center"/>
                            <w:rPr>
                              <w:rFonts w:ascii="Segoe UI Semibold" w:eastAsia="Adobe Kaiti Std R" w:hAnsi="Segoe UI Semibold" w:cs="Segoe UI Semibold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 Semibold" w:eastAsia="Adobe Kaiti Std R" w:hAnsi="Segoe UI Semibold" w:cs="Segoe UI Semibold"/>
                              <w:b/>
                              <w:sz w:val="20"/>
                            </w:rPr>
                            <w:t>IT Service Desk</w:t>
                          </w:r>
                          <w:r>
                            <w:rPr>
                              <w:rFonts w:ascii="Segoe UI Semibold" w:eastAsia="Adobe Kaiti Std R" w:hAnsi="Segoe UI Semibold" w:cs="Segoe UI Semibold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Segoe UI Semibold" w:eastAsia="Adobe Kaiti Std R" w:hAnsi="Segoe UI Semibold" w:cs="Segoe UI Semibold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Segoe UI Semibold" w:eastAsia="Adobe Kaiti Std R" w:hAnsi="Segoe UI Semibold" w:cs="Segoe UI Semibold"/>
                              <w:sz w:val="20"/>
                            </w:rPr>
                            <w:t>(905) 721- 3333</w:t>
                          </w:r>
                          <w:r>
                            <w:rPr>
                              <w:rFonts w:ascii="Segoe UI Semibold" w:eastAsia="Adobe Kaiti Std R" w:hAnsi="Segoe UI Semibold" w:cs="Segoe UI Semibold"/>
                              <w:sz w:val="20"/>
                            </w:rPr>
                            <w:tab/>
                          </w:r>
                          <w:r>
                            <w:rPr>
                              <w:rFonts w:ascii="Segoe UI Semibold" w:eastAsia="Adobe Kaiti Std R" w:hAnsi="Segoe UI Semibold" w:cs="Segoe UI Semibold"/>
                              <w:sz w:val="20"/>
                            </w:rPr>
                            <w:tab/>
                          </w:r>
                          <w:r w:rsidRPr="001F30C6">
                            <w:rPr>
                              <w:rFonts w:ascii="Segoe UI Semibold" w:eastAsia="Adobe Kaiti Std R" w:hAnsi="Segoe UI Semibold" w:cs="Segoe UI Semibold"/>
                              <w:sz w:val="20"/>
                            </w:rPr>
                            <w:t>servicedesk.dc-uoit.ca</w:t>
                          </w:r>
                        </w:p>
                        <w:p w:rsidR="009D699C" w:rsidRDefault="009D699C" w:rsidP="009D699C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0DE21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.7pt;width:344.1pt;height:24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" fillcolor="#037c5a" strokecolor="#522c1b" strokeweight="1.5pt">
              <v:textbox>
                <w:txbxContent>
                  <w:p w14:paraId="4C89D870" w14:textId="77777777" w:rsidR="009D699C" w:rsidRPr="001F30C6" w:rsidRDefault="009D699C" w:rsidP="009D699C">
                    <w:pPr>
                      <w:jc w:val="center"/>
                      <w:rPr>
                        <w:rFonts w:ascii="Segoe UI Semibold" w:eastAsia="Adobe Kaiti Std R" w:hAnsi="Segoe UI Semibold" w:cs="Segoe UI Semibold"/>
                        <w:b/>
                        <w:sz w:val="20"/>
                      </w:rPr>
                    </w:pPr>
                    <w:r>
                      <w:rPr>
                        <w:rFonts w:ascii="Segoe UI Semibold" w:eastAsia="Adobe Kaiti Std R" w:hAnsi="Segoe UI Semibold" w:cs="Segoe UI Semibold"/>
                        <w:b/>
                        <w:sz w:val="20"/>
                      </w:rPr>
                      <w:t>IT Service Desk</w:t>
                    </w:r>
                    <w:r>
                      <w:rPr>
                        <w:rFonts w:ascii="Segoe UI Semibold" w:eastAsia="Adobe Kaiti Std R" w:hAnsi="Segoe UI Semibold" w:cs="Segoe UI Semibold"/>
                        <w:b/>
                        <w:sz w:val="20"/>
                      </w:rPr>
                      <w:tab/>
                    </w:r>
                    <w:r>
                      <w:rPr>
                        <w:rFonts w:ascii="Segoe UI Semibold" w:eastAsia="Adobe Kaiti Std R" w:hAnsi="Segoe UI Semibold" w:cs="Segoe UI Semibold"/>
                        <w:b/>
                        <w:sz w:val="20"/>
                      </w:rPr>
                      <w:tab/>
                    </w:r>
                    <w:r>
                      <w:rPr>
                        <w:rFonts w:ascii="Segoe UI Semibold" w:eastAsia="Adobe Kaiti Std R" w:hAnsi="Segoe UI Semibold" w:cs="Segoe UI Semibold"/>
                        <w:sz w:val="20"/>
                      </w:rPr>
                      <w:t>(905) 721- 3333</w:t>
                    </w:r>
                    <w:r>
                      <w:rPr>
                        <w:rFonts w:ascii="Segoe UI Semibold" w:eastAsia="Adobe Kaiti Std R" w:hAnsi="Segoe UI Semibold" w:cs="Segoe UI Semibold"/>
                        <w:sz w:val="20"/>
                      </w:rPr>
                      <w:tab/>
                    </w:r>
                    <w:r>
                      <w:rPr>
                        <w:rFonts w:ascii="Segoe UI Semibold" w:eastAsia="Adobe Kaiti Std R" w:hAnsi="Segoe UI Semibold" w:cs="Segoe UI Semibold"/>
                        <w:sz w:val="20"/>
                      </w:rPr>
                      <w:tab/>
                    </w:r>
                    <w:r w:rsidRPr="001F30C6">
                      <w:rPr>
                        <w:rFonts w:ascii="Segoe UI Semibold" w:eastAsia="Adobe Kaiti Std R" w:hAnsi="Segoe UI Semibold" w:cs="Segoe UI Semibold"/>
                        <w:sz w:val="20"/>
                      </w:rPr>
                      <w:t>servicedesk.dc-uoit.ca</w:t>
                    </w:r>
                  </w:p>
                  <w:p w14:paraId="5F411F65" w14:textId="77777777" w:rsidR="009D699C" w:rsidRDefault="009D699C" w:rsidP="009D699C"/>
                </w:txbxContent>
              </v:textbox>
              <w10:wrap type="through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D3" w:rsidRDefault="008919D3" w:rsidP="00A959ED">
      <w:pPr>
        <w:spacing w:after="0" w:line="240" w:lineRule="auto"/>
      </w:pPr>
      <w:r>
        <w:separator/>
      </w:r>
    </w:p>
  </w:footnote>
  <w:footnote w:type="continuationSeparator" w:id="0">
    <w:p w:rsidR="008919D3" w:rsidRDefault="008919D3" w:rsidP="00A9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9ED" w:rsidRPr="006F52D5" w:rsidRDefault="006F52D5" w:rsidP="006F52D5">
    <w:pPr>
      <w:pStyle w:val="Header"/>
      <w:tabs>
        <w:tab w:val="left" w:pos="2742"/>
        <w:tab w:val="left" w:pos="7062"/>
        <w:tab w:val="right" w:pos="10800"/>
      </w:tabs>
      <w:rPr>
        <w:rFonts w:ascii="Open Sans" w:hAnsi="Open Sans" w:cs="Open Sans"/>
        <w:sz w:val="20"/>
        <w:szCs w:val="20"/>
      </w:rPr>
    </w:pPr>
    <w:r w:rsidRPr="00D17377">
      <w:rPr>
        <w:rFonts w:ascii="Open Sans" w:hAnsi="Open Sans" w:cs="Open Sans"/>
        <w:b/>
        <w:noProof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422D87" wp14:editId="1BDA2DD3">
              <wp:simplePos x="0" y="0"/>
              <wp:positionH relativeFrom="page">
                <wp:posOffset>5874328</wp:posOffset>
              </wp:positionH>
              <wp:positionV relativeFrom="paragraph">
                <wp:posOffset>-553605</wp:posOffset>
              </wp:positionV>
              <wp:extent cx="1949970" cy="69342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970" cy="693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2D5" w:rsidRPr="002971A5" w:rsidRDefault="002971A5" w:rsidP="006F52D5">
                          <w:pPr>
                            <w:spacing w:after="0" w:line="240" w:lineRule="auto"/>
                            <w:jc w:val="center"/>
                            <w:rPr>
                              <w:rFonts w:ascii="Open Sans Extrabold" w:hAnsi="Open Sans Extrabold" w:cs="Open Sans Extrabold"/>
                              <w:color w:val="037855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971A5">
                            <w:rPr>
                              <w:rFonts w:ascii="Open Sans Extrabold" w:hAnsi="Open Sans Extrabold" w:cs="Open Sans Extrabold"/>
                              <w:color w:val="037855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Azure Dev Tools for Teaching</w:t>
                          </w:r>
                        </w:p>
                        <w:p w:rsidR="006F52D5" w:rsidRPr="008A478E" w:rsidRDefault="002971A5" w:rsidP="006F52D5">
                          <w:pPr>
                            <w:spacing w:after="0" w:line="240" w:lineRule="auto"/>
                            <w:jc w:val="center"/>
                            <w:rPr>
                              <w:rFonts w:ascii="Open Sans Semibold" w:hAnsi="Open Sans Semibold" w:cs="Open Sans Semibold"/>
                              <w:color w:val="008364"/>
                              <w:sz w:val="19"/>
                              <w:szCs w:val="19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Open Sans Semibold" w:hAnsi="Open Sans Semibold" w:cs="Open Sans Semibold"/>
                              <w:color w:val="008364"/>
                              <w:sz w:val="19"/>
                              <w:szCs w:val="19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(Durham College)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E422D8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2.55pt;margin-top:-43.6pt;width:153.5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" fillcolor="white [3201]" stroked="f" strokeweight=".5pt">
              <v:textbox>
                <w:txbxContent>
                  <w:p w14:paraId="7E6CB570" w14:textId="77777777" w:rsidR="006F52D5" w:rsidRPr="002971A5" w:rsidRDefault="002971A5" w:rsidP="006F52D5">
                    <w:pPr>
                      <w:spacing w:after="0" w:line="240" w:lineRule="auto"/>
                      <w:jc w:val="center"/>
                      <w:rPr>
                        <w:rFonts w:ascii="Open Sans Extrabold" w:hAnsi="Open Sans Extrabold" w:cs="Open Sans Extrabold"/>
                        <w:color w:val="037855"/>
                        <w:szCs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2971A5">
                      <w:rPr>
                        <w:rFonts w:ascii="Open Sans Extrabold" w:hAnsi="Open Sans Extrabold" w:cs="Open Sans Extrabold"/>
                        <w:color w:val="037855"/>
                        <w:szCs w:val="2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Azure Dev Tools for Teaching</w:t>
                    </w:r>
                  </w:p>
                  <w:p w14:paraId="2B7986D2" w14:textId="77777777" w:rsidR="006F52D5" w:rsidRPr="008A478E" w:rsidRDefault="002971A5" w:rsidP="006F52D5">
                    <w:pPr>
                      <w:spacing w:after="0" w:line="240" w:lineRule="auto"/>
                      <w:jc w:val="center"/>
                      <w:rPr>
                        <w:rFonts w:ascii="Open Sans Semibold" w:hAnsi="Open Sans Semibold" w:cs="Open Sans Semibold"/>
                        <w:color w:val="008364"/>
                        <w:sz w:val="19"/>
                        <w:szCs w:val="19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Open Sans Semibold" w:hAnsi="Open Sans Semibold" w:cs="Open Sans Semibold"/>
                        <w:color w:val="008364"/>
                        <w:sz w:val="19"/>
                        <w:szCs w:val="19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(Durham College)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D17377">
      <w:rPr>
        <w:rFonts w:ascii="Open Sans" w:hAnsi="Open Sans" w:cs="Open Sans"/>
        <w:b/>
        <w:noProof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D2DCE5" wp14:editId="203CDE63">
              <wp:simplePos x="0" y="0"/>
              <wp:positionH relativeFrom="column">
                <wp:posOffset>-488315</wp:posOffset>
              </wp:positionH>
              <wp:positionV relativeFrom="paragraph">
                <wp:posOffset>198326</wp:posOffset>
              </wp:positionV>
              <wp:extent cx="100584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58400" cy="0"/>
                      </a:xfrm>
                      <a:prstGeom prst="line">
                        <a:avLst/>
                      </a:prstGeom>
                      <a:ln w="15875" cmpd="sng">
                        <a:solidFill>
                          <a:srgbClr val="00843F"/>
                        </a:solidFill>
                        <a:prstDash val="solid"/>
                        <a:head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0394BB4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45pt,15.6pt" to="753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" strokecolor="#00843f" strokeweight="1.25pt">
              <v:stroke joinstyle="miter"/>
            </v:line>
          </w:pict>
        </mc:Fallback>
      </mc:AlternateContent>
    </w:r>
    <w:r w:rsidRPr="00D17377">
      <w:rPr>
        <w:rFonts w:ascii="Open Sans" w:hAnsi="Open Sans" w:cs="Open Sans"/>
        <w:b/>
        <w:noProof/>
        <w:sz w:val="20"/>
        <w:szCs w:val="20"/>
        <w:lang w:val="en-CA" w:eastAsia="en-C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6B8F2B" wp14:editId="09C170EE">
              <wp:simplePos x="0" y="0"/>
              <wp:positionH relativeFrom="page">
                <wp:posOffset>0</wp:posOffset>
              </wp:positionH>
              <wp:positionV relativeFrom="paragraph">
                <wp:posOffset>141176</wp:posOffset>
              </wp:positionV>
              <wp:extent cx="10132398" cy="5286"/>
              <wp:effectExtent l="0" t="19050" r="40640" b="520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18640" cy="1289050"/>
                      </a:xfrm>
                      <a:prstGeom prst="line">
                        <a:avLst/>
                      </a:prstGeom>
                      <a:ln w="63500" cmpd="sng">
                        <a:solidFill>
                          <a:srgbClr val="4A7EBB"/>
                        </a:solidFill>
                        <a:head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F13FC7C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pt" to="797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" strokecolor="#4a7ebb" strokeweight="5pt">
              <v:stroke joinstyle="miter"/>
              <w10:wrap anchorx="page"/>
            </v:line>
          </w:pict>
        </mc:Fallback>
      </mc:AlternateContent>
    </w:r>
    <w:r>
      <w:rPr>
        <w:rFonts w:ascii="Open Sans" w:hAnsi="Open Sans" w:cs="Open Sans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7456" behindDoc="0" locked="0" layoutInCell="1" allowOverlap="1" wp14:anchorId="4D6FD864" wp14:editId="7D70D604">
          <wp:simplePos x="0" y="0"/>
          <wp:positionH relativeFrom="margin">
            <wp:posOffset>2217954</wp:posOffset>
          </wp:positionH>
          <wp:positionV relativeFrom="paragraph">
            <wp:posOffset>-404241</wp:posOffset>
          </wp:positionV>
          <wp:extent cx="3086891" cy="451263"/>
          <wp:effectExtent l="0" t="0" r="0" b="635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Website-Header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891" cy="451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6432" behindDoc="0" locked="0" layoutInCell="1" allowOverlap="1" wp14:anchorId="69165101" wp14:editId="44E554C1">
          <wp:simplePos x="0" y="0"/>
          <wp:positionH relativeFrom="margin">
            <wp:posOffset>-106878</wp:posOffset>
          </wp:positionH>
          <wp:positionV relativeFrom="paragraph">
            <wp:posOffset>-322440</wp:posOffset>
          </wp:positionV>
          <wp:extent cx="1453944" cy="314325"/>
          <wp:effectExtent l="0" t="0" r="0" b="0"/>
          <wp:wrapNone/>
          <wp:docPr id="195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" name="Picture 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944" cy="31432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A36"/>
    <w:multiLevelType w:val="hybridMultilevel"/>
    <w:tmpl w:val="3FA2BA2E"/>
    <w:lvl w:ilvl="0" w:tplc="1D8611B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color w:val="auto"/>
        <w:sz w:val="22"/>
      </w:rPr>
    </w:lvl>
    <w:lvl w:ilvl="1" w:tplc="5F90A2D6">
      <w:start w:val="1"/>
      <w:numFmt w:val="lowerLetter"/>
      <w:lvlText w:val="%2."/>
      <w:lvlJc w:val="left"/>
      <w:pPr>
        <w:ind w:left="1440" w:hanging="360"/>
      </w:pPr>
      <w:rPr>
        <w:rFonts w:ascii="Segoe UI Semibold" w:hAnsi="Segoe UI Semibold" w:cs="Segoe UI Semibold" w:hint="default"/>
        <w:b w:val="0"/>
        <w:color w:val="auto"/>
        <w:sz w:val="22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3775"/>
    <w:multiLevelType w:val="hybridMultilevel"/>
    <w:tmpl w:val="3FA2BA2E"/>
    <w:lvl w:ilvl="0" w:tplc="1D8611B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color w:val="auto"/>
        <w:sz w:val="22"/>
      </w:rPr>
    </w:lvl>
    <w:lvl w:ilvl="1" w:tplc="5F90A2D6">
      <w:start w:val="1"/>
      <w:numFmt w:val="lowerLetter"/>
      <w:lvlText w:val="%2."/>
      <w:lvlJc w:val="left"/>
      <w:pPr>
        <w:ind w:left="1440" w:hanging="360"/>
      </w:pPr>
      <w:rPr>
        <w:rFonts w:ascii="Segoe UI Semibold" w:hAnsi="Segoe UI Semibold" w:cs="Segoe UI Semibold" w:hint="default"/>
        <w:b w:val="0"/>
        <w:color w:val="auto"/>
        <w:sz w:val="22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028"/>
    <w:multiLevelType w:val="hybridMultilevel"/>
    <w:tmpl w:val="CC34A030"/>
    <w:lvl w:ilvl="0" w:tplc="1D8611B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E793D"/>
    <w:multiLevelType w:val="hybridMultilevel"/>
    <w:tmpl w:val="BA72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73CC6"/>
    <w:multiLevelType w:val="hybridMultilevel"/>
    <w:tmpl w:val="84845F02"/>
    <w:lvl w:ilvl="0" w:tplc="C4D6FCE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2"/>
      </w:rPr>
    </w:lvl>
    <w:lvl w:ilvl="1" w:tplc="5F90A2D6">
      <w:start w:val="1"/>
      <w:numFmt w:val="lowerLetter"/>
      <w:lvlText w:val="%2."/>
      <w:lvlJc w:val="left"/>
      <w:pPr>
        <w:ind w:left="1440" w:hanging="360"/>
      </w:pPr>
      <w:rPr>
        <w:rFonts w:ascii="Segoe UI Semibold" w:hAnsi="Segoe UI Semibold" w:cs="Segoe UI Semibold" w:hint="default"/>
        <w:b w:val="0"/>
        <w:color w:val="auto"/>
        <w:sz w:val="22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923FE"/>
    <w:multiLevelType w:val="multilevel"/>
    <w:tmpl w:val="1820055C"/>
    <w:lvl w:ilvl="0">
      <w:start w:val="1"/>
      <w:numFmt w:val="decimal"/>
      <w:pStyle w:val="Arrow-DCColou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D921A2B"/>
    <w:multiLevelType w:val="hybridMultilevel"/>
    <w:tmpl w:val="0E08B3B6"/>
    <w:lvl w:ilvl="0" w:tplc="FE60675E">
      <w:start w:val="905"/>
      <w:numFmt w:val="bullet"/>
      <w:lvlText w:val="→"/>
      <w:lvlJc w:val="left"/>
      <w:pPr>
        <w:ind w:left="720" w:hanging="360"/>
      </w:pPr>
      <w:rPr>
        <w:rFonts w:ascii="Calibri" w:eastAsia="Adobe Kaiti Std R" w:hAnsi="Calibri" w:hint="default"/>
        <w:b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sjAxNjAFMi0tzZV0lIJTi4sz8/NACgxrAfEJdoEsAAAA"/>
  </w:docVars>
  <w:rsids>
    <w:rsidRoot w:val="002971A5"/>
    <w:rsid w:val="000257BF"/>
    <w:rsid w:val="00063340"/>
    <w:rsid w:val="00070DFC"/>
    <w:rsid w:val="000778A5"/>
    <w:rsid w:val="00084E9B"/>
    <w:rsid w:val="00090759"/>
    <w:rsid w:val="000974B2"/>
    <w:rsid w:val="000E0696"/>
    <w:rsid w:val="000F7B2E"/>
    <w:rsid w:val="00110C9E"/>
    <w:rsid w:val="00111B99"/>
    <w:rsid w:val="00135110"/>
    <w:rsid w:val="0016522D"/>
    <w:rsid w:val="00175314"/>
    <w:rsid w:val="001B56F7"/>
    <w:rsid w:val="001C4878"/>
    <w:rsid w:val="001E1A3B"/>
    <w:rsid w:val="001F5D84"/>
    <w:rsid w:val="00201BAB"/>
    <w:rsid w:val="002026AD"/>
    <w:rsid w:val="002171B4"/>
    <w:rsid w:val="002261DC"/>
    <w:rsid w:val="002309A3"/>
    <w:rsid w:val="002462C9"/>
    <w:rsid w:val="00265FE6"/>
    <w:rsid w:val="002971A5"/>
    <w:rsid w:val="002D1CF5"/>
    <w:rsid w:val="002D6413"/>
    <w:rsid w:val="002F7464"/>
    <w:rsid w:val="003153BA"/>
    <w:rsid w:val="00347A69"/>
    <w:rsid w:val="00357DEA"/>
    <w:rsid w:val="00381CAE"/>
    <w:rsid w:val="00381E04"/>
    <w:rsid w:val="00383C64"/>
    <w:rsid w:val="003921C1"/>
    <w:rsid w:val="00396AEE"/>
    <w:rsid w:val="003A5A9C"/>
    <w:rsid w:val="003B7233"/>
    <w:rsid w:val="003D539C"/>
    <w:rsid w:val="00402179"/>
    <w:rsid w:val="004038D5"/>
    <w:rsid w:val="00414561"/>
    <w:rsid w:val="00416F9A"/>
    <w:rsid w:val="00425BD3"/>
    <w:rsid w:val="00436B96"/>
    <w:rsid w:val="004408E6"/>
    <w:rsid w:val="00446094"/>
    <w:rsid w:val="00467F0F"/>
    <w:rsid w:val="004C6041"/>
    <w:rsid w:val="004E00EE"/>
    <w:rsid w:val="00523981"/>
    <w:rsid w:val="00535121"/>
    <w:rsid w:val="00570815"/>
    <w:rsid w:val="005F4A6C"/>
    <w:rsid w:val="00616021"/>
    <w:rsid w:val="0066074C"/>
    <w:rsid w:val="00680B05"/>
    <w:rsid w:val="00685E79"/>
    <w:rsid w:val="00692B85"/>
    <w:rsid w:val="006C2419"/>
    <w:rsid w:val="006F52D5"/>
    <w:rsid w:val="00707C6C"/>
    <w:rsid w:val="00754D41"/>
    <w:rsid w:val="00777402"/>
    <w:rsid w:val="00784577"/>
    <w:rsid w:val="00790534"/>
    <w:rsid w:val="00795427"/>
    <w:rsid w:val="007C3A3A"/>
    <w:rsid w:val="007D264C"/>
    <w:rsid w:val="007D6AA1"/>
    <w:rsid w:val="007E7100"/>
    <w:rsid w:val="007E799C"/>
    <w:rsid w:val="007F4B62"/>
    <w:rsid w:val="008258E5"/>
    <w:rsid w:val="0083417A"/>
    <w:rsid w:val="00841C37"/>
    <w:rsid w:val="0084503A"/>
    <w:rsid w:val="00847D9F"/>
    <w:rsid w:val="00880159"/>
    <w:rsid w:val="008919D3"/>
    <w:rsid w:val="008A48EF"/>
    <w:rsid w:val="008B06F2"/>
    <w:rsid w:val="008B5018"/>
    <w:rsid w:val="008D5ACA"/>
    <w:rsid w:val="008E0A87"/>
    <w:rsid w:val="008F3259"/>
    <w:rsid w:val="0092256C"/>
    <w:rsid w:val="00932F06"/>
    <w:rsid w:val="00935C10"/>
    <w:rsid w:val="009366CA"/>
    <w:rsid w:val="00974978"/>
    <w:rsid w:val="009C44BA"/>
    <w:rsid w:val="009D699C"/>
    <w:rsid w:val="009F082D"/>
    <w:rsid w:val="00A53BC3"/>
    <w:rsid w:val="00A62467"/>
    <w:rsid w:val="00A70700"/>
    <w:rsid w:val="00A76AD6"/>
    <w:rsid w:val="00A87993"/>
    <w:rsid w:val="00A959ED"/>
    <w:rsid w:val="00AB61A3"/>
    <w:rsid w:val="00AC2F51"/>
    <w:rsid w:val="00AC414F"/>
    <w:rsid w:val="00AD4929"/>
    <w:rsid w:val="00AD6765"/>
    <w:rsid w:val="00B42E01"/>
    <w:rsid w:val="00B50F20"/>
    <w:rsid w:val="00B53CE5"/>
    <w:rsid w:val="00B67F22"/>
    <w:rsid w:val="00B77260"/>
    <w:rsid w:val="00BA1FEB"/>
    <w:rsid w:val="00BA680B"/>
    <w:rsid w:val="00BC4B40"/>
    <w:rsid w:val="00C23D59"/>
    <w:rsid w:val="00C424C7"/>
    <w:rsid w:val="00C46504"/>
    <w:rsid w:val="00C707F8"/>
    <w:rsid w:val="00D15011"/>
    <w:rsid w:val="00D57B23"/>
    <w:rsid w:val="00D650C0"/>
    <w:rsid w:val="00D73150"/>
    <w:rsid w:val="00D87663"/>
    <w:rsid w:val="00DC5D64"/>
    <w:rsid w:val="00DE2CBF"/>
    <w:rsid w:val="00DE6392"/>
    <w:rsid w:val="00DF05D6"/>
    <w:rsid w:val="00E27B4E"/>
    <w:rsid w:val="00E4742F"/>
    <w:rsid w:val="00E62F34"/>
    <w:rsid w:val="00E6746A"/>
    <w:rsid w:val="00E75390"/>
    <w:rsid w:val="00E76B7D"/>
    <w:rsid w:val="00E825D5"/>
    <w:rsid w:val="00ED75A3"/>
    <w:rsid w:val="00EE04C6"/>
    <w:rsid w:val="00EF7CAF"/>
    <w:rsid w:val="00F01709"/>
    <w:rsid w:val="00F47FD8"/>
    <w:rsid w:val="00F60420"/>
    <w:rsid w:val="00F70AAA"/>
    <w:rsid w:val="00FD7D09"/>
    <w:rsid w:val="00FF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DBC01"/>
  <w15:chartTrackingRefBased/>
  <w15:docId w15:val="{B319E36E-F424-4214-B1DB-D2C0C3EF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-DCColour">
    <w:name w:val="Arrow-DCColour"/>
    <w:basedOn w:val="ListParagraph"/>
    <w:link w:val="Arrow-DCColourChar"/>
    <w:autoRedefine/>
    <w:rsid w:val="00A87993"/>
    <w:pPr>
      <w:numPr>
        <w:numId w:val="2"/>
      </w:numPr>
      <w:spacing w:after="200" w:line="276" w:lineRule="auto"/>
      <w:ind w:left="1276" w:hanging="425"/>
    </w:pPr>
    <w:rPr>
      <w:rFonts w:ascii="Open Sans" w:eastAsia="Adobe Kaiti Std R" w:hAnsi="Open Sans" w:cs="Open Sans"/>
      <w:b/>
      <w:color w:val="037C5A"/>
      <w:sz w:val="20"/>
      <w:szCs w:val="20"/>
    </w:rPr>
  </w:style>
  <w:style w:type="character" w:customStyle="1" w:styleId="Arrow-DCColourChar">
    <w:name w:val="Arrow-DCColour Char"/>
    <w:basedOn w:val="DefaultParagraphFont"/>
    <w:link w:val="Arrow-DCColour"/>
    <w:rsid w:val="00A87993"/>
    <w:rPr>
      <w:rFonts w:ascii="Open Sans" w:eastAsia="Adobe Kaiti Std R" w:hAnsi="Open Sans" w:cs="Open Sans"/>
      <w:b/>
      <w:color w:val="037C5A"/>
      <w:sz w:val="20"/>
      <w:szCs w:val="20"/>
    </w:rPr>
  </w:style>
  <w:style w:type="paragraph" w:styleId="ListParagraph">
    <w:name w:val="List Paragraph"/>
    <w:basedOn w:val="Normal"/>
    <w:uiPriority w:val="34"/>
    <w:qFormat/>
    <w:rsid w:val="00A87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9ED"/>
  </w:style>
  <w:style w:type="paragraph" w:styleId="Footer">
    <w:name w:val="footer"/>
    <w:basedOn w:val="Normal"/>
    <w:link w:val="FooterChar"/>
    <w:uiPriority w:val="99"/>
    <w:unhideWhenUsed/>
    <w:rsid w:val="00A95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9ED"/>
  </w:style>
  <w:style w:type="paragraph" w:styleId="BalloonText">
    <w:name w:val="Balloon Text"/>
    <w:basedOn w:val="Normal"/>
    <w:link w:val="BalloonTextChar"/>
    <w:uiPriority w:val="99"/>
    <w:semiHidden/>
    <w:unhideWhenUsed/>
    <w:rsid w:val="00EE0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C-Heading1">
    <w:name w:val="DC-Heading1"/>
    <w:basedOn w:val="Heading1"/>
    <w:next w:val="Normal"/>
    <w:link w:val="DC-Heading1Char"/>
    <w:autoRedefine/>
    <w:qFormat/>
    <w:rsid w:val="005F4A6C"/>
    <w:pPr>
      <w:spacing w:before="0"/>
    </w:pPr>
    <w:rPr>
      <w:rFonts w:ascii="Open Sans Extrabold" w:hAnsi="Open Sans Extrabold" w:cs="Open Sans Extrabold"/>
      <w:b/>
      <w:color w:val="0077CA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BC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DC-Heading1Char">
    <w:name w:val="DC-Heading1 Char"/>
    <w:basedOn w:val="Heading1Char"/>
    <w:link w:val="DC-Heading1"/>
    <w:rsid w:val="005F4A6C"/>
    <w:rPr>
      <w:rFonts w:ascii="Open Sans Extrabold" w:eastAsiaTheme="majorEastAsia" w:hAnsi="Open Sans Extrabold" w:cs="Open Sans Extrabold"/>
      <w:b/>
      <w:color w:val="0077CA"/>
      <w:sz w:val="32"/>
      <w:szCs w:val="3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53BC3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SideNote">
    <w:name w:val="SideNote"/>
    <w:basedOn w:val="Normal"/>
    <w:link w:val="SideNoteChar"/>
    <w:autoRedefine/>
    <w:qFormat/>
    <w:rsid w:val="006F52D5"/>
    <w:pPr>
      <w:spacing w:before="120" w:after="120" w:line="240" w:lineRule="auto"/>
      <w:ind w:firstLine="142"/>
      <w:jc w:val="center"/>
    </w:pPr>
    <w:rPr>
      <w:rFonts w:ascii="Open Sans Semibold" w:eastAsia="Adobe Kaiti Std R" w:hAnsi="Open Sans Semibold" w:cs="Open Sans Semibold"/>
      <w:bCs/>
      <w:color w:val="008264"/>
      <w:sz w:val="18"/>
      <w:szCs w:val="20"/>
    </w:rPr>
  </w:style>
  <w:style w:type="character" w:customStyle="1" w:styleId="SideNoteChar">
    <w:name w:val="SideNote Char"/>
    <w:basedOn w:val="DefaultParagraphFont"/>
    <w:link w:val="SideNote"/>
    <w:rsid w:val="006F52D5"/>
    <w:rPr>
      <w:rFonts w:ascii="Open Sans Semibold" w:eastAsia="Adobe Kaiti Std R" w:hAnsi="Open Sans Semibold" w:cs="Open Sans Semibold"/>
      <w:bCs/>
      <w:color w:val="008264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685E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5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dcmail.ca" TargetMode="External"/><Relationship Id="rId20" Type="http://schemas.openxmlformats.org/officeDocument/2006/relationships/hyperlink" Target="http://azureforeducation.microsoft.com/devtool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zureforeducation.microsoft.com/devtools/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://bit.ly/msaccounts" TargetMode="External"/><Relationship Id="rId19" Type="http://schemas.openxmlformats.org/officeDocument/2006/relationships/hyperlink" Target="http://azureforeducation.microsoft.com/devtool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firstname.lastname@dcmail.ca" TargetMode="Externa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992E3531B4946B1F248A5B64EED2D" ma:contentTypeVersion="4" ma:contentTypeDescription="Create a new document." ma:contentTypeScope="" ma:versionID="423a4d0af3c41e3387fc5b4ea32b13f6">
  <xsd:schema xmlns:xsd="http://www.w3.org/2001/XMLSchema" xmlns:xs="http://www.w3.org/2001/XMLSchema" xmlns:p="http://schemas.microsoft.com/office/2006/metadata/properties" xmlns:ns3="8b1824a1-ab1d-47f1-be7d-2ff49753df37" xmlns:ns4="http://schemas.microsoft.com/sharepoint/v4" targetNamespace="http://schemas.microsoft.com/office/2006/metadata/properties" ma:root="true" ma:fieldsID="2a586e3ea1b41d5edd552a1242fedada" ns3:_="" ns4:_="">
    <xsd:import namespace="8b1824a1-ab1d-47f1-be7d-2ff49753df3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Meta-Tag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824a1-ab1d-47f1-be7d-2ff49753df37" elementFormDefault="qualified">
    <xsd:import namespace="http://schemas.microsoft.com/office/2006/documentManagement/types"/>
    <xsd:import namespace="http://schemas.microsoft.com/office/infopath/2007/PartnerControls"/>
    <xsd:element name="Meta-Tag" ma:index="9" nillable="true" ma:displayName="Meta-Tag" ma:description="Meta-Tag" ma:internalName="Meta_x002d_Tag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Walkthrough"/>
                        <xsd:enumeration value="Template"/>
                        <xsd:enumeration value="Info [FYI]"/>
                        <xsd:enumeration value="Internal Link"/>
                        <xsd:enumeration value="External Link"/>
                        <xsd:enumeration value="Download [Internal]"/>
                        <xsd:enumeration value="Download [External]"/>
                        <xsd:enumeration value="Form"/>
                        <xsd:enumeration value="Cherwell"/>
                        <xsd:enumeration value="Oth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8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Meta-Tag xmlns="8b1824a1-ab1d-47f1-be7d-2ff49753df37">
      <Value>Template</Value>
    </Meta-Tag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A4C97-3F93-4181-8426-12D7CBB14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824a1-ab1d-47f1-be7d-2ff49753df3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64952-168D-4C6D-ACDD-0557F763EAC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8b1824a1-ab1d-47f1-be7d-2ff49753df37"/>
  </ds:schemaRefs>
</ds:datastoreItem>
</file>

<file path=customXml/itemProps3.xml><?xml version="1.0" encoding="utf-8"?>
<ds:datastoreItem xmlns:ds="http://schemas.openxmlformats.org/officeDocument/2006/customXml" ds:itemID="{25AB35C8-C5B7-45D8-82A6-E3833EAEC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itsimg</dc:creator>
  <cp:keywords/>
  <dc:description/>
  <cp:lastModifiedBy>Poojan Patel</cp:lastModifiedBy>
  <cp:revision>2</cp:revision>
  <cp:lastPrinted>2019-10-01T19:48:00Z</cp:lastPrinted>
  <dcterms:created xsi:type="dcterms:W3CDTF">2020-01-28T23:40:00Z</dcterms:created>
  <dcterms:modified xsi:type="dcterms:W3CDTF">2020-01-28T23:40:00Z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0x01010024E992E3531B4946B1F248A5B64EED2D</vt:lpwstr>
  </property>
</Properties>
</file>