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rFonts w:ascii="Cambria" w:hAnsi="Cambria"/>
          <w:bCs/>
          <w:sz w:val="21"/>
          <w:szCs w:val="21"/>
        </w:rPr>
      </w:pPr>
      <w:r>
        <w:rPr>
          <w:rFonts w:ascii="Cambria" w:hAnsi="Cambria"/>
          <w:b/>
          <w:color w:val="002060"/>
          <w:sz w:val="28"/>
          <w:szCs w:val="28"/>
        </w:rPr>
        <w:t>P Krishna Murthy</w:t>
      </w:r>
      <w:r>
        <w:rPr>
          <w:rFonts w:ascii="Cambria" w:hAnsi="Cambria"/>
          <w:b/>
          <w:color w:val="002060"/>
          <w:sz w:val="44"/>
          <w:szCs w:val="40"/>
        </w:rPr>
        <w:t xml:space="preserve">    </w:t>
        <w:tab/>
        <w:tab/>
        <w:tab/>
        <w:tab/>
        <w:t xml:space="preserve">       </w:t>
        <w:tab/>
        <w:tab/>
        <w:tab/>
        <w:t xml:space="preserve"> </w:t>
      </w:r>
      <w:r>
        <w:rPr>
          <w:rFonts w:ascii="Cambria" w:hAnsi="Cambria"/>
          <w:b/>
          <w:sz w:val="21"/>
          <w:szCs w:val="21"/>
          <w:u w:val="single"/>
        </w:rPr>
        <w:t>Mobile</w:t>
      </w:r>
      <w:r>
        <w:rPr>
          <w:rFonts w:ascii="Cambria" w:hAnsi="Cambria"/>
          <w:sz w:val="21"/>
          <w:szCs w:val="21"/>
        </w:rPr>
        <w:t xml:space="preserve"> : +91 </w:t>
      </w:r>
      <w:r>
        <w:rPr>
          <w:rFonts w:ascii="Cambria" w:hAnsi="Cambria"/>
          <w:bCs/>
          <w:sz w:val="21"/>
          <w:szCs w:val="21"/>
        </w:rPr>
        <w:t xml:space="preserve">7702291117, </w:t>
      </w:r>
      <w:r>
        <w:rPr>
          <w:rFonts w:ascii="Cambria" w:hAnsi="Cambria"/>
          <w:bCs/>
          <w:sz w:val="21"/>
          <w:szCs w:val="21"/>
        </w:rPr>
        <w:t>9632587441</w:t>
      </w:r>
    </w:p>
    <w:p>
      <w:pPr>
        <w:pStyle w:val="Normal"/>
        <w:pBdr>
          <w:top w:val="nil"/>
          <w:left w:val="nil"/>
          <w:bottom w:val="single" w:sz="12" w:space="1" w:color="00000A"/>
          <w:right w:val="nil"/>
        </w:pBdr>
        <w:tabs>
          <w:tab w:val="left" w:pos="7290" w:leader="none"/>
        </w:tabs>
        <w:jc w:val="both"/>
        <w:rPr>
          <w:rFonts w:ascii="Cambria" w:hAnsi="Cambria"/>
          <w:bCs/>
          <w:sz w:val="21"/>
          <w:szCs w:val="21"/>
        </w:rPr>
      </w:pPr>
      <w:r>
        <w:rPr>
          <w:rFonts w:ascii="Cambria" w:hAnsi="Cambria"/>
          <w:b/>
          <w:sz w:val="21"/>
          <w:szCs w:val="21"/>
        </w:rPr>
        <w:t>Finance &amp; Accounts Professional</w:t>
        <w:tab/>
        <w:t>E Mail</w:t>
      </w:r>
      <w:r>
        <w:rPr>
          <w:rFonts w:ascii="Cambria" w:hAnsi="Cambria"/>
          <w:sz w:val="21"/>
          <w:szCs w:val="21"/>
        </w:rPr>
        <w:t xml:space="preserve">: </w:t>
      </w:r>
      <w:hyperlink r:id="rId2">
        <w:r>
          <w:rPr>
            <w:rStyle w:val="InternetLink"/>
            <w:rFonts w:ascii="Cambria" w:hAnsi="Cambria"/>
            <w:bCs/>
            <w:sz w:val="21"/>
            <w:szCs w:val="21"/>
          </w:rPr>
          <w:t>krishna0582@yahoo.com</w:t>
        </w:r>
      </w:hyperlink>
      <w:hyperlink r:id="rId3">
        <w:r>
          <w:rPr>
            <w:rFonts w:ascii="Cambria" w:hAnsi="Cambria"/>
            <w:bCs/>
            <w:sz w:val="21"/>
            <w:szCs w:val="21"/>
          </w:rPr>
          <w:t xml:space="preserve">, </w:t>
        </w:r>
      </w:hyperlink>
      <w:r>
        <w:rPr>
          <w:rFonts w:ascii="Cambria" w:hAnsi="Cambria"/>
          <w:bCs/>
          <w:sz w:val="21"/>
          <w:szCs w:val="21"/>
        </w:rPr>
        <w:t>hsdfkh.ghfjjf@gmail.com</w:t>
      </w:r>
    </w:p>
    <w:p>
      <w:pPr>
        <w:pStyle w:val="Normal"/>
        <w:tabs>
          <w:tab w:val="left" w:pos="7290" w:leader="none"/>
        </w:tabs>
        <w:jc w:val="both"/>
        <w:rPr>
          <w:rFonts w:ascii="Cambria" w:hAnsi="Cambria"/>
          <w:b/>
          <w:color w:val="002060"/>
          <w:sz w:val="44"/>
          <w:szCs w:val="40"/>
        </w:rPr>
      </w:pPr>
      <w:r>
        <w:rPr>
          <w:rFonts w:ascii="Cambria" w:hAnsi="Cambria"/>
          <w:b/>
          <w:color w:val="002060"/>
          <w:sz w:val="44"/>
          <w:szCs w:val="40"/>
        </w:rPr>
        <w:t xml:space="preserve"> </w:t>
      </w:r>
    </w:p>
    <w:p>
      <w:pPr>
        <w:pStyle w:val="Normal"/>
        <w:pBdr>
          <w:top w:val="single" w:sz="4" w:space="0" w:color="00000A"/>
          <w:left w:val="single" w:sz="4" w:space="4" w:color="00000A"/>
          <w:bottom w:val="single" w:sz="4" w:space="2" w:color="00000A"/>
          <w:right w:val="single" w:sz="4" w:space="4" w:color="00000A"/>
        </w:pBdr>
        <w:shd w:fill="F2F2F2" w:val="clear"/>
        <w:jc w:val="both"/>
        <w:outlineLvl w:val="0"/>
        <w:rPr>
          <w:rFonts w:ascii="Cambria" w:hAnsi="Cambria"/>
          <w:b/>
          <w:smallCaps/>
          <w:sz w:val="22"/>
          <w:szCs w:val="22"/>
        </w:rPr>
      </w:pPr>
      <w:r>
        <w:rPr>
          <w:rFonts w:ascii="Cambria" w:hAnsi="Cambria"/>
          <w:b/>
          <w:smallCaps/>
          <w:sz w:val="22"/>
          <w:szCs w:val="22"/>
        </w:rPr>
        <w:t xml:space="preserve">Summery of Experience </w:t>
      </w:r>
    </w:p>
    <w:p>
      <w:pPr>
        <w:pStyle w:val="Normal"/>
        <w:tabs>
          <w:tab w:val="left" w:pos="720" w:leader="none"/>
        </w:tabs>
        <w:jc w:val="both"/>
        <w:outlineLvl w:val="0"/>
        <w:rPr>
          <w:rFonts w:ascii="Cambria Math" w:hAnsi="Cambria Math"/>
          <w:sz w:val="22"/>
          <w:szCs w:val="22"/>
        </w:rPr>
      </w:pPr>
      <w:r>
        <w:rPr>
          <w:rFonts w:ascii="Cambria Math" w:hAnsi="Cambria Math"/>
          <w:sz w:val="22"/>
          <w:szCs w:val="22"/>
        </w:rPr>
      </w:r>
    </w:p>
    <w:p>
      <w:pPr>
        <w:pStyle w:val="Normal"/>
        <w:tabs>
          <w:tab w:val="left" w:pos="720" w:leader="none"/>
        </w:tabs>
        <w:jc w:val="both"/>
        <w:outlineLvl w:val="0"/>
        <w:rPr>
          <w:rFonts w:ascii="Cambria" w:hAnsi="Cambria"/>
          <w:sz w:val="22"/>
          <w:szCs w:val="22"/>
        </w:rPr>
      </w:pPr>
      <w:r>
        <w:rPr>
          <w:rFonts w:ascii="Cambria" w:hAnsi="Cambria"/>
          <w:sz w:val="22"/>
          <w:szCs w:val="22"/>
        </w:rPr>
        <w:t xml:space="preserve">Finance &amp; Accounts Professional with 8 years of experience in growth-centric organization, seeking a responsible position in a reputed organization where my skills and functional competencies in the Finance, Accounting &amp; Commercial Operations domains can be effectively used for contributing to the success of the organization and can be further enhanced for mutual benefit.  And also worked software domain SAP Finance as a end user in reputed organizations </w:t>
      </w:r>
    </w:p>
    <w:p>
      <w:pPr>
        <w:pStyle w:val="Normal"/>
        <w:tabs>
          <w:tab w:val="left" w:pos="720" w:leader="none"/>
        </w:tabs>
        <w:jc w:val="both"/>
        <w:outlineLvl w:val="0"/>
        <w:rPr>
          <w:rFonts w:ascii="Cambria Math" w:hAnsi="Cambria Math"/>
          <w:sz w:val="22"/>
          <w:szCs w:val="22"/>
        </w:rPr>
      </w:pPr>
      <w:r>
        <w:rPr>
          <w:rFonts w:ascii="Cambria Math" w:hAnsi="Cambria Math"/>
          <w:sz w:val="22"/>
          <w:szCs w:val="22"/>
        </w:rPr>
      </w:r>
    </w:p>
    <w:p>
      <w:pPr>
        <w:pStyle w:val="Normal"/>
        <w:pBdr>
          <w:top w:val="single" w:sz="4" w:space="0" w:color="00000A"/>
          <w:left w:val="single" w:sz="4" w:space="4" w:color="00000A"/>
          <w:bottom w:val="single" w:sz="4" w:space="2" w:color="00000A"/>
          <w:right w:val="single" w:sz="4" w:space="4" w:color="00000A"/>
        </w:pBdr>
        <w:shd w:fill="F2F2F2" w:val="clear"/>
        <w:jc w:val="both"/>
        <w:outlineLvl w:val="0"/>
        <w:rPr>
          <w:rFonts w:ascii="Cambria" w:hAnsi="Cambria"/>
          <w:b/>
          <w:smallCaps/>
          <w:sz w:val="22"/>
          <w:szCs w:val="22"/>
        </w:rPr>
      </w:pPr>
      <w:r>
        <w:rPr>
          <w:rFonts w:ascii="Cambria" w:hAnsi="Cambria"/>
          <w:b/>
          <w:smallCaps/>
          <w:sz w:val="22"/>
          <w:szCs w:val="22"/>
        </w:rPr>
        <w:t>Professional Synopsis</w:t>
      </w:r>
    </w:p>
    <w:p>
      <w:pPr>
        <w:pStyle w:val="Normal"/>
        <w:tabs>
          <w:tab w:val="left" w:pos="720" w:leader="none"/>
        </w:tabs>
        <w:jc w:val="both"/>
        <w:outlineLvl w:val="0"/>
        <w:rPr>
          <w:rFonts w:ascii="Cambria Math" w:hAnsi="Cambria Math"/>
          <w:sz w:val="22"/>
          <w:szCs w:val="22"/>
        </w:rPr>
      </w:pPr>
      <w:r>
        <w:rPr>
          <w:rFonts w:ascii="Cambria Math" w:hAnsi="Cambria Math"/>
          <w:sz w:val="22"/>
          <w:szCs w:val="22"/>
        </w:rPr>
      </w:r>
    </w:p>
    <w:p>
      <w:pPr>
        <w:pStyle w:val="Normal"/>
        <w:numPr>
          <w:ilvl w:val="0"/>
          <w:numId w:val="1"/>
        </w:numPr>
        <w:jc w:val="both"/>
        <w:rPr>
          <w:rFonts w:cs="Arial" w:ascii="Cambria" w:hAnsi="Cambria"/>
          <w:color w:val="000000"/>
          <w:sz w:val="22"/>
          <w:szCs w:val="22"/>
        </w:rPr>
      </w:pPr>
      <w:r>
        <w:rPr>
          <w:rFonts w:cs="Arial" w:ascii="Cambria" w:hAnsi="Cambria"/>
          <w:color w:val="000000"/>
          <w:sz w:val="22"/>
          <w:szCs w:val="22"/>
        </w:rPr>
        <w:t>Competent and resourceful F &amp; A professional with a total of</w:t>
      </w:r>
      <w:r>
        <w:rPr>
          <w:rFonts w:cs="Arial" w:ascii="Cambria" w:hAnsi="Cambria"/>
          <w:b/>
          <w:color w:val="000000"/>
          <w:sz w:val="22"/>
          <w:szCs w:val="22"/>
        </w:rPr>
        <w:t xml:space="preserve"> 8 years</w:t>
      </w:r>
      <w:r>
        <w:rPr>
          <w:rFonts w:cs="Arial" w:ascii="Cambria" w:hAnsi="Cambria"/>
          <w:color w:val="000000"/>
          <w:sz w:val="22"/>
          <w:szCs w:val="22"/>
        </w:rPr>
        <w:t xml:space="preserve"> </w:t>
      </w:r>
      <w:r>
        <w:rPr>
          <w:rFonts w:cs="Arial" w:ascii="Cambria" w:hAnsi="Cambria"/>
          <w:b/>
          <w:color w:val="000000"/>
          <w:sz w:val="22"/>
          <w:szCs w:val="22"/>
        </w:rPr>
        <w:t>of demonstrated success</w:t>
      </w:r>
      <w:r>
        <w:rPr>
          <w:rFonts w:cs="Arial" w:ascii="Cambria" w:hAnsi="Cambria"/>
          <w:color w:val="000000"/>
          <w:sz w:val="22"/>
          <w:szCs w:val="22"/>
        </w:rPr>
        <w:t xml:space="preserve"> in Industry with excellent understanding of business dynamics</w:t>
      </w:r>
    </w:p>
    <w:p>
      <w:pPr>
        <w:pStyle w:val="Normal"/>
        <w:numPr>
          <w:ilvl w:val="0"/>
          <w:numId w:val="1"/>
        </w:numPr>
        <w:jc w:val="both"/>
        <w:rPr>
          <w:rFonts w:cs="Arial" w:ascii="Cambria" w:hAnsi="Cambria"/>
          <w:b/>
          <w:color w:val="000000"/>
          <w:sz w:val="22"/>
          <w:szCs w:val="22"/>
        </w:rPr>
      </w:pPr>
      <w:r>
        <w:rPr>
          <w:rFonts w:cs="Arial" w:ascii="Cambria" w:hAnsi="Cambria"/>
          <w:color w:val="000000"/>
          <w:sz w:val="22"/>
          <w:szCs w:val="22"/>
        </w:rPr>
        <w:t xml:space="preserve">Expertise in </w:t>
      </w:r>
      <w:r>
        <w:rPr>
          <w:rFonts w:cs="Arial" w:ascii="Cambria" w:hAnsi="Cambria"/>
          <w:b/>
          <w:color w:val="000000"/>
          <w:sz w:val="22"/>
          <w:szCs w:val="22"/>
        </w:rPr>
        <w:t>Accounting functions, Financial operations and Statutory Compliances</w:t>
      </w:r>
    </w:p>
    <w:p>
      <w:pPr>
        <w:pStyle w:val="Normal"/>
        <w:numPr>
          <w:ilvl w:val="0"/>
          <w:numId w:val="1"/>
        </w:numPr>
        <w:jc w:val="both"/>
        <w:rPr>
          <w:rFonts w:cs="Arial" w:ascii="Cambria" w:hAnsi="Cambria"/>
          <w:b/>
          <w:color w:val="000000"/>
          <w:sz w:val="22"/>
          <w:szCs w:val="22"/>
        </w:rPr>
      </w:pPr>
      <w:r>
        <w:rPr>
          <w:rFonts w:cs="Arial" w:ascii="Cambria" w:hAnsi="Cambria"/>
          <w:color w:val="000000"/>
          <w:sz w:val="22"/>
          <w:szCs w:val="22"/>
        </w:rPr>
        <w:t xml:space="preserve">Deft in </w:t>
      </w:r>
      <w:r>
        <w:rPr>
          <w:rFonts w:cs="Arial" w:ascii="Cambria" w:hAnsi="Cambria"/>
          <w:b/>
          <w:color w:val="000000"/>
          <w:sz w:val="22"/>
          <w:szCs w:val="22"/>
        </w:rPr>
        <w:t>Commercial and Administrative functions</w:t>
      </w:r>
    </w:p>
    <w:p>
      <w:pPr>
        <w:pStyle w:val="Normal"/>
        <w:numPr>
          <w:ilvl w:val="0"/>
          <w:numId w:val="1"/>
        </w:numPr>
        <w:jc w:val="both"/>
        <w:rPr>
          <w:rFonts w:cs="Arial" w:ascii="Cambria" w:hAnsi="Cambria"/>
          <w:color w:val="000000"/>
          <w:sz w:val="22"/>
          <w:szCs w:val="22"/>
        </w:rPr>
      </w:pPr>
      <w:r>
        <w:rPr>
          <w:rFonts w:cs="Arial" w:ascii="Cambria" w:hAnsi="Cambria"/>
          <w:color w:val="000000"/>
          <w:sz w:val="22"/>
          <w:szCs w:val="22"/>
        </w:rPr>
        <w:t>Proficient in formulating and implementing Finance &amp; Accounts Procedures</w:t>
      </w:r>
    </w:p>
    <w:p>
      <w:pPr>
        <w:pStyle w:val="Normal"/>
        <w:numPr>
          <w:ilvl w:val="0"/>
          <w:numId w:val="1"/>
        </w:numPr>
        <w:jc w:val="both"/>
        <w:rPr>
          <w:rFonts w:cs="Arial" w:ascii="Cambria" w:hAnsi="Cambria"/>
          <w:color w:val="000000"/>
          <w:sz w:val="22"/>
          <w:szCs w:val="22"/>
        </w:rPr>
      </w:pPr>
      <w:r>
        <w:rPr>
          <w:rFonts w:cs="Arial" w:ascii="Cambria" w:hAnsi="Cambria"/>
          <w:color w:val="000000"/>
          <w:sz w:val="22"/>
          <w:szCs w:val="22"/>
        </w:rPr>
        <w:t xml:space="preserve">Hands on experience in managing </w:t>
      </w:r>
      <w:r>
        <w:rPr>
          <w:rFonts w:cs="Arial" w:ascii="Cambria" w:hAnsi="Cambria"/>
          <w:b/>
          <w:color w:val="000000"/>
          <w:sz w:val="22"/>
          <w:szCs w:val="22"/>
        </w:rPr>
        <w:t>Credit Control, Cash Flow Management, Reconciliation Statements</w:t>
      </w:r>
      <w:r>
        <w:rPr>
          <w:rFonts w:cs="Arial" w:ascii="Cambria" w:hAnsi="Cambria"/>
          <w:color w:val="000000"/>
          <w:sz w:val="22"/>
          <w:szCs w:val="22"/>
        </w:rPr>
        <w:t xml:space="preserve"> etc.</w:t>
      </w:r>
    </w:p>
    <w:p>
      <w:pPr>
        <w:pStyle w:val="Normal"/>
        <w:numPr>
          <w:ilvl w:val="0"/>
          <w:numId w:val="1"/>
        </w:numPr>
        <w:jc w:val="both"/>
        <w:rPr>
          <w:rFonts w:ascii="Cambria" w:hAnsi="Cambria"/>
          <w:b/>
          <w:sz w:val="22"/>
          <w:szCs w:val="22"/>
        </w:rPr>
      </w:pPr>
      <w:r>
        <w:rPr>
          <w:rFonts w:ascii="Cambria" w:hAnsi="Cambria"/>
          <w:sz w:val="22"/>
          <w:szCs w:val="22"/>
        </w:rPr>
        <w:t xml:space="preserve">Exposure to participating in </w:t>
      </w:r>
      <w:r>
        <w:rPr>
          <w:rFonts w:ascii="Cambria" w:hAnsi="Cambria"/>
          <w:b/>
          <w:sz w:val="22"/>
          <w:szCs w:val="22"/>
        </w:rPr>
        <w:t>Audits</w:t>
      </w:r>
    </w:p>
    <w:p>
      <w:pPr>
        <w:pStyle w:val="Normal"/>
        <w:widowControl w:val="false"/>
        <w:numPr>
          <w:ilvl w:val="0"/>
          <w:numId w:val="1"/>
        </w:numPr>
        <w:jc w:val="both"/>
        <w:rPr>
          <w:rFonts w:eastAsia="Calibri" w:ascii="Cambria" w:hAnsi="Cambria"/>
          <w:sz w:val="22"/>
          <w:szCs w:val="22"/>
        </w:rPr>
      </w:pPr>
      <w:r>
        <w:rPr>
          <w:rFonts w:eastAsia="Calibri" w:ascii="Cambria" w:hAnsi="Cambria"/>
          <w:sz w:val="22"/>
          <w:szCs w:val="22"/>
        </w:rPr>
        <w:t>Proficient in ensuring compliance to government rules &amp; regulations laid down by statutory authorities for assessment and filing Sales Tax, Central Excise Tax and Income Tax returns</w:t>
      </w:r>
    </w:p>
    <w:p>
      <w:pPr>
        <w:pStyle w:val="Normal"/>
        <w:widowControl w:val="false"/>
        <w:numPr>
          <w:ilvl w:val="0"/>
          <w:numId w:val="1"/>
        </w:numPr>
        <w:jc w:val="both"/>
        <w:rPr>
          <w:rFonts w:eastAsia="Calibri" w:ascii="Cambria" w:hAnsi="Cambria"/>
          <w:sz w:val="22"/>
          <w:szCs w:val="22"/>
        </w:rPr>
      </w:pPr>
      <w:r>
        <w:rPr>
          <w:rFonts w:eastAsia="Calibri" w:ascii="Cambria" w:hAnsi="Cambria"/>
          <w:sz w:val="22"/>
          <w:szCs w:val="22"/>
        </w:rPr>
        <w:t xml:space="preserve">Hands-on experience in ensuring statutory compliance for timely payment of tax, filling of returns and controlling issuance of C &amp; E1 forms </w:t>
      </w:r>
    </w:p>
    <w:p>
      <w:pPr>
        <w:pStyle w:val="Normal"/>
        <w:numPr>
          <w:ilvl w:val="0"/>
          <w:numId w:val="1"/>
        </w:numPr>
        <w:jc w:val="both"/>
        <w:rPr>
          <w:rFonts w:cs="Arial" w:ascii="Cambria" w:hAnsi="Cambria"/>
          <w:color w:val="000000"/>
          <w:sz w:val="22"/>
          <w:szCs w:val="22"/>
        </w:rPr>
      </w:pPr>
      <w:r>
        <w:rPr>
          <w:rFonts w:cs="Arial" w:ascii="Cambria" w:hAnsi="Cambria"/>
          <w:color w:val="000000"/>
          <w:sz w:val="22"/>
          <w:szCs w:val="22"/>
        </w:rPr>
        <w:t xml:space="preserve">Versatile and multi-skilled with ability to </w:t>
      </w:r>
      <w:r>
        <w:rPr>
          <w:rFonts w:cs="Arial" w:ascii="Cambria" w:hAnsi="Cambria"/>
          <w:b/>
          <w:color w:val="000000"/>
          <w:sz w:val="22"/>
          <w:szCs w:val="22"/>
        </w:rPr>
        <w:t>manage multiple responsibilities</w:t>
      </w:r>
      <w:r>
        <w:rPr>
          <w:rFonts w:cs="Arial" w:ascii="Cambria" w:hAnsi="Cambria"/>
          <w:color w:val="000000"/>
          <w:sz w:val="22"/>
          <w:szCs w:val="22"/>
        </w:rPr>
        <w:t xml:space="preserve"> simultaneously, achieve defined goals &amp; objectives</w:t>
      </w:r>
    </w:p>
    <w:p>
      <w:pPr>
        <w:pStyle w:val="Normal"/>
        <w:numPr>
          <w:ilvl w:val="0"/>
          <w:numId w:val="1"/>
        </w:numPr>
        <w:jc w:val="both"/>
        <w:rPr>
          <w:rFonts w:ascii="Cambria" w:hAnsi="Cambria"/>
          <w:b/>
          <w:iCs/>
          <w:sz w:val="22"/>
          <w:szCs w:val="22"/>
        </w:rPr>
      </w:pPr>
      <w:r>
        <w:rPr>
          <w:rFonts w:ascii="Cambria" w:hAnsi="Cambria"/>
          <w:iCs/>
          <w:sz w:val="22"/>
          <w:szCs w:val="22"/>
        </w:rPr>
        <w:t xml:space="preserve">Exposure to working in well </w:t>
      </w:r>
      <w:r>
        <w:rPr>
          <w:rFonts w:ascii="Cambria" w:hAnsi="Cambria"/>
          <w:b/>
          <w:iCs/>
          <w:sz w:val="22"/>
          <w:szCs w:val="22"/>
        </w:rPr>
        <w:t>diversified &amp; multi-cultural work environments</w:t>
      </w:r>
    </w:p>
    <w:p>
      <w:pPr>
        <w:pStyle w:val="Normal"/>
        <w:numPr>
          <w:ilvl w:val="0"/>
          <w:numId w:val="1"/>
        </w:numPr>
        <w:jc w:val="both"/>
        <w:rPr>
          <w:rFonts w:ascii="Cambria" w:hAnsi="Cambria"/>
          <w:b/>
          <w:iCs/>
          <w:sz w:val="22"/>
          <w:szCs w:val="22"/>
        </w:rPr>
      </w:pPr>
      <w:r>
        <w:rPr>
          <w:rFonts w:ascii="Cambria" w:hAnsi="Cambria"/>
          <w:iCs/>
          <w:sz w:val="22"/>
          <w:szCs w:val="22"/>
        </w:rPr>
        <w:t xml:space="preserve">Hands on experience as an end user in </w:t>
      </w:r>
      <w:r>
        <w:rPr>
          <w:rFonts w:ascii="Cambria" w:hAnsi="Cambria"/>
          <w:b/>
          <w:iCs/>
          <w:sz w:val="22"/>
          <w:szCs w:val="22"/>
        </w:rPr>
        <w:t>SAP Finance module.</w:t>
      </w:r>
    </w:p>
    <w:p>
      <w:pPr>
        <w:pStyle w:val="Normal"/>
        <w:numPr>
          <w:ilvl w:val="0"/>
          <w:numId w:val="1"/>
        </w:numPr>
        <w:jc w:val="both"/>
        <w:rPr>
          <w:rFonts w:ascii="Cambria" w:hAnsi="Cambria"/>
          <w:b/>
          <w:iCs/>
          <w:sz w:val="22"/>
          <w:szCs w:val="22"/>
        </w:rPr>
      </w:pPr>
      <w:r>
        <w:rPr>
          <w:rFonts w:ascii="Cambria" w:hAnsi="Cambria"/>
          <w:b/>
          <w:iCs/>
          <w:sz w:val="22"/>
          <w:szCs w:val="22"/>
        </w:rPr>
        <w:t xml:space="preserve">Trained in SAP Finance  and Controlling module. </w:t>
      </w:r>
    </w:p>
    <w:p>
      <w:pPr>
        <w:pStyle w:val="ListParagraph"/>
        <w:ind w:left="0" w:right="0" w:hanging="0"/>
        <w:rPr>
          <w:rFonts w:ascii="Cambria Math" w:hAnsi="Cambria Math"/>
          <w:bCs/>
          <w:sz w:val="22"/>
          <w:szCs w:val="22"/>
        </w:rPr>
      </w:pPr>
      <w:r>
        <w:rPr>
          <w:rFonts w:ascii="Cambria Math" w:hAnsi="Cambria Math"/>
          <w:bCs/>
          <w:sz w:val="22"/>
          <w:szCs w:val="22"/>
        </w:rPr>
      </w:r>
    </w:p>
    <w:p>
      <w:pPr>
        <w:pStyle w:val="Normal"/>
        <w:pBdr>
          <w:top w:val="single" w:sz="4" w:space="0" w:color="00000A"/>
          <w:left w:val="single" w:sz="4" w:space="4" w:color="00000A"/>
          <w:bottom w:val="single" w:sz="4" w:space="2" w:color="00000A"/>
          <w:right w:val="single" w:sz="4" w:space="4" w:color="00000A"/>
        </w:pBdr>
        <w:shd w:fill="F2F2F2" w:val="clear"/>
        <w:jc w:val="both"/>
        <w:outlineLvl w:val="0"/>
        <w:rPr>
          <w:rFonts w:ascii="Cambria" w:hAnsi="Cambria"/>
          <w:b/>
          <w:smallCaps/>
          <w:sz w:val="22"/>
          <w:szCs w:val="22"/>
        </w:rPr>
      </w:pPr>
      <w:r>
        <w:rPr>
          <w:rFonts w:ascii="Cambria" w:hAnsi="Cambria"/>
          <w:b/>
          <w:smallCaps/>
          <w:sz w:val="22"/>
          <w:szCs w:val="22"/>
        </w:rPr>
        <w:t>Core Competencies</w:t>
      </w:r>
    </w:p>
    <w:p>
      <w:pPr>
        <w:pStyle w:val="Normal"/>
        <w:tabs>
          <w:tab w:val="left" w:pos="720" w:leader="none"/>
        </w:tabs>
        <w:jc w:val="both"/>
        <w:outlineLvl w:val="0"/>
        <w:rPr>
          <w:rFonts w:ascii="Cambria Math" w:hAnsi="Cambria Math"/>
          <w:sz w:val="22"/>
          <w:szCs w:val="22"/>
        </w:rPr>
      </w:pPr>
      <w:r>
        <w:rPr>
          <w:rFonts w:ascii="Cambria Math" w:hAnsi="Cambria Math"/>
          <w:sz w:val="22"/>
          <w:szCs w:val="22"/>
        </w:rPr>
      </w:r>
    </w:p>
    <w:p>
      <w:pPr>
        <w:pStyle w:val="Normal"/>
        <w:ind w:left="360" w:right="0" w:hanging="0"/>
        <w:jc w:val="both"/>
        <w:rPr>
          <w:rFonts w:ascii="Cambria" w:hAnsi="Cambria"/>
          <w:sz w:val="22"/>
          <w:szCs w:val="22"/>
        </w:rPr>
      </w:pPr>
      <w:r>
        <w:rPr>
          <w:rFonts w:ascii="Verdana" w:hAnsi="Verdana"/>
          <w:sz w:val="22"/>
          <w:szCs w:val="22"/>
        </w:rPr>
        <w:t>●</w:t>
      </w:r>
      <w:r>
        <w:rPr>
          <w:rFonts w:ascii="Cambria Math" w:hAnsi="Cambria Math"/>
          <w:sz w:val="22"/>
          <w:szCs w:val="22"/>
        </w:rPr>
        <w:tab/>
      </w:r>
      <w:r>
        <w:rPr>
          <w:rFonts w:ascii="Cambria" w:hAnsi="Cambria"/>
          <w:sz w:val="22"/>
          <w:szCs w:val="22"/>
        </w:rPr>
        <w:t>Finance &amp; Accounting Processes</w:t>
        <w:tab/>
        <w:tab/>
        <w:tab/>
      </w:r>
      <w:r>
        <w:rPr>
          <w:rFonts w:ascii="Verdana" w:hAnsi="Verdana"/>
          <w:sz w:val="22"/>
          <w:szCs w:val="22"/>
        </w:rPr>
        <w:t>●</w:t>
      </w:r>
      <w:r>
        <w:rPr>
          <w:rFonts w:ascii="Cambria" w:hAnsi="Cambria"/>
          <w:sz w:val="22"/>
          <w:szCs w:val="22"/>
        </w:rPr>
        <w:t xml:space="preserve"> </w:t>
        <w:tab/>
        <w:t>Commercial Operations</w:t>
      </w:r>
    </w:p>
    <w:p>
      <w:pPr>
        <w:pStyle w:val="Normal"/>
        <w:ind w:left="360" w:right="0" w:hanging="0"/>
        <w:jc w:val="both"/>
        <w:rPr>
          <w:rFonts w:ascii="Cambria" w:hAnsi="Cambria"/>
          <w:sz w:val="22"/>
          <w:szCs w:val="22"/>
        </w:rPr>
      </w:pPr>
      <w:r>
        <w:rPr>
          <w:rFonts w:ascii="Verdana" w:hAnsi="Verdana"/>
          <w:sz w:val="22"/>
          <w:szCs w:val="22"/>
        </w:rPr>
        <w:t>●</w:t>
      </w:r>
      <w:r>
        <w:rPr>
          <w:rFonts w:ascii="Cambria" w:hAnsi="Cambria"/>
          <w:sz w:val="22"/>
          <w:szCs w:val="22"/>
        </w:rPr>
        <w:tab/>
        <w:t>Payables &amp; Receivables</w:t>
        <w:tab/>
        <w:tab/>
        <w:tab/>
        <w:tab/>
      </w:r>
      <w:r>
        <w:rPr>
          <w:rFonts w:cs="Arial" w:ascii="Verdana" w:hAnsi="Verdana"/>
          <w:color w:val="000000"/>
          <w:sz w:val="22"/>
          <w:szCs w:val="22"/>
        </w:rPr>
        <w:t>●</w:t>
      </w:r>
      <w:r>
        <w:rPr>
          <w:rFonts w:cs="Arial" w:ascii="Cambria" w:hAnsi="Cambria"/>
          <w:color w:val="000000"/>
          <w:sz w:val="22"/>
          <w:szCs w:val="22"/>
        </w:rPr>
        <w:tab/>
      </w:r>
      <w:r>
        <w:rPr>
          <w:rFonts w:ascii="Cambria" w:hAnsi="Cambria"/>
          <w:sz w:val="22"/>
          <w:szCs w:val="22"/>
        </w:rPr>
        <w:t>Statutory Compliances</w:t>
      </w:r>
    </w:p>
    <w:p>
      <w:pPr>
        <w:pStyle w:val="Normal"/>
        <w:ind w:left="360" w:right="0" w:hanging="0"/>
        <w:jc w:val="both"/>
        <w:rPr>
          <w:rFonts w:ascii="Cambria" w:hAnsi="Cambria"/>
          <w:sz w:val="22"/>
          <w:szCs w:val="22"/>
        </w:rPr>
      </w:pPr>
      <w:r>
        <w:rPr>
          <w:rFonts w:ascii="Verdana" w:hAnsi="Verdana"/>
          <w:sz w:val="22"/>
          <w:szCs w:val="22"/>
        </w:rPr>
        <w:t>●</w:t>
      </w:r>
      <w:r>
        <w:rPr>
          <w:rFonts w:ascii="Cambria" w:hAnsi="Cambria"/>
          <w:sz w:val="22"/>
          <w:szCs w:val="22"/>
        </w:rPr>
        <w:tab/>
        <w:t>Participating in Auditing</w:t>
        <w:tab/>
        <w:tab/>
        <w:tab/>
        <w:tab/>
      </w:r>
      <w:r>
        <w:rPr>
          <w:rFonts w:ascii="Verdana" w:hAnsi="Verdana"/>
          <w:sz w:val="22"/>
          <w:szCs w:val="22"/>
        </w:rPr>
        <w:t>●</w:t>
      </w:r>
      <w:r>
        <w:rPr>
          <w:rFonts w:ascii="Cambria" w:hAnsi="Cambria"/>
          <w:sz w:val="22"/>
          <w:szCs w:val="22"/>
        </w:rPr>
        <w:t xml:space="preserve"> </w:t>
        <w:tab/>
        <w:t>Bank Reconciliations</w:t>
      </w:r>
    </w:p>
    <w:p>
      <w:pPr>
        <w:pStyle w:val="Normal"/>
        <w:ind w:left="360" w:right="0" w:hanging="0"/>
        <w:jc w:val="both"/>
        <w:rPr>
          <w:rFonts w:ascii="Cambria" w:hAnsi="Cambria"/>
          <w:sz w:val="22"/>
          <w:szCs w:val="22"/>
        </w:rPr>
      </w:pPr>
      <w:r>
        <w:rPr>
          <w:rFonts w:ascii="Verdana" w:hAnsi="Verdana"/>
          <w:sz w:val="22"/>
          <w:szCs w:val="22"/>
        </w:rPr>
        <w:t>●</w:t>
      </w:r>
      <w:r>
        <w:rPr>
          <w:rFonts w:ascii="Cambria" w:hAnsi="Cambria"/>
          <w:sz w:val="22"/>
          <w:szCs w:val="22"/>
        </w:rPr>
        <w:tab/>
        <w:t>Customers &amp; Vendors Accounts Reconciliations</w:t>
        <w:tab/>
      </w:r>
      <w:r>
        <w:rPr>
          <w:rFonts w:cs="Arial" w:ascii="Verdana" w:hAnsi="Verdana"/>
          <w:color w:val="000000"/>
          <w:sz w:val="22"/>
          <w:szCs w:val="22"/>
        </w:rPr>
        <w:t>●</w:t>
      </w:r>
      <w:r>
        <w:rPr>
          <w:rFonts w:cs="Arial" w:ascii="Cambria" w:hAnsi="Cambria"/>
          <w:sz w:val="22"/>
          <w:szCs w:val="22"/>
        </w:rPr>
        <w:tab/>
      </w:r>
      <w:r>
        <w:rPr>
          <w:rFonts w:ascii="Cambria" w:hAnsi="Cambria"/>
          <w:sz w:val="22"/>
          <w:szCs w:val="22"/>
        </w:rPr>
        <w:t>Inspection, Verification &amp; Authentication</w:t>
      </w:r>
    </w:p>
    <w:p>
      <w:pPr>
        <w:pStyle w:val="Normal"/>
        <w:tabs>
          <w:tab w:val="left" w:pos="720" w:leader="none"/>
        </w:tabs>
        <w:jc w:val="both"/>
        <w:outlineLvl w:val="0"/>
        <w:rPr>
          <w:rFonts w:ascii="Cambria Math" w:hAnsi="Cambria Math"/>
          <w:sz w:val="22"/>
          <w:szCs w:val="22"/>
        </w:rPr>
      </w:pPr>
      <w:r>
        <w:rPr>
          <w:rFonts w:ascii="Cambria Math" w:hAnsi="Cambria Math"/>
          <w:sz w:val="22"/>
          <w:szCs w:val="22"/>
        </w:rPr>
      </w:r>
    </w:p>
    <w:p>
      <w:pPr>
        <w:pStyle w:val="Normal"/>
        <w:pBdr>
          <w:top w:val="single" w:sz="4" w:space="0" w:color="00000A"/>
          <w:left w:val="single" w:sz="4" w:space="4" w:color="00000A"/>
          <w:bottom w:val="single" w:sz="4" w:space="2" w:color="00000A"/>
          <w:right w:val="single" w:sz="4" w:space="4" w:color="00000A"/>
        </w:pBdr>
        <w:shd w:fill="F2F2F2" w:val="clear"/>
        <w:jc w:val="both"/>
        <w:outlineLvl w:val="0"/>
        <w:rPr>
          <w:rFonts w:ascii="Cambria" w:hAnsi="Cambria"/>
          <w:b/>
          <w:smallCaps/>
          <w:sz w:val="22"/>
          <w:szCs w:val="22"/>
        </w:rPr>
      </w:pPr>
      <w:r>
        <w:rPr>
          <w:rFonts w:ascii="Cambria" w:hAnsi="Cambria"/>
          <w:b/>
          <w:smallCaps/>
          <w:sz w:val="22"/>
          <w:szCs w:val="22"/>
        </w:rPr>
        <w:t>Proficiency Forte</w:t>
      </w:r>
    </w:p>
    <w:p>
      <w:pPr>
        <w:pStyle w:val="Normal"/>
        <w:jc w:val="both"/>
        <w:rPr>
          <w:rFonts w:ascii="Cambria Math" w:hAnsi="Cambria Math"/>
          <w:b/>
          <w:sz w:val="22"/>
          <w:szCs w:val="22"/>
        </w:rPr>
      </w:pPr>
      <w:r>
        <w:rPr>
          <w:rFonts w:ascii="Cambria Math" w:hAnsi="Cambria Math"/>
          <w:b/>
          <w:sz w:val="22"/>
          <w:szCs w:val="22"/>
        </w:rPr>
      </w:r>
    </w:p>
    <w:p>
      <w:pPr>
        <w:pStyle w:val="Normal"/>
        <w:jc w:val="both"/>
        <w:rPr>
          <w:rFonts w:cs="Arial" w:ascii="Cambria" w:hAnsi="Cambria"/>
          <w:b/>
          <w:i/>
          <w:color w:val="000000"/>
          <w:sz w:val="22"/>
          <w:szCs w:val="22"/>
          <w:u w:val="single"/>
        </w:rPr>
      </w:pPr>
      <w:r>
        <w:rPr>
          <w:rFonts w:cs="Arial" w:ascii="Cambria" w:hAnsi="Cambria"/>
          <w:b/>
          <w:i/>
          <w:color w:val="000000"/>
          <w:sz w:val="22"/>
          <w:szCs w:val="22"/>
          <w:u w:val="single"/>
        </w:rPr>
        <w:t>Finance &amp; Accounts</w:t>
      </w:r>
    </w:p>
    <w:p>
      <w:pPr>
        <w:pStyle w:val="Normal"/>
        <w:widowControl w:val="false"/>
        <w:numPr>
          <w:ilvl w:val="0"/>
          <w:numId w:val="4"/>
        </w:numPr>
        <w:jc w:val="both"/>
        <w:rPr>
          <w:rFonts w:cs="Arial" w:ascii="Cambria" w:hAnsi="Cambria"/>
          <w:sz w:val="22"/>
          <w:szCs w:val="22"/>
        </w:rPr>
      </w:pPr>
      <w:r>
        <w:rPr>
          <w:rFonts w:cs="Arial" w:ascii="Cambria" w:hAnsi="Cambria"/>
          <w:sz w:val="22"/>
          <w:szCs w:val="22"/>
        </w:rPr>
        <w:t>Assisting preparation of statutory books of accounts, bank reconciliation, party reconciliation and consolidated reports in compliance with time &amp; accuracy norms</w:t>
      </w:r>
    </w:p>
    <w:p>
      <w:pPr>
        <w:pStyle w:val="Normal"/>
        <w:widowControl w:val="false"/>
        <w:numPr>
          <w:ilvl w:val="0"/>
          <w:numId w:val="4"/>
        </w:numPr>
        <w:jc w:val="both"/>
        <w:rPr>
          <w:rFonts w:cs="Arial" w:ascii="Cambria" w:hAnsi="Cambria"/>
          <w:sz w:val="22"/>
          <w:szCs w:val="22"/>
        </w:rPr>
      </w:pPr>
      <w:r>
        <w:rPr>
          <w:rFonts w:cs="Arial" w:ascii="Cambria" w:hAnsi="Cambria"/>
          <w:sz w:val="22"/>
          <w:szCs w:val="22"/>
        </w:rPr>
        <w:t xml:space="preserve">Overseeing financial statements including trial balance, profit &amp; loss a/c, accounts payables and receivables </w:t>
      </w:r>
    </w:p>
    <w:p>
      <w:pPr>
        <w:pStyle w:val="Normal"/>
        <w:jc w:val="both"/>
        <w:rPr>
          <w:rFonts w:cs="Arial" w:ascii="Cambria" w:hAnsi="Cambria"/>
          <w:color w:val="000000"/>
          <w:sz w:val="22"/>
          <w:szCs w:val="22"/>
        </w:rPr>
      </w:pPr>
      <w:r>
        <w:rPr>
          <w:rFonts w:cs="Arial" w:ascii="Cambria" w:hAnsi="Cambria"/>
          <w:color w:val="000000"/>
          <w:sz w:val="22"/>
          <w:szCs w:val="22"/>
        </w:rPr>
      </w:r>
    </w:p>
    <w:p>
      <w:pPr>
        <w:pStyle w:val="Normal"/>
        <w:jc w:val="both"/>
        <w:rPr>
          <w:rFonts w:cs="Arial" w:ascii="Cambria" w:hAnsi="Cambria"/>
          <w:b/>
          <w:i/>
          <w:color w:val="000000"/>
          <w:sz w:val="22"/>
          <w:szCs w:val="22"/>
          <w:u w:val="single"/>
        </w:rPr>
      </w:pPr>
      <w:r>
        <w:rPr>
          <w:rFonts w:cs="Arial" w:ascii="Cambria" w:hAnsi="Cambria"/>
          <w:b/>
          <w:i/>
          <w:color w:val="000000"/>
          <w:sz w:val="22"/>
          <w:szCs w:val="22"/>
          <w:u w:val="single"/>
        </w:rPr>
        <w:t>Auditing / Statutory Compliances</w:t>
      </w:r>
    </w:p>
    <w:p>
      <w:pPr>
        <w:pStyle w:val="Normal"/>
        <w:widowControl w:val="false"/>
        <w:numPr>
          <w:ilvl w:val="0"/>
          <w:numId w:val="4"/>
        </w:numPr>
        <w:jc w:val="both"/>
        <w:rPr>
          <w:rFonts w:ascii="Cambria" w:hAnsi="Cambria"/>
          <w:sz w:val="22"/>
          <w:szCs w:val="22"/>
        </w:rPr>
      </w:pPr>
      <w:r>
        <w:rPr>
          <w:rFonts w:ascii="Cambria" w:hAnsi="Cambria"/>
          <w:sz w:val="22"/>
          <w:szCs w:val="22"/>
        </w:rPr>
        <w:t>Assisting &amp; preparing in conducting audits; evaluating the internal control systems with a view to highlight shortcomings &amp; implementing recommendations made by Internal Auditors</w:t>
      </w:r>
    </w:p>
    <w:p>
      <w:pPr>
        <w:pStyle w:val="Normal"/>
        <w:widowControl w:val="false"/>
        <w:numPr>
          <w:ilvl w:val="0"/>
          <w:numId w:val="4"/>
        </w:numPr>
        <w:jc w:val="both"/>
        <w:rPr>
          <w:rFonts w:ascii="Cambria" w:hAnsi="Cambria"/>
          <w:sz w:val="22"/>
          <w:szCs w:val="22"/>
        </w:rPr>
      </w:pPr>
      <w:r>
        <w:rPr>
          <w:rFonts w:ascii="Cambria" w:hAnsi="Cambria"/>
          <w:sz w:val="22"/>
          <w:szCs w:val="22"/>
        </w:rPr>
        <w:t>Computing &amp; arranging for timely deposit of taxes and filing of returns for timely completion of assessment and ensuring statutory compliance (Sales Tax, Central Excise Tax etc.)</w:t>
      </w:r>
    </w:p>
    <w:p>
      <w:pPr>
        <w:pStyle w:val="Normal"/>
        <w:jc w:val="both"/>
        <w:rPr>
          <w:rFonts w:cs="Arial" w:ascii="Cambria" w:hAnsi="Cambria"/>
          <w:color w:val="000000"/>
          <w:sz w:val="22"/>
          <w:szCs w:val="22"/>
        </w:rPr>
      </w:pPr>
      <w:r>
        <w:rPr>
          <w:rFonts w:cs="Arial" w:ascii="Cambria" w:hAnsi="Cambria"/>
          <w:color w:val="000000"/>
          <w:sz w:val="22"/>
          <w:szCs w:val="22"/>
        </w:rPr>
      </w:r>
    </w:p>
    <w:p>
      <w:pPr>
        <w:pStyle w:val="Normal"/>
        <w:jc w:val="both"/>
        <w:rPr>
          <w:rFonts w:cs="Arial" w:ascii="Cambria" w:hAnsi="Cambria"/>
          <w:b/>
          <w:i/>
          <w:color w:val="000000"/>
          <w:sz w:val="22"/>
          <w:szCs w:val="22"/>
          <w:u w:val="single"/>
        </w:rPr>
      </w:pPr>
      <w:r>
        <w:rPr>
          <w:rFonts w:cs="Arial" w:ascii="Cambria" w:hAnsi="Cambria"/>
          <w:b/>
          <w:i/>
          <w:color w:val="000000"/>
          <w:sz w:val="22"/>
          <w:szCs w:val="22"/>
          <w:u w:val="single"/>
        </w:rPr>
        <w:t xml:space="preserve">Accounts Receivables / Payables </w:t>
      </w:r>
    </w:p>
    <w:p>
      <w:pPr>
        <w:pStyle w:val="Normal"/>
        <w:numPr>
          <w:ilvl w:val="0"/>
          <w:numId w:val="5"/>
        </w:numPr>
        <w:jc w:val="both"/>
        <w:rPr>
          <w:rFonts w:ascii="Cambria" w:hAnsi="Cambria"/>
          <w:sz w:val="22"/>
          <w:szCs w:val="22"/>
        </w:rPr>
      </w:pPr>
      <w:r>
        <w:rPr>
          <w:rFonts w:ascii="Cambria" w:hAnsi="Cambria"/>
          <w:sz w:val="22"/>
          <w:szCs w:val="22"/>
        </w:rPr>
        <w:t>Following up for accounts receivables after invoicing to customers, conducting ageing analysis with an aim to keep receivables under control and collections of payments</w:t>
      </w:r>
    </w:p>
    <w:p>
      <w:pPr>
        <w:pStyle w:val="Normal"/>
        <w:widowControl w:val="false"/>
        <w:numPr>
          <w:ilvl w:val="0"/>
          <w:numId w:val="5"/>
        </w:numPr>
        <w:jc w:val="both"/>
        <w:rPr>
          <w:rFonts w:cs="Arial" w:ascii="Cambria" w:hAnsi="Cambria"/>
          <w:sz w:val="22"/>
          <w:szCs w:val="22"/>
        </w:rPr>
      </w:pPr>
      <w:r>
        <w:rPr>
          <w:rFonts w:cs="Arial" w:ascii="Cambria" w:hAnsi="Cambria"/>
          <w:sz w:val="22"/>
          <w:szCs w:val="22"/>
        </w:rPr>
        <w:t>Handling reconciliation of monthly collections between billing system &amp; accounting system, customer’s reconciliation with billing system, customers aging &amp; bad debts provisioning</w:t>
      </w:r>
    </w:p>
    <w:p>
      <w:pPr>
        <w:pStyle w:val="Normal"/>
        <w:widowControl w:val="false"/>
        <w:numPr>
          <w:ilvl w:val="0"/>
          <w:numId w:val="5"/>
        </w:numPr>
        <w:jc w:val="both"/>
        <w:rPr>
          <w:rFonts w:cs="Arial" w:ascii="Cambria" w:hAnsi="Cambria"/>
          <w:sz w:val="22"/>
          <w:szCs w:val="22"/>
        </w:rPr>
      </w:pPr>
      <w:r>
        <w:rPr>
          <w:rFonts w:cs="Arial" w:ascii="Cambria" w:hAnsi="Cambria"/>
          <w:sz w:val="22"/>
          <w:szCs w:val="22"/>
        </w:rPr>
        <w:t>Scrutinizing the vouchers before payment as per the company’s procedure and processes</w:t>
      </w:r>
    </w:p>
    <w:p>
      <w:pPr>
        <w:pStyle w:val="Normal"/>
        <w:jc w:val="both"/>
        <w:rPr>
          <w:rFonts w:cs="Arial" w:ascii="Cambria" w:hAnsi="Cambria"/>
          <w:b/>
          <w:sz w:val="22"/>
          <w:szCs w:val="22"/>
        </w:rPr>
      </w:pPr>
      <w:r>
        <w:rPr>
          <w:rFonts w:cs="Arial" w:ascii="Cambria" w:hAnsi="Cambria"/>
          <w:b/>
          <w:sz w:val="22"/>
          <w:szCs w:val="22"/>
        </w:rPr>
      </w:r>
    </w:p>
    <w:p>
      <w:pPr>
        <w:pStyle w:val="Normal"/>
        <w:jc w:val="both"/>
        <w:rPr>
          <w:rFonts w:cs="Arial" w:ascii="Cambria" w:hAnsi="Cambria"/>
          <w:b/>
          <w:i/>
          <w:color w:val="000000"/>
          <w:sz w:val="22"/>
          <w:szCs w:val="22"/>
          <w:u w:val="single"/>
        </w:rPr>
      </w:pPr>
      <w:r>
        <w:rPr>
          <w:rFonts w:cs="Arial" w:ascii="Cambria" w:hAnsi="Cambria"/>
          <w:b/>
          <w:i/>
          <w:color w:val="000000"/>
          <w:sz w:val="22"/>
          <w:szCs w:val="22"/>
          <w:u w:val="single"/>
        </w:rPr>
        <w:t>MIS Reporting</w:t>
      </w:r>
    </w:p>
    <w:p>
      <w:pPr>
        <w:pStyle w:val="Normal"/>
        <w:widowControl w:val="false"/>
        <w:numPr>
          <w:ilvl w:val="0"/>
          <w:numId w:val="5"/>
        </w:numPr>
        <w:jc w:val="both"/>
        <w:rPr>
          <w:rFonts w:ascii="Cambria" w:hAnsi="Cambria"/>
          <w:sz w:val="22"/>
          <w:szCs w:val="22"/>
        </w:rPr>
      </w:pPr>
      <w:r>
        <w:rPr>
          <w:rFonts w:ascii="Cambria" w:hAnsi="Cambria"/>
          <w:sz w:val="22"/>
          <w:szCs w:val="22"/>
        </w:rPr>
        <w:t>Generating MIS Reports on business metrics facilitating Management review of business</w:t>
      </w:r>
    </w:p>
    <w:p>
      <w:pPr>
        <w:pStyle w:val="Normal"/>
        <w:widowControl w:val="false"/>
        <w:jc w:val="both"/>
        <w:rPr>
          <w:rFonts w:cs="Arial" w:ascii="Cambria Math" w:hAnsi="Cambria Math"/>
          <w:sz w:val="22"/>
          <w:szCs w:val="22"/>
        </w:rPr>
      </w:pPr>
      <w:r>
        <w:rPr>
          <w:rFonts w:cs="Arial" w:ascii="Cambria Math" w:hAnsi="Cambria Math"/>
          <w:sz w:val="22"/>
          <w:szCs w:val="22"/>
        </w:rPr>
      </w:r>
    </w:p>
    <w:p>
      <w:pPr>
        <w:pStyle w:val="Normal"/>
        <w:pBdr>
          <w:top w:val="single" w:sz="4" w:space="0" w:color="00000A"/>
          <w:left w:val="single" w:sz="4" w:space="4" w:color="00000A"/>
          <w:bottom w:val="single" w:sz="4" w:space="2" w:color="00000A"/>
          <w:right w:val="single" w:sz="4" w:space="4" w:color="00000A"/>
        </w:pBdr>
        <w:shd w:fill="F2F2F2" w:val="clear"/>
        <w:jc w:val="both"/>
        <w:outlineLvl w:val="0"/>
        <w:rPr>
          <w:rFonts w:ascii="Cambria" w:hAnsi="Cambria"/>
          <w:b/>
          <w:smallCaps/>
          <w:sz w:val="22"/>
          <w:szCs w:val="22"/>
        </w:rPr>
      </w:pPr>
      <w:r>
        <w:rPr>
          <w:rFonts w:ascii="Cambria" w:hAnsi="Cambria"/>
          <w:b/>
          <w:smallCaps/>
          <w:sz w:val="22"/>
          <w:szCs w:val="22"/>
        </w:rPr>
        <w:t>Academic Credentials</w:t>
      </w:r>
    </w:p>
    <w:p>
      <w:pPr>
        <w:pStyle w:val="Normal"/>
        <w:ind w:left="720" w:right="0" w:hanging="0"/>
        <w:jc w:val="both"/>
        <w:rPr>
          <w:rFonts w:ascii="Cambria" w:hAnsi="Cambria"/>
          <w:b/>
          <w:bCs/>
          <w:sz w:val="22"/>
          <w:szCs w:val="22"/>
        </w:rPr>
      </w:pPr>
      <w:r>
        <w:rPr>
          <w:rFonts w:ascii="Cambria" w:hAnsi="Cambria"/>
          <w:b/>
          <w:bCs/>
          <w:sz w:val="22"/>
          <w:szCs w:val="22"/>
        </w:rPr>
      </w:r>
    </w:p>
    <w:p>
      <w:pPr>
        <w:pStyle w:val="Normal"/>
        <w:numPr>
          <w:ilvl w:val="0"/>
          <w:numId w:val="2"/>
        </w:numPr>
        <w:jc w:val="both"/>
        <w:rPr>
          <w:rFonts w:ascii="Cambria" w:hAnsi="Cambria"/>
          <w:b/>
          <w:bCs/>
          <w:sz w:val="22"/>
          <w:szCs w:val="22"/>
        </w:rPr>
      </w:pPr>
      <w:r>
        <w:rPr>
          <w:rFonts w:ascii="Cambria" w:hAnsi="Cambria"/>
          <w:b/>
          <w:bCs/>
          <w:sz w:val="22"/>
          <w:szCs w:val="22"/>
        </w:rPr>
        <w:t xml:space="preserve">Master of Business Administration (MBA) </w:t>
      </w:r>
      <w:r>
        <w:rPr>
          <w:rFonts w:ascii="Cambria" w:hAnsi="Cambria"/>
          <w:bCs/>
          <w:sz w:val="22"/>
          <w:szCs w:val="22"/>
        </w:rPr>
        <w:t>specializing in</w:t>
      </w:r>
      <w:r>
        <w:rPr>
          <w:rFonts w:ascii="Cambria" w:hAnsi="Cambria"/>
          <w:b/>
          <w:bCs/>
          <w:sz w:val="22"/>
          <w:szCs w:val="22"/>
        </w:rPr>
        <w:t xml:space="preserve"> Finance &amp; Marketing,</w:t>
      </w:r>
    </w:p>
    <w:p>
      <w:pPr>
        <w:pStyle w:val="Normal"/>
        <w:ind w:left="720" w:right="0" w:hanging="0"/>
        <w:jc w:val="both"/>
        <w:rPr>
          <w:rFonts w:ascii="Cambria" w:hAnsi="Cambria"/>
          <w:bCs/>
          <w:sz w:val="22"/>
          <w:szCs w:val="22"/>
        </w:rPr>
      </w:pPr>
      <w:r>
        <w:rPr>
          <w:rFonts w:ascii="Cambria" w:hAnsi="Cambria"/>
          <w:b/>
          <w:bCs/>
          <w:sz w:val="22"/>
          <w:szCs w:val="22"/>
        </w:rPr>
        <w:t xml:space="preserve">Andhra University, </w:t>
      </w:r>
      <w:r>
        <w:rPr>
          <w:rFonts w:ascii="Cambria" w:hAnsi="Cambria"/>
          <w:bCs/>
          <w:sz w:val="22"/>
          <w:szCs w:val="22"/>
        </w:rPr>
        <w:t>2006</w:t>
      </w:r>
    </w:p>
    <w:p>
      <w:pPr>
        <w:pStyle w:val="Normal"/>
        <w:ind w:left="720" w:right="0" w:hanging="0"/>
        <w:jc w:val="both"/>
        <w:rPr>
          <w:rFonts w:ascii="Cambria" w:hAnsi="Cambria"/>
          <w:b/>
          <w:bCs/>
          <w:sz w:val="22"/>
          <w:szCs w:val="22"/>
        </w:rPr>
      </w:pPr>
      <w:r>
        <w:rPr>
          <w:rFonts w:ascii="Cambria" w:hAnsi="Cambria"/>
          <w:b/>
          <w:bCs/>
          <w:sz w:val="22"/>
          <w:szCs w:val="22"/>
        </w:rPr>
      </w:r>
    </w:p>
    <w:p>
      <w:pPr>
        <w:pStyle w:val="Normal"/>
        <w:numPr>
          <w:ilvl w:val="0"/>
          <w:numId w:val="2"/>
        </w:numPr>
        <w:jc w:val="both"/>
        <w:rPr>
          <w:rFonts w:ascii="Cambria" w:hAnsi="Cambria"/>
          <w:bCs/>
          <w:iCs/>
          <w:color w:val="000000"/>
          <w:sz w:val="22"/>
          <w:szCs w:val="22"/>
        </w:rPr>
      </w:pPr>
      <w:r>
        <w:rPr>
          <w:rFonts w:ascii="Cambria" w:hAnsi="Cambria"/>
          <w:b/>
          <w:bCs/>
          <w:iCs/>
          <w:color w:val="000000"/>
          <w:sz w:val="22"/>
          <w:szCs w:val="22"/>
        </w:rPr>
        <w:t>Bachelor of Commerce</w:t>
      </w:r>
      <w:r>
        <w:rPr>
          <w:rFonts w:ascii="Cambria" w:hAnsi="Cambria"/>
          <w:bCs/>
          <w:iCs/>
          <w:color w:val="000000"/>
          <w:sz w:val="22"/>
          <w:szCs w:val="22"/>
        </w:rPr>
        <w:t>,</w:t>
      </w:r>
    </w:p>
    <w:p>
      <w:pPr>
        <w:pStyle w:val="Normal"/>
        <w:ind w:left="720" w:right="0" w:hanging="0"/>
        <w:jc w:val="both"/>
        <w:rPr>
          <w:rFonts w:ascii="Cambria" w:hAnsi="Cambria"/>
          <w:bCs/>
          <w:sz w:val="22"/>
          <w:szCs w:val="22"/>
        </w:rPr>
      </w:pPr>
      <w:r>
        <w:rPr>
          <w:rFonts w:ascii="Cambria" w:hAnsi="Cambria"/>
          <w:b/>
          <w:bCs/>
          <w:iCs/>
          <w:color w:val="000000"/>
          <w:sz w:val="22"/>
          <w:szCs w:val="22"/>
        </w:rPr>
        <w:t>Andhra University</w:t>
      </w:r>
      <w:r>
        <w:rPr>
          <w:rFonts w:ascii="Cambria" w:hAnsi="Cambria"/>
          <w:bCs/>
          <w:sz w:val="22"/>
          <w:szCs w:val="22"/>
        </w:rPr>
        <w:t>, 2003</w:t>
      </w:r>
    </w:p>
    <w:p>
      <w:pPr>
        <w:pStyle w:val="Normal"/>
        <w:ind w:left="720" w:right="0" w:hanging="0"/>
        <w:jc w:val="both"/>
        <w:rPr>
          <w:rFonts w:ascii="Cambria Math" w:hAnsi="Cambria Math"/>
          <w:bCs/>
          <w:sz w:val="22"/>
          <w:szCs w:val="22"/>
        </w:rPr>
      </w:pPr>
      <w:r>
        <w:rPr>
          <w:rFonts w:ascii="Cambria Math" w:hAnsi="Cambria Math"/>
          <w:bCs/>
          <w:sz w:val="22"/>
          <w:szCs w:val="22"/>
        </w:rPr>
      </w:r>
    </w:p>
    <w:p>
      <w:pPr>
        <w:pStyle w:val="Normal"/>
        <w:ind w:left="720" w:right="0" w:hanging="0"/>
        <w:jc w:val="both"/>
        <w:rPr>
          <w:rFonts w:ascii="Cambria Math" w:hAnsi="Cambria Math"/>
          <w:bCs/>
          <w:sz w:val="22"/>
          <w:szCs w:val="22"/>
        </w:rPr>
      </w:pPr>
      <w:r>
        <w:rPr>
          <w:rFonts w:ascii="Cambria Math" w:hAnsi="Cambria Math"/>
          <w:bCs/>
          <w:sz w:val="22"/>
          <w:szCs w:val="22"/>
        </w:rPr>
      </w:r>
    </w:p>
    <w:p>
      <w:pPr>
        <w:pStyle w:val="Normal"/>
        <w:pBdr>
          <w:top w:val="single" w:sz="4" w:space="0" w:color="00000A"/>
          <w:left w:val="single" w:sz="4" w:space="4" w:color="00000A"/>
          <w:bottom w:val="single" w:sz="4" w:space="2" w:color="00000A"/>
          <w:right w:val="single" w:sz="4" w:space="4" w:color="00000A"/>
        </w:pBdr>
        <w:shd w:fill="F2F2F2" w:val="clear"/>
        <w:jc w:val="both"/>
        <w:outlineLvl w:val="0"/>
        <w:rPr>
          <w:rFonts w:ascii="Cambria" w:hAnsi="Cambria"/>
          <w:b/>
          <w:smallCaps/>
          <w:sz w:val="22"/>
          <w:szCs w:val="22"/>
        </w:rPr>
      </w:pPr>
      <w:r>
        <w:rPr>
          <w:rFonts w:ascii="Cambria" w:hAnsi="Cambria"/>
          <w:b/>
          <w:smallCaps/>
          <w:sz w:val="22"/>
          <w:szCs w:val="22"/>
        </w:rPr>
        <w:t>IT Skills &amp; Proficiency</w:t>
      </w:r>
    </w:p>
    <w:p>
      <w:pPr>
        <w:pStyle w:val="Normal"/>
        <w:jc w:val="both"/>
        <w:rPr>
          <w:rFonts w:ascii="Cambria Math" w:hAnsi="Cambria Math"/>
          <w:b/>
          <w:bCs/>
          <w:sz w:val="22"/>
          <w:szCs w:val="22"/>
        </w:rPr>
      </w:pPr>
      <w:r>
        <w:rPr>
          <w:rFonts w:ascii="Cambria Math" w:hAnsi="Cambria Math"/>
          <w:b/>
          <w:bCs/>
          <w:sz w:val="22"/>
          <w:szCs w:val="22"/>
        </w:rPr>
      </w:r>
    </w:p>
    <w:p>
      <w:pPr>
        <w:pStyle w:val="Normal"/>
        <w:jc w:val="both"/>
        <w:rPr>
          <w:rFonts w:ascii="Cambria" w:hAnsi="Cambria"/>
          <w:b/>
          <w:iCs/>
          <w:sz w:val="22"/>
          <w:szCs w:val="22"/>
        </w:rPr>
      </w:pPr>
      <w:r>
        <w:rPr>
          <w:rFonts w:ascii="Cambria Math" w:hAnsi="Cambria Math"/>
          <w:b/>
          <w:iCs/>
          <w:sz w:val="22"/>
          <w:szCs w:val="22"/>
        </w:rPr>
        <w:t xml:space="preserve">         </w:t>
      </w:r>
      <w:r>
        <w:rPr>
          <w:rFonts w:ascii="Cambria" w:hAnsi="Cambria"/>
          <w:b/>
          <w:iCs/>
          <w:sz w:val="22"/>
          <w:szCs w:val="22"/>
        </w:rPr>
        <w:t>ERP Package             :  SAP</w:t>
      </w:r>
      <w:r>
        <w:rPr>
          <w:sz w:val="22"/>
          <w:szCs w:val="22"/>
        </w:rPr>
        <w:t xml:space="preserve"> </w:t>
      </w:r>
      <w:r>
        <w:rPr>
          <w:rFonts w:ascii="Cambria" w:hAnsi="Cambria"/>
          <w:b/>
          <w:iCs/>
          <w:sz w:val="22"/>
          <w:szCs w:val="22"/>
        </w:rPr>
        <w:t>R/3 FI/CO, ECC 6.0</w:t>
      </w:r>
    </w:p>
    <w:p>
      <w:pPr>
        <w:pStyle w:val="Normal"/>
        <w:jc w:val="both"/>
        <w:rPr>
          <w:rFonts w:ascii="Cambria" w:hAnsi="Cambria"/>
          <w:b/>
          <w:iCs/>
          <w:sz w:val="22"/>
          <w:szCs w:val="22"/>
        </w:rPr>
      </w:pPr>
      <w:r>
        <w:rPr>
          <w:rFonts w:ascii="Cambria" w:hAnsi="Cambria"/>
          <w:b/>
          <w:iCs/>
          <w:sz w:val="22"/>
          <w:szCs w:val="22"/>
        </w:rPr>
        <w:t xml:space="preserve">           </w:t>
      </w:r>
      <w:r>
        <w:rPr>
          <w:rFonts w:ascii="Cambria" w:hAnsi="Cambria"/>
          <w:b/>
          <w:iCs/>
          <w:sz w:val="22"/>
          <w:szCs w:val="22"/>
        </w:rPr>
        <w:t>Operating System    :   MS-Dos ,Windows-XP, 7 &amp; 8</w:t>
      </w:r>
    </w:p>
    <w:p>
      <w:pPr>
        <w:pStyle w:val="Normal"/>
        <w:jc w:val="both"/>
        <w:rPr>
          <w:rFonts w:ascii="Cambria" w:hAnsi="Cambria"/>
          <w:b/>
          <w:iCs/>
          <w:sz w:val="22"/>
          <w:szCs w:val="22"/>
        </w:rPr>
      </w:pPr>
      <w:r>
        <w:rPr>
          <w:rFonts w:ascii="Cambria" w:hAnsi="Cambria"/>
          <w:b/>
          <w:iCs/>
          <w:sz w:val="22"/>
          <w:szCs w:val="22"/>
        </w:rPr>
        <w:t xml:space="preserve">           </w:t>
      </w:r>
      <w:r>
        <w:rPr>
          <w:rFonts w:ascii="Cambria" w:hAnsi="Cambria"/>
          <w:b/>
          <w:iCs/>
          <w:sz w:val="22"/>
          <w:szCs w:val="22"/>
        </w:rPr>
        <w:t>Packages                     :   M.S .Office &amp; Tally ERP 9</w:t>
      </w:r>
    </w:p>
    <w:p>
      <w:pPr>
        <w:pStyle w:val="Normal"/>
        <w:jc w:val="both"/>
        <w:rPr>
          <w:rFonts w:ascii="Cambria" w:hAnsi="Cambria"/>
          <w:b/>
          <w:iCs/>
          <w:sz w:val="22"/>
          <w:szCs w:val="22"/>
        </w:rPr>
      </w:pPr>
      <w:r>
        <w:rPr>
          <w:rFonts w:ascii="Cambria" w:hAnsi="Cambria"/>
          <w:b/>
          <w:iCs/>
          <w:sz w:val="22"/>
          <w:szCs w:val="22"/>
        </w:rPr>
      </w:r>
    </w:p>
    <w:tbl>
      <w:tblPr>
        <w:jc w:val="left"/>
        <w:tblInd w:w="0" w:type="dxa"/>
        <w:tblBorders>
          <w:top w:val="single" w:sz="8" w:space="0" w:color="7BA0CD"/>
          <w:left w:val="single" w:sz="8" w:space="0" w:color="7BA0CD"/>
          <w:bottom w:val="single" w:sz="8" w:space="0" w:color="7BA0CD"/>
          <w:insideH w:val="single" w:sz="8" w:space="0" w:color="7BA0CD"/>
          <w:right w:val="single" w:sz="8" w:space="0" w:color="7BA0CD"/>
          <w:insideV w:val="single" w:sz="8" w:space="0" w:color="7BA0CD"/>
        </w:tblBorders>
        <w:tblCellMar>
          <w:top w:w="0" w:type="dxa"/>
          <w:left w:w="107" w:type="dxa"/>
          <w:bottom w:w="0" w:type="dxa"/>
          <w:right w:w="108" w:type="dxa"/>
        </w:tblCellMar>
      </w:tblPr>
      <w:tblGrid>
        <w:gridCol w:w="9576"/>
      </w:tblGrid>
      <w:tr>
        <w:trPr>
          <w:cantSplit w:val="false"/>
        </w:trPr>
        <w:tc>
          <w:tcPr>
            <w:tcW w:w="9576" w:type="dxa"/>
            <w:tcBorders>
              <w:top w:val="single" w:sz="8" w:space="0" w:color="7BA0CD"/>
              <w:left w:val="single" w:sz="8" w:space="0" w:color="7BA0CD"/>
              <w:bottom w:val="single" w:sz="8" w:space="0" w:color="7BA0CD"/>
              <w:insideH w:val="single" w:sz="8" w:space="0" w:color="7BA0CD"/>
              <w:right w:val="single" w:sz="8" w:space="0" w:color="7BA0CD"/>
              <w:insideV w:val="single" w:sz="8" w:space="0" w:color="7BA0CD"/>
            </w:tcBorders>
            <w:shd w:fill="auto" w:val="clear"/>
            <w:tcMar>
              <w:left w:w="107" w:type="dxa"/>
            </w:tcMar>
          </w:tcPr>
          <w:p>
            <w:pPr>
              <w:pStyle w:val="Normal"/>
              <w:shd w:fill="F2F2F2" w:val="clear"/>
              <w:jc w:val="both"/>
              <w:outlineLvl w:val="0"/>
              <w:rPr>
                <w:rFonts w:ascii="Cambria" w:hAnsi="Cambria"/>
                <w:b/>
                <w:smallCaps/>
                <w:sz w:val="22"/>
                <w:szCs w:val="22"/>
              </w:rPr>
            </w:pPr>
            <w:r>
              <w:rPr>
                <w:rFonts w:ascii="Cambria" w:hAnsi="Cambria"/>
                <w:b/>
                <w:smallCaps/>
                <w:sz w:val="22"/>
                <w:szCs w:val="22"/>
              </w:rPr>
              <w:t>SAP Key SKILLS</w:t>
            </w:r>
          </w:p>
        </w:tc>
      </w:tr>
    </w:tbl>
    <w:p>
      <w:pPr>
        <w:pStyle w:val="ListParagraph"/>
        <w:tabs>
          <w:tab w:val="left" w:pos="720" w:leader="none"/>
        </w:tabs>
        <w:ind w:left="450" w:right="0" w:hanging="0"/>
        <w:rPr>
          <w:rFonts w:cs="Arial" w:ascii="Arial" w:hAnsi="Arial"/>
          <w:sz w:val="22"/>
          <w:szCs w:val="22"/>
        </w:rPr>
      </w:pPr>
      <w:r>
        <w:rPr>
          <w:rFonts w:cs="Arial" w:ascii="Arial" w:hAnsi="Arial"/>
          <w:sz w:val="22"/>
          <w:szCs w:val="22"/>
        </w:rPr>
      </w:r>
    </w:p>
    <w:p>
      <w:pPr>
        <w:pStyle w:val="ListParagraph"/>
        <w:ind w:left="0" w:right="0" w:hanging="0"/>
        <w:rPr>
          <w:rFonts w:ascii="Times New Roman" w:hAnsi="Times New Roman"/>
          <w:b/>
          <w:sz w:val="22"/>
          <w:szCs w:val="22"/>
        </w:rPr>
      </w:pPr>
      <w:r>
        <w:rPr>
          <w:rFonts w:ascii="Times New Roman" w:hAnsi="Times New Roman"/>
          <w:b/>
          <w:sz w:val="22"/>
          <w:szCs w:val="22"/>
        </w:rPr>
        <w:t>Financial Accounting:</w:t>
      </w:r>
    </w:p>
    <w:p>
      <w:pPr>
        <w:pStyle w:val="ListParagraph"/>
        <w:ind w:left="0" w:right="0" w:hanging="0"/>
        <w:rPr>
          <w:rFonts w:ascii="Times New Roman" w:hAnsi="Times New Roman"/>
          <w:b/>
          <w:sz w:val="22"/>
          <w:szCs w:val="22"/>
        </w:rPr>
      </w:pPr>
      <w:r>
        <w:rPr>
          <w:rFonts w:ascii="Times New Roman" w:hAnsi="Times New Roman"/>
          <w:b/>
          <w:sz w:val="22"/>
          <w:szCs w:val="22"/>
        </w:rPr>
        <w:t>Configuring for G/L: Defining:</w:t>
      </w:r>
    </w:p>
    <w:p>
      <w:pPr>
        <w:pStyle w:val="Normal"/>
        <w:widowControl w:val="false"/>
        <w:numPr>
          <w:ilvl w:val="0"/>
          <w:numId w:val="10"/>
        </w:numPr>
        <w:tabs>
          <w:tab w:val="left" w:pos="720" w:leader="none"/>
        </w:tabs>
        <w:jc w:val="both"/>
        <w:rPr>
          <w:sz w:val="22"/>
          <w:szCs w:val="22"/>
        </w:rPr>
      </w:pPr>
      <w:r>
        <w:rPr>
          <w:sz w:val="22"/>
          <w:szCs w:val="22"/>
        </w:rPr>
        <w:t>Chart of Accounts, account group and general Ledger accounts for each company code.</w:t>
      </w:r>
    </w:p>
    <w:p>
      <w:pPr>
        <w:pStyle w:val="Normal"/>
        <w:widowControl w:val="false"/>
        <w:numPr>
          <w:ilvl w:val="0"/>
          <w:numId w:val="10"/>
        </w:numPr>
        <w:tabs>
          <w:tab w:val="left" w:pos="720" w:leader="none"/>
        </w:tabs>
        <w:jc w:val="both"/>
        <w:rPr>
          <w:sz w:val="22"/>
          <w:szCs w:val="22"/>
        </w:rPr>
      </w:pPr>
      <w:r>
        <w:rPr>
          <w:sz w:val="22"/>
          <w:szCs w:val="22"/>
        </w:rPr>
        <w:t>Retaining earnings accounts.</w:t>
      </w:r>
    </w:p>
    <w:p>
      <w:pPr>
        <w:pStyle w:val="Normal"/>
        <w:widowControl w:val="false"/>
        <w:numPr>
          <w:ilvl w:val="0"/>
          <w:numId w:val="10"/>
        </w:numPr>
        <w:tabs>
          <w:tab w:val="left" w:pos="720" w:leader="none"/>
        </w:tabs>
        <w:jc w:val="both"/>
        <w:rPr>
          <w:sz w:val="22"/>
          <w:szCs w:val="22"/>
        </w:rPr>
      </w:pPr>
      <w:r>
        <w:rPr>
          <w:sz w:val="22"/>
          <w:szCs w:val="22"/>
        </w:rPr>
        <w:t>Field status variant.</w:t>
      </w:r>
    </w:p>
    <w:p>
      <w:pPr>
        <w:pStyle w:val="Normal"/>
        <w:widowControl w:val="false"/>
        <w:numPr>
          <w:ilvl w:val="0"/>
          <w:numId w:val="10"/>
        </w:numPr>
        <w:tabs>
          <w:tab w:val="left" w:pos="720" w:leader="none"/>
        </w:tabs>
        <w:jc w:val="both"/>
        <w:rPr>
          <w:sz w:val="22"/>
          <w:szCs w:val="22"/>
        </w:rPr>
      </w:pPr>
      <w:r>
        <w:rPr>
          <w:sz w:val="22"/>
          <w:szCs w:val="22"/>
        </w:rPr>
        <w:t>Number rang intervals for GL Documents.</w:t>
      </w:r>
    </w:p>
    <w:p>
      <w:pPr>
        <w:pStyle w:val="Normal"/>
        <w:widowControl w:val="false"/>
        <w:numPr>
          <w:ilvl w:val="0"/>
          <w:numId w:val="10"/>
        </w:numPr>
        <w:tabs>
          <w:tab w:val="left" w:pos="720" w:leader="none"/>
        </w:tabs>
        <w:jc w:val="both"/>
        <w:rPr>
          <w:sz w:val="22"/>
          <w:szCs w:val="22"/>
        </w:rPr>
      </w:pPr>
      <w:r>
        <w:rPr>
          <w:sz w:val="22"/>
          <w:szCs w:val="22"/>
        </w:rPr>
        <w:t>Tolerance Groups for Employees, customer / vendors and GL Tolerance Groups.</w:t>
      </w:r>
    </w:p>
    <w:p>
      <w:pPr>
        <w:pStyle w:val="Normal"/>
        <w:widowControl w:val="false"/>
        <w:numPr>
          <w:ilvl w:val="0"/>
          <w:numId w:val="10"/>
        </w:numPr>
        <w:tabs>
          <w:tab w:val="left" w:pos="720" w:leader="none"/>
        </w:tabs>
        <w:jc w:val="both"/>
        <w:rPr>
          <w:sz w:val="22"/>
          <w:szCs w:val="22"/>
        </w:rPr>
      </w:pPr>
      <w:r>
        <w:rPr>
          <w:sz w:val="22"/>
          <w:szCs w:val="22"/>
        </w:rPr>
        <w:t>Creating sample Documents, Hold Documents, Parking Documents, Recurring Documents.</w:t>
      </w:r>
    </w:p>
    <w:p>
      <w:pPr>
        <w:pStyle w:val="Normal"/>
        <w:widowControl w:val="false"/>
        <w:numPr>
          <w:ilvl w:val="0"/>
          <w:numId w:val="10"/>
        </w:numPr>
        <w:tabs>
          <w:tab w:val="left" w:pos="720" w:leader="none"/>
        </w:tabs>
        <w:jc w:val="both"/>
        <w:rPr>
          <w:sz w:val="22"/>
          <w:szCs w:val="22"/>
        </w:rPr>
      </w:pPr>
      <w:r>
        <w:rPr>
          <w:sz w:val="22"/>
          <w:szCs w:val="22"/>
        </w:rPr>
        <w:t>Posting of Reversal Documents-individual reversal and Mass reversals.</w:t>
      </w:r>
    </w:p>
    <w:p>
      <w:pPr>
        <w:pStyle w:val="Normal"/>
        <w:widowControl w:val="false"/>
        <w:numPr>
          <w:ilvl w:val="0"/>
          <w:numId w:val="10"/>
        </w:numPr>
        <w:tabs>
          <w:tab w:val="left" w:pos="720" w:leader="none"/>
        </w:tabs>
        <w:jc w:val="both"/>
        <w:rPr>
          <w:sz w:val="22"/>
          <w:szCs w:val="22"/>
        </w:rPr>
      </w:pPr>
      <w:r>
        <w:rPr>
          <w:sz w:val="22"/>
          <w:szCs w:val="22"/>
        </w:rPr>
        <w:t>GL outgoing payments and GL incoming payments.</w:t>
      </w:r>
    </w:p>
    <w:p>
      <w:pPr>
        <w:pStyle w:val="Normal"/>
        <w:widowControl w:val="false"/>
        <w:numPr>
          <w:ilvl w:val="0"/>
          <w:numId w:val="10"/>
        </w:numPr>
        <w:tabs>
          <w:tab w:val="left" w:pos="720" w:leader="none"/>
        </w:tabs>
        <w:jc w:val="both"/>
        <w:rPr>
          <w:sz w:val="22"/>
          <w:szCs w:val="22"/>
        </w:rPr>
      </w:pPr>
      <w:r>
        <w:rPr>
          <w:sz w:val="22"/>
          <w:szCs w:val="22"/>
        </w:rPr>
        <w:t>Interest calculation, Balance interest calculation, Item interest calculation. </w:t>
      </w:r>
    </w:p>
    <w:p>
      <w:pPr>
        <w:pStyle w:val="Normal"/>
        <w:widowControl w:val="false"/>
        <w:numPr>
          <w:ilvl w:val="0"/>
          <w:numId w:val="10"/>
        </w:numPr>
        <w:tabs>
          <w:tab w:val="left" w:pos="720" w:leader="none"/>
        </w:tabs>
        <w:jc w:val="both"/>
        <w:rPr>
          <w:sz w:val="22"/>
          <w:szCs w:val="22"/>
        </w:rPr>
      </w:pPr>
      <w:r>
        <w:rPr>
          <w:sz w:val="22"/>
          <w:szCs w:val="22"/>
        </w:rPr>
        <w:t>Foreign currency Posting</w:t>
      </w:r>
    </w:p>
    <w:p>
      <w:pPr>
        <w:pStyle w:val="NoSpacing"/>
        <w:rPr>
          <w:rFonts w:ascii="Cambria Math" w:hAnsi="Cambria Math"/>
          <w:b/>
          <w:iCs/>
          <w:u w:val="single"/>
        </w:rPr>
      </w:pPr>
      <w:r>
        <w:rPr>
          <w:rFonts w:ascii="Times New Roman" w:hAnsi="Times New Roman"/>
        </w:rPr>
        <w:t xml:space="preserve">  </w:t>
      </w:r>
      <w:r>
        <w:rPr>
          <w:rFonts w:ascii="Cambria Math" w:hAnsi="Cambria Math"/>
          <w:b/>
          <w:iCs/>
          <w:u w:val="single"/>
        </w:rPr>
        <w:t>Accounts Receivables:-</w:t>
      </w:r>
    </w:p>
    <w:p>
      <w:pPr>
        <w:pStyle w:val="Normal"/>
        <w:shd w:fill="FFFFFF" w:val="clear"/>
        <w:ind w:left="0" w:right="0" w:hanging="1080"/>
        <w:jc w:val="both"/>
        <w:rPr>
          <w:rFonts w:cs="Arial" w:ascii="Arial" w:hAnsi="Arial"/>
          <w:sz w:val="22"/>
          <w:szCs w:val="22"/>
        </w:rPr>
      </w:pPr>
      <w:r>
        <w:rPr>
          <w:rFonts w:cs="Arial" w:ascii="Arial" w:hAnsi="Arial"/>
          <w:sz w:val="22"/>
          <w:szCs w:val="22"/>
        </w:rPr>
        <w:t xml:space="preserve">                  </w:t>
      </w:r>
    </w:p>
    <w:p>
      <w:pPr>
        <w:pStyle w:val="Normal"/>
        <w:numPr>
          <w:ilvl w:val="0"/>
          <w:numId w:val="9"/>
        </w:numPr>
        <w:jc w:val="both"/>
        <w:rPr>
          <w:rFonts w:ascii="Cambria Math" w:hAnsi="Cambria Math"/>
          <w:iCs/>
          <w:sz w:val="22"/>
          <w:szCs w:val="22"/>
        </w:rPr>
      </w:pPr>
      <w:r>
        <w:rPr>
          <w:rFonts w:ascii="Cambria Math" w:hAnsi="Cambria Math"/>
          <w:iCs/>
          <w:sz w:val="22"/>
          <w:szCs w:val="22"/>
        </w:rPr>
        <w:t xml:space="preserve">Creation of customer accounts groups, Customer masters, number ranges and Payment terms.    </w:t>
      </w:r>
    </w:p>
    <w:p>
      <w:pPr>
        <w:pStyle w:val="Normal"/>
        <w:numPr>
          <w:ilvl w:val="0"/>
          <w:numId w:val="9"/>
        </w:numPr>
        <w:jc w:val="both"/>
        <w:rPr>
          <w:rFonts w:ascii="Cambria Math" w:hAnsi="Cambria Math"/>
          <w:iCs/>
          <w:sz w:val="22"/>
          <w:szCs w:val="22"/>
        </w:rPr>
      </w:pPr>
      <w:r>
        <w:rPr>
          <w:rFonts w:ascii="Cambria Math" w:hAnsi="Cambria Math"/>
          <w:iCs/>
          <w:sz w:val="22"/>
          <w:szCs w:val="22"/>
        </w:rPr>
        <w:t>Creation of accounts for special GL transactions.</w:t>
      </w:r>
    </w:p>
    <w:p>
      <w:pPr>
        <w:pStyle w:val="Normal"/>
        <w:numPr>
          <w:ilvl w:val="0"/>
          <w:numId w:val="9"/>
        </w:numPr>
        <w:jc w:val="both"/>
        <w:rPr>
          <w:rFonts w:ascii="Cambria Math" w:hAnsi="Cambria Math"/>
          <w:iCs/>
          <w:sz w:val="22"/>
          <w:szCs w:val="22"/>
        </w:rPr>
      </w:pPr>
      <w:r>
        <w:rPr>
          <w:rFonts w:ascii="Cambria Math" w:hAnsi="Cambria Math"/>
          <w:iCs/>
          <w:sz w:val="22"/>
          <w:szCs w:val="22"/>
        </w:rPr>
        <w:t>Post of sales invoice, advance receipt, clearing of incoming payments and down payments.</w:t>
      </w:r>
    </w:p>
    <w:p>
      <w:pPr>
        <w:pStyle w:val="Normal"/>
        <w:numPr>
          <w:ilvl w:val="0"/>
          <w:numId w:val="9"/>
        </w:numPr>
        <w:jc w:val="both"/>
        <w:rPr>
          <w:rFonts w:ascii="Cambria Math" w:hAnsi="Cambria Math"/>
          <w:iCs/>
          <w:sz w:val="22"/>
          <w:szCs w:val="22"/>
        </w:rPr>
      </w:pPr>
      <w:r>
        <w:rPr>
          <w:rFonts w:ascii="Cambria Math" w:hAnsi="Cambria Math"/>
          <w:iCs/>
          <w:sz w:val="22"/>
          <w:szCs w:val="22"/>
        </w:rPr>
        <w:t>Clearing of down payments against customer invoices.</w:t>
      </w:r>
    </w:p>
    <w:p>
      <w:pPr>
        <w:pStyle w:val="Normal"/>
        <w:jc w:val="both"/>
        <w:rPr>
          <w:rFonts w:ascii="Cambria Math" w:hAnsi="Cambria Math"/>
          <w:iCs/>
          <w:sz w:val="14"/>
          <w:szCs w:val="22"/>
        </w:rPr>
      </w:pPr>
      <w:r>
        <w:rPr>
          <w:rFonts w:ascii="Cambria Math" w:hAnsi="Cambria Math"/>
          <w:iCs/>
          <w:sz w:val="14"/>
          <w:szCs w:val="22"/>
        </w:rPr>
      </w:r>
    </w:p>
    <w:p>
      <w:pPr>
        <w:pStyle w:val="Normal"/>
        <w:jc w:val="both"/>
        <w:rPr>
          <w:rFonts w:ascii="Cambria Math" w:hAnsi="Cambria Math"/>
          <w:b/>
          <w:iCs/>
          <w:sz w:val="22"/>
          <w:szCs w:val="22"/>
          <w:u w:val="single"/>
        </w:rPr>
      </w:pPr>
      <w:r>
        <w:rPr>
          <w:rFonts w:ascii="Cambria Math" w:hAnsi="Cambria Math"/>
          <w:b/>
          <w:iCs/>
          <w:sz w:val="22"/>
          <w:szCs w:val="22"/>
          <w:u w:val="single"/>
        </w:rPr>
        <w:t>Accounts Payables:-</w:t>
      </w:r>
    </w:p>
    <w:p>
      <w:pPr>
        <w:pStyle w:val="Normal"/>
        <w:jc w:val="both"/>
        <w:rPr>
          <w:rFonts w:ascii="Cambria Math" w:hAnsi="Cambria Math"/>
          <w:b/>
          <w:iCs/>
          <w:sz w:val="4"/>
          <w:szCs w:val="22"/>
          <w:u w:val="single"/>
        </w:rPr>
      </w:pPr>
      <w:r>
        <w:rPr>
          <w:rFonts w:ascii="Cambria Math" w:hAnsi="Cambria Math"/>
          <w:b/>
          <w:iCs/>
          <w:sz w:val="4"/>
          <w:szCs w:val="22"/>
          <w:u w:val="single"/>
        </w:rPr>
      </w:r>
    </w:p>
    <w:p>
      <w:pPr>
        <w:pStyle w:val="Normal"/>
        <w:numPr>
          <w:ilvl w:val="0"/>
          <w:numId w:val="9"/>
        </w:numPr>
        <w:jc w:val="both"/>
        <w:rPr>
          <w:rFonts w:ascii="Cambria Math" w:hAnsi="Cambria Math"/>
          <w:iCs/>
          <w:sz w:val="22"/>
          <w:szCs w:val="22"/>
        </w:rPr>
      </w:pPr>
      <w:r>
        <w:rPr>
          <w:rFonts w:ascii="Cambria Math" w:hAnsi="Cambria Math"/>
          <w:iCs/>
          <w:sz w:val="22"/>
          <w:szCs w:val="22"/>
        </w:rPr>
        <w:t>Creation of vendor account groups, vendor masters, number ranges and assignment number ranges.</w:t>
      </w:r>
    </w:p>
    <w:p>
      <w:pPr>
        <w:pStyle w:val="Normal"/>
        <w:numPr>
          <w:ilvl w:val="0"/>
          <w:numId w:val="9"/>
        </w:numPr>
        <w:jc w:val="both"/>
        <w:rPr>
          <w:rFonts w:ascii="Cambria Math" w:hAnsi="Cambria Math"/>
          <w:iCs/>
          <w:sz w:val="22"/>
          <w:szCs w:val="22"/>
        </w:rPr>
      </w:pPr>
      <w:r>
        <w:rPr>
          <w:rFonts w:ascii="Cambria Math" w:hAnsi="Cambria Math"/>
          <w:iCs/>
          <w:sz w:val="22"/>
          <w:szCs w:val="22"/>
        </w:rPr>
        <w:t>Creation of  accounts for special GL Transactions.</w:t>
      </w:r>
    </w:p>
    <w:p>
      <w:pPr>
        <w:pStyle w:val="Normal"/>
        <w:numPr>
          <w:ilvl w:val="0"/>
          <w:numId w:val="9"/>
        </w:numPr>
        <w:jc w:val="both"/>
        <w:rPr>
          <w:rFonts w:ascii="Cambria Math" w:hAnsi="Cambria Math"/>
          <w:iCs/>
          <w:sz w:val="22"/>
          <w:szCs w:val="22"/>
        </w:rPr>
      </w:pPr>
      <w:r>
        <w:rPr>
          <w:rFonts w:ascii="Cambria Math" w:hAnsi="Cambria Math"/>
          <w:iCs/>
          <w:sz w:val="22"/>
          <w:szCs w:val="22"/>
        </w:rPr>
        <w:t>Posting of Purchase invoices, advance receipt, clearing of outgoing and down payments.</w:t>
      </w:r>
    </w:p>
    <w:p>
      <w:pPr>
        <w:pStyle w:val="Normal"/>
        <w:numPr>
          <w:ilvl w:val="0"/>
          <w:numId w:val="9"/>
        </w:numPr>
        <w:jc w:val="both"/>
        <w:rPr>
          <w:rFonts w:ascii="Cambria Math" w:hAnsi="Cambria Math"/>
          <w:iCs/>
          <w:sz w:val="22"/>
          <w:szCs w:val="22"/>
        </w:rPr>
      </w:pPr>
      <w:r>
        <w:rPr>
          <w:rFonts w:ascii="Cambria Math" w:hAnsi="Cambria Math"/>
          <w:iCs/>
          <w:sz w:val="22"/>
          <w:szCs w:val="22"/>
        </w:rPr>
        <w:t xml:space="preserve">Posting of credit memo          </w:t>
      </w:r>
    </w:p>
    <w:p>
      <w:pPr>
        <w:pStyle w:val="Normal"/>
        <w:numPr>
          <w:ilvl w:val="0"/>
          <w:numId w:val="9"/>
        </w:numPr>
        <w:jc w:val="both"/>
        <w:rPr>
          <w:rFonts w:ascii="Cambria Math" w:hAnsi="Cambria Math"/>
          <w:iCs/>
          <w:sz w:val="22"/>
          <w:szCs w:val="22"/>
        </w:rPr>
      </w:pPr>
      <w:r>
        <w:rPr>
          <w:rFonts w:ascii="Cambria Math" w:hAnsi="Cambria Math"/>
          <w:iCs/>
          <w:sz w:val="22"/>
          <w:szCs w:val="22"/>
        </w:rPr>
        <w:t xml:space="preserve">Creation of Automatic payment programme.   </w:t>
      </w:r>
    </w:p>
    <w:p>
      <w:pPr>
        <w:pStyle w:val="Normal"/>
        <w:jc w:val="both"/>
        <w:rPr>
          <w:rFonts w:ascii="Cambria Math" w:hAnsi="Cambria Math"/>
          <w:iCs/>
          <w:sz w:val="4"/>
          <w:szCs w:val="22"/>
        </w:rPr>
      </w:pPr>
      <w:r>
        <w:rPr>
          <w:rFonts w:ascii="Cambria Math" w:hAnsi="Cambria Math"/>
          <w:iCs/>
          <w:sz w:val="4"/>
          <w:szCs w:val="22"/>
        </w:rPr>
      </w:r>
    </w:p>
    <w:p>
      <w:pPr>
        <w:pStyle w:val="Normal"/>
        <w:jc w:val="both"/>
        <w:rPr>
          <w:rFonts w:ascii="Cambria Math" w:hAnsi="Cambria Math"/>
          <w:b/>
          <w:iCs/>
          <w:sz w:val="22"/>
          <w:szCs w:val="22"/>
          <w:u w:val="single"/>
        </w:rPr>
      </w:pPr>
      <w:r>
        <w:rPr>
          <w:rFonts w:ascii="Cambria Math" w:hAnsi="Cambria Math"/>
          <w:b/>
          <w:iCs/>
          <w:sz w:val="22"/>
          <w:szCs w:val="22"/>
          <w:u w:val="single"/>
        </w:rPr>
        <w:t xml:space="preserve">Asset Accounting :-                                         </w:t>
      </w:r>
    </w:p>
    <w:p>
      <w:pPr>
        <w:pStyle w:val="Normal"/>
        <w:ind w:left="360" w:right="0" w:hanging="0"/>
        <w:jc w:val="both"/>
        <w:rPr>
          <w:rFonts w:ascii="Cambria Math" w:hAnsi="Cambria Math"/>
          <w:iCs/>
          <w:sz w:val="10"/>
          <w:szCs w:val="22"/>
        </w:rPr>
      </w:pPr>
      <w:r>
        <w:rPr>
          <w:rFonts w:ascii="Cambria Math" w:hAnsi="Cambria Math"/>
          <w:iCs/>
          <w:sz w:val="10"/>
          <w:szCs w:val="22"/>
        </w:rPr>
      </w:r>
    </w:p>
    <w:p>
      <w:pPr>
        <w:pStyle w:val="Normal"/>
        <w:numPr>
          <w:ilvl w:val="0"/>
          <w:numId w:val="9"/>
        </w:numPr>
        <w:jc w:val="both"/>
        <w:rPr>
          <w:rFonts w:ascii="Cambria Math" w:hAnsi="Cambria Math"/>
          <w:iCs/>
          <w:sz w:val="22"/>
          <w:szCs w:val="22"/>
        </w:rPr>
      </w:pPr>
      <w:r>
        <w:rPr>
          <w:rFonts w:ascii="Cambria Math" w:hAnsi="Cambria Math"/>
          <w:iCs/>
          <w:sz w:val="22"/>
          <w:szCs w:val="22"/>
        </w:rPr>
        <w:t>Creation Chart of Depreciation, Account determination, main asset masters &amp; sub –asset master, screen layout  rules and number ranges</w:t>
      </w:r>
    </w:p>
    <w:p>
      <w:pPr>
        <w:pStyle w:val="Normal"/>
        <w:numPr>
          <w:ilvl w:val="0"/>
          <w:numId w:val="9"/>
        </w:numPr>
        <w:jc w:val="both"/>
        <w:rPr>
          <w:rFonts w:ascii="Cambria Math" w:hAnsi="Cambria Math"/>
          <w:iCs/>
          <w:sz w:val="22"/>
          <w:szCs w:val="22"/>
        </w:rPr>
      </w:pPr>
      <w:r>
        <w:rPr>
          <w:rFonts w:ascii="Cambria Math" w:hAnsi="Cambria Math"/>
          <w:iCs/>
          <w:sz w:val="22"/>
          <w:szCs w:val="22"/>
        </w:rPr>
        <w:t>Defining of Asset classes, depreciation keys and depreciation calculation methods.</w:t>
      </w:r>
    </w:p>
    <w:p>
      <w:pPr>
        <w:pStyle w:val="Normal"/>
        <w:numPr>
          <w:ilvl w:val="0"/>
          <w:numId w:val="9"/>
        </w:numPr>
        <w:jc w:val="both"/>
        <w:rPr>
          <w:rFonts w:ascii="Cambria Math" w:hAnsi="Cambria Math"/>
          <w:iCs/>
          <w:sz w:val="22"/>
          <w:szCs w:val="22"/>
        </w:rPr>
      </w:pPr>
      <w:r>
        <w:rPr>
          <w:rFonts w:ascii="Cambria Math" w:hAnsi="Cambria Math"/>
          <w:iCs/>
          <w:sz w:val="22"/>
          <w:szCs w:val="22"/>
        </w:rPr>
        <w:t>Acquisition, Retirement, transfers and scrapping of Assets.</w:t>
      </w:r>
    </w:p>
    <w:p>
      <w:pPr>
        <w:pStyle w:val="Normal"/>
        <w:numPr>
          <w:ilvl w:val="0"/>
          <w:numId w:val="9"/>
        </w:numPr>
        <w:jc w:val="both"/>
        <w:rPr>
          <w:rFonts w:ascii="Cambria Math" w:hAnsi="Cambria Math"/>
          <w:iCs/>
          <w:sz w:val="22"/>
          <w:szCs w:val="22"/>
        </w:rPr>
      </w:pPr>
      <w:r>
        <w:rPr>
          <w:rFonts w:ascii="Cambria Math" w:hAnsi="Cambria Math"/>
          <w:iCs/>
          <w:sz w:val="22"/>
          <w:szCs w:val="22"/>
        </w:rPr>
        <w:t>Depreciation run.</w:t>
      </w:r>
    </w:p>
    <w:p>
      <w:pPr>
        <w:pStyle w:val="Normal"/>
        <w:jc w:val="both"/>
        <w:rPr>
          <w:rFonts w:ascii="Cambria Math" w:hAnsi="Cambria Math"/>
          <w:iCs/>
          <w:sz w:val="6"/>
          <w:szCs w:val="22"/>
        </w:rPr>
      </w:pPr>
      <w:r>
        <w:rPr>
          <w:rFonts w:ascii="Cambria Math" w:hAnsi="Cambria Math"/>
          <w:iCs/>
          <w:sz w:val="6"/>
          <w:szCs w:val="22"/>
        </w:rPr>
      </w:r>
    </w:p>
    <w:p>
      <w:pPr>
        <w:pStyle w:val="Normal"/>
        <w:shd w:fill="FFFFFF" w:val="clear"/>
        <w:rPr>
          <w:rFonts w:ascii="Cambria Math" w:hAnsi="Cambria Math"/>
          <w:b/>
          <w:iCs/>
          <w:sz w:val="22"/>
          <w:szCs w:val="22"/>
          <w:u w:val="single"/>
        </w:rPr>
      </w:pPr>
      <w:r>
        <w:rPr>
          <w:rFonts w:ascii="Cambria Math" w:hAnsi="Cambria Math"/>
          <w:b/>
          <w:iCs/>
          <w:sz w:val="22"/>
          <w:szCs w:val="22"/>
          <w:u w:val="single"/>
        </w:rPr>
        <w:t>Controlling:</w:t>
      </w:r>
    </w:p>
    <w:p>
      <w:pPr>
        <w:pStyle w:val="Normal"/>
        <w:shd w:fill="FFFFFF" w:val="clear"/>
        <w:rPr>
          <w:rFonts w:ascii="Cambria Math" w:hAnsi="Cambria Math"/>
          <w:b/>
          <w:iCs/>
          <w:sz w:val="4"/>
          <w:szCs w:val="22"/>
          <w:u w:val="single"/>
        </w:rPr>
      </w:pPr>
      <w:r>
        <w:rPr>
          <w:rFonts w:ascii="Cambria Math" w:hAnsi="Cambria Math"/>
          <w:b/>
          <w:iCs/>
          <w:sz w:val="4"/>
          <w:szCs w:val="22"/>
          <w:u w:val="single"/>
        </w:rPr>
      </w:r>
    </w:p>
    <w:p>
      <w:pPr>
        <w:pStyle w:val="Normal"/>
        <w:widowControl w:val="false"/>
        <w:numPr>
          <w:ilvl w:val="0"/>
          <w:numId w:val="10"/>
        </w:numPr>
        <w:tabs>
          <w:tab w:val="left" w:pos="720" w:leader="none"/>
        </w:tabs>
        <w:jc w:val="both"/>
        <w:rPr>
          <w:sz w:val="22"/>
          <w:szCs w:val="22"/>
        </w:rPr>
      </w:pPr>
      <w:r>
        <w:rPr>
          <w:sz w:val="22"/>
          <w:szCs w:val="22"/>
        </w:rPr>
        <w:t>Configuration of controlling area, number ranges for controlling Doc and Versions.</w:t>
      </w:r>
    </w:p>
    <w:p>
      <w:pPr>
        <w:pStyle w:val="Normal"/>
        <w:widowControl w:val="false"/>
        <w:numPr>
          <w:ilvl w:val="0"/>
          <w:numId w:val="10"/>
        </w:numPr>
        <w:tabs>
          <w:tab w:val="left" w:pos="720" w:leader="none"/>
        </w:tabs>
        <w:jc w:val="both"/>
        <w:rPr>
          <w:sz w:val="22"/>
          <w:szCs w:val="22"/>
        </w:rPr>
      </w:pPr>
      <w:r>
        <w:rPr>
          <w:sz w:val="22"/>
          <w:szCs w:val="22"/>
        </w:rPr>
        <w:t xml:space="preserve">Creation of Primary and secondary Cost Elements, With Appropriate Cost Element Category. </w:t>
      </w:r>
    </w:p>
    <w:p>
      <w:pPr>
        <w:pStyle w:val="Normal"/>
        <w:widowControl w:val="false"/>
        <w:numPr>
          <w:ilvl w:val="0"/>
          <w:numId w:val="10"/>
        </w:numPr>
        <w:tabs>
          <w:tab w:val="left" w:pos="720" w:leader="none"/>
        </w:tabs>
        <w:jc w:val="both"/>
        <w:rPr>
          <w:sz w:val="22"/>
          <w:szCs w:val="22"/>
        </w:rPr>
      </w:pPr>
      <w:r>
        <w:rPr>
          <w:sz w:val="22"/>
          <w:szCs w:val="22"/>
        </w:rPr>
        <w:t>Creation of Cost Elements, Cost Element groups, Cost Centers and Cost Centre Groups.</w:t>
      </w:r>
    </w:p>
    <w:p>
      <w:pPr>
        <w:pStyle w:val="Normal"/>
        <w:widowControl w:val="false"/>
        <w:numPr>
          <w:ilvl w:val="0"/>
          <w:numId w:val="10"/>
        </w:numPr>
        <w:tabs>
          <w:tab w:val="left" w:pos="720" w:leader="none"/>
        </w:tabs>
        <w:jc w:val="both"/>
        <w:rPr>
          <w:sz w:val="22"/>
          <w:szCs w:val="22"/>
        </w:rPr>
      </w:pPr>
      <w:r>
        <w:rPr>
          <w:sz w:val="22"/>
          <w:szCs w:val="22"/>
        </w:rPr>
        <w:t>Creation of Standard Hierarchy, Profit Center and Profit Center groups.</w:t>
      </w:r>
    </w:p>
    <w:p>
      <w:pPr>
        <w:pStyle w:val="Normal"/>
        <w:shd w:fill="FFFFFF" w:val="clear"/>
        <w:spacing w:lineRule="atLeast" w:line="384"/>
        <w:ind w:left="0" w:right="0" w:hanging="1080"/>
        <w:rPr>
          <w:rFonts w:eastAsia="Times New Roman" w:cs="Arial" w:ascii="Verdana" w:hAnsi="Verdana"/>
          <w:b/>
          <w:bCs/>
          <w:i/>
          <w:iCs/>
          <w:color w:val="333333"/>
          <w:sz w:val="22"/>
          <w:szCs w:val="22"/>
        </w:rPr>
      </w:pPr>
      <w:r>
        <w:rPr>
          <w:rFonts w:eastAsia="Times New Roman" w:cs="Arial" w:ascii="Verdana" w:hAnsi="Verdana"/>
          <w:b/>
          <w:bCs/>
          <w:i/>
          <w:iCs/>
          <w:color w:val="333333"/>
          <w:sz w:val="22"/>
          <w:szCs w:val="22"/>
        </w:rPr>
      </w:r>
    </w:p>
    <w:p>
      <w:pPr>
        <w:pStyle w:val="Normal"/>
        <w:pBdr>
          <w:top w:val="single" w:sz="4" w:space="0" w:color="00000A"/>
          <w:left w:val="single" w:sz="4" w:space="4" w:color="00000A"/>
          <w:bottom w:val="single" w:sz="4" w:space="2" w:color="00000A"/>
          <w:right w:val="single" w:sz="4" w:space="4" w:color="00000A"/>
        </w:pBdr>
        <w:shd w:fill="F2F2F2" w:val="clear"/>
        <w:jc w:val="both"/>
        <w:outlineLvl w:val="0"/>
        <w:rPr>
          <w:rFonts w:ascii="Cambria" w:hAnsi="Cambria"/>
          <w:b/>
          <w:smallCaps/>
          <w:sz w:val="22"/>
          <w:szCs w:val="22"/>
        </w:rPr>
      </w:pPr>
      <w:r>
        <w:rPr>
          <w:rFonts w:ascii="Cambria" w:hAnsi="Cambria"/>
          <w:b/>
          <w:smallCaps/>
          <w:sz w:val="22"/>
          <w:szCs w:val="22"/>
        </w:rPr>
        <w:t>Professional Experience</w:t>
      </w:r>
    </w:p>
    <w:p>
      <w:pPr>
        <w:pStyle w:val="Normal"/>
        <w:jc w:val="both"/>
        <w:rPr>
          <w:rFonts w:ascii="Cambria Math" w:hAnsi="Cambria Math"/>
          <w:b/>
          <w:bCs/>
          <w:sz w:val="22"/>
          <w:szCs w:val="22"/>
        </w:rPr>
      </w:pPr>
      <w:r>
        <w:rPr>
          <w:rFonts w:ascii="Cambria Math" w:hAnsi="Cambria Math"/>
          <w:b/>
          <w:bCs/>
          <w:sz w:val="22"/>
          <w:szCs w:val="22"/>
        </w:rPr>
      </w:r>
    </w:p>
    <w:p>
      <w:pPr>
        <w:pStyle w:val="Normal"/>
        <w:widowControl w:val="false"/>
        <w:jc w:val="both"/>
        <w:rPr>
          <w:rFonts w:ascii="Cambria" w:hAnsi="Cambria"/>
          <w:sz w:val="22"/>
          <w:szCs w:val="22"/>
        </w:rPr>
      </w:pPr>
      <w:r>
        <w:rPr>
          <w:rFonts w:ascii="Cambria" w:hAnsi="Cambria"/>
          <w:b/>
          <w:sz w:val="22"/>
          <w:szCs w:val="22"/>
        </w:rPr>
        <w:t xml:space="preserve">ACCYS Management Services Pvt Ltd, </w:t>
      </w:r>
      <w:r>
        <w:rPr>
          <w:rFonts w:ascii="Cambria" w:hAnsi="Cambria"/>
          <w:sz w:val="22"/>
          <w:szCs w:val="22"/>
        </w:rPr>
        <w:t>Hyderabad</w:t>
      </w:r>
      <w:r>
        <w:rPr>
          <w:rFonts w:ascii="Cambria" w:hAnsi="Cambria"/>
          <w:b/>
          <w:sz w:val="22"/>
          <w:szCs w:val="22"/>
        </w:rPr>
        <w:tab/>
        <w:tab/>
        <w:tab/>
        <w:tab/>
        <w:tab/>
        <w:tab/>
      </w:r>
      <w:r>
        <w:rPr>
          <w:rFonts w:ascii="Cambria" w:hAnsi="Cambria"/>
          <w:sz w:val="22"/>
          <w:szCs w:val="22"/>
        </w:rPr>
        <w:t>Sep’13 –Jun’15</w:t>
      </w:r>
    </w:p>
    <w:p>
      <w:pPr>
        <w:pStyle w:val="Normal"/>
        <w:widowControl w:val="false"/>
        <w:jc w:val="both"/>
        <w:rPr>
          <w:rFonts w:ascii="Cambria" w:hAnsi="Cambria"/>
          <w:sz w:val="22"/>
          <w:szCs w:val="22"/>
        </w:rPr>
      </w:pPr>
      <w:r>
        <w:rPr>
          <w:rFonts w:ascii="Cambria" w:hAnsi="Cambria"/>
          <w:sz w:val="22"/>
          <w:szCs w:val="22"/>
        </w:rPr>
        <w:t>Team Leader</w:t>
      </w:r>
    </w:p>
    <w:p>
      <w:pPr>
        <w:pStyle w:val="Normal"/>
        <w:widowControl w:val="false"/>
        <w:jc w:val="both"/>
        <w:rPr>
          <w:rFonts w:ascii="Cambria" w:hAnsi="Cambria"/>
          <w:sz w:val="22"/>
          <w:szCs w:val="22"/>
        </w:rPr>
      </w:pPr>
      <w:r>
        <w:rPr>
          <w:rFonts w:ascii="Cambria" w:hAnsi="Cambria"/>
          <w:sz w:val="22"/>
          <w:szCs w:val="22"/>
        </w:rPr>
      </w:r>
    </w:p>
    <w:p>
      <w:pPr>
        <w:pStyle w:val="Normal"/>
        <w:widowControl w:val="false"/>
        <w:jc w:val="both"/>
        <w:rPr>
          <w:rFonts w:ascii="Cambria" w:hAnsi="Cambria"/>
          <w:sz w:val="22"/>
          <w:szCs w:val="22"/>
        </w:rPr>
      </w:pPr>
      <w:r>
        <w:rPr>
          <w:rFonts w:ascii="Cambria" w:hAnsi="Cambria"/>
          <w:b/>
          <w:sz w:val="22"/>
          <w:szCs w:val="22"/>
        </w:rPr>
        <w:t xml:space="preserve">Vibrant Screen Pvt Ltd, </w:t>
      </w:r>
      <w:r>
        <w:rPr>
          <w:rFonts w:ascii="Cambria" w:hAnsi="Cambria"/>
          <w:sz w:val="22"/>
          <w:szCs w:val="22"/>
        </w:rPr>
        <w:t>Bangalore</w:t>
      </w:r>
      <w:r>
        <w:rPr>
          <w:rFonts w:ascii="Cambria" w:hAnsi="Cambria"/>
          <w:b/>
          <w:sz w:val="22"/>
          <w:szCs w:val="22"/>
        </w:rPr>
        <w:tab/>
        <w:tab/>
        <w:tab/>
        <w:tab/>
        <w:tab/>
        <w:tab/>
        <w:tab/>
        <w:tab/>
      </w:r>
      <w:r>
        <w:rPr>
          <w:rFonts w:ascii="Cambria" w:hAnsi="Cambria"/>
          <w:sz w:val="22"/>
          <w:szCs w:val="22"/>
        </w:rPr>
        <w:t xml:space="preserve">Nov’12 – Jun’13 </w:t>
      </w:r>
    </w:p>
    <w:p>
      <w:pPr>
        <w:pStyle w:val="Normal"/>
        <w:widowControl w:val="false"/>
        <w:jc w:val="both"/>
        <w:rPr>
          <w:rFonts w:ascii="Cambria" w:hAnsi="Cambria"/>
          <w:sz w:val="22"/>
          <w:szCs w:val="22"/>
        </w:rPr>
      </w:pPr>
      <w:r>
        <w:rPr>
          <w:rFonts w:ascii="Cambria" w:hAnsi="Cambria"/>
          <w:sz w:val="22"/>
          <w:szCs w:val="22"/>
        </w:rPr>
        <w:t>Sr. Accounts Executive</w:t>
      </w:r>
    </w:p>
    <w:p>
      <w:pPr>
        <w:pStyle w:val="Normal"/>
        <w:widowControl w:val="false"/>
        <w:jc w:val="both"/>
        <w:rPr>
          <w:rFonts w:ascii="Cambria" w:hAnsi="Cambria"/>
          <w:sz w:val="22"/>
          <w:szCs w:val="22"/>
        </w:rPr>
      </w:pPr>
      <w:r>
        <w:rPr>
          <w:rFonts w:ascii="Cambria" w:hAnsi="Cambria"/>
          <w:sz w:val="22"/>
          <w:szCs w:val="22"/>
        </w:rPr>
      </w:r>
    </w:p>
    <w:p>
      <w:pPr>
        <w:pStyle w:val="Normal"/>
        <w:widowControl w:val="false"/>
        <w:jc w:val="both"/>
        <w:rPr>
          <w:rFonts w:ascii="Cambria" w:hAnsi="Cambria"/>
          <w:sz w:val="22"/>
          <w:szCs w:val="22"/>
        </w:rPr>
      </w:pPr>
      <w:r>
        <w:rPr>
          <w:rFonts w:ascii="Cambria" w:hAnsi="Cambria"/>
          <w:b/>
          <w:sz w:val="22"/>
          <w:szCs w:val="22"/>
        </w:rPr>
        <w:t xml:space="preserve">Advanced Bionics India Pvt Ltd, </w:t>
      </w:r>
      <w:r>
        <w:rPr>
          <w:rFonts w:ascii="Cambria" w:hAnsi="Cambria"/>
          <w:sz w:val="22"/>
          <w:szCs w:val="22"/>
        </w:rPr>
        <w:t>Bangalore</w:t>
      </w:r>
      <w:r>
        <w:rPr>
          <w:rFonts w:ascii="Cambria" w:hAnsi="Cambria"/>
          <w:b/>
          <w:sz w:val="22"/>
          <w:szCs w:val="22"/>
        </w:rPr>
        <w:tab/>
        <w:tab/>
        <w:tab/>
        <w:tab/>
        <w:tab/>
        <w:tab/>
        <w:t xml:space="preserve">             </w:t>
      </w:r>
      <w:r>
        <w:rPr>
          <w:rFonts w:ascii="Cambria" w:hAnsi="Cambria"/>
          <w:sz w:val="22"/>
          <w:szCs w:val="22"/>
        </w:rPr>
        <w:t xml:space="preserve">May’11 – Oct’12 </w:t>
      </w:r>
    </w:p>
    <w:p>
      <w:pPr>
        <w:pStyle w:val="Normal"/>
        <w:widowControl w:val="false"/>
        <w:jc w:val="both"/>
        <w:rPr>
          <w:rFonts w:ascii="Cambria" w:hAnsi="Cambria"/>
          <w:sz w:val="22"/>
          <w:szCs w:val="22"/>
        </w:rPr>
      </w:pPr>
      <w:r>
        <w:rPr>
          <w:rFonts w:ascii="Cambria" w:hAnsi="Cambria"/>
          <w:sz w:val="22"/>
          <w:szCs w:val="22"/>
        </w:rPr>
        <w:t>Sr. Accounts Assistant</w:t>
      </w:r>
    </w:p>
    <w:p>
      <w:pPr>
        <w:pStyle w:val="Normal"/>
        <w:widowControl w:val="false"/>
        <w:jc w:val="both"/>
        <w:rPr>
          <w:rFonts w:ascii="Cambria" w:hAnsi="Cambria"/>
          <w:sz w:val="22"/>
          <w:szCs w:val="22"/>
        </w:rPr>
      </w:pPr>
      <w:r>
        <w:rPr>
          <w:rFonts w:ascii="Cambria" w:hAnsi="Cambria"/>
          <w:sz w:val="22"/>
          <w:szCs w:val="22"/>
        </w:rPr>
      </w:r>
    </w:p>
    <w:p>
      <w:pPr>
        <w:pStyle w:val="Normal"/>
        <w:widowControl w:val="false"/>
        <w:jc w:val="both"/>
        <w:rPr>
          <w:rFonts w:ascii="Cambria" w:hAnsi="Cambria"/>
          <w:sz w:val="22"/>
          <w:szCs w:val="22"/>
        </w:rPr>
      </w:pPr>
      <w:r>
        <w:rPr>
          <w:rFonts w:ascii="Cambria" w:hAnsi="Cambria"/>
          <w:b/>
          <w:sz w:val="22"/>
          <w:szCs w:val="22"/>
        </w:rPr>
        <w:t xml:space="preserve">Ravicab Cables Pvt Ltd, </w:t>
      </w:r>
      <w:r>
        <w:rPr>
          <w:rFonts w:ascii="Cambria" w:hAnsi="Cambria"/>
          <w:sz w:val="22"/>
          <w:szCs w:val="22"/>
        </w:rPr>
        <w:t>Bangalore</w:t>
      </w:r>
      <w:r>
        <w:rPr>
          <w:rFonts w:ascii="Cambria" w:hAnsi="Cambria"/>
          <w:b/>
          <w:sz w:val="22"/>
          <w:szCs w:val="22"/>
        </w:rPr>
        <w:tab/>
        <w:tab/>
        <w:tab/>
        <w:tab/>
        <w:tab/>
        <w:tab/>
        <w:tab/>
        <w:tab/>
      </w:r>
      <w:r>
        <w:rPr>
          <w:rFonts w:ascii="Cambria" w:hAnsi="Cambria"/>
          <w:sz w:val="22"/>
          <w:szCs w:val="22"/>
        </w:rPr>
        <w:t>May’09 – Apr’11</w:t>
      </w:r>
    </w:p>
    <w:p>
      <w:pPr>
        <w:pStyle w:val="Normal"/>
        <w:widowControl w:val="false"/>
        <w:jc w:val="both"/>
        <w:rPr>
          <w:rFonts w:ascii="Cambria" w:hAnsi="Cambria"/>
          <w:sz w:val="22"/>
          <w:szCs w:val="22"/>
        </w:rPr>
      </w:pPr>
      <w:r>
        <w:rPr>
          <w:rFonts w:ascii="Cambria" w:hAnsi="Cambria"/>
          <w:sz w:val="22"/>
          <w:szCs w:val="22"/>
        </w:rPr>
        <w:t>Accounts Executive</w:t>
      </w:r>
    </w:p>
    <w:p>
      <w:pPr>
        <w:pStyle w:val="Normal"/>
        <w:widowControl w:val="false"/>
        <w:jc w:val="both"/>
        <w:rPr>
          <w:rFonts w:ascii="Cambria" w:hAnsi="Cambria"/>
          <w:sz w:val="22"/>
          <w:szCs w:val="22"/>
        </w:rPr>
      </w:pPr>
      <w:r>
        <w:rPr>
          <w:rFonts w:ascii="Cambria" w:hAnsi="Cambria"/>
          <w:sz w:val="22"/>
          <w:szCs w:val="22"/>
        </w:rPr>
      </w:r>
    </w:p>
    <w:p>
      <w:pPr>
        <w:pStyle w:val="Normal"/>
        <w:widowControl w:val="false"/>
        <w:jc w:val="both"/>
        <w:rPr>
          <w:rFonts w:eastAsia="Calibri" w:cs="Cambria" w:ascii="Cambria" w:hAnsi="Cambria"/>
          <w:sz w:val="22"/>
          <w:szCs w:val="22"/>
        </w:rPr>
      </w:pPr>
      <w:r>
        <w:rPr>
          <w:rFonts w:eastAsia="Calibri" w:cs="Cambria,Bold" w:ascii="Cambria,Bold" w:hAnsi="Cambria,Bold"/>
          <w:b/>
          <w:bCs/>
          <w:sz w:val="22"/>
          <w:szCs w:val="22"/>
        </w:rPr>
        <w:t xml:space="preserve">Chella Metals, </w:t>
      </w:r>
      <w:r>
        <w:rPr>
          <w:rFonts w:eastAsia="Calibri" w:cs="Cambria" w:ascii="Cambria" w:hAnsi="Cambria"/>
          <w:sz w:val="22"/>
          <w:szCs w:val="22"/>
        </w:rPr>
        <w:t xml:space="preserve">Samalkot                                                                                                                             Jul’06  -Apr’09                    </w:t>
      </w:r>
    </w:p>
    <w:p>
      <w:pPr>
        <w:pStyle w:val="Normal"/>
        <w:widowControl w:val="false"/>
        <w:jc w:val="both"/>
        <w:rPr>
          <w:rFonts w:eastAsia="Calibri" w:cs="Cambria" w:ascii="Cambria" w:hAnsi="Cambria"/>
          <w:sz w:val="22"/>
          <w:szCs w:val="22"/>
        </w:rPr>
      </w:pPr>
      <w:r>
        <w:rPr>
          <w:rFonts w:eastAsia="Calibri" w:cs="Cambria" w:ascii="Cambria" w:hAnsi="Cambria"/>
          <w:sz w:val="22"/>
          <w:szCs w:val="22"/>
        </w:rPr>
        <w:t>Accountant</w:t>
      </w:r>
    </w:p>
    <w:p>
      <w:pPr>
        <w:pStyle w:val="Normal"/>
        <w:widowControl w:val="false"/>
        <w:jc w:val="both"/>
        <w:rPr>
          <w:rFonts w:ascii="Cambria" w:hAnsi="Cambria"/>
          <w:sz w:val="22"/>
          <w:szCs w:val="22"/>
        </w:rPr>
      </w:pPr>
      <w:r>
        <w:rPr>
          <w:rFonts w:ascii="Cambria" w:hAnsi="Cambria"/>
          <w:sz w:val="22"/>
          <w:szCs w:val="22"/>
        </w:rPr>
      </w:r>
    </w:p>
    <w:p>
      <w:pPr>
        <w:pStyle w:val="Normal"/>
        <w:pBdr>
          <w:top w:val="single" w:sz="4" w:space="0" w:color="00000A"/>
          <w:left w:val="single" w:sz="4" w:space="4" w:color="00000A"/>
          <w:bottom w:val="single" w:sz="4" w:space="2" w:color="00000A"/>
          <w:right w:val="single" w:sz="4" w:space="4" w:color="00000A"/>
        </w:pBdr>
        <w:shd w:fill="F2F2F2" w:val="clear"/>
        <w:jc w:val="both"/>
        <w:outlineLvl w:val="0"/>
        <w:rPr>
          <w:rFonts w:ascii="Cambria" w:hAnsi="Cambria"/>
          <w:b/>
          <w:smallCaps/>
          <w:sz w:val="22"/>
          <w:szCs w:val="22"/>
        </w:rPr>
      </w:pPr>
      <w:r>
        <w:rPr>
          <w:rFonts w:ascii="Cambria" w:hAnsi="Cambria"/>
          <w:b/>
          <w:smallCaps/>
          <w:sz w:val="22"/>
          <w:szCs w:val="22"/>
        </w:rPr>
        <w:t>Professional Responsibilities</w:t>
      </w:r>
    </w:p>
    <w:p>
      <w:pPr>
        <w:pStyle w:val="Normal"/>
        <w:jc w:val="both"/>
        <w:rPr>
          <w:rFonts w:ascii="Cambria Math" w:hAnsi="Cambria Math"/>
          <w:b/>
          <w:bCs/>
          <w:sz w:val="22"/>
          <w:szCs w:val="22"/>
        </w:rPr>
      </w:pPr>
      <w:r>
        <w:rPr>
          <w:rFonts w:ascii="Cambria Math" w:hAnsi="Cambria Math"/>
          <w:b/>
          <w:bCs/>
          <w:sz w:val="22"/>
          <w:szCs w:val="22"/>
        </w:rPr>
      </w:r>
    </w:p>
    <w:p>
      <w:pPr>
        <w:pStyle w:val="Normal"/>
        <w:widowControl w:val="false"/>
        <w:jc w:val="both"/>
        <w:rPr>
          <w:rFonts w:ascii="Cambria" w:hAnsi="Cambria"/>
          <w:sz w:val="22"/>
          <w:szCs w:val="22"/>
        </w:rPr>
      </w:pPr>
      <w:r>
        <w:rPr>
          <w:rFonts w:ascii="Cambria" w:hAnsi="Cambria"/>
          <w:b/>
          <w:sz w:val="22"/>
          <w:szCs w:val="22"/>
        </w:rPr>
        <w:t xml:space="preserve">ACCYS Management Services Pvt Ltd, </w:t>
        <w:tab/>
        <w:tab/>
        <w:tab/>
        <w:tab/>
        <w:tab/>
        <w:tab/>
        <w:t xml:space="preserve">         </w:t>
      </w:r>
      <w:r>
        <w:rPr>
          <w:rFonts w:ascii="Cambria" w:hAnsi="Cambria"/>
          <w:sz w:val="22"/>
          <w:szCs w:val="22"/>
        </w:rPr>
        <w:t>Sep’13 –Jun’15</w:t>
      </w:r>
    </w:p>
    <w:p>
      <w:pPr>
        <w:pStyle w:val="Normal"/>
        <w:widowControl w:val="false"/>
        <w:jc w:val="both"/>
        <w:rPr>
          <w:rFonts w:ascii="Cambria" w:hAnsi="Cambria"/>
          <w:sz w:val="22"/>
          <w:szCs w:val="22"/>
        </w:rPr>
      </w:pPr>
      <w:r>
        <w:rPr>
          <w:rFonts w:ascii="Cambria" w:hAnsi="Cambria"/>
          <w:sz w:val="22"/>
          <w:szCs w:val="22"/>
        </w:rPr>
        <w:t>Team Leader</w:t>
      </w:r>
    </w:p>
    <w:p>
      <w:pPr>
        <w:pStyle w:val="Normal"/>
        <w:jc w:val="both"/>
        <w:rPr>
          <w:rFonts w:ascii="Cambria" w:hAnsi="Cambria"/>
          <w:b/>
          <w:bCs/>
          <w:sz w:val="8"/>
          <w:szCs w:val="22"/>
        </w:rPr>
      </w:pPr>
      <w:r>
        <w:rPr>
          <w:rFonts w:ascii="Cambria" w:hAnsi="Cambria"/>
          <w:b/>
          <w:bCs/>
          <w:sz w:val="8"/>
          <w:szCs w:val="22"/>
        </w:rPr>
      </w:r>
    </w:p>
    <w:p>
      <w:pPr>
        <w:pStyle w:val="Normal"/>
        <w:jc w:val="both"/>
        <w:rPr>
          <w:rFonts w:ascii="Cambria" w:hAnsi="Cambria"/>
          <w:b/>
          <w:sz w:val="22"/>
          <w:szCs w:val="22"/>
          <w:u w:val="single"/>
        </w:rPr>
      </w:pPr>
      <w:r>
        <w:rPr>
          <w:rFonts w:ascii="Cambria" w:hAnsi="Cambria"/>
          <w:b/>
          <w:sz w:val="22"/>
          <w:szCs w:val="22"/>
          <w:u w:val="single"/>
        </w:rPr>
        <w:t>Responsibilities</w:t>
      </w:r>
    </w:p>
    <w:p>
      <w:pPr>
        <w:pStyle w:val="Normal"/>
        <w:widowControl w:val="false"/>
        <w:numPr>
          <w:ilvl w:val="0"/>
          <w:numId w:val="3"/>
        </w:numPr>
        <w:jc w:val="both"/>
        <w:rPr>
          <w:rFonts w:ascii="Cambria" w:hAnsi="Cambria"/>
          <w:sz w:val="22"/>
          <w:szCs w:val="22"/>
        </w:rPr>
      </w:pPr>
      <w:r>
        <w:rPr>
          <w:rFonts w:ascii="Cambria" w:hAnsi="Cambria"/>
          <w:sz w:val="22"/>
          <w:szCs w:val="22"/>
        </w:rPr>
        <w:t>Primary responsibility of handling all the F &amp; A Operations</w:t>
      </w:r>
    </w:p>
    <w:p>
      <w:pPr>
        <w:pStyle w:val="Normal"/>
        <w:widowControl w:val="false"/>
        <w:numPr>
          <w:ilvl w:val="0"/>
          <w:numId w:val="3"/>
        </w:numPr>
        <w:jc w:val="both"/>
        <w:rPr>
          <w:rFonts w:ascii="Cambria" w:hAnsi="Cambria"/>
          <w:sz w:val="22"/>
          <w:szCs w:val="22"/>
        </w:rPr>
      </w:pPr>
      <w:r>
        <w:rPr>
          <w:rFonts w:ascii="Cambria" w:hAnsi="Cambria"/>
          <w:sz w:val="22"/>
          <w:szCs w:val="22"/>
        </w:rPr>
        <w:t>Responsible for the assigned task of Jindal Stainless Limited (JSL)in Visakhapatnam and Hindware, Hyderabad which includes invoice audit with agreed contracts/ work orders  and to maintain accounts receivable process</w:t>
      </w:r>
    </w:p>
    <w:p>
      <w:pPr>
        <w:pStyle w:val="Normal"/>
        <w:widowControl w:val="false"/>
        <w:numPr>
          <w:ilvl w:val="0"/>
          <w:numId w:val="3"/>
        </w:numPr>
        <w:jc w:val="both"/>
        <w:rPr>
          <w:rFonts w:ascii="Cambria" w:hAnsi="Cambria"/>
          <w:sz w:val="22"/>
          <w:szCs w:val="22"/>
        </w:rPr>
      </w:pPr>
      <w:r>
        <w:rPr>
          <w:rFonts w:ascii="Cambria" w:hAnsi="Cambria"/>
          <w:sz w:val="22"/>
          <w:szCs w:val="22"/>
        </w:rPr>
        <w:t xml:space="preserve">To ensure timely submission of all the invoices to the clients </w:t>
      </w:r>
    </w:p>
    <w:p>
      <w:pPr>
        <w:pStyle w:val="Normal"/>
        <w:widowControl w:val="false"/>
        <w:numPr>
          <w:ilvl w:val="0"/>
          <w:numId w:val="3"/>
        </w:numPr>
        <w:jc w:val="both"/>
        <w:rPr>
          <w:rFonts w:ascii="Cambria" w:hAnsi="Cambria"/>
          <w:sz w:val="22"/>
          <w:szCs w:val="22"/>
        </w:rPr>
      </w:pPr>
      <w:r>
        <w:rPr>
          <w:rFonts w:ascii="Cambria" w:hAnsi="Cambria"/>
          <w:sz w:val="22"/>
          <w:szCs w:val="22"/>
        </w:rPr>
        <w:t xml:space="preserve">To resolve issues arising with the client with respect to invoices posts                                                   </w:t>
      </w:r>
    </w:p>
    <w:p>
      <w:pPr>
        <w:pStyle w:val="Normal"/>
        <w:widowControl w:val="false"/>
        <w:numPr>
          <w:ilvl w:val="0"/>
          <w:numId w:val="3"/>
        </w:numPr>
        <w:jc w:val="both"/>
        <w:rPr>
          <w:rFonts w:ascii="Cambria" w:hAnsi="Cambria"/>
          <w:sz w:val="22"/>
          <w:szCs w:val="22"/>
        </w:rPr>
      </w:pPr>
      <w:r>
        <w:rPr>
          <w:rFonts w:ascii="Cambria" w:hAnsi="Cambria"/>
          <w:sz w:val="22"/>
          <w:szCs w:val="22"/>
        </w:rPr>
        <w:t>Keep track of invoices of JSL, submission of JSL invoices and payment records</w:t>
      </w:r>
    </w:p>
    <w:p>
      <w:pPr>
        <w:pStyle w:val="Normal"/>
        <w:widowControl w:val="false"/>
        <w:numPr>
          <w:ilvl w:val="0"/>
          <w:numId w:val="3"/>
        </w:numPr>
        <w:jc w:val="both"/>
        <w:rPr>
          <w:rFonts w:ascii="Cambria" w:hAnsi="Cambria"/>
          <w:sz w:val="22"/>
          <w:szCs w:val="22"/>
        </w:rPr>
      </w:pPr>
      <w:r>
        <w:rPr>
          <w:rFonts w:ascii="Cambria" w:hAnsi="Cambria"/>
          <w:sz w:val="22"/>
          <w:szCs w:val="22"/>
        </w:rPr>
        <w:t>To complete the reconciliation of accounts receivables etc.</w:t>
      </w:r>
    </w:p>
    <w:p>
      <w:pPr>
        <w:pStyle w:val="Normal"/>
        <w:widowControl w:val="false"/>
        <w:numPr>
          <w:ilvl w:val="0"/>
          <w:numId w:val="3"/>
        </w:numPr>
        <w:jc w:val="both"/>
        <w:rPr>
          <w:rFonts w:ascii="Cambria" w:hAnsi="Cambria"/>
          <w:sz w:val="22"/>
          <w:szCs w:val="22"/>
        </w:rPr>
      </w:pPr>
      <w:r>
        <w:rPr>
          <w:rFonts w:ascii="Cambria" w:hAnsi="Cambria"/>
          <w:sz w:val="22"/>
          <w:szCs w:val="22"/>
        </w:rPr>
        <w:t>To handle records – To verify Invoices &amp; Approvals for payments</w:t>
      </w:r>
    </w:p>
    <w:p>
      <w:pPr>
        <w:pStyle w:val="Normal"/>
        <w:widowControl w:val="false"/>
        <w:numPr>
          <w:ilvl w:val="0"/>
          <w:numId w:val="3"/>
        </w:numPr>
        <w:jc w:val="both"/>
        <w:rPr>
          <w:rFonts w:ascii="Cambria" w:hAnsi="Cambria"/>
          <w:sz w:val="22"/>
          <w:szCs w:val="22"/>
        </w:rPr>
      </w:pPr>
      <w:r>
        <w:rPr>
          <w:rFonts w:ascii="Cambria" w:hAnsi="Cambria"/>
          <w:sz w:val="22"/>
          <w:szCs w:val="22"/>
        </w:rPr>
        <w:t>To manage and maintain outstanding statements and scrutinize bill realization</w:t>
      </w:r>
    </w:p>
    <w:p>
      <w:pPr>
        <w:pStyle w:val="Normal"/>
        <w:widowControl w:val="false"/>
        <w:numPr>
          <w:ilvl w:val="0"/>
          <w:numId w:val="3"/>
        </w:numPr>
        <w:jc w:val="both"/>
        <w:rPr>
          <w:rFonts w:ascii="Cambria" w:hAnsi="Cambria"/>
          <w:sz w:val="22"/>
          <w:szCs w:val="22"/>
        </w:rPr>
      </w:pPr>
      <w:r>
        <w:rPr>
          <w:rFonts w:ascii="Cambria" w:hAnsi="Cambria"/>
          <w:sz w:val="22"/>
          <w:szCs w:val="22"/>
        </w:rPr>
        <w:t>To check/update day to day receipts, payments, journals, bank &amp; cash entries in Tally</w:t>
      </w:r>
    </w:p>
    <w:p>
      <w:pPr>
        <w:pStyle w:val="Normal"/>
        <w:widowControl w:val="false"/>
        <w:numPr>
          <w:ilvl w:val="0"/>
          <w:numId w:val="3"/>
        </w:numPr>
        <w:jc w:val="both"/>
        <w:rPr>
          <w:rFonts w:ascii="Cambria" w:hAnsi="Cambria"/>
          <w:sz w:val="22"/>
          <w:szCs w:val="22"/>
        </w:rPr>
      </w:pPr>
      <w:r>
        <w:rPr>
          <w:rFonts w:ascii="Cambria" w:hAnsi="Cambria"/>
          <w:sz w:val="22"/>
          <w:szCs w:val="22"/>
        </w:rPr>
        <w:t>Be responsible for generating business &amp; prepare weekly MIS reports indicating financial performance</w:t>
      </w:r>
    </w:p>
    <w:p>
      <w:pPr>
        <w:pStyle w:val="Normal"/>
        <w:widowControl w:val="false"/>
        <w:numPr>
          <w:ilvl w:val="0"/>
          <w:numId w:val="3"/>
        </w:numPr>
        <w:jc w:val="both"/>
        <w:rPr>
          <w:rFonts w:ascii="Cambria" w:hAnsi="Cambria"/>
          <w:sz w:val="22"/>
          <w:szCs w:val="22"/>
        </w:rPr>
      </w:pPr>
      <w:r>
        <w:rPr>
          <w:rFonts w:ascii="Cambria" w:hAnsi="Cambria"/>
          <w:sz w:val="22"/>
          <w:szCs w:val="22"/>
        </w:rPr>
        <w:t>Handled Accounts Receivable and Payable in SAP Finance module as an end user.</w:t>
      </w:r>
    </w:p>
    <w:p>
      <w:pPr>
        <w:pStyle w:val="Normal"/>
        <w:widowControl w:val="false"/>
        <w:jc w:val="both"/>
        <w:rPr>
          <w:rFonts w:ascii="Cambria" w:hAnsi="Cambria"/>
          <w:b/>
          <w:sz w:val="14"/>
          <w:szCs w:val="22"/>
        </w:rPr>
      </w:pPr>
      <w:r>
        <w:rPr>
          <w:rFonts w:ascii="Cambria" w:hAnsi="Cambria"/>
          <w:b/>
          <w:sz w:val="14"/>
          <w:szCs w:val="22"/>
        </w:rPr>
      </w:r>
    </w:p>
    <w:p>
      <w:pPr>
        <w:pStyle w:val="Normal"/>
        <w:widowControl w:val="false"/>
        <w:jc w:val="both"/>
        <w:rPr>
          <w:rFonts w:ascii="Cambria" w:hAnsi="Cambria"/>
          <w:sz w:val="22"/>
          <w:szCs w:val="22"/>
        </w:rPr>
      </w:pPr>
      <w:r>
        <w:rPr>
          <w:rFonts w:ascii="Cambria" w:hAnsi="Cambria"/>
          <w:b/>
          <w:sz w:val="22"/>
          <w:szCs w:val="22"/>
        </w:rPr>
        <w:t xml:space="preserve">Vibrant Screen Pvt Ltd, </w:t>
      </w:r>
      <w:r>
        <w:rPr>
          <w:rFonts w:ascii="Cambria" w:hAnsi="Cambria"/>
          <w:sz w:val="22"/>
          <w:szCs w:val="22"/>
        </w:rPr>
        <w:t>Bangalore</w:t>
      </w:r>
      <w:r>
        <w:rPr>
          <w:rFonts w:ascii="Cambria" w:hAnsi="Cambria"/>
          <w:b/>
          <w:sz w:val="22"/>
          <w:szCs w:val="22"/>
        </w:rPr>
        <w:tab/>
        <w:tab/>
        <w:tab/>
        <w:tab/>
        <w:tab/>
        <w:tab/>
        <w:tab/>
        <w:tab/>
      </w:r>
      <w:r>
        <w:rPr>
          <w:rFonts w:ascii="Cambria" w:hAnsi="Cambria"/>
          <w:sz w:val="22"/>
          <w:szCs w:val="22"/>
        </w:rPr>
        <w:t xml:space="preserve">Nov’12 – Jun’13 </w:t>
      </w:r>
    </w:p>
    <w:p>
      <w:pPr>
        <w:pStyle w:val="Normal"/>
        <w:widowControl w:val="false"/>
        <w:jc w:val="both"/>
        <w:rPr>
          <w:rFonts w:ascii="Cambria" w:hAnsi="Cambria"/>
          <w:sz w:val="22"/>
          <w:szCs w:val="22"/>
        </w:rPr>
      </w:pPr>
      <w:r>
        <w:rPr>
          <w:rFonts w:ascii="Cambria" w:hAnsi="Cambria"/>
          <w:sz w:val="22"/>
          <w:szCs w:val="22"/>
        </w:rPr>
        <w:t>Sr. Accounts Executive</w:t>
      </w:r>
    </w:p>
    <w:p>
      <w:pPr>
        <w:pStyle w:val="Normal"/>
        <w:widowControl w:val="false"/>
        <w:jc w:val="both"/>
        <w:rPr>
          <w:rFonts w:ascii="Cambria" w:hAnsi="Cambria"/>
          <w:sz w:val="8"/>
          <w:szCs w:val="22"/>
        </w:rPr>
      </w:pPr>
      <w:r>
        <w:rPr>
          <w:rFonts w:ascii="Cambria" w:hAnsi="Cambria"/>
          <w:sz w:val="8"/>
          <w:szCs w:val="22"/>
        </w:rPr>
      </w:r>
    </w:p>
    <w:p>
      <w:pPr>
        <w:pStyle w:val="Normal"/>
        <w:widowControl w:val="false"/>
        <w:jc w:val="both"/>
        <w:rPr>
          <w:rFonts w:ascii="Cambria" w:hAnsi="Cambria"/>
          <w:b/>
          <w:sz w:val="22"/>
          <w:szCs w:val="22"/>
          <w:u w:val="single"/>
        </w:rPr>
      </w:pPr>
      <w:r>
        <w:rPr>
          <w:rFonts w:ascii="Cambria" w:hAnsi="Cambria"/>
          <w:b/>
          <w:sz w:val="22"/>
          <w:szCs w:val="22"/>
          <w:u w:val="single"/>
        </w:rPr>
        <w:t>Responsibilities</w:t>
      </w:r>
    </w:p>
    <w:p>
      <w:pPr>
        <w:pStyle w:val="Normal"/>
        <w:widowControl w:val="false"/>
        <w:numPr>
          <w:ilvl w:val="0"/>
          <w:numId w:val="6"/>
        </w:numPr>
        <w:jc w:val="both"/>
        <w:rPr>
          <w:rFonts w:ascii="Cambria" w:hAnsi="Cambria"/>
          <w:sz w:val="22"/>
          <w:szCs w:val="22"/>
        </w:rPr>
      </w:pPr>
      <w:r>
        <w:rPr>
          <w:rFonts w:ascii="Cambria" w:hAnsi="Cambria"/>
          <w:sz w:val="22"/>
          <w:szCs w:val="22"/>
        </w:rPr>
        <w:t xml:space="preserve">Mainline responsibility is to be generated proforma invoices &amp; sales invoices </w:t>
      </w:r>
    </w:p>
    <w:p>
      <w:pPr>
        <w:pStyle w:val="Normal"/>
        <w:widowControl w:val="false"/>
        <w:numPr>
          <w:ilvl w:val="0"/>
          <w:numId w:val="6"/>
        </w:numPr>
        <w:jc w:val="both"/>
        <w:rPr>
          <w:rFonts w:ascii="Cambria" w:hAnsi="Cambria"/>
          <w:sz w:val="22"/>
          <w:szCs w:val="22"/>
        </w:rPr>
      </w:pPr>
      <w:r>
        <w:rPr>
          <w:rFonts w:ascii="Cambria" w:hAnsi="Cambria"/>
          <w:sz w:val="22"/>
          <w:szCs w:val="22"/>
        </w:rPr>
        <w:t>Involved in filing Statutory Returns (service tax on monthly basis ,TDS on monthly basis and quarterly basis)</w:t>
      </w:r>
    </w:p>
    <w:p>
      <w:pPr>
        <w:pStyle w:val="Normal"/>
        <w:widowControl w:val="false"/>
        <w:numPr>
          <w:ilvl w:val="0"/>
          <w:numId w:val="6"/>
        </w:numPr>
        <w:jc w:val="both"/>
        <w:rPr>
          <w:rFonts w:ascii="Cambria" w:hAnsi="Cambria"/>
          <w:sz w:val="22"/>
          <w:szCs w:val="22"/>
        </w:rPr>
      </w:pPr>
      <w:r>
        <w:rPr>
          <w:rFonts w:ascii="Cambria" w:hAnsi="Cambria"/>
          <w:sz w:val="22"/>
          <w:szCs w:val="22"/>
        </w:rPr>
        <w:t>Monitored statutory book of accounts, bank reconciliation as well as financial statements including, Accounts Payables and Receivables Statements, Bank Reconciliation and Branch Accounts</w:t>
      </w:r>
    </w:p>
    <w:p>
      <w:pPr>
        <w:pStyle w:val="Normal"/>
        <w:widowControl w:val="false"/>
        <w:numPr>
          <w:ilvl w:val="0"/>
          <w:numId w:val="6"/>
        </w:numPr>
        <w:jc w:val="both"/>
        <w:rPr>
          <w:rFonts w:ascii="Cambria" w:hAnsi="Cambria"/>
          <w:sz w:val="22"/>
          <w:szCs w:val="22"/>
        </w:rPr>
      </w:pPr>
      <w:r>
        <w:rPr>
          <w:rFonts w:ascii="Cambria" w:hAnsi="Cambria"/>
          <w:sz w:val="22"/>
          <w:szCs w:val="22"/>
        </w:rPr>
        <w:t>Maintained payroll system and preparation of various monthly accounts reports</w:t>
      </w:r>
    </w:p>
    <w:p>
      <w:pPr>
        <w:pStyle w:val="Normal"/>
        <w:widowControl w:val="false"/>
        <w:numPr>
          <w:ilvl w:val="0"/>
          <w:numId w:val="6"/>
        </w:numPr>
        <w:jc w:val="both"/>
        <w:rPr>
          <w:rFonts w:ascii="Cambria" w:hAnsi="Cambria"/>
          <w:sz w:val="22"/>
          <w:szCs w:val="22"/>
        </w:rPr>
      </w:pPr>
      <w:r>
        <w:rPr>
          <w:rFonts w:ascii="Cambria" w:hAnsi="Cambria"/>
          <w:sz w:val="22"/>
          <w:szCs w:val="22"/>
        </w:rPr>
        <w:t>To comply with reporting methodology on regular as well as on need basis</w:t>
      </w:r>
    </w:p>
    <w:p>
      <w:pPr>
        <w:pStyle w:val="Normal"/>
        <w:widowControl w:val="false"/>
        <w:jc w:val="both"/>
        <w:rPr>
          <w:rFonts w:ascii="Cambria" w:hAnsi="Cambria"/>
          <w:b/>
          <w:sz w:val="22"/>
          <w:szCs w:val="22"/>
        </w:rPr>
      </w:pPr>
      <w:r>
        <w:rPr>
          <w:rFonts w:ascii="Cambria" w:hAnsi="Cambria"/>
          <w:b/>
          <w:sz w:val="22"/>
          <w:szCs w:val="22"/>
        </w:rPr>
      </w:r>
    </w:p>
    <w:p>
      <w:pPr>
        <w:pStyle w:val="Normal"/>
        <w:widowControl w:val="false"/>
        <w:jc w:val="both"/>
        <w:rPr>
          <w:rFonts w:ascii="Cambria" w:hAnsi="Cambria"/>
          <w:sz w:val="22"/>
          <w:szCs w:val="22"/>
        </w:rPr>
      </w:pPr>
      <w:r>
        <w:rPr>
          <w:rFonts w:ascii="Cambria" w:hAnsi="Cambria"/>
          <w:b/>
          <w:sz w:val="22"/>
          <w:szCs w:val="22"/>
        </w:rPr>
        <w:t xml:space="preserve">Advanced Bionics India Pvt Ltd, </w:t>
      </w:r>
      <w:r>
        <w:rPr>
          <w:rFonts w:ascii="Cambria" w:hAnsi="Cambria"/>
          <w:sz w:val="22"/>
          <w:szCs w:val="22"/>
        </w:rPr>
        <w:t>Bangalore</w:t>
      </w:r>
      <w:r>
        <w:rPr>
          <w:rFonts w:ascii="Cambria" w:hAnsi="Cambria"/>
          <w:b/>
          <w:sz w:val="22"/>
          <w:szCs w:val="22"/>
        </w:rPr>
        <w:tab/>
        <w:tab/>
        <w:tab/>
        <w:tab/>
        <w:tab/>
        <w:tab/>
      </w:r>
      <w:r>
        <w:rPr>
          <w:rFonts w:ascii="Cambria" w:hAnsi="Cambria"/>
          <w:sz w:val="22"/>
          <w:szCs w:val="22"/>
        </w:rPr>
        <w:t xml:space="preserve">May’11 – Oct’12 </w:t>
      </w:r>
    </w:p>
    <w:p>
      <w:pPr>
        <w:pStyle w:val="Normal"/>
        <w:widowControl w:val="false"/>
        <w:jc w:val="both"/>
        <w:rPr>
          <w:rFonts w:ascii="Cambria" w:hAnsi="Cambria"/>
          <w:sz w:val="22"/>
          <w:szCs w:val="22"/>
        </w:rPr>
      </w:pPr>
      <w:r>
        <w:rPr>
          <w:rFonts w:ascii="Cambria" w:hAnsi="Cambria"/>
          <w:sz w:val="22"/>
          <w:szCs w:val="22"/>
        </w:rPr>
        <w:t>Sr. Accounts Assistant</w:t>
      </w:r>
    </w:p>
    <w:p>
      <w:pPr>
        <w:pStyle w:val="Normal"/>
        <w:widowControl w:val="false"/>
        <w:jc w:val="both"/>
        <w:rPr>
          <w:rFonts w:ascii="Cambria" w:hAnsi="Cambria"/>
          <w:sz w:val="8"/>
          <w:szCs w:val="22"/>
        </w:rPr>
      </w:pPr>
      <w:r>
        <w:rPr>
          <w:rFonts w:ascii="Cambria" w:hAnsi="Cambria"/>
          <w:sz w:val="8"/>
          <w:szCs w:val="22"/>
        </w:rPr>
      </w:r>
    </w:p>
    <w:p>
      <w:pPr>
        <w:pStyle w:val="Normal"/>
        <w:widowControl w:val="false"/>
        <w:jc w:val="both"/>
        <w:rPr>
          <w:rFonts w:ascii="Cambria" w:hAnsi="Cambria"/>
          <w:b/>
          <w:sz w:val="22"/>
          <w:szCs w:val="22"/>
          <w:u w:val="single"/>
        </w:rPr>
      </w:pPr>
      <w:r>
        <w:rPr>
          <w:rFonts w:ascii="Cambria" w:hAnsi="Cambria"/>
          <w:b/>
          <w:sz w:val="22"/>
          <w:szCs w:val="22"/>
          <w:u w:val="single"/>
        </w:rPr>
        <w:t>Responsibilities</w:t>
      </w:r>
    </w:p>
    <w:p>
      <w:pPr>
        <w:pStyle w:val="Normal"/>
        <w:widowControl w:val="false"/>
        <w:numPr>
          <w:ilvl w:val="0"/>
          <w:numId w:val="7"/>
        </w:numPr>
        <w:jc w:val="both"/>
        <w:rPr>
          <w:rFonts w:ascii="Cambria" w:hAnsi="Cambria"/>
          <w:sz w:val="22"/>
          <w:szCs w:val="22"/>
        </w:rPr>
      </w:pPr>
      <w:r>
        <w:rPr>
          <w:rFonts w:ascii="Cambria" w:hAnsi="Cambria"/>
          <w:sz w:val="22"/>
          <w:szCs w:val="22"/>
        </w:rPr>
        <w:t>Monitored statutory books of accounts, bank reconciliation as well as financial statements including trial balance, accounts payables and receivables statements</w:t>
      </w:r>
    </w:p>
    <w:p>
      <w:pPr>
        <w:pStyle w:val="Normal"/>
        <w:widowControl w:val="false"/>
        <w:numPr>
          <w:ilvl w:val="0"/>
          <w:numId w:val="7"/>
        </w:numPr>
        <w:jc w:val="both"/>
        <w:rPr>
          <w:rFonts w:ascii="Cambria" w:hAnsi="Cambria"/>
          <w:sz w:val="22"/>
          <w:szCs w:val="22"/>
        </w:rPr>
      </w:pPr>
      <w:r>
        <w:rPr>
          <w:rFonts w:ascii="Cambria" w:hAnsi="Cambria"/>
          <w:sz w:val="22"/>
          <w:szCs w:val="22"/>
        </w:rPr>
        <w:t xml:space="preserve">Responsible for generating purchase orders, proforma invoices &amp; sales invoices </w:t>
      </w:r>
    </w:p>
    <w:p>
      <w:pPr>
        <w:pStyle w:val="Normal"/>
        <w:widowControl w:val="false"/>
        <w:numPr>
          <w:ilvl w:val="0"/>
          <w:numId w:val="7"/>
        </w:numPr>
        <w:jc w:val="both"/>
        <w:rPr>
          <w:rFonts w:ascii="Cambria" w:hAnsi="Cambria"/>
          <w:sz w:val="22"/>
          <w:szCs w:val="22"/>
        </w:rPr>
      </w:pPr>
      <w:r>
        <w:rPr>
          <w:rFonts w:ascii="Cambria" w:hAnsi="Cambria"/>
          <w:sz w:val="22"/>
          <w:szCs w:val="22"/>
        </w:rPr>
        <w:t>Involved in filing of all statutory returns (TDS, VAT, PT, etc.)</w:t>
      </w:r>
    </w:p>
    <w:p>
      <w:pPr>
        <w:pStyle w:val="Normal"/>
        <w:widowControl w:val="false"/>
        <w:numPr>
          <w:ilvl w:val="0"/>
          <w:numId w:val="7"/>
        </w:numPr>
        <w:jc w:val="both"/>
        <w:rPr>
          <w:rFonts w:ascii="Cambria" w:hAnsi="Cambria"/>
          <w:sz w:val="22"/>
          <w:szCs w:val="22"/>
        </w:rPr>
      </w:pPr>
      <w:r>
        <w:rPr>
          <w:rFonts w:ascii="Cambria" w:hAnsi="Cambria"/>
          <w:sz w:val="22"/>
          <w:szCs w:val="22"/>
        </w:rPr>
        <w:t xml:space="preserve">Handled reimbursable expenses accounts and non-reimbursable expenses </w:t>
      </w:r>
    </w:p>
    <w:p>
      <w:pPr>
        <w:pStyle w:val="Normal"/>
        <w:widowControl w:val="false"/>
        <w:numPr>
          <w:ilvl w:val="0"/>
          <w:numId w:val="7"/>
        </w:numPr>
        <w:jc w:val="both"/>
        <w:rPr>
          <w:rFonts w:ascii="Cambria" w:hAnsi="Cambria"/>
          <w:sz w:val="22"/>
          <w:szCs w:val="22"/>
        </w:rPr>
      </w:pPr>
      <w:r>
        <w:rPr>
          <w:rFonts w:ascii="Cambria" w:hAnsi="Cambria"/>
          <w:sz w:val="22"/>
          <w:szCs w:val="22"/>
        </w:rPr>
        <w:t>Responsible for inventory control &amp; management, maintenance of payroll system and preparation of various monthly accounts reports</w:t>
      </w:r>
    </w:p>
    <w:p>
      <w:pPr>
        <w:pStyle w:val="Normal"/>
        <w:widowControl w:val="false"/>
        <w:numPr>
          <w:ilvl w:val="0"/>
          <w:numId w:val="7"/>
        </w:numPr>
        <w:jc w:val="both"/>
        <w:rPr>
          <w:rFonts w:ascii="Cambria" w:hAnsi="Cambria"/>
          <w:sz w:val="22"/>
          <w:szCs w:val="22"/>
        </w:rPr>
      </w:pPr>
      <w:r>
        <w:rPr>
          <w:rFonts w:ascii="Cambria" w:hAnsi="Cambria"/>
          <w:sz w:val="22"/>
          <w:szCs w:val="22"/>
        </w:rPr>
        <w:t>Submitted monthly accounts reports in Cognos Financial Software</w:t>
      </w:r>
    </w:p>
    <w:p>
      <w:pPr>
        <w:pStyle w:val="Normal"/>
        <w:widowControl w:val="false"/>
        <w:numPr>
          <w:ilvl w:val="0"/>
          <w:numId w:val="7"/>
        </w:numPr>
        <w:jc w:val="both"/>
        <w:rPr>
          <w:rFonts w:ascii="Cambria" w:hAnsi="Cambria"/>
          <w:sz w:val="22"/>
          <w:szCs w:val="22"/>
        </w:rPr>
      </w:pPr>
      <w:r>
        <w:rPr>
          <w:rFonts w:ascii="Cambria" w:hAnsi="Cambria"/>
          <w:sz w:val="22"/>
          <w:szCs w:val="22"/>
        </w:rPr>
        <w:t>Involved in data collection and compilation for filing Income Tax to be submitted to Chartered Accountant &amp; liaising with CA</w:t>
      </w:r>
    </w:p>
    <w:p>
      <w:pPr>
        <w:pStyle w:val="Normal"/>
        <w:widowControl w:val="false"/>
        <w:numPr>
          <w:ilvl w:val="0"/>
          <w:numId w:val="7"/>
        </w:numPr>
        <w:jc w:val="both"/>
        <w:rPr>
          <w:rFonts w:ascii="Cambria" w:hAnsi="Cambria"/>
          <w:sz w:val="22"/>
          <w:szCs w:val="22"/>
        </w:rPr>
      </w:pPr>
      <w:r>
        <w:rPr>
          <w:rFonts w:ascii="Cambria" w:hAnsi="Cambria"/>
          <w:sz w:val="22"/>
          <w:szCs w:val="22"/>
        </w:rPr>
        <w:t>Carried out finalization of accounts including preparation, reviewed financial statements, notes to accounts and cash flow statements in compliance with Indian GAAP (Accounting Standards, Income Tax Act, etc.)</w:t>
      </w:r>
    </w:p>
    <w:p>
      <w:pPr>
        <w:pStyle w:val="Normal"/>
        <w:widowControl w:val="false"/>
        <w:jc w:val="both"/>
        <w:rPr>
          <w:rFonts w:ascii="Cambria" w:hAnsi="Cambria"/>
          <w:b/>
          <w:sz w:val="22"/>
          <w:szCs w:val="22"/>
        </w:rPr>
      </w:pPr>
      <w:r>
        <w:rPr>
          <w:rFonts w:ascii="Cambria" w:hAnsi="Cambria"/>
          <w:b/>
          <w:sz w:val="22"/>
          <w:szCs w:val="22"/>
        </w:rPr>
      </w:r>
    </w:p>
    <w:p>
      <w:pPr>
        <w:pStyle w:val="Normal"/>
        <w:widowControl w:val="false"/>
        <w:jc w:val="both"/>
        <w:rPr>
          <w:rFonts w:ascii="Cambria" w:hAnsi="Cambria"/>
          <w:sz w:val="22"/>
          <w:szCs w:val="22"/>
        </w:rPr>
      </w:pPr>
      <w:r>
        <w:rPr>
          <w:rFonts w:ascii="Cambria" w:hAnsi="Cambria"/>
          <w:b/>
          <w:sz w:val="22"/>
          <w:szCs w:val="22"/>
        </w:rPr>
        <w:t xml:space="preserve">Ravicab Cables Pvt Ltd, </w:t>
      </w:r>
      <w:r>
        <w:rPr>
          <w:rFonts w:ascii="Cambria" w:hAnsi="Cambria"/>
          <w:sz w:val="22"/>
          <w:szCs w:val="22"/>
        </w:rPr>
        <w:t>Bangalore</w:t>
      </w:r>
      <w:r>
        <w:rPr>
          <w:rFonts w:ascii="Cambria" w:hAnsi="Cambria"/>
          <w:b/>
          <w:sz w:val="22"/>
          <w:szCs w:val="22"/>
        </w:rPr>
        <w:tab/>
        <w:tab/>
        <w:tab/>
        <w:tab/>
        <w:tab/>
        <w:tab/>
        <w:tab/>
        <w:tab/>
      </w:r>
      <w:r>
        <w:rPr>
          <w:rFonts w:ascii="Cambria" w:hAnsi="Cambria"/>
          <w:sz w:val="22"/>
          <w:szCs w:val="22"/>
        </w:rPr>
        <w:t>May’09 – Apr’11</w:t>
      </w:r>
    </w:p>
    <w:p>
      <w:pPr>
        <w:pStyle w:val="Normal"/>
        <w:widowControl w:val="false"/>
        <w:jc w:val="both"/>
        <w:rPr>
          <w:rFonts w:ascii="Cambria" w:hAnsi="Cambria"/>
          <w:sz w:val="22"/>
          <w:szCs w:val="22"/>
        </w:rPr>
      </w:pPr>
      <w:r>
        <w:rPr>
          <w:rFonts w:ascii="Cambria" w:hAnsi="Cambria"/>
          <w:sz w:val="22"/>
          <w:szCs w:val="22"/>
        </w:rPr>
        <w:t>Accounts Executive</w:t>
      </w:r>
    </w:p>
    <w:p>
      <w:pPr>
        <w:pStyle w:val="Normal"/>
        <w:widowControl w:val="false"/>
        <w:jc w:val="both"/>
        <w:rPr>
          <w:rFonts w:ascii="Cambria" w:hAnsi="Cambria"/>
          <w:sz w:val="8"/>
          <w:szCs w:val="22"/>
        </w:rPr>
      </w:pPr>
      <w:r>
        <w:rPr>
          <w:rFonts w:ascii="Cambria" w:hAnsi="Cambria"/>
          <w:sz w:val="8"/>
          <w:szCs w:val="22"/>
        </w:rPr>
      </w:r>
    </w:p>
    <w:p>
      <w:pPr>
        <w:pStyle w:val="Normal"/>
        <w:widowControl w:val="false"/>
        <w:jc w:val="both"/>
        <w:rPr>
          <w:rFonts w:ascii="Cambria" w:hAnsi="Cambria"/>
          <w:b/>
          <w:sz w:val="22"/>
          <w:szCs w:val="22"/>
          <w:u w:val="single"/>
        </w:rPr>
      </w:pPr>
      <w:r>
        <w:rPr>
          <w:rFonts w:ascii="Cambria" w:hAnsi="Cambria"/>
          <w:b/>
          <w:sz w:val="22"/>
          <w:szCs w:val="22"/>
          <w:u w:val="single"/>
        </w:rPr>
        <w:t>Responsibilities</w:t>
      </w:r>
    </w:p>
    <w:p>
      <w:pPr>
        <w:pStyle w:val="Normal"/>
        <w:widowControl w:val="false"/>
        <w:numPr>
          <w:ilvl w:val="0"/>
          <w:numId w:val="8"/>
        </w:numPr>
        <w:jc w:val="both"/>
        <w:rPr>
          <w:rFonts w:ascii="Cambria" w:hAnsi="Cambria"/>
          <w:sz w:val="22"/>
          <w:szCs w:val="22"/>
        </w:rPr>
      </w:pPr>
      <w:r>
        <w:rPr>
          <w:rFonts w:ascii="Cambria" w:hAnsi="Cambria"/>
          <w:sz w:val="22"/>
          <w:szCs w:val="22"/>
        </w:rPr>
        <w:t>Responsible for the preparation of Purchase Orders, Performa Invoices and Sales Invoices</w:t>
      </w:r>
    </w:p>
    <w:p>
      <w:pPr>
        <w:pStyle w:val="Normal"/>
        <w:widowControl w:val="false"/>
        <w:numPr>
          <w:ilvl w:val="0"/>
          <w:numId w:val="8"/>
        </w:numPr>
        <w:jc w:val="both"/>
        <w:rPr>
          <w:rFonts w:ascii="Cambria" w:hAnsi="Cambria"/>
          <w:sz w:val="22"/>
          <w:szCs w:val="22"/>
        </w:rPr>
      </w:pPr>
      <w:r>
        <w:rPr>
          <w:rFonts w:ascii="Cambria" w:hAnsi="Cambria"/>
          <w:sz w:val="22"/>
          <w:szCs w:val="22"/>
        </w:rPr>
        <w:t>Involved in posting entries in Tally and verified all books of accounts on regular basis (Purchases Register, Sales Register and Cash Book)</w:t>
      </w:r>
    </w:p>
    <w:p>
      <w:pPr>
        <w:pStyle w:val="Normal"/>
        <w:widowControl w:val="false"/>
        <w:numPr>
          <w:ilvl w:val="0"/>
          <w:numId w:val="8"/>
        </w:numPr>
        <w:jc w:val="both"/>
        <w:rPr>
          <w:rFonts w:ascii="Cambria" w:hAnsi="Cambria"/>
          <w:sz w:val="22"/>
          <w:szCs w:val="22"/>
        </w:rPr>
      </w:pPr>
      <w:r>
        <w:rPr>
          <w:rFonts w:ascii="Cambria" w:hAnsi="Cambria"/>
          <w:sz w:val="22"/>
          <w:szCs w:val="22"/>
        </w:rPr>
        <w:t>Managed purchases, payments and receivables of the company</w:t>
      </w:r>
    </w:p>
    <w:p>
      <w:pPr>
        <w:pStyle w:val="Normal"/>
        <w:widowControl w:val="false"/>
        <w:numPr>
          <w:ilvl w:val="0"/>
          <w:numId w:val="8"/>
        </w:numPr>
        <w:jc w:val="both"/>
        <w:rPr>
          <w:rFonts w:ascii="Cambria" w:hAnsi="Cambria"/>
          <w:sz w:val="22"/>
          <w:szCs w:val="22"/>
        </w:rPr>
      </w:pPr>
      <w:r>
        <w:rPr>
          <w:rFonts w:ascii="Cambria" w:hAnsi="Cambria"/>
          <w:sz w:val="22"/>
          <w:szCs w:val="22"/>
        </w:rPr>
        <w:t>Assisted Auditors in Internal Auditing for half-yearly and yearly at the time of finalization &amp; verification of profit and loss account, balance sheet &amp; filing of income tax returns</w:t>
      </w:r>
    </w:p>
    <w:p>
      <w:pPr>
        <w:pStyle w:val="Normal"/>
        <w:widowControl w:val="false"/>
        <w:numPr>
          <w:ilvl w:val="0"/>
          <w:numId w:val="8"/>
        </w:numPr>
        <w:jc w:val="both"/>
        <w:rPr>
          <w:rFonts w:ascii="Cambria" w:hAnsi="Cambria"/>
          <w:sz w:val="22"/>
          <w:szCs w:val="22"/>
        </w:rPr>
      </w:pPr>
      <w:r>
        <w:rPr>
          <w:rFonts w:ascii="Cambria" w:hAnsi="Cambria"/>
          <w:sz w:val="22"/>
          <w:szCs w:val="22"/>
        </w:rPr>
        <w:t>Prepared all types of Statutory returns on monthly, quarterly, half-yearly &amp; yearly basis (VAT, TDS, Service Tax, Central Excise Returns and all types of Statutory Forms i.e., C-Forms &amp; E1 Forms)</w:t>
      </w:r>
    </w:p>
    <w:p>
      <w:pPr>
        <w:pStyle w:val="Normal"/>
        <w:widowControl w:val="false"/>
        <w:numPr>
          <w:ilvl w:val="0"/>
          <w:numId w:val="1"/>
        </w:numPr>
        <w:jc w:val="both"/>
        <w:rPr>
          <w:rFonts w:ascii="Cambria" w:hAnsi="Cambria"/>
          <w:sz w:val="22"/>
          <w:szCs w:val="22"/>
        </w:rPr>
      </w:pPr>
      <w:r>
        <w:rPr>
          <w:rFonts w:ascii="Cambria" w:hAnsi="Cambria"/>
          <w:sz w:val="22"/>
          <w:szCs w:val="22"/>
        </w:rPr>
        <w:t>Accountable for preparing Bank Reconciliation statement, Debtors and Creditors reconciliation statements on monthly basis and also attended Sales Tax &amp; Income Tax Assessments</w:t>
      </w:r>
    </w:p>
    <w:p>
      <w:pPr>
        <w:pStyle w:val="Normal"/>
        <w:widowControl w:val="false"/>
        <w:numPr>
          <w:ilvl w:val="0"/>
          <w:numId w:val="8"/>
        </w:numPr>
        <w:jc w:val="both"/>
        <w:rPr>
          <w:rFonts w:ascii="Cambria" w:hAnsi="Cambria"/>
          <w:sz w:val="22"/>
          <w:szCs w:val="22"/>
        </w:rPr>
      </w:pPr>
      <w:r>
        <w:rPr>
          <w:rFonts w:ascii="Cambria" w:hAnsi="Cambria"/>
          <w:sz w:val="22"/>
          <w:szCs w:val="22"/>
        </w:rPr>
        <w:t>Assisted Company Secretaries in filing all types of ROC Documents and provided support to the Sales Tax auditors in Vat-240 Audit</w:t>
      </w:r>
    </w:p>
    <w:p>
      <w:pPr>
        <w:pStyle w:val="Normal"/>
        <w:rPr>
          <w:rFonts w:eastAsia="Calibri" w:cs="Cambria,Bold" w:ascii="Cambria,Bold" w:hAnsi="Cambria,Bold"/>
          <w:b/>
          <w:bCs/>
          <w:sz w:val="22"/>
          <w:szCs w:val="22"/>
        </w:rPr>
      </w:pPr>
      <w:r>
        <w:rPr>
          <w:rFonts w:eastAsia="Calibri" w:cs="Cambria,Bold" w:ascii="Cambria,Bold" w:hAnsi="Cambria,Bold"/>
          <w:b/>
          <w:bCs/>
          <w:sz w:val="22"/>
          <w:szCs w:val="22"/>
        </w:rPr>
      </w:r>
    </w:p>
    <w:p>
      <w:pPr>
        <w:pStyle w:val="Normal"/>
        <w:rPr>
          <w:rFonts w:eastAsia="Calibri" w:cs="Cambria" w:ascii="Cambria" w:hAnsi="Cambria"/>
          <w:sz w:val="22"/>
          <w:szCs w:val="22"/>
        </w:rPr>
      </w:pPr>
      <w:r>
        <w:rPr>
          <w:rFonts w:eastAsia="Calibri" w:cs="Cambria,Bold" w:ascii="Cambria,Bold" w:hAnsi="Cambria,Bold"/>
          <w:b/>
          <w:bCs/>
          <w:sz w:val="22"/>
          <w:szCs w:val="22"/>
        </w:rPr>
        <w:t xml:space="preserve">Chella Metals, </w:t>
      </w:r>
      <w:r>
        <w:rPr>
          <w:rFonts w:eastAsia="Calibri" w:cs="Cambria" w:ascii="Cambria" w:hAnsi="Cambria"/>
          <w:sz w:val="22"/>
          <w:szCs w:val="22"/>
        </w:rPr>
        <w:t>Samalkot                                                                                                                                        Jul’06 – Apr’09</w:t>
      </w:r>
    </w:p>
    <w:p>
      <w:pPr>
        <w:pStyle w:val="Normal"/>
        <w:rPr>
          <w:rFonts w:eastAsia="Calibri" w:cs="Cambria" w:ascii="Cambria" w:hAnsi="Cambria"/>
          <w:sz w:val="22"/>
          <w:szCs w:val="22"/>
        </w:rPr>
      </w:pPr>
      <w:r>
        <w:rPr>
          <w:rFonts w:eastAsia="Calibri" w:cs="Cambria" w:ascii="Cambria" w:hAnsi="Cambria"/>
          <w:sz w:val="22"/>
          <w:szCs w:val="22"/>
        </w:rPr>
        <w:t>Accountant</w:t>
      </w:r>
    </w:p>
    <w:p>
      <w:pPr>
        <w:pStyle w:val="Normal"/>
        <w:rPr>
          <w:rFonts w:eastAsia="Calibri" w:cs="Cambria,Bold" w:ascii="Cambria,Bold" w:hAnsi="Cambria,Bold"/>
          <w:b/>
          <w:bCs/>
          <w:sz w:val="8"/>
          <w:szCs w:val="22"/>
        </w:rPr>
      </w:pPr>
      <w:r>
        <w:rPr>
          <w:rFonts w:eastAsia="Calibri" w:cs="Cambria,Bold" w:ascii="Cambria,Bold" w:hAnsi="Cambria,Bold"/>
          <w:b/>
          <w:bCs/>
          <w:sz w:val="8"/>
          <w:szCs w:val="22"/>
        </w:rPr>
      </w:r>
    </w:p>
    <w:p>
      <w:pPr>
        <w:pStyle w:val="Normal"/>
        <w:widowControl w:val="false"/>
        <w:jc w:val="both"/>
        <w:rPr>
          <w:rFonts w:ascii="Cambria" w:hAnsi="Cambria"/>
          <w:b/>
          <w:sz w:val="22"/>
          <w:szCs w:val="22"/>
          <w:u w:val="single"/>
        </w:rPr>
      </w:pPr>
      <w:r>
        <w:rPr>
          <w:rFonts w:ascii="Cambria" w:hAnsi="Cambria"/>
          <w:b/>
          <w:sz w:val="22"/>
          <w:szCs w:val="22"/>
          <w:u w:val="single"/>
        </w:rPr>
        <w:t>Responsibilities</w:t>
      </w:r>
    </w:p>
    <w:p>
      <w:pPr>
        <w:pStyle w:val="Normal"/>
        <w:widowControl w:val="false"/>
        <w:numPr>
          <w:ilvl w:val="0"/>
          <w:numId w:val="8"/>
        </w:numPr>
        <w:jc w:val="both"/>
        <w:rPr>
          <w:rFonts w:ascii="Cambria" w:hAnsi="Cambria"/>
          <w:sz w:val="22"/>
          <w:szCs w:val="22"/>
        </w:rPr>
      </w:pPr>
      <w:r>
        <w:rPr>
          <w:rFonts w:ascii="Cambria" w:hAnsi="Cambria"/>
          <w:sz w:val="22"/>
          <w:szCs w:val="22"/>
        </w:rPr>
        <w:t>Preparation of cashbook, daybook, and daily transactions entries</w:t>
      </w:r>
    </w:p>
    <w:p>
      <w:pPr>
        <w:pStyle w:val="Normal"/>
        <w:widowControl w:val="false"/>
        <w:numPr>
          <w:ilvl w:val="0"/>
          <w:numId w:val="8"/>
        </w:numPr>
        <w:jc w:val="both"/>
        <w:rPr>
          <w:rFonts w:ascii="Cambria" w:hAnsi="Cambria"/>
          <w:sz w:val="22"/>
          <w:szCs w:val="22"/>
        </w:rPr>
      </w:pPr>
      <w:r>
        <w:rPr>
          <w:rFonts w:ascii="Cambria" w:hAnsi="Cambria"/>
          <w:sz w:val="22"/>
          <w:szCs w:val="22"/>
        </w:rPr>
        <w:t>To be responsible for Invoicing, Journal Entries and Payments to Vendors etc.</w:t>
      </w:r>
    </w:p>
    <w:p>
      <w:pPr>
        <w:pStyle w:val="Normal"/>
        <w:widowControl w:val="false"/>
        <w:numPr>
          <w:ilvl w:val="0"/>
          <w:numId w:val="8"/>
        </w:numPr>
        <w:jc w:val="both"/>
        <w:rPr>
          <w:rFonts w:ascii="Cambria" w:hAnsi="Cambria"/>
          <w:sz w:val="22"/>
          <w:szCs w:val="22"/>
        </w:rPr>
      </w:pPr>
      <w:r>
        <w:rPr>
          <w:rFonts w:ascii="Cambria" w:hAnsi="Cambria"/>
          <w:sz w:val="22"/>
          <w:szCs w:val="22"/>
        </w:rPr>
        <w:t xml:space="preserve"> </w:t>
      </w:r>
      <w:r>
        <w:rPr>
          <w:rFonts w:ascii="Cambria" w:hAnsi="Cambria"/>
          <w:sz w:val="22"/>
          <w:szCs w:val="22"/>
        </w:rPr>
        <w:t>To be completed the reconciliation of accounts payable, accounts receivables, accounts etc.</w:t>
      </w:r>
    </w:p>
    <w:p>
      <w:pPr>
        <w:pStyle w:val="Normal"/>
        <w:widowControl w:val="false"/>
        <w:numPr>
          <w:ilvl w:val="0"/>
          <w:numId w:val="8"/>
        </w:numPr>
        <w:jc w:val="both"/>
        <w:rPr>
          <w:rFonts w:ascii="Cambria" w:hAnsi="Cambria"/>
          <w:sz w:val="22"/>
          <w:szCs w:val="22"/>
        </w:rPr>
      </w:pPr>
      <w:r>
        <w:rPr>
          <w:rFonts w:ascii="Cambria" w:hAnsi="Cambria"/>
          <w:sz w:val="22"/>
          <w:szCs w:val="22"/>
        </w:rPr>
        <w:t xml:space="preserve"> </w:t>
      </w:r>
      <w:r>
        <w:rPr>
          <w:rFonts w:ascii="Cambria" w:hAnsi="Cambria"/>
          <w:sz w:val="22"/>
          <w:szCs w:val="22"/>
        </w:rPr>
        <w:t>Assisted in preparation of trial balance &amp; final accounts</w:t>
      </w:r>
    </w:p>
    <w:p>
      <w:pPr>
        <w:pStyle w:val="Normal"/>
        <w:widowControl w:val="false"/>
        <w:numPr>
          <w:ilvl w:val="0"/>
          <w:numId w:val="8"/>
        </w:numPr>
        <w:jc w:val="both"/>
        <w:rPr>
          <w:rFonts w:ascii="Cambria" w:hAnsi="Cambria"/>
          <w:sz w:val="22"/>
          <w:szCs w:val="22"/>
        </w:rPr>
      </w:pPr>
      <w:r>
        <w:rPr>
          <w:rFonts w:ascii="Cambria" w:hAnsi="Cambria"/>
          <w:sz w:val="22"/>
          <w:szCs w:val="22"/>
        </w:rPr>
        <w:t>To be generated monthly &amp; quarterly finance reports</w:t>
      </w:r>
    </w:p>
    <w:p>
      <w:pPr>
        <w:pStyle w:val="Normal"/>
        <w:widowControl w:val="false"/>
        <w:numPr>
          <w:ilvl w:val="0"/>
          <w:numId w:val="8"/>
        </w:numPr>
        <w:jc w:val="both"/>
        <w:rPr>
          <w:rFonts w:ascii="Cambria" w:hAnsi="Cambria"/>
          <w:sz w:val="22"/>
          <w:szCs w:val="22"/>
        </w:rPr>
      </w:pPr>
      <w:r>
        <w:rPr>
          <w:rFonts w:ascii="Cambria" w:hAnsi="Cambria"/>
          <w:sz w:val="22"/>
          <w:szCs w:val="22"/>
        </w:rPr>
        <w:t xml:space="preserve"> </w:t>
      </w:r>
      <w:r>
        <w:rPr>
          <w:rFonts w:ascii="Cambria" w:hAnsi="Cambria"/>
          <w:sz w:val="22"/>
          <w:szCs w:val="22"/>
        </w:rPr>
        <w:t>Be responsible for the preparation of MIS reports</w:t>
      </w:r>
    </w:p>
    <w:p>
      <w:pPr>
        <w:pStyle w:val="Normal"/>
        <w:rPr>
          <w:rFonts w:cs="Calibri" w:ascii="Cambria Math" w:hAnsi="Cambria Math"/>
          <w:sz w:val="22"/>
          <w:szCs w:val="22"/>
        </w:rPr>
      </w:pPr>
      <w:r>
        <w:rPr>
          <w:rFonts w:cs="Calibri" w:ascii="Cambria Math" w:hAnsi="Cambria Math"/>
          <w:sz w:val="22"/>
          <w:szCs w:val="22"/>
        </w:rPr>
      </w:r>
    </w:p>
    <w:p>
      <w:pPr>
        <w:pStyle w:val="Normal"/>
        <w:pBdr>
          <w:top w:val="single" w:sz="4" w:space="0" w:color="00000A"/>
          <w:left w:val="single" w:sz="4" w:space="4" w:color="00000A"/>
          <w:bottom w:val="single" w:sz="4" w:space="2" w:color="00000A"/>
          <w:right w:val="single" w:sz="4" w:space="4" w:color="00000A"/>
        </w:pBdr>
        <w:shd w:fill="F2F2F2" w:val="clear"/>
        <w:jc w:val="both"/>
        <w:outlineLvl w:val="0"/>
        <w:rPr>
          <w:rFonts w:ascii="Cambria" w:hAnsi="Cambria"/>
          <w:b/>
          <w:smallCaps/>
          <w:sz w:val="22"/>
          <w:szCs w:val="22"/>
        </w:rPr>
      </w:pPr>
      <w:r>
        <w:rPr>
          <w:rFonts w:ascii="Cambria" w:hAnsi="Cambria"/>
          <w:b/>
          <w:smallCaps/>
          <w:sz w:val="22"/>
          <w:szCs w:val="22"/>
        </w:rPr>
        <w:t>Personal Dossier</w:t>
      </w:r>
    </w:p>
    <w:p>
      <w:pPr>
        <w:pStyle w:val="Normal"/>
        <w:jc w:val="both"/>
        <w:rPr>
          <w:rFonts w:ascii="Cambria Math" w:hAnsi="Cambria Math"/>
          <w:b/>
          <w:bCs/>
          <w:sz w:val="22"/>
          <w:szCs w:val="22"/>
        </w:rPr>
      </w:pPr>
      <w:r>
        <w:rPr>
          <w:rFonts w:ascii="Cambria Math" w:hAnsi="Cambria Math"/>
          <w:b/>
          <w:bCs/>
          <w:sz w:val="22"/>
          <w:szCs w:val="22"/>
        </w:rPr>
      </w:r>
    </w:p>
    <w:p>
      <w:pPr>
        <w:pStyle w:val="Normal"/>
        <w:widowControl w:val="false"/>
        <w:ind w:left="0" w:right="0" w:firstLine="720"/>
        <w:jc w:val="both"/>
        <w:rPr>
          <w:rFonts w:ascii="Cambria" w:hAnsi="Cambria"/>
          <w:sz w:val="22"/>
          <w:szCs w:val="22"/>
        </w:rPr>
      </w:pPr>
      <w:r>
        <w:rPr>
          <w:rFonts w:ascii="Cambria" w:hAnsi="Cambria"/>
          <w:sz w:val="22"/>
          <w:szCs w:val="22"/>
        </w:rPr>
        <w:t>Date of Birth</w:t>
        <w:tab/>
        <w:tab/>
        <w:tab/>
        <w:t>:    29</w:t>
      </w:r>
      <w:r>
        <w:rPr>
          <w:rFonts w:ascii="Cambria" w:hAnsi="Cambria"/>
          <w:sz w:val="22"/>
          <w:szCs w:val="22"/>
          <w:vertAlign w:val="superscript"/>
        </w:rPr>
        <w:t>th</w:t>
      </w:r>
      <w:r>
        <w:rPr>
          <w:rFonts w:ascii="Cambria" w:hAnsi="Cambria"/>
          <w:sz w:val="22"/>
          <w:szCs w:val="22"/>
        </w:rPr>
        <w:t xml:space="preserve"> August 1982</w:t>
      </w:r>
    </w:p>
    <w:p>
      <w:pPr>
        <w:pStyle w:val="Normal"/>
        <w:widowControl w:val="false"/>
        <w:ind w:left="0" w:right="0" w:firstLine="720"/>
        <w:jc w:val="both"/>
        <w:rPr>
          <w:rFonts w:ascii="Cambria" w:hAnsi="Cambria"/>
          <w:sz w:val="22"/>
          <w:szCs w:val="22"/>
        </w:rPr>
      </w:pPr>
      <w:r>
        <w:rPr>
          <w:rFonts w:ascii="Cambria" w:hAnsi="Cambria"/>
          <w:sz w:val="22"/>
          <w:szCs w:val="22"/>
        </w:rPr>
        <w:t>Marital Status</w:t>
        <w:tab/>
        <w:tab/>
        <w:tab/>
        <w:t>:    Married</w:t>
      </w:r>
    </w:p>
    <w:p>
      <w:pPr>
        <w:pStyle w:val="Normal"/>
        <w:widowControl w:val="false"/>
        <w:ind w:left="0" w:right="0" w:firstLine="720"/>
        <w:jc w:val="both"/>
        <w:rPr>
          <w:rFonts w:ascii="Cambria" w:hAnsi="Cambria"/>
          <w:sz w:val="22"/>
          <w:szCs w:val="22"/>
        </w:rPr>
      </w:pPr>
      <w:r>
        <w:rPr>
          <w:rFonts w:ascii="Cambria" w:hAnsi="Cambria"/>
          <w:sz w:val="22"/>
          <w:szCs w:val="22"/>
        </w:rPr>
        <w:t>Gender                             :    Male</w:t>
      </w:r>
    </w:p>
    <w:p>
      <w:pPr>
        <w:pStyle w:val="Normal"/>
        <w:widowControl w:val="false"/>
        <w:ind w:left="0" w:right="0" w:firstLine="720"/>
        <w:jc w:val="both"/>
        <w:rPr>
          <w:rFonts w:ascii="Cambria" w:hAnsi="Cambria"/>
          <w:sz w:val="22"/>
          <w:szCs w:val="22"/>
        </w:rPr>
      </w:pPr>
      <w:r>
        <w:rPr>
          <w:rFonts w:ascii="Cambria" w:hAnsi="Cambria"/>
          <w:sz w:val="22"/>
          <w:szCs w:val="22"/>
        </w:rPr>
        <w:t>Pan                                   :    VFRTY4563L</w:t>
      </w:r>
    </w:p>
    <w:p>
      <w:pPr>
        <w:pStyle w:val="Normal"/>
        <w:widowControl w:val="false"/>
        <w:ind w:left="0" w:right="0" w:firstLine="720"/>
        <w:jc w:val="both"/>
        <w:rPr>
          <w:rFonts w:ascii="Cambria" w:hAnsi="Cambria"/>
          <w:sz w:val="22"/>
          <w:szCs w:val="22"/>
        </w:rPr>
      </w:pPr>
      <w:r>
        <w:rPr>
          <w:rFonts w:ascii="Cambria" w:hAnsi="Cambria"/>
          <w:sz w:val="22"/>
          <w:szCs w:val="22"/>
        </w:rPr>
        <w:t xml:space="preserve">Passport                           :     </w:t>
      </w:r>
      <w:bookmarkStart w:id="0" w:name="__DdeLink__15166_385251588"/>
      <w:bookmarkEnd w:id="0"/>
      <w:r>
        <w:rPr>
          <w:rFonts w:ascii="Cambria" w:hAnsi="Cambria"/>
          <w:sz w:val="22"/>
          <w:szCs w:val="22"/>
        </w:rPr>
        <w:t>S4125632</w:t>
      </w:r>
    </w:p>
    <w:p>
      <w:pPr>
        <w:pStyle w:val="Normal"/>
        <w:widowControl w:val="false"/>
        <w:ind w:left="0" w:right="0" w:firstLine="720"/>
        <w:jc w:val="both"/>
        <w:rPr>
          <w:rFonts w:ascii="Cambria" w:hAnsi="Cambria"/>
          <w:sz w:val="22"/>
          <w:szCs w:val="22"/>
        </w:rPr>
      </w:pPr>
      <w:r>
        <w:rPr>
          <w:rFonts w:ascii="Cambria" w:hAnsi="Cambria"/>
          <w:sz w:val="22"/>
          <w:szCs w:val="22"/>
        </w:rPr>
        <w:t>Languages known</w:t>
        <w:tab/>
        <w:tab/>
        <w:t xml:space="preserve">:    English, Hindi &amp; Telugu </w:t>
      </w:r>
    </w:p>
    <w:p>
      <w:pPr>
        <w:pStyle w:val="Normal"/>
        <w:widowControl w:val="false"/>
        <w:ind w:left="0" w:right="0" w:firstLine="720"/>
        <w:jc w:val="both"/>
        <w:rPr>
          <w:rFonts w:cs="Calibri" w:ascii="Cambria" w:hAnsi="Cambria"/>
          <w:sz w:val="22"/>
          <w:szCs w:val="22"/>
        </w:rPr>
      </w:pPr>
      <w:r>
        <w:rPr>
          <w:rFonts w:cs="Calibri" w:ascii="Cambria" w:hAnsi="Cambria"/>
          <w:sz w:val="22"/>
          <w:szCs w:val="22"/>
        </w:rPr>
        <w:t>Permanent Address</w:t>
        <w:tab/>
        <w:tab/>
        <w:t>:    H.No 3-126, Old Dairy farm, Adarsh Nagar, Visakhapatnam – 530 040</w:t>
      </w:r>
    </w:p>
    <w:p>
      <w:pPr>
        <w:pStyle w:val="Normal"/>
        <w:widowControl w:val="false"/>
        <w:ind w:left="0" w:right="0" w:firstLine="720"/>
        <w:jc w:val="both"/>
        <w:rPr>
          <w:rFonts w:cs="Calibri" w:ascii="Cambria" w:hAnsi="Cambria"/>
          <w:sz w:val="22"/>
          <w:szCs w:val="22"/>
        </w:rPr>
      </w:pPr>
      <w:r>
        <w:rPr>
          <w:rFonts w:cs="Calibri" w:ascii="Cambria" w:hAnsi="Cambria"/>
          <w:sz w:val="22"/>
          <w:szCs w:val="22"/>
        </w:rPr>
      </w:r>
    </w:p>
    <w:p>
      <w:pPr>
        <w:pStyle w:val="Normal"/>
        <w:widowControl w:val="false"/>
        <w:ind w:left="0" w:right="0" w:firstLine="720"/>
        <w:jc w:val="both"/>
        <w:rPr>
          <w:rFonts w:cs="Calibri" w:ascii="Cambria" w:hAnsi="Cambria"/>
          <w:sz w:val="22"/>
          <w:szCs w:val="22"/>
        </w:rPr>
      </w:pPr>
      <w:r>
        <w:rPr>
          <w:rFonts w:cs="Calibri" w:ascii="Cambria" w:hAnsi="Cambria"/>
          <w:sz w:val="22"/>
          <w:szCs w:val="22"/>
        </w:rPr>
        <w:t>Passport available</w:t>
      </w:r>
    </w:p>
    <w:p>
      <w:pPr>
        <w:pStyle w:val="Normal"/>
        <w:widowControl w:val="false"/>
        <w:ind w:left="0" w:right="0" w:firstLine="720"/>
        <w:jc w:val="both"/>
        <w:rPr>
          <w:rFonts w:ascii="Cambria Math" w:hAnsi="Cambria Math"/>
          <w:sz w:val="22"/>
          <w:szCs w:val="22"/>
        </w:rPr>
      </w:pPr>
      <w:r>
        <w:rPr>
          <w:rFonts w:ascii="Cambria Math" w:hAnsi="Cambria Math"/>
          <w:sz w:val="22"/>
          <w:szCs w:val="22"/>
        </w:rPr>
        <w:tab/>
        <w:tab/>
        <w:tab/>
        <w:tab/>
      </w:r>
    </w:p>
    <w:sectPr>
      <w:type w:val="nextPage"/>
      <w:pgSz w:w="11906" w:h="16838"/>
      <w:pgMar w:left="720" w:right="720" w:header="0" w:top="720" w:footer="0" w:bottom="720" w:gutter="0"/>
      <w:pgBorders w:display="allPages" w:offsetFrom="text">
        <w:top w:val="single" w:sz="4" w:space="12" w:color="002060"/>
        <w:left w:val="single" w:sz="4" w:space="12" w:color="002060"/>
        <w:bottom w:val="single" w:sz="4" w:space="12" w:color="002060"/>
        <w:right w:val="single" w:sz="4" w:space="12" w:color="002060"/>
      </w:pgBorders>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swiss"/>
    <w:pitch w:val="variable"/>
  </w:font>
  <w:font w:name="Verdana">
    <w:charset w:val="01"/>
    <w:family w:val="roman"/>
    <w:pitch w:val="variable"/>
  </w:font>
  <w:font w:name="Cambria Math">
    <w:charset w:val="01"/>
    <w:family w:val="roman"/>
    <w:pitch w:val="variable"/>
  </w:font>
  <w:font w:name="Arial">
    <w:charset w:val="01"/>
    <w:family w:val="roman"/>
    <w:pitch w:val="variable"/>
  </w:font>
  <w:font w:name="Cambria">
    <w:altName w:val="Bold"/>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288"/>
        </w:tabs>
        <w:ind w:left="288" w:hanging="288"/>
      </w:pPr>
      <w:rPr>
        <w:rFonts w:ascii="Wingdings" w:hAnsi="Wingdings" w:cs="Wingdings" w:hint="default"/>
        <w:color w:val="00000A"/>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288"/>
        </w:tabs>
        <w:ind w:left="288" w:hanging="288"/>
      </w:pPr>
      <w:rPr>
        <w:rFonts w:ascii="Wingdings" w:hAnsi="Wingdings" w:cs="Wingdings" w:hint="default"/>
        <w:color w:val="00000A"/>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docDefaults>
    <w:rPrDefault>
      <w:rPr>
        <w:rFonts w:ascii="Calibri" w:hAnsi="Calibri" w:eastAsia="Calibri" w:cs="Times New Roman"/>
        <w:lang w:val="en-IN" w:eastAsia="en-IN"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0"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uiPriority="0" w:name="Body Text"/>
    <w:lsdException w:qFormat="1" w:semiHidden="0" w:uiPriority="11" w:unhideWhenUsed="0" w:name="Subtitle"/>
    <w:lsdException w:qFormat="1" w:semiHidden="0" w:uiPriority="22" w:unhideWhenUsed="0" w:name="Strong"/>
    <w:lsdException w:qFormat="1" w:semiHidden="0" w:uiPriority="20" w:unhideWhenUsed="0" w:name="Emphasis"/>
    <w:lsdException w:uiPriority="0" w:name="Normal (Web)"/>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ea642f"/>
    <w:pPr>
      <w:widowControl/>
      <w:suppressAutoHyphens w:val="true"/>
      <w:bidi w:val="0"/>
      <w:jc w:val="left"/>
    </w:pPr>
    <w:rPr>
      <w:rFonts w:ascii="Times New Roman" w:hAnsi="Times New Roman" w:eastAsia="SimSun" w:cs="Times New Roman"/>
      <w:color w:val="auto"/>
      <w:sz w:val="24"/>
      <w:szCs w:val="24"/>
      <w:lang w:val="en-US" w:eastAsia="en-US" w:bidi="ar-SA"/>
    </w:rPr>
  </w:style>
  <w:style w:type="paragraph" w:styleId="Heading1">
    <w:name w:val="Heading 1"/>
    <w:uiPriority w:val="99"/>
    <w:qFormat/>
    <w:link w:val="Heading1Char"/>
    <w:rsid w:val="00d07af8"/>
    <w:basedOn w:val="Normal"/>
    <w:next w:val="Normal"/>
    <w:pPr>
      <w:keepNext/>
      <w:tabs>
        <w:tab w:val="left" w:pos="2880" w:leader="none"/>
      </w:tabs>
      <w:outlineLvl w:val="0"/>
    </w:pPr>
    <w:rPr>
      <w:b/>
      <w:bCs/>
    </w:rPr>
  </w:style>
  <w:style w:type="character" w:styleId="DefaultParagraphFont" w:default="1">
    <w:name w:val="Default Paragraph Font"/>
    <w:uiPriority w:val="1"/>
    <w:unhideWhenUsed/>
    <w:rPr/>
  </w:style>
  <w:style w:type="character" w:styleId="Heading1Char" w:customStyle="1">
    <w:name w:val="Heading 1 Char"/>
    <w:uiPriority w:val="99"/>
    <w:link w:val="Heading1"/>
    <w:rsid w:val="00d07af8"/>
    <w:rPr>
      <w:rFonts w:ascii="Times New Roman" w:hAnsi="Times New Roman" w:eastAsia="SimSun" w:cs="Times New Roman"/>
      <w:b/>
      <w:bCs/>
      <w:sz w:val="24"/>
      <w:szCs w:val="24"/>
      <w:lang w:val="en-US"/>
    </w:rPr>
  </w:style>
  <w:style w:type="character" w:styleId="HeaderChar" w:customStyle="1">
    <w:name w:val="Header Char"/>
    <w:uiPriority w:val="99"/>
    <w:link w:val="Header"/>
    <w:rsid w:val="00d07af8"/>
    <w:rPr>
      <w:rFonts w:ascii="Times New Roman" w:hAnsi="Times New Roman" w:eastAsia="SimSun" w:cs="Times New Roman"/>
      <w:sz w:val="24"/>
      <w:szCs w:val="24"/>
      <w:lang w:val="en-US"/>
    </w:rPr>
  </w:style>
  <w:style w:type="character" w:styleId="FooterChar" w:customStyle="1">
    <w:name w:val="Footer Char"/>
    <w:uiPriority w:val="99"/>
    <w:link w:val="Footer"/>
    <w:rsid w:val="00d07af8"/>
    <w:rPr>
      <w:rFonts w:ascii="Times New Roman" w:hAnsi="Times New Roman" w:eastAsia="SimSun" w:cs="Times New Roman"/>
      <w:sz w:val="24"/>
      <w:szCs w:val="24"/>
      <w:lang w:val="en-US"/>
    </w:rPr>
  </w:style>
  <w:style w:type="character" w:styleId="BalloonTextChar" w:customStyle="1">
    <w:name w:val="Balloon Text Char"/>
    <w:uiPriority w:val="99"/>
    <w:semiHidden/>
    <w:link w:val="BalloonText"/>
    <w:rsid w:val="000c41d2"/>
    <w:rPr>
      <w:rFonts w:ascii="Tahoma" w:hAnsi="Tahoma" w:eastAsia="SimSun" w:cs="Tahoma"/>
      <w:sz w:val="16"/>
      <w:szCs w:val="16"/>
      <w:lang w:val="en-US"/>
    </w:rPr>
  </w:style>
  <w:style w:type="character" w:styleId="InternetLink">
    <w:name w:val="Internet Link"/>
    <w:uiPriority w:val="99"/>
    <w:unhideWhenUsed/>
    <w:rsid w:val="00ac5dc9"/>
    <w:rPr>
      <w:color w:val="0000FF"/>
      <w:u w:val="single"/>
      <w:lang w:val="zxx" w:eastAsia="zxx" w:bidi="zxx"/>
    </w:rPr>
  </w:style>
  <w:style w:type="character" w:styleId="Appleconvertedspace" w:customStyle="1">
    <w:name w:val="apple-converted-space"/>
    <w:rsid w:val="00f04b54"/>
    <w:basedOn w:val="DefaultParagraphFont"/>
    <w:rPr/>
  </w:style>
  <w:style w:type="character" w:styleId="BodyTextChar" w:customStyle="1">
    <w:name w:val="Body Text Char"/>
    <w:link w:val="BodyText"/>
    <w:rsid w:val="00a717e7"/>
    <w:rPr>
      <w:rFonts w:ascii="Times New Roman" w:hAnsi="Times New Roman" w:eastAsia="Times New Roman"/>
      <w:sz w:val="24"/>
      <w:szCs w:val="24"/>
    </w:rPr>
  </w:style>
  <w:style w:type="character" w:styleId="TitleChar" w:customStyle="1">
    <w:name w:val="Title Char"/>
    <w:uiPriority w:val="10"/>
    <w:link w:val="Title"/>
    <w:rsid w:val="004e50ce"/>
    <w:rPr>
      <w:rFonts w:ascii="Cambria" w:hAnsi="Cambria" w:eastAsia="Times New Roman" w:cs="Times New Roman"/>
      <w:b/>
      <w:bCs/>
      <w:sz w:val="32"/>
      <w:szCs w:val="32"/>
    </w:rPr>
  </w:style>
  <w:style w:type="character" w:styleId="ListLabel1">
    <w:name w:val="ListLabel 1"/>
    <w:rPr>
      <w:color w:val="00000A"/>
    </w:rPr>
  </w:style>
  <w:style w:type="character" w:styleId="ListLabel2">
    <w:name w:val="ListLabel 2"/>
    <w:rPr>
      <w:rFonts w:cs="Courier New"/>
    </w:rPr>
  </w:style>
  <w:style w:type="character" w:styleId="ListLabel3">
    <w:name w:val="ListLabel 3"/>
    <w:rPr>
      <w:color w:val="00000A"/>
      <w:sz w:val="18"/>
      <w:szCs w:val="1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BodyTextChar"/>
    <w:rsid w:val="00a717e7"/>
    <w:basedOn w:val="Normal"/>
    <w:pPr>
      <w:widowControl w:val="false"/>
      <w:suppressAutoHyphens w:val="true"/>
      <w:spacing w:lineRule="auto" w:line="288"/>
    </w:pPr>
    <w:rPr>
      <w:rFonts w:eastAsia="Times New Roman"/>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d07af8"/>
    <w:basedOn w:val="Normal"/>
    <w:pPr>
      <w:spacing w:before="0" w:after="0"/>
      <w:ind w:left="720" w:right="0" w:hanging="0"/>
      <w:contextualSpacing/>
    </w:pPr>
    <w:rPr>
      <w:rFonts w:ascii="Verdana" w:hAnsi="Verdana" w:eastAsia="Times New Roman"/>
      <w:sz w:val="18"/>
      <w:szCs w:val="20"/>
    </w:rPr>
  </w:style>
  <w:style w:type="paragraph" w:styleId="Header">
    <w:name w:val="Header"/>
    <w:uiPriority w:val="99"/>
    <w:unhideWhenUsed/>
    <w:link w:val="HeaderChar"/>
    <w:rsid w:val="00d07af8"/>
    <w:basedOn w:val="Normal"/>
    <w:pPr>
      <w:tabs>
        <w:tab w:val="center" w:pos="4513" w:leader="none"/>
        <w:tab w:val="right" w:pos="9026" w:leader="none"/>
      </w:tabs>
    </w:pPr>
    <w:rPr/>
  </w:style>
  <w:style w:type="paragraph" w:styleId="Footer">
    <w:name w:val="Footer"/>
    <w:uiPriority w:val="99"/>
    <w:unhideWhenUsed/>
    <w:link w:val="FooterChar"/>
    <w:rsid w:val="00d07af8"/>
    <w:basedOn w:val="Normal"/>
    <w:pPr>
      <w:tabs>
        <w:tab w:val="center" w:pos="4513" w:leader="none"/>
        <w:tab w:val="right" w:pos="9026" w:leader="none"/>
      </w:tabs>
    </w:pPr>
    <w:rPr/>
  </w:style>
  <w:style w:type="paragraph" w:styleId="BalloonText">
    <w:name w:val="Balloon Text"/>
    <w:uiPriority w:val="99"/>
    <w:semiHidden/>
    <w:unhideWhenUsed/>
    <w:link w:val="BalloonTextChar"/>
    <w:rsid w:val="000c41d2"/>
    <w:basedOn w:val="Normal"/>
    <w:pPr/>
    <w:rPr>
      <w:rFonts w:ascii="Tahoma" w:hAnsi="Tahoma"/>
      <w:sz w:val="16"/>
      <w:szCs w:val="16"/>
    </w:rPr>
  </w:style>
  <w:style w:type="paragraph" w:styleId="NoSpacing">
    <w:name w:val="No Spacing"/>
    <w:uiPriority w:val="1"/>
    <w:qFormat/>
    <w:rsid w:val="00a20c2b"/>
    <w:pPr>
      <w:widowControl/>
      <w:suppressAutoHyphens w:val="true"/>
      <w:bidi w:val="0"/>
      <w:jc w:val="left"/>
    </w:pPr>
    <w:rPr>
      <w:rFonts w:ascii="Calibri" w:hAnsi="Calibri" w:eastAsia="Calibri" w:cs="Times New Roman"/>
      <w:color w:val="auto"/>
      <w:sz w:val="22"/>
      <w:szCs w:val="22"/>
      <w:lang w:val="en-US" w:eastAsia="en-US" w:bidi="ar-SA"/>
    </w:rPr>
  </w:style>
  <w:style w:type="paragraph" w:styleId="Title">
    <w:name w:val="Title"/>
    <w:uiPriority w:val="10"/>
    <w:qFormat/>
    <w:link w:val="TitleChar"/>
    <w:rsid w:val="004e50ce"/>
    <w:basedOn w:val="Normal"/>
    <w:next w:val="Normal"/>
    <w:pPr>
      <w:spacing w:before="240" w:after="60"/>
      <w:jc w:val="center"/>
      <w:outlineLvl w:val="0"/>
    </w:pPr>
    <w:rPr>
      <w:rFonts w:ascii="Cambria" w:hAnsi="Cambria" w:eastAsia="Times New Roman"/>
      <w:b/>
      <w:bCs/>
      <w:sz w:val="32"/>
      <w:szCs w:val="32"/>
    </w:rPr>
  </w:style>
  <w:style w:type="paragraph" w:styleId="NormalWeb">
    <w:name w:val="Normal (Web)"/>
    <w:rsid w:val="008a15f3"/>
    <w:basedOn w:val="Normal"/>
    <w:pPr>
      <w:spacing w:before="100" w:after="100"/>
    </w:pPr>
    <w:rPr>
      <w:rFonts w:eastAsia="Times New Roman"/>
      <w:szCs w:val="20"/>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customStyle="1" w:styleId="MediumShading1-Accent1">
    <w:name w:val="Medium Shading 1 Accent 1"/>
    <w:basedOn w:val="TableNormal"/>
    <w:uiPriority w:val="63"/>
    <w:rsid w:val="008a15f3"/>
    <w:rPr>
      <w:lang w:bidi="en-US"/>
      <w:sz w:val="22"/>
      <w:szCs w:val="22"/>
    </w:rPr>
    <w:tblPr>
      <w:tblStyleRowBandSize w:val="1"/>
      <w:tblStyleColBandSize w:val="1"/>
      <w:tblInd w:type="dxa" w:w="0"/>
      <w:tblBorders>
        <w:top w:space="0" w:sz="8" w:color="7BA0CD" w:val="single"/>
        <w:left w:space="0" w:sz="8" w:color="7BA0CD" w:val="single"/>
        <w:bottom w:space="0" w:sz="8" w:color="7BA0CD" w:val="single"/>
        <w:right w:space="0" w:sz="8" w:color="7BA0CD" w:val="single"/>
        <w:insideH w:space="0" w:sz="8" w:color="7BA0CD" w:val="single"/>
      </w:tblBorders>
      <w:tblCellMar>
        <w:top w:w="0" w:type="dxa"/>
        <w:left w:w="108" w:type="dxa"/>
        <w:bottom w:w="0" w:type="dxa"/>
        <w:right w:w="108" w:type="dxa"/>
      </w:tblCellMar>
    </w:tblPr>
    <w:tblStylePr w:type="firstRow">
      <w:pPr>
        <w:spacing w:lineRule="auto" w:line="240" w:after="0" w:before="0"/>
      </w:pPr>
      <w:rPr>
        <w:b/>
        <w:bCs/>
        <w:color w:val="FFFFFF"/>
      </w:rPr>
      <w:tblPr/>
      <w:tcPr>
        <w:tcBorders>
          <w:top w:space="0" w:sz="8" w:color="7BA0CD" w:val="single"/>
          <w:left w:space="0" w:sz="8" w:color="7BA0CD" w:val="single"/>
          <w:bottom w:space="0" w:sz="8" w:color="7BA0CD" w:val="single"/>
          <w:right w:space="0" w:sz="8" w:color="7BA0CD" w:val="single"/>
          <w:insideH w:val="nil"/>
          <w:insideV w:val="nil"/>
        </w:tcBorders>
        <w:shd w:fill="4F81BD" w:color="auto" w:val="clear"/>
      </w:tcPr>
    </w:tblStylePr>
    <w:tblStylePr w:type="lastRow">
      <w:pPr>
        <w:spacing w:lineRule="auto" w:line="240" w:after="0" w:before="0"/>
      </w:pPr>
      <w:rPr>
        <w:b/>
        <w:bCs/>
      </w:rPr>
      <w:tblPr/>
      <w:tcPr>
        <w:tcBorders>
          <w:top w:space="0" w:sz="6" w:color="7BA0CD" w:val="double"/>
          <w:left w:space="0" w:sz="8" w:color="7BA0CD" w:val="single"/>
          <w:bottom w:space="0" w:sz="8" w:color="7BA0CD" w:val="single"/>
          <w:right w:space="0" w:sz="8" w:color="7BA0CD" w:val="single"/>
          <w:insideH w:val="nil"/>
          <w:insideV w:val="nil"/>
        </w:tcBorders>
      </w:tcPr>
    </w:tblStylePr>
    <w:tblStylePr w:type="firstCol">
      <w:rPr>
        <w:b/>
        <w:bCs/>
      </w:rPr>
      <w:tblPr/>
    </w:tblStylePr>
    <w:tblStylePr w:type="lastCol">
      <w:rPr>
        <w:b/>
        <w:bCs/>
      </w:rPr>
      <w:tblPr/>
    </w:tblStylePr>
    <w:tblStylePr w:type="band1Vert">
      <w:tblPr/>
      <w:tcPr>
        <w:shd w:fill="D3DFEE" w:color="auto" w:val="clear"/>
      </w:tcPr>
    </w:tblStylePr>
    <w:tblStylePr w:type="band1Horz">
      <w:tblPr/>
      <w:tcPr>
        <w:tcBorders>
          <w:insideH w:val="nil"/>
          <w:insideV w:val="nil"/>
        </w:tcBorders>
        <w:shd w:fill="D3DFEE" w:color="auto" w:val="clear"/>
      </w:tcPr>
    </w:tblStylePr>
    <w:tblStylePr w:type="band2Horz">
      <w:tblPr/>
      <w:tcPr>
        <w:tcBorders>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rishna0582@yahoo.com"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DC4780-B889-44B8-A763-2499288D2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2016-03-28T11:04:00Z</dcterms:created>
  <dc:language>en-IN</dc:language>
  <dcterms:modified xsi:type="dcterms:W3CDTF">2016-03-28T11:04:00Z</dcterms:modified>
  <cp:revision>1</cp:revision>
  <dc:subject>Krishna Murthy CV</dc:subject>
  <dc:title>Krishna Murthy</dc:title>
</cp:coreProperties>
</file>