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C49E" w14:textId="5EAC9539" w:rsidR="00A6121E" w:rsidRPr="006226F2" w:rsidRDefault="006226F2" w:rsidP="00981610">
      <w:pPr>
        <w:tabs>
          <w:tab w:val="left" w:pos="2880"/>
        </w:tabs>
        <w:spacing w:line="10" w:lineRule="atLeast"/>
        <w:jc w:val="center"/>
        <w:rPr>
          <w:color w:val="44546A" w:themeColor="text2"/>
        </w:rPr>
      </w:pPr>
      <w:r w:rsidRPr="006226F2">
        <w:rPr>
          <w:color w:val="44546A" w:themeColor="text2"/>
        </w:rPr>
        <w:t>Business Requirement Document</w:t>
      </w:r>
    </w:p>
    <w:p w14:paraId="6361512B" w14:textId="139E8993" w:rsidR="006226F2" w:rsidRPr="006226F2" w:rsidRDefault="006226F2" w:rsidP="00981610">
      <w:pPr>
        <w:tabs>
          <w:tab w:val="left" w:pos="2880"/>
        </w:tabs>
        <w:spacing w:line="10" w:lineRule="atLeast"/>
        <w:jc w:val="center"/>
        <w:rPr>
          <w:color w:val="4472C4" w:themeColor="accent1"/>
          <w:sz w:val="40"/>
          <w:szCs w:val="40"/>
        </w:rPr>
      </w:pPr>
      <w:r w:rsidRPr="006226F2">
        <w:rPr>
          <w:color w:val="4472C4" w:themeColor="accent1"/>
          <w:sz w:val="40"/>
          <w:szCs w:val="40"/>
        </w:rPr>
        <w:t>RetailEasy Pvt. Ltd.</w:t>
      </w:r>
    </w:p>
    <w:p w14:paraId="0064108E" w14:textId="19DBBF9A" w:rsidR="0007035B" w:rsidRDefault="006226F2" w:rsidP="00981610">
      <w:pPr>
        <w:pBdr>
          <w:bottom w:val="single" w:sz="12" w:space="1" w:color="auto"/>
        </w:pBdr>
        <w:tabs>
          <w:tab w:val="left" w:pos="2880"/>
        </w:tabs>
        <w:spacing w:line="10" w:lineRule="atLeast"/>
        <w:jc w:val="center"/>
        <w:rPr>
          <w:i/>
          <w:iCs/>
          <w:color w:val="44546A" w:themeColor="text2"/>
        </w:rPr>
      </w:pPr>
      <w:r w:rsidRPr="006226F2">
        <w:rPr>
          <w:i/>
          <w:iCs/>
          <w:color w:val="44546A" w:themeColor="text2"/>
        </w:rPr>
        <w:t>Returns Automation Portal  |  Prepared by: Pooja Suresh Chavan, Business Analyst  |  May 2026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6226F2" w14:paraId="326C789D" w14:textId="77777777" w:rsidTr="00070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97D0C4A" w14:textId="368BC947" w:rsidR="006226F2" w:rsidRPr="006226F2" w:rsidRDefault="006226F2" w:rsidP="00981610">
            <w:pPr>
              <w:tabs>
                <w:tab w:val="left" w:pos="2880"/>
              </w:tabs>
              <w:spacing w:line="10" w:lineRule="atLeast"/>
            </w:pPr>
            <w:r>
              <w:t>Document Information</w:t>
            </w:r>
          </w:p>
        </w:tc>
        <w:tc>
          <w:tcPr>
            <w:tcW w:w="7081" w:type="dxa"/>
            <w:vAlign w:val="center"/>
          </w:tcPr>
          <w:p w14:paraId="1D4D1D5F" w14:textId="77777777" w:rsidR="006226F2" w:rsidRDefault="006226F2" w:rsidP="00981610">
            <w:pPr>
              <w:tabs>
                <w:tab w:val="left" w:pos="2880"/>
              </w:tabs>
              <w:spacing w:line="1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226F2" w14:paraId="14DAAF88" w14:textId="77777777" w:rsidTr="00070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65BF43C" w14:textId="098E7E8F" w:rsidR="006226F2" w:rsidRDefault="006226F2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 Title</w:t>
            </w:r>
          </w:p>
        </w:tc>
        <w:tc>
          <w:tcPr>
            <w:tcW w:w="7081" w:type="dxa"/>
            <w:vAlign w:val="center"/>
          </w:tcPr>
          <w:p w14:paraId="10B54311" w14:textId="43E1D44E" w:rsidR="006226F2" w:rsidRDefault="0007035B" w:rsidP="00981610">
            <w:pPr>
              <w:tabs>
                <w:tab w:val="left" w:pos="2880"/>
              </w:tabs>
              <w:spacing w:line="1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Business Requirement Document – Returns Automation Portal</w:t>
            </w:r>
          </w:p>
        </w:tc>
      </w:tr>
      <w:tr w:rsidR="006226F2" w14:paraId="4AC1A82E" w14:textId="77777777" w:rsidTr="0007035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48CAB68" w14:textId="5A70719D" w:rsidR="006226F2" w:rsidRDefault="006226F2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Name</w:t>
            </w:r>
          </w:p>
        </w:tc>
        <w:tc>
          <w:tcPr>
            <w:tcW w:w="7081" w:type="dxa"/>
            <w:vAlign w:val="center"/>
          </w:tcPr>
          <w:p w14:paraId="439874B2" w14:textId="054A0E40" w:rsidR="006226F2" w:rsidRDefault="0007035B" w:rsidP="00981610">
            <w:pPr>
              <w:tabs>
                <w:tab w:val="left" w:pos="2880"/>
              </w:tabs>
              <w:spacing w:line="1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RetailEasy Returns Process Automation</w:t>
            </w:r>
          </w:p>
        </w:tc>
      </w:tr>
      <w:tr w:rsidR="006226F2" w14:paraId="473FA1D6" w14:textId="77777777" w:rsidTr="00070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25DCC8C" w14:textId="09AB36B8" w:rsidR="006226F2" w:rsidRDefault="0007035B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Version</w:t>
            </w:r>
          </w:p>
        </w:tc>
        <w:tc>
          <w:tcPr>
            <w:tcW w:w="7081" w:type="dxa"/>
            <w:vAlign w:val="center"/>
          </w:tcPr>
          <w:p w14:paraId="637CD68C" w14:textId="1B4D1DC1" w:rsidR="006226F2" w:rsidRDefault="0007035B" w:rsidP="00981610">
            <w:pPr>
              <w:tabs>
                <w:tab w:val="left" w:pos="2880"/>
              </w:tabs>
              <w:spacing w:line="1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</w:t>
            </w:r>
          </w:p>
        </w:tc>
      </w:tr>
      <w:tr w:rsidR="006226F2" w14:paraId="0B3836A4" w14:textId="77777777" w:rsidTr="0007035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F306B93" w14:textId="0E161D90" w:rsidR="006226F2" w:rsidRDefault="0007035B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Status</w:t>
            </w:r>
          </w:p>
        </w:tc>
        <w:tc>
          <w:tcPr>
            <w:tcW w:w="7081" w:type="dxa"/>
            <w:vAlign w:val="center"/>
          </w:tcPr>
          <w:p w14:paraId="2F9BE8A1" w14:textId="0F0EE666" w:rsidR="006226F2" w:rsidRDefault="0007035B" w:rsidP="00981610">
            <w:pPr>
              <w:tabs>
                <w:tab w:val="left" w:pos="2880"/>
              </w:tabs>
              <w:spacing w:line="1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Draft</w:t>
            </w:r>
          </w:p>
        </w:tc>
      </w:tr>
      <w:tr w:rsidR="006226F2" w14:paraId="1AD3479D" w14:textId="77777777" w:rsidTr="00070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694F65E" w14:textId="63F48983" w:rsidR="006226F2" w:rsidRDefault="0007035B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Prepared By</w:t>
            </w:r>
          </w:p>
        </w:tc>
        <w:tc>
          <w:tcPr>
            <w:tcW w:w="7081" w:type="dxa"/>
            <w:vAlign w:val="center"/>
          </w:tcPr>
          <w:p w14:paraId="1BBC1DE3" w14:textId="65F03AB8" w:rsidR="006226F2" w:rsidRDefault="0007035B" w:rsidP="00981610">
            <w:pPr>
              <w:tabs>
                <w:tab w:val="left" w:pos="2880"/>
              </w:tabs>
              <w:spacing w:line="1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Pooja Suresh Chavan – Business Analyst </w:t>
            </w:r>
          </w:p>
        </w:tc>
      </w:tr>
      <w:tr w:rsidR="0007035B" w14:paraId="4FFA1A29" w14:textId="77777777" w:rsidTr="0007035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5521843E" w14:textId="26C37E49" w:rsidR="0007035B" w:rsidRDefault="0007035B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7081" w:type="dxa"/>
            <w:vAlign w:val="center"/>
          </w:tcPr>
          <w:p w14:paraId="01DB2A80" w14:textId="7887A41F" w:rsidR="0007035B" w:rsidRDefault="0007035B" w:rsidP="00981610">
            <w:pPr>
              <w:tabs>
                <w:tab w:val="left" w:pos="2880"/>
              </w:tabs>
              <w:spacing w:line="1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May 2026</w:t>
            </w:r>
          </w:p>
        </w:tc>
      </w:tr>
      <w:tr w:rsidR="0007035B" w14:paraId="75B106AC" w14:textId="77777777" w:rsidTr="00070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D5F148B" w14:textId="2B9BC8AB" w:rsidR="0007035B" w:rsidRDefault="0007035B" w:rsidP="00981610">
            <w:pPr>
              <w:tabs>
                <w:tab w:val="left" w:pos="2880"/>
              </w:tabs>
              <w:spacing w:line="10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Reviewed By</w:t>
            </w:r>
          </w:p>
        </w:tc>
        <w:tc>
          <w:tcPr>
            <w:tcW w:w="7081" w:type="dxa"/>
            <w:vAlign w:val="center"/>
          </w:tcPr>
          <w:p w14:paraId="73A4006B" w14:textId="7691D3B0" w:rsidR="0007035B" w:rsidRDefault="0007035B" w:rsidP="00981610">
            <w:pPr>
              <w:tabs>
                <w:tab w:val="left" w:pos="2880"/>
              </w:tabs>
              <w:spacing w:line="1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Karan Mehta (CEO), Meera Iyer(Dev Lead)</w:t>
            </w:r>
          </w:p>
        </w:tc>
      </w:tr>
    </w:tbl>
    <w:p w14:paraId="676C2DD7" w14:textId="77777777" w:rsidR="006226F2" w:rsidRPr="006226F2" w:rsidRDefault="006226F2" w:rsidP="00981610">
      <w:pPr>
        <w:tabs>
          <w:tab w:val="left" w:pos="2880"/>
        </w:tabs>
        <w:spacing w:line="10" w:lineRule="atLeast"/>
        <w:rPr>
          <w:color w:val="000000" w:themeColor="text1"/>
        </w:rPr>
      </w:pPr>
    </w:p>
    <w:p w14:paraId="47B35029" w14:textId="1895DCBF" w:rsidR="006226F2" w:rsidRDefault="0007035B" w:rsidP="00981610">
      <w:pPr>
        <w:tabs>
          <w:tab w:val="left" w:pos="2880"/>
        </w:tabs>
        <w:spacing w:line="10" w:lineRule="atLeast"/>
        <w:rPr>
          <w:color w:val="4472C4" w:themeColor="accent1"/>
          <w:sz w:val="32"/>
          <w:szCs w:val="32"/>
        </w:rPr>
      </w:pPr>
      <w:r w:rsidRPr="0007035B">
        <w:rPr>
          <w:color w:val="4472C4" w:themeColor="accent1"/>
          <w:sz w:val="32"/>
          <w:szCs w:val="32"/>
        </w:rPr>
        <w:t>Executive Summary</w:t>
      </w:r>
    </w:p>
    <w:p w14:paraId="7C6E9E0C" w14:textId="77777777" w:rsidR="00981610" w:rsidRPr="00981610" w:rsidRDefault="00981610" w:rsidP="00981610">
      <w:pPr>
        <w:spacing w:line="10" w:lineRule="atLeast"/>
        <w:rPr>
          <w:color w:val="000000" w:themeColor="text1"/>
        </w:rPr>
      </w:pPr>
      <w:r w:rsidRPr="00981610">
        <w:rPr>
          <w:color w:val="000000" w:themeColor="text1"/>
        </w:rPr>
        <w:t>RetailEasy Pvt. Ltd. is a Pune-based e-commerce company processing 600–700 orders per day. As the company has grown, its product returns process — currently handled entirely through manual emails, WhatsApp messages, and spreadsheets — has become a critical operational failure point.</w:t>
      </w:r>
    </w:p>
    <w:p w14:paraId="3AB22BF8" w14:textId="77777777" w:rsidR="00981610" w:rsidRPr="00981610" w:rsidRDefault="00981610" w:rsidP="00981610">
      <w:pPr>
        <w:spacing w:line="10" w:lineRule="atLeast"/>
        <w:rPr>
          <w:color w:val="000000" w:themeColor="text1"/>
        </w:rPr>
      </w:pPr>
      <w:r w:rsidRPr="00981610">
        <w:rPr>
          <w:color w:val="000000" w:themeColor="text1"/>
        </w:rPr>
        <w:t>This document defines the business requirements for an automated Returns Portal that will replace the manual process end-to-end. It covers the problem context, business objectives, project scope, stakeholder landscape, constraints, assumptions, and all business requirements that the proposed system must satisfy.</w:t>
      </w:r>
    </w:p>
    <w:p w14:paraId="3A359BB8" w14:textId="77777777" w:rsidR="00981610" w:rsidRDefault="00981610" w:rsidP="00981610">
      <w:pPr>
        <w:pStyle w:val="ListParagraph"/>
        <w:numPr>
          <w:ilvl w:val="0"/>
          <w:numId w:val="1"/>
        </w:numPr>
        <w:spacing w:line="10" w:lineRule="atLeast"/>
        <w:rPr>
          <w:color w:val="4472C4" w:themeColor="accent1"/>
        </w:rPr>
      </w:pPr>
      <w:r w:rsidRPr="00981610">
        <w:rPr>
          <w:color w:val="4472C4" w:themeColor="accent1"/>
        </w:rPr>
        <w:t>Current average return resolution time: 8.3 days  |  Target: ≤ 3 days</w:t>
      </w:r>
    </w:p>
    <w:p w14:paraId="5919F17E" w14:textId="77777777" w:rsidR="00981610" w:rsidRDefault="00981610" w:rsidP="00981610">
      <w:pPr>
        <w:pStyle w:val="ListParagraph"/>
        <w:numPr>
          <w:ilvl w:val="0"/>
          <w:numId w:val="1"/>
        </w:numPr>
        <w:spacing w:line="10" w:lineRule="atLeast"/>
        <w:rPr>
          <w:color w:val="4472C4" w:themeColor="accent1"/>
        </w:rPr>
      </w:pPr>
      <w:r w:rsidRPr="00981610">
        <w:rPr>
          <w:color w:val="4472C4" w:themeColor="accent1"/>
        </w:rPr>
        <w:t>42% of all support tickets are return-related  |  14 duplicate refunds last quarter (₹38,000 loss)</w:t>
      </w:r>
    </w:p>
    <w:p w14:paraId="307DF571" w14:textId="716F6245" w:rsidR="0007035B" w:rsidRDefault="00981610" w:rsidP="00981610">
      <w:pPr>
        <w:pStyle w:val="ListParagraph"/>
        <w:numPr>
          <w:ilvl w:val="0"/>
          <w:numId w:val="1"/>
        </w:numPr>
        <w:spacing w:line="10" w:lineRule="atLeast"/>
        <w:rPr>
          <w:color w:val="4472C4" w:themeColor="accent1"/>
        </w:rPr>
      </w:pPr>
      <w:r w:rsidRPr="00981610">
        <w:rPr>
          <w:color w:val="4472C4" w:themeColor="accent1"/>
        </w:rPr>
        <w:t>Only 31% of return reasons are captured accurately  |  60% of customers are on mobile</w:t>
      </w:r>
    </w:p>
    <w:p w14:paraId="18A6EA77" w14:textId="21D33C23" w:rsidR="00981610" w:rsidRPr="00981610" w:rsidRDefault="00981610" w:rsidP="00981610">
      <w:pPr>
        <w:rPr>
          <w:color w:val="4472C4" w:themeColor="accent1"/>
          <w:sz w:val="32"/>
          <w:szCs w:val="32"/>
        </w:rPr>
      </w:pPr>
      <w:r w:rsidRPr="00981610">
        <w:rPr>
          <w:color w:val="4472C4" w:themeColor="accent1"/>
          <w:sz w:val="32"/>
          <w:szCs w:val="32"/>
        </w:rPr>
        <w:t>Business Objectives</w:t>
      </w:r>
    </w:p>
    <w:p w14:paraId="640C688B" w14:textId="7A966677" w:rsidR="00981610" w:rsidRDefault="00981610" w:rsidP="00981610">
      <w:r>
        <w:t>The Returns Automation Portal must achieve the following measurable business outcomes.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671"/>
      </w:tblGrid>
      <w:tr w:rsidR="00981610" w14:paraId="51A4EBB6" w14:textId="77777777" w:rsidTr="00357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F3A9237" w14:textId="4A53F5CA" w:rsidR="00981610" w:rsidRDefault="00981610" w:rsidP="00981610">
            <w:r>
              <w:t>#</w:t>
            </w:r>
          </w:p>
        </w:tc>
        <w:tc>
          <w:tcPr>
            <w:tcW w:w="4111" w:type="dxa"/>
          </w:tcPr>
          <w:p w14:paraId="35082963" w14:textId="52E4D033" w:rsidR="00981610" w:rsidRDefault="00981610" w:rsidP="00981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</w:t>
            </w:r>
          </w:p>
        </w:tc>
        <w:tc>
          <w:tcPr>
            <w:tcW w:w="4671" w:type="dxa"/>
          </w:tcPr>
          <w:p w14:paraId="152899E7" w14:textId="782E7135" w:rsidR="00981610" w:rsidRDefault="00981610" w:rsidP="00981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Metrics</w:t>
            </w:r>
          </w:p>
        </w:tc>
      </w:tr>
      <w:tr w:rsidR="00981610" w14:paraId="6E62C55A" w14:textId="77777777" w:rsidTr="0035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EF3992E" w14:textId="752C2720" w:rsidR="00981610" w:rsidRDefault="00981610" w:rsidP="00981610">
            <w:r>
              <w:t>BO-01</w:t>
            </w:r>
          </w:p>
        </w:tc>
        <w:tc>
          <w:tcPr>
            <w:tcW w:w="4111" w:type="dxa"/>
          </w:tcPr>
          <w:p w14:paraId="2248616A" w14:textId="21F610A8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Reduce average return resolution time </w:t>
            </w:r>
          </w:p>
        </w:tc>
        <w:tc>
          <w:tcPr>
            <w:tcW w:w="4671" w:type="dxa"/>
          </w:tcPr>
          <w:p w14:paraId="4DCDE1F8" w14:textId="232B4D32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8.3 days to &lt;= 3days within 3 months of go-live</w:t>
            </w:r>
          </w:p>
        </w:tc>
      </w:tr>
      <w:tr w:rsidR="00981610" w14:paraId="6D4C077A" w14:textId="77777777" w:rsidTr="00357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E39FADD" w14:textId="6E746FF2" w:rsidR="00981610" w:rsidRDefault="00981610" w:rsidP="00981610">
            <w:r>
              <w:t>BO-02</w:t>
            </w:r>
          </w:p>
        </w:tc>
        <w:tc>
          <w:tcPr>
            <w:tcW w:w="4111" w:type="dxa"/>
          </w:tcPr>
          <w:p w14:paraId="7159E326" w14:textId="20775D6F" w:rsidR="00981610" w:rsidRDefault="00357A42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Eliminate duplicate refunds</w:t>
            </w:r>
          </w:p>
        </w:tc>
        <w:tc>
          <w:tcPr>
            <w:tcW w:w="4671" w:type="dxa"/>
          </w:tcPr>
          <w:p w14:paraId="206C141B" w14:textId="2F118C1E" w:rsidR="00981610" w:rsidRDefault="00357A42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duplicate refund incidents post-launch</w:t>
            </w:r>
          </w:p>
        </w:tc>
      </w:tr>
      <w:tr w:rsidR="00981610" w14:paraId="26114CBE" w14:textId="77777777" w:rsidTr="0035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C7D1F4" w14:textId="7656CB57" w:rsidR="00981610" w:rsidRDefault="00981610" w:rsidP="00981610">
            <w:r>
              <w:t>BO-03</w:t>
            </w:r>
          </w:p>
        </w:tc>
        <w:tc>
          <w:tcPr>
            <w:tcW w:w="4111" w:type="dxa"/>
          </w:tcPr>
          <w:p w14:paraId="44CE3038" w14:textId="1CB6B0D0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agent time spent on return emails</w:t>
            </w:r>
          </w:p>
        </w:tc>
        <w:tc>
          <w:tcPr>
            <w:tcW w:w="4671" w:type="dxa"/>
          </w:tcPr>
          <w:p w14:paraId="351C9F20" w14:textId="64A69692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~3.5 hrs/day to &lt; 30 mins/day per agent</w:t>
            </w:r>
          </w:p>
        </w:tc>
      </w:tr>
      <w:tr w:rsidR="00981610" w14:paraId="137B3DDD" w14:textId="77777777" w:rsidTr="00357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B9DEC2" w14:textId="4B54F205" w:rsidR="00981610" w:rsidRDefault="00981610" w:rsidP="00981610">
            <w:r>
              <w:t>BO-04</w:t>
            </w:r>
          </w:p>
        </w:tc>
        <w:tc>
          <w:tcPr>
            <w:tcW w:w="4111" w:type="dxa"/>
          </w:tcPr>
          <w:p w14:paraId="75A361C2" w14:textId="008D1DD3" w:rsidR="00981610" w:rsidRDefault="00357A42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return reason data capture</w:t>
            </w:r>
          </w:p>
        </w:tc>
        <w:tc>
          <w:tcPr>
            <w:tcW w:w="4671" w:type="dxa"/>
          </w:tcPr>
          <w:p w14:paraId="17EA52E8" w14:textId="7B96EC98" w:rsidR="00981610" w:rsidRDefault="00357A42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 31% to &gt;90% accurate capture rate</w:t>
            </w:r>
          </w:p>
        </w:tc>
      </w:tr>
      <w:tr w:rsidR="00981610" w14:paraId="10012CC4" w14:textId="77777777" w:rsidTr="0035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0107DF" w14:textId="0A0AF0B2" w:rsidR="00981610" w:rsidRDefault="00981610" w:rsidP="00981610">
            <w:r>
              <w:t>BO-05</w:t>
            </w:r>
          </w:p>
        </w:tc>
        <w:tc>
          <w:tcPr>
            <w:tcW w:w="4111" w:type="dxa"/>
          </w:tcPr>
          <w:p w14:paraId="1497E5E2" w14:textId="6A6E8783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customer satisfaction on returns</w:t>
            </w:r>
          </w:p>
        </w:tc>
        <w:tc>
          <w:tcPr>
            <w:tcW w:w="4671" w:type="dxa"/>
          </w:tcPr>
          <w:p w14:paraId="225AC9EC" w14:textId="69112C4F" w:rsidR="00981610" w:rsidRDefault="00357A42" w:rsidP="00981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Returns-related complaints drop below 10% of support tickets </w:t>
            </w:r>
          </w:p>
        </w:tc>
      </w:tr>
      <w:tr w:rsidR="00357A42" w14:paraId="54566EF3" w14:textId="77777777" w:rsidTr="00357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CAE5BBB" w14:textId="46D8BAE8" w:rsidR="00357A42" w:rsidRDefault="008B476C" w:rsidP="00981610">
            <w:r>
              <w:t xml:space="preserve">BO-06 </w:t>
            </w:r>
          </w:p>
        </w:tc>
        <w:tc>
          <w:tcPr>
            <w:tcW w:w="4111" w:type="dxa"/>
          </w:tcPr>
          <w:p w14:paraId="78020B18" w14:textId="592E4EA0" w:rsidR="00357A42" w:rsidRDefault="008B476C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management analytics on return trends</w:t>
            </w:r>
          </w:p>
        </w:tc>
        <w:tc>
          <w:tcPr>
            <w:tcW w:w="4671" w:type="dxa"/>
          </w:tcPr>
          <w:p w14:paraId="017082CC" w14:textId="2E20B070" w:rsidR="00357A42" w:rsidRDefault="008B476C" w:rsidP="00981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dashboard available to CEO within 4 weeks of go-live</w:t>
            </w:r>
          </w:p>
        </w:tc>
      </w:tr>
    </w:tbl>
    <w:p w14:paraId="688756C8" w14:textId="2DDFCDCF" w:rsidR="00981610" w:rsidRDefault="008B476C" w:rsidP="00981610">
      <w:pPr>
        <w:rPr>
          <w:color w:val="4472C4" w:themeColor="accent1"/>
          <w:sz w:val="36"/>
          <w:szCs w:val="36"/>
        </w:rPr>
      </w:pPr>
      <w:r w:rsidRPr="008B476C">
        <w:rPr>
          <w:color w:val="4472C4" w:themeColor="accent1"/>
          <w:sz w:val="36"/>
          <w:szCs w:val="36"/>
        </w:rPr>
        <w:lastRenderedPageBreak/>
        <w:t>Business Requirements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49"/>
        <w:gridCol w:w="5015"/>
        <w:gridCol w:w="1479"/>
        <w:gridCol w:w="2055"/>
      </w:tblGrid>
      <w:tr w:rsidR="001661B3" w14:paraId="6CF99139" w14:textId="77777777" w:rsidTr="0016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1C283CE6" w14:textId="48F56129" w:rsidR="001661B3" w:rsidRDefault="001661B3" w:rsidP="001661B3">
            <w:pPr>
              <w:jc w:val="center"/>
            </w:pPr>
            <w:r>
              <w:t>Req. ID</w:t>
            </w:r>
          </w:p>
        </w:tc>
        <w:tc>
          <w:tcPr>
            <w:tcW w:w="5015" w:type="dxa"/>
            <w:vAlign w:val="center"/>
          </w:tcPr>
          <w:p w14:paraId="4EB503C5" w14:textId="0C73A97E" w:rsidR="001661B3" w:rsidRDefault="001661B3" w:rsidP="001661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requirement</w:t>
            </w:r>
          </w:p>
        </w:tc>
        <w:tc>
          <w:tcPr>
            <w:tcW w:w="1479" w:type="dxa"/>
            <w:vAlign w:val="center"/>
          </w:tcPr>
          <w:p w14:paraId="115E6999" w14:textId="40F32DA8" w:rsidR="001661B3" w:rsidRDefault="001661B3" w:rsidP="001661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055" w:type="dxa"/>
            <w:vAlign w:val="center"/>
          </w:tcPr>
          <w:p w14:paraId="6E05BB91" w14:textId="414F1884" w:rsidR="001661B3" w:rsidRDefault="001661B3" w:rsidP="001661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Objective</w:t>
            </w:r>
          </w:p>
        </w:tc>
      </w:tr>
      <w:tr w:rsidR="001661B3" w14:paraId="364F7907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3D45391C" w14:textId="3163A8D5" w:rsidR="001661B3" w:rsidRDefault="001661B3" w:rsidP="001661B3">
            <w:pPr>
              <w:jc w:val="center"/>
            </w:pPr>
            <w:r>
              <w:t>BR-01</w:t>
            </w:r>
          </w:p>
        </w:tc>
        <w:tc>
          <w:tcPr>
            <w:tcW w:w="5015" w:type="dxa"/>
            <w:vAlign w:val="center"/>
          </w:tcPr>
          <w:p w14:paraId="775C06D6" w14:textId="77777777" w:rsidR="001661B3" w:rsidRPr="001661B3" w:rsidRDefault="001661B3" w:rsidP="00166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allow any RetailEasy customer to initiate a return request online without contacting a customer service agent.</w:t>
            </w:r>
          </w:p>
          <w:p w14:paraId="23ACB553" w14:textId="77777777" w:rsidR="001661B3" w:rsidRPr="001661B3" w:rsidRDefault="001661B3" w:rsidP="001661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9" w:type="dxa"/>
            <w:vAlign w:val="center"/>
          </w:tcPr>
          <w:p w14:paraId="33B4F5F0" w14:textId="342FA089" w:rsidR="001661B3" w:rsidRDefault="001661B3" w:rsidP="001661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404BC849" w14:textId="04A16B78" w:rsidR="001661B3" w:rsidRDefault="001661B3" w:rsidP="001661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BO-01,BO-03</w:t>
            </w:r>
          </w:p>
        </w:tc>
      </w:tr>
      <w:tr w:rsidR="00B8660F" w14:paraId="3EF9A6DA" w14:textId="77777777" w:rsidTr="00B8660F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21E2D996" w14:textId="64BF0B5D" w:rsidR="00B8660F" w:rsidRDefault="00B8660F" w:rsidP="00B8660F">
            <w:pPr>
              <w:jc w:val="center"/>
            </w:pPr>
            <w:r>
              <w:t>BR-0</w:t>
            </w:r>
            <w:r>
              <w:t>2</w:t>
            </w:r>
          </w:p>
        </w:tc>
        <w:tc>
          <w:tcPr>
            <w:tcW w:w="5015" w:type="dxa"/>
            <w:vAlign w:val="center"/>
          </w:tcPr>
          <w:p w14:paraId="407F3C2D" w14:textId="77777777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automatically verify whether a return request is eligible based on the 7-day return window and minimum order value of ₹299.</w:t>
            </w:r>
          </w:p>
          <w:p w14:paraId="16C21361" w14:textId="77777777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9" w:type="dxa"/>
            <w:vAlign w:val="center"/>
          </w:tcPr>
          <w:p w14:paraId="2E6E3972" w14:textId="665B4EE4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559E8FA6" w14:textId="03B0FEAF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BO-01,BO-02</w:t>
            </w:r>
          </w:p>
        </w:tc>
      </w:tr>
      <w:tr w:rsidR="00B8660F" w14:paraId="58407831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0A82C0FB" w14:textId="48EE271F" w:rsidR="00B8660F" w:rsidRDefault="00B8660F" w:rsidP="00B8660F">
            <w:pPr>
              <w:jc w:val="center"/>
            </w:pPr>
            <w:r>
              <w:t>BR-0</w:t>
            </w:r>
            <w:r>
              <w:t>3</w:t>
            </w:r>
          </w:p>
        </w:tc>
        <w:tc>
          <w:tcPr>
            <w:tcW w:w="5015" w:type="dxa"/>
            <w:vAlign w:val="center"/>
          </w:tcPr>
          <w:p w14:paraId="5532111C" w14:textId="341878F3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notify the customer immediately upon submission of a return request, confirming receipt and providing a reference number.</w:t>
            </w:r>
          </w:p>
        </w:tc>
        <w:tc>
          <w:tcPr>
            <w:tcW w:w="1479" w:type="dxa"/>
            <w:vAlign w:val="center"/>
          </w:tcPr>
          <w:p w14:paraId="7CC73449" w14:textId="6C6826E1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012DE1EA" w14:textId="2849A66F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BO-05</w:t>
            </w:r>
          </w:p>
        </w:tc>
      </w:tr>
      <w:tr w:rsidR="00B8660F" w14:paraId="55866B6D" w14:textId="77777777" w:rsidTr="001661B3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3C4FD3C2" w14:textId="3AB3DA99" w:rsidR="00B8660F" w:rsidRDefault="00B8660F" w:rsidP="00B8660F">
            <w:pPr>
              <w:jc w:val="center"/>
            </w:pPr>
            <w:r>
              <w:t>BR-0</w:t>
            </w:r>
            <w:r>
              <w:t>4</w:t>
            </w:r>
          </w:p>
        </w:tc>
        <w:tc>
          <w:tcPr>
            <w:tcW w:w="5015" w:type="dxa"/>
            <w:vAlign w:val="center"/>
          </w:tcPr>
          <w:p w14:paraId="5D7B8441" w14:textId="3677CA6A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automatically generate and send a return shipping label to the customer upon approval of the return request.</w:t>
            </w:r>
          </w:p>
        </w:tc>
        <w:tc>
          <w:tcPr>
            <w:tcW w:w="1479" w:type="dxa"/>
            <w:vAlign w:val="center"/>
          </w:tcPr>
          <w:p w14:paraId="668D9617" w14:textId="1B90D6F6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60C3E072" w14:textId="5ACF0B8D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BO-01</w:t>
            </w:r>
          </w:p>
        </w:tc>
      </w:tr>
      <w:tr w:rsidR="00B8660F" w14:paraId="62476C01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20D411A9" w14:textId="6A61D566" w:rsidR="00B8660F" w:rsidRDefault="00B8660F" w:rsidP="00B8660F">
            <w:pPr>
              <w:jc w:val="center"/>
            </w:pPr>
            <w:r>
              <w:t>BR-0</w:t>
            </w:r>
            <w:r>
              <w:t>5</w:t>
            </w:r>
          </w:p>
        </w:tc>
        <w:tc>
          <w:tcPr>
            <w:tcW w:w="5015" w:type="dxa"/>
            <w:vAlign w:val="center"/>
          </w:tcPr>
          <w:p w14:paraId="6C81A25A" w14:textId="77777777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provide the customer with a real-time status tracking page showing the current stage of their return.</w:t>
            </w:r>
          </w:p>
          <w:p w14:paraId="02B64ACD" w14:textId="77777777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9" w:type="dxa"/>
            <w:vAlign w:val="center"/>
          </w:tcPr>
          <w:p w14:paraId="26605C1D" w14:textId="5BD83723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59BA7C82" w14:textId="262E6423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BO-05</w:t>
            </w:r>
          </w:p>
        </w:tc>
      </w:tr>
      <w:tr w:rsidR="00B8660F" w14:paraId="59A41677" w14:textId="77777777" w:rsidTr="001661B3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4D3ABDFD" w14:textId="50871734" w:rsidR="00B8660F" w:rsidRDefault="00B8660F" w:rsidP="00B8660F">
            <w:pPr>
              <w:jc w:val="center"/>
            </w:pPr>
            <w:r>
              <w:t>BR-0</w:t>
            </w:r>
            <w:r>
              <w:t>6</w:t>
            </w:r>
          </w:p>
        </w:tc>
        <w:tc>
          <w:tcPr>
            <w:tcW w:w="5015" w:type="dxa"/>
            <w:vAlign w:val="center"/>
          </w:tcPr>
          <w:p w14:paraId="61976508" w14:textId="01F8104B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automatically notify the warehouse team of all approved return requests, including expected item details and courier information, before the item arrives.</w:t>
            </w:r>
          </w:p>
        </w:tc>
        <w:tc>
          <w:tcPr>
            <w:tcW w:w="1479" w:type="dxa"/>
            <w:vAlign w:val="center"/>
          </w:tcPr>
          <w:p w14:paraId="080BC0BF" w14:textId="35379C81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45EE14E3" w14:textId="69EC5ECB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BO-01,BO-03</w:t>
            </w:r>
          </w:p>
        </w:tc>
      </w:tr>
      <w:tr w:rsidR="00B8660F" w14:paraId="56551528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499CFD7F" w14:textId="2231AD6B" w:rsidR="00B8660F" w:rsidRDefault="00B8660F" w:rsidP="00B8660F">
            <w:pPr>
              <w:jc w:val="center"/>
            </w:pPr>
            <w:r>
              <w:t>BR-0</w:t>
            </w:r>
            <w:r>
              <w:t>7</w:t>
            </w:r>
          </w:p>
        </w:tc>
        <w:tc>
          <w:tcPr>
            <w:tcW w:w="5015" w:type="dxa"/>
            <w:vAlign w:val="center"/>
          </w:tcPr>
          <w:p w14:paraId="26B5D7CA" w14:textId="58312E72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trigger an automatic refund to the customer's original payment method once the warehouse team confirms receipt of the returned item.</w:t>
            </w:r>
          </w:p>
        </w:tc>
        <w:tc>
          <w:tcPr>
            <w:tcW w:w="1479" w:type="dxa"/>
            <w:vAlign w:val="center"/>
          </w:tcPr>
          <w:p w14:paraId="29243461" w14:textId="6B3E7001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6CFA3877" w14:textId="57CE79FF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BO-01,BO-02</w:t>
            </w:r>
          </w:p>
        </w:tc>
      </w:tr>
      <w:tr w:rsidR="00B8660F" w14:paraId="61916158" w14:textId="77777777" w:rsidTr="001661B3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35D61B93" w14:textId="515A46EF" w:rsidR="00B8660F" w:rsidRDefault="00B8660F" w:rsidP="00B8660F">
            <w:pPr>
              <w:jc w:val="center"/>
            </w:pPr>
            <w:r>
              <w:t>BR-0</w:t>
            </w:r>
            <w:r>
              <w:t>8</w:t>
            </w:r>
          </w:p>
        </w:tc>
        <w:tc>
          <w:tcPr>
            <w:tcW w:w="5015" w:type="dxa"/>
            <w:vAlign w:val="center"/>
          </w:tcPr>
          <w:p w14:paraId="71EC9A5C" w14:textId="5A2361E0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capture a structured return reason from the customer at the time of submission using a predefined dropdown of categories.</w:t>
            </w:r>
          </w:p>
        </w:tc>
        <w:tc>
          <w:tcPr>
            <w:tcW w:w="1479" w:type="dxa"/>
            <w:vAlign w:val="center"/>
          </w:tcPr>
          <w:p w14:paraId="1CEAB1F6" w14:textId="5644CA3D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72B9EBA1" w14:textId="34F6F1FC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BO-04</w:t>
            </w:r>
          </w:p>
        </w:tc>
      </w:tr>
      <w:tr w:rsidR="00B8660F" w14:paraId="5D7C4A0A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2F504A17" w14:textId="4993C2FA" w:rsidR="00B8660F" w:rsidRDefault="00B8660F" w:rsidP="00B8660F">
            <w:pPr>
              <w:jc w:val="center"/>
            </w:pPr>
            <w:r>
              <w:t>BR-0</w:t>
            </w:r>
            <w:r>
              <w:t>9</w:t>
            </w:r>
          </w:p>
        </w:tc>
        <w:tc>
          <w:tcPr>
            <w:tcW w:w="5015" w:type="dxa"/>
            <w:vAlign w:val="center"/>
          </w:tcPr>
          <w:p w14:paraId="36372521" w14:textId="033AC47F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prevent duplicate return requests for the same order item and alert the agent if a duplicate is detected.</w:t>
            </w:r>
          </w:p>
        </w:tc>
        <w:tc>
          <w:tcPr>
            <w:tcW w:w="1479" w:type="dxa"/>
            <w:vAlign w:val="center"/>
          </w:tcPr>
          <w:p w14:paraId="7C98357B" w14:textId="678E3681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7648AF5C" w14:textId="269136B4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BO-02</w:t>
            </w:r>
          </w:p>
        </w:tc>
      </w:tr>
      <w:tr w:rsidR="00B8660F" w14:paraId="7046EC68" w14:textId="77777777" w:rsidTr="001661B3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09BD83C9" w14:textId="0E621D5F" w:rsidR="00B8660F" w:rsidRDefault="00B8660F" w:rsidP="00B8660F">
            <w:pPr>
              <w:jc w:val="center"/>
            </w:pPr>
            <w:r>
              <w:t>BR-1</w:t>
            </w:r>
            <w:r>
              <w:t>0</w:t>
            </w:r>
          </w:p>
        </w:tc>
        <w:tc>
          <w:tcPr>
            <w:tcW w:w="5015" w:type="dxa"/>
            <w:vAlign w:val="center"/>
          </w:tcPr>
          <w:p w14:paraId="46756CF1" w14:textId="229B1716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provide a management analytics dashboard showing return volumes by product, return reasons, resolution times, and refund amounts.</w:t>
            </w:r>
          </w:p>
        </w:tc>
        <w:tc>
          <w:tcPr>
            <w:tcW w:w="1479" w:type="dxa"/>
            <w:vAlign w:val="center"/>
          </w:tcPr>
          <w:p w14:paraId="21E138DD" w14:textId="712742AC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  <w:r>
              <w:t xml:space="preserve"> Have</w:t>
            </w:r>
          </w:p>
        </w:tc>
        <w:tc>
          <w:tcPr>
            <w:tcW w:w="2055" w:type="dxa"/>
            <w:vAlign w:val="center"/>
          </w:tcPr>
          <w:p w14:paraId="584F2B8F" w14:textId="073AE951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BO-06</w:t>
            </w:r>
          </w:p>
        </w:tc>
      </w:tr>
      <w:tr w:rsidR="00B8660F" w14:paraId="6E698D39" w14:textId="77777777" w:rsidTr="00166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63545897" w14:textId="5082B81C" w:rsidR="00B8660F" w:rsidRDefault="00B8660F" w:rsidP="00B8660F">
            <w:pPr>
              <w:jc w:val="center"/>
            </w:pPr>
            <w:r>
              <w:t>BR-</w:t>
            </w:r>
            <w:r>
              <w:t>1</w:t>
            </w:r>
            <w:r>
              <w:t>1</w:t>
            </w:r>
          </w:p>
        </w:tc>
        <w:tc>
          <w:tcPr>
            <w:tcW w:w="5015" w:type="dxa"/>
            <w:vAlign w:val="center"/>
          </w:tcPr>
          <w:p w14:paraId="0FDD1611" w14:textId="77777777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61B3">
              <w:t>The system shall allow customer service agents to view, update, and override return request status when required (e.g., exceptions, escalations).</w:t>
            </w:r>
          </w:p>
          <w:p w14:paraId="35D791CA" w14:textId="77777777" w:rsidR="00B8660F" w:rsidRPr="001661B3" w:rsidRDefault="00B8660F" w:rsidP="00B8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9" w:type="dxa"/>
            <w:vAlign w:val="center"/>
          </w:tcPr>
          <w:p w14:paraId="2A00D2AB" w14:textId="383B7BBA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  <w:r>
              <w:t xml:space="preserve"> Have</w:t>
            </w:r>
          </w:p>
        </w:tc>
        <w:tc>
          <w:tcPr>
            <w:tcW w:w="2055" w:type="dxa"/>
            <w:vAlign w:val="center"/>
          </w:tcPr>
          <w:p w14:paraId="7C9EAD41" w14:textId="7CAD4657" w:rsidR="00B8660F" w:rsidRDefault="00B8660F" w:rsidP="00B866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BO-03</w:t>
            </w:r>
          </w:p>
        </w:tc>
      </w:tr>
      <w:tr w:rsidR="00B8660F" w14:paraId="653E603D" w14:textId="77777777" w:rsidTr="001661B3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vAlign w:val="center"/>
          </w:tcPr>
          <w:p w14:paraId="72CE58A5" w14:textId="770E4971" w:rsidR="00B8660F" w:rsidRDefault="00B8660F" w:rsidP="00B8660F">
            <w:pPr>
              <w:jc w:val="center"/>
            </w:pPr>
            <w:r>
              <w:lastRenderedPageBreak/>
              <w:t>BR-1</w:t>
            </w:r>
            <w:r>
              <w:t>2</w:t>
            </w:r>
          </w:p>
        </w:tc>
        <w:tc>
          <w:tcPr>
            <w:tcW w:w="5015" w:type="dxa"/>
            <w:vAlign w:val="center"/>
          </w:tcPr>
          <w:p w14:paraId="712BB8CF" w14:textId="1B710673" w:rsidR="00B8660F" w:rsidRPr="001661B3" w:rsidRDefault="00B8660F" w:rsidP="00B86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61B3">
              <w:t>The system shall maintain a complete audit trail of all return transactions including timestamps, approvals, and refund confirmations.</w:t>
            </w:r>
          </w:p>
        </w:tc>
        <w:tc>
          <w:tcPr>
            <w:tcW w:w="1479" w:type="dxa"/>
            <w:vAlign w:val="center"/>
          </w:tcPr>
          <w:p w14:paraId="355DDB9B" w14:textId="27C32A40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  <w:tc>
          <w:tcPr>
            <w:tcW w:w="2055" w:type="dxa"/>
            <w:vAlign w:val="center"/>
          </w:tcPr>
          <w:p w14:paraId="6CBE8D44" w14:textId="37CD6BE1" w:rsidR="00B8660F" w:rsidRDefault="00B8660F" w:rsidP="00B866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BO-02,BO-06</w:t>
            </w:r>
          </w:p>
        </w:tc>
      </w:tr>
    </w:tbl>
    <w:p w14:paraId="7F40B7DF" w14:textId="77777777" w:rsidR="008B476C" w:rsidRPr="008B476C" w:rsidRDefault="008B476C" w:rsidP="008B476C"/>
    <w:sectPr w:rsidR="008B476C" w:rsidRPr="008B476C" w:rsidSect="006226F2">
      <w:pgSz w:w="11906" w:h="16838"/>
      <w:pgMar w:top="1134" w:right="1134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571A"/>
    <w:multiLevelType w:val="hybridMultilevel"/>
    <w:tmpl w:val="769A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F2"/>
    <w:rsid w:val="0007035B"/>
    <w:rsid w:val="000731E0"/>
    <w:rsid w:val="001661B3"/>
    <w:rsid w:val="00357A42"/>
    <w:rsid w:val="003929BD"/>
    <w:rsid w:val="006226F2"/>
    <w:rsid w:val="007E3D42"/>
    <w:rsid w:val="00895FA6"/>
    <w:rsid w:val="008B476C"/>
    <w:rsid w:val="00981610"/>
    <w:rsid w:val="00992A51"/>
    <w:rsid w:val="00A238B3"/>
    <w:rsid w:val="00A6121E"/>
    <w:rsid w:val="00B8660F"/>
    <w:rsid w:val="00FF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18CE"/>
  <w15:chartTrackingRefBased/>
  <w15:docId w15:val="{85299D7D-F244-46C7-8A0D-1EBD3194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2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226F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sc</dc:creator>
  <cp:keywords/>
  <dc:description/>
  <cp:lastModifiedBy>pooja sc</cp:lastModifiedBy>
  <cp:revision>1</cp:revision>
  <dcterms:created xsi:type="dcterms:W3CDTF">2026-06-04T09:59:00Z</dcterms:created>
  <dcterms:modified xsi:type="dcterms:W3CDTF">2026-06-04T13:03:00Z</dcterms:modified>
</cp:coreProperties>
</file>