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B606D" w14:textId="653A276C" w:rsidR="00792AD4" w:rsidRPr="00AE2573" w:rsidRDefault="00792AD4" w:rsidP="001607DD">
      <w:pPr>
        <w:spacing w:line="180" w:lineRule="auto"/>
        <w:jc w:val="center"/>
        <w:rPr>
          <w:color w:val="A6A6A6" w:themeColor="background1" w:themeShade="A6"/>
          <w:lang w:val="en-US"/>
        </w:rPr>
      </w:pPr>
      <w:r w:rsidRPr="00AE2573">
        <w:rPr>
          <w:color w:val="A6A6A6" w:themeColor="background1" w:themeShade="A6"/>
          <w:lang w:val="en-US"/>
        </w:rPr>
        <w:t>Functional and Non-Functional Requirement Document</w:t>
      </w:r>
    </w:p>
    <w:p w14:paraId="40B99F1D" w14:textId="03074383" w:rsidR="00792AD4" w:rsidRPr="00AE2573" w:rsidRDefault="00792AD4" w:rsidP="001607DD">
      <w:pPr>
        <w:spacing w:line="180" w:lineRule="auto"/>
        <w:jc w:val="center"/>
        <w:rPr>
          <w:color w:val="4472C4" w:themeColor="accent1"/>
          <w:sz w:val="36"/>
          <w:szCs w:val="36"/>
          <w:lang w:val="en-US"/>
        </w:rPr>
      </w:pPr>
      <w:r w:rsidRPr="00AE2573">
        <w:rPr>
          <w:color w:val="4472C4" w:themeColor="accent1"/>
          <w:sz w:val="36"/>
          <w:szCs w:val="36"/>
          <w:lang w:val="en-US"/>
        </w:rPr>
        <w:t>RetailEasy Pvt. Ltd.</w:t>
      </w:r>
    </w:p>
    <w:p w14:paraId="70AD3964" w14:textId="1D6ACBEA" w:rsidR="00A6121E" w:rsidRPr="00AE2573" w:rsidRDefault="00792AD4" w:rsidP="001607DD">
      <w:pPr>
        <w:pBdr>
          <w:bottom w:val="single" w:sz="12" w:space="1" w:color="auto"/>
        </w:pBdr>
        <w:spacing w:line="180" w:lineRule="auto"/>
        <w:jc w:val="center"/>
        <w:rPr>
          <w:color w:val="A6A6A6" w:themeColor="background1" w:themeShade="A6"/>
          <w:lang w:val="en-US"/>
        </w:rPr>
      </w:pPr>
      <w:r w:rsidRPr="00AE2573">
        <w:rPr>
          <w:color w:val="A6A6A6" w:themeColor="background1" w:themeShade="A6"/>
          <w:lang w:val="en-US"/>
        </w:rPr>
        <w:t xml:space="preserve">Returns Automation Portal | Prepared </w:t>
      </w:r>
      <w:r w:rsidR="00AE2573">
        <w:rPr>
          <w:color w:val="A6A6A6" w:themeColor="background1" w:themeShade="A6"/>
          <w:lang w:val="en-US"/>
        </w:rPr>
        <w:t>b</w:t>
      </w:r>
      <w:r w:rsidR="00AE2573" w:rsidRPr="00AE2573">
        <w:rPr>
          <w:color w:val="A6A6A6" w:themeColor="background1" w:themeShade="A6"/>
          <w:lang w:val="en-US"/>
        </w:rPr>
        <w:t>y:</w:t>
      </w:r>
      <w:r w:rsidRPr="00AE2573">
        <w:rPr>
          <w:color w:val="A6A6A6" w:themeColor="background1" w:themeShade="A6"/>
          <w:lang w:val="en-US"/>
        </w:rPr>
        <w:t xml:space="preserve"> Pooja Suresh Chavan</w:t>
      </w:r>
      <w:r w:rsidR="001607DD" w:rsidRPr="00AE2573">
        <w:rPr>
          <w:color w:val="A6A6A6" w:themeColor="background1" w:themeShade="A6"/>
          <w:lang w:val="en-US"/>
        </w:rPr>
        <w:t>, Business Analyst</w:t>
      </w:r>
      <w:r w:rsidRPr="00AE2573">
        <w:rPr>
          <w:color w:val="A6A6A6" w:themeColor="background1" w:themeShade="A6"/>
          <w:lang w:val="en-US"/>
        </w:rPr>
        <w:t xml:space="preserve"> |June 20</w:t>
      </w:r>
      <w:r w:rsidR="001607DD" w:rsidRPr="00AE2573">
        <w:rPr>
          <w:color w:val="A6A6A6" w:themeColor="background1" w:themeShade="A6"/>
          <w:lang w:val="en-US"/>
        </w:rPr>
        <w:t>2</w:t>
      </w:r>
      <w:r w:rsidRPr="00AE2573">
        <w:rPr>
          <w:color w:val="A6A6A6" w:themeColor="background1" w:themeShade="A6"/>
          <w:lang w:val="en-US"/>
        </w:rPr>
        <w:t>6</w:t>
      </w:r>
    </w:p>
    <w:p w14:paraId="6F869D13" w14:textId="77777777" w:rsidR="001607DD" w:rsidRPr="00AE2573" w:rsidRDefault="001607DD" w:rsidP="002B7F4E">
      <w:pPr>
        <w:spacing w:line="180" w:lineRule="auto"/>
        <w:rPr>
          <w:color w:val="000000" w:themeColor="text1"/>
          <w:lang w:val="en-US"/>
        </w:rPr>
      </w:pPr>
    </w:p>
    <w:tbl>
      <w:tblPr>
        <w:tblStyle w:val="GridTable4-Accent2"/>
        <w:tblW w:w="10052" w:type="dxa"/>
        <w:tblLook w:val="04A0" w:firstRow="1" w:lastRow="0" w:firstColumn="1" w:lastColumn="0" w:noHBand="0" w:noVBand="1"/>
      </w:tblPr>
      <w:tblGrid>
        <w:gridCol w:w="2067"/>
        <w:gridCol w:w="7985"/>
      </w:tblGrid>
      <w:tr w:rsidR="002B7F4E" w:rsidRPr="00AE2573" w14:paraId="09C5B050" w14:textId="77777777" w:rsidTr="00AE25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66232199" w14:textId="06F444F4" w:rsidR="002B7F4E" w:rsidRPr="00AE2573" w:rsidRDefault="002B7F4E" w:rsidP="00AE2573">
            <w:pPr>
              <w:spacing w:line="180" w:lineRule="auto"/>
              <w:jc w:val="center"/>
              <w:rPr>
                <w:lang w:val="en-US"/>
              </w:rPr>
            </w:pPr>
            <w:r w:rsidRPr="00AE2573">
              <w:rPr>
                <w:lang w:val="en-US"/>
              </w:rPr>
              <w:t>Field</w:t>
            </w:r>
          </w:p>
        </w:tc>
        <w:tc>
          <w:tcPr>
            <w:tcW w:w="7985" w:type="dxa"/>
            <w:vAlign w:val="center"/>
          </w:tcPr>
          <w:p w14:paraId="6CCCD9A0" w14:textId="00139C4E" w:rsidR="002B7F4E" w:rsidRPr="00AE2573" w:rsidRDefault="002B7F4E" w:rsidP="00AE2573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E2573">
              <w:rPr>
                <w:lang w:val="en-US"/>
              </w:rPr>
              <w:t>Detail</w:t>
            </w:r>
          </w:p>
        </w:tc>
      </w:tr>
      <w:tr w:rsidR="002B7F4E" w:rsidRPr="00AE2573" w14:paraId="7C1C9E2F" w14:textId="77777777" w:rsidTr="00AE25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000990CF" w14:textId="501B0C98" w:rsidR="002B7F4E" w:rsidRPr="00AE2573" w:rsidRDefault="002B7F4E" w:rsidP="00AE2573">
            <w:pPr>
              <w:spacing w:line="180" w:lineRule="auto"/>
              <w:jc w:val="center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Document Title</w:t>
            </w:r>
          </w:p>
        </w:tc>
        <w:tc>
          <w:tcPr>
            <w:tcW w:w="7985" w:type="dxa"/>
            <w:vAlign w:val="center"/>
          </w:tcPr>
          <w:p w14:paraId="0A04FAF7" w14:textId="1225225E" w:rsidR="002B7F4E" w:rsidRPr="00AE2573" w:rsidRDefault="00AE2573" w:rsidP="00AE2573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Functional Requirement Specification – return Automation Portal</w:t>
            </w:r>
          </w:p>
        </w:tc>
      </w:tr>
      <w:tr w:rsidR="002B7F4E" w:rsidRPr="00AE2573" w14:paraId="3DB714F6" w14:textId="77777777" w:rsidTr="00AE2573">
        <w:trPr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70ED715E" w14:textId="33733A51" w:rsidR="002B7F4E" w:rsidRPr="00AE2573" w:rsidRDefault="002B7F4E" w:rsidP="00AE2573">
            <w:pPr>
              <w:spacing w:line="180" w:lineRule="auto"/>
              <w:jc w:val="center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Prepared By</w:t>
            </w:r>
          </w:p>
        </w:tc>
        <w:tc>
          <w:tcPr>
            <w:tcW w:w="7985" w:type="dxa"/>
            <w:vAlign w:val="center"/>
          </w:tcPr>
          <w:p w14:paraId="60231A5C" w14:textId="09864FB6" w:rsidR="002B7F4E" w:rsidRPr="00AE2573" w:rsidRDefault="00AE2573" w:rsidP="00AE2573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Pooja Suresh Chavan – Business Analyst</w:t>
            </w:r>
          </w:p>
        </w:tc>
      </w:tr>
      <w:tr w:rsidR="002B7F4E" w:rsidRPr="00AE2573" w14:paraId="3064BD19" w14:textId="77777777" w:rsidTr="00AE25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33ABFD88" w14:textId="64060AEC" w:rsidR="002B7F4E" w:rsidRPr="00AE2573" w:rsidRDefault="002B7F4E" w:rsidP="00AE2573">
            <w:pPr>
              <w:spacing w:line="180" w:lineRule="auto"/>
              <w:jc w:val="center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Reviewed By</w:t>
            </w:r>
          </w:p>
        </w:tc>
        <w:tc>
          <w:tcPr>
            <w:tcW w:w="7985" w:type="dxa"/>
            <w:vAlign w:val="center"/>
          </w:tcPr>
          <w:p w14:paraId="682A0DEA" w14:textId="05BE02F3" w:rsidR="002B7F4E" w:rsidRPr="00AE2573" w:rsidRDefault="00AE2573" w:rsidP="00AE2573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Meera Iyer (Dev Lead), Karan Mehta (CEO)</w:t>
            </w:r>
          </w:p>
        </w:tc>
      </w:tr>
      <w:tr w:rsidR="002B7F4E" w:rsidRPr="00AE2573" w14:paraId="77768B2B" w14:textId="77777777" w:rsidTr="00AE2573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23B741EC" w14:textId="5E8E4AF5" w:rsidR="002B7F4E" w:rsidRPr="00AE2573" w:rsidRDefault="002B7F4E" w:rsidP="00AE2573">
            <w:pPr>
              <w:spacing w:line="180" w:lineRule="auto"/>
              <w:jc w:val="center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Parent Document</w:t>
            </w:r>
          </w:p>
        </w:tc>
        <w:tc>
          <w:tcPr>
            <w:tcW w:w="7985" w:type="dxa"/>
            <w:vAlign w:val="center"/>
          </w:tcPr>
          <w:p w14:paraId="4868CC68" w14:textId="15A0E0DC" w:rsidR="002B7F4E" w:rsidRPr="00AE2573" w:rsidRDefault="00AE2573" w:rsidP="00AE2573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BRD v1.0 – RetailEasy Returns Process Automation</w:t>
            </w:r>
          </w:p>
        </w:tc>
      </w:tr>
      <w:tr w:rsidR="002B7F4E" w:rsidRPr="00AE2573" w14:paraId="3CD54C7D" w14:textId="77777777" w:rsidTr="00AE25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7" w:type="dxa"/>
            <w:vAlign w:val="center"/>
          </w:tcPr>
          <w:p w14:paraId="19C5E536" w14:textId="3A9D7024" w:rsidR="002B7F4E" w:rsidRPr="00AE2573" w:rsidRDefault="002B7F4E" w:rsidP="00AE2573">
            <w:pPr>
              <w:spacing w:line="180" w:lineRule="auto"/>
              <w:jc w:val="center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Date</w:t>
            </w:r>
          </w:p>
        </w:tc>
        <w:tc>
          <w:tcPr>
            <w:tcW w:w="7985" w:type="dxa"/>
            <w:vAlign w:val="center"/>
          </w:tcPr>
          <w:p w14:paraId="57F7145E" w14:textId="588211A3" w:rsidR="002B7F4E" w:rsidRPr="00AE2573" w:rsidRDefault="00AE2573" w:rsidP="00AE2573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AE2573">
              <w:rPr>
                <w:color w:val="000000" w:themeColor="text1"/>
                <w:lang w:val="en-US"/>
              </w:rPr>
              <w:t>June 2026</w:t>
            </w:r>
          </w:p>
        </w:tc>
      </w:tr>
    </w:tbl>
    <w:p w14:paraId="4129CED5" w14:textId="77777777" w:rsidR="001607DD" w:rsidRPr="00AE2573" w:rsidRDefault="001607DD" w:rsidP="001607DD">
      <w:pPr>
        <w:spacing w:line="180" w:lineRule="auto"/>
        <w:rPr>
          <w:color w:val="000000" w:themeColor="text1"/>
          <w:lang w:val="en-US"/>
        </w:rPr>
      </w:pPr>
    </w:p>
    <w:p w14:paraId="1A1E54FD" w14:textId="068CBBFB" w:rsidR="00AE2573" w:rsidRDefault="00AE2573" w:rsidP="001607DD">
      <w:pPr>
        <w:pBdr>
          <w:bottom w:val="single" w:sz="12" w:space="1" w:color="auto"/>
        </w:pBdr>
        <w:spacing w:line="180" w:lineRule="auto"/>
        <w:rPr>
          <w:b/>
          <w:bCs/>
          <w:color w:val="4472C4" w:themeColor="accent1"/>
          <w:sz w:val="32"/>
          <w:szCs w:val="32"/>
        </w:rPr>
      </w:pPr>
      <w:r w:rsidRPr="00BF5A4B">
        <w:rPr>
          <w:b/>
          <w:bCs/>
          <w:color w:val="4472C4" w:themeColor="accent1"/>
          <w:sz w:val="32"/>
          <w:szCs w:val="32"/>
        </w:rPr>
        <w:t>PURPOSE &amp; SCOPE</w:t>
      </w:r>
    </w:p>
    <w:p w14:paraId="7B22F95E" w14:textId="77777777" w:rsidR="00BF5A4B" w:rsidRDefault="00BF5A4B" w:rsidP="00BF5A4B">
      <w:pPr>
        <w:spacing w:line="180" w:lineRule="auto"/>
        <w:rPr>
          <w:color w:val="000000" w:themeColor="text1"/>
        </w:rPr>
      </w:pPr>
      <w:r w:rsidRPr="00BF5A4B">
        <w:rPr>
          <w:color w:val="000000" w:themeColor="text1"/>
        </w:rPr>
        <w:t>This Functional Requirements Specification (FRS) defines what the RetailEasy Returns Automation Portal must do at the system level. Each functional requirement is derived from and traceable to a Business Requirement in the BRD. This document is intended for the development team and will be used as the basis for sprint planning and test case design.</w:t>
      </w:r>
    </w:p>
    <w:p w14:paraId="6723BF23" w14:textId="187215AC" w:rsidR="00BF5A4B" w:rsidRPr="00BF5A4B" w:rsidRDefault="006C12CC" w:rsidP="00BF5A4B">
      <w:pPr>
        <w:pBdr>
          <w:bottom w:val="single" w:sz="12" w:space="1" w:color="auto"/>
        </w:pBdr>
        <w:spacing w:line="180" w:lineRule="auto"/>
        <w:rPr>
          <w:color w:val="4472C4" w:themeColor="accent1"/>
          <w:sz w:val="32"/>
          <w:szCs w:val="32"/>
        </w:rPr>
      </w:pPr>
      <w:r w:rsidRPr="00BF5A4B">
        <w:rPr>
          <w:color w:val="4472C4" w:themeColor="accent1"/>
          <w:sz w:val="32"/>
          <w:szCs w:val="32"/>
        </w:rPr>
        <w:t>RETURN REQUEST SUBMISSION</w:t>
      </w:r>
    </w:p>
    <w:tbl>
      <w:tblPr>
        <w:tblStyle w:val="GridTable4-Accent2"/>
        <w:tblW w:w="9770" w:type="dxa"/>
        <w:tblLook w:val="04A0" w:firstRow="1" w:lastRow="0" w:firstColumn="1" w:lastColumn="0" w:noHBand="0" w:noVBand="1"/>
      </w:tblPr>
      <w:tblGrid>
        <w:gridCol w:w="562"/>
        <w:gridCol w:w="870"/>
        <w:gridCol w:w="973"/>
        <w:gridCol w:w="2693"/>
        <w:gridCol w:w="4672"/>
      </w:tblGrid>
      <w:tr w:rsidR="00BF5A4B" w14:paraId="2EBEA6FA" w14:textId="77777777" w:rsidTr="00403A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69C8EAE" w14:textId="593D6FAB" w:rsidR="00BF5A4B" w:rsidRPr="00BF5A4B" w:rsidRDefault="00BF5A4B" w:rsidP="006C12CC">
            <w:pPr>
              <w:spacing w:line="180" w:lineRule="auto"/>
              <w:jc w:val="center"/>
            </w:pPr>
            <w:r w:rsidRPr="00BF5A4B">
              <w:t>FR ID</w:t>
            </w:r>
          </w:p>
        </w:tc>
        <w:tc>
          <w:tcPr>
            <w:tcW w:w="870" w:type="dxa"/>
          </w:tcPr>
          <w:p w14:paraId="0F1A72F2" w14:textId="2399A32A" w:rsidR="00BF5A4B" w:rsidRPr="00BF5A4B" w:rsidRDefault="00BF5A4B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5A4B">
              <w:t>Linked BR</w:t>
            </w:r>
          </w:p>
        </w:tc>
        <w:tc>
          <w:tcPr>
            <w:tcW w:w="973" w:type="dxa"/>
          </w:tcPr>
          <w:p w14:paraId="04B85734" w14:textId="1448C762" w:rsidR="00BF5A4B" w:rsidRPr="00BF5A4B" w:rsidRDefault="00BF5A4B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5A4B">
              <w:t>Priority</w:t>
            </w:r>
          </w:p>
        </w:tc>
        <w:tc>
          <w:tcPr>
            <w:tcW w:w="2693" w:type="dxa"/>
          </w:tcPr>
          <w:p w14:paraId="2EF61C97" w14:textId="5FC4CC42" w:rsidR="00BF5A4B" w:rsidRPr="00BF5A4B" w:rsidRDefault="00BF5A4B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5A4B">
              <w:t>Description</w:t>
            </w:r>
          </w:p>
        </w:tc>
        <w:tc>
          <w:tcPr>
            <w:tcW w:w="4672" w:type="dxa"/>
          </w:tcPr>
          <w:p w14:paraId="32B39743" w14:textId="0253AFA2" w:rsidR="00BF5A4B" w:rsidRPr="00BF5A4B" w:rsidRDefault="00BF5A4B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5A4B">
              <w:t>Acceptance Criteria</w:t>
            </w:r>
          </w:p>
        </w:tc>
      </w:tr>
      <w:tr w:rsidR="00BF5A4B" w14:paraId="6780A1EC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318A327" w14:textId="0263D8B6" w:rsidR="00BF5A4B" w:rsidRDefault="00BF5A4B" w:rsidP="00BF5A4B">
            <w:pPr>
              <w:spacing w:line="18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FR-01</w:t>
            </w:r>
          </w:p>
        </w:tc>
        <w:tc>
          <w:tcPr>
            <w:tcW w:w="870" w:type="dxa"/>
          </w:tcPr>
          <w:p w14:paraId="4338034F" w14:textId="0E2DBA0F" w:rsidR="00BF5A4B" w:rsidRDefault="00BF5A4B" w:rsidP="00BF5A4B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BR-01</w:t>
            </w:r>
          </w:p>
        </w:tc>
        <w:tc>
          <w:tcPr>
            <w:tcW w:w="973" w:type="dxa"/>
            <w:shd w:val="clear" w:color="auto" w:fill="EE0000"/>
          </w:tcPr>
          <w:p w14:paraId="56E3B601" w14:textId="7B363727" w:rsidR="00BF5A4B" w:rsidRDefault="00BF5A4B" w:rsidP="00BF5A4B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78CA2910" w14:textId="30643BCA" w:rsidR="00BF5A4B" w:rsidRDefault="00BF5A4B" w:rsidP="00BF5A4B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The system shall provide an online return request form accessible from the customer’s order history page on both web and mobile.</w:t>
            </w:r>
          </w:p>
        </w:tc>
        <w:tc>
          <w:tcPr>
            <w:tcW w:w="4672" w:type="dxa"/>
          </w:tcPr>
          <w:p w14:paraId="69B42D21" w14:textId="77777777" w:rsidR="00403AFD" w:rsidRPr="00403AFD" w:rsidRDefault="00BF5A4B" w:rsidP="00403AFD">
            <w:pPr>
              <w:pStyle w:val="ListParagraph"/>
              <w:numPr>
                <w:ilvl w:val="0"/>
                <w:numId w:val="1"/>
              </w:numPr>
              <w:spacing w:line="180" w:lineRule="auto"/>
              <w:ind w:left="324" w:hanging="32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Customer can access return form directly from order history without logging out and back in</w:t>
            </w:r>
          </w:p>
          <w:p w14:paraId="5248FD9E" w14:textId="77777777" w:rsidR="00BF5A4B" w:rsidRDefault="00BF5A4B" w:rsidP="00403AFD">
            <w:pPr>
              <w:pStyle w:val="ListParagraph"/>
              <w:numPr>
                <w:ilvl w:val="0"/>
                <w:numId w:val="1"/>
              </w:numPr>
              <w:spacing w:line="180" w:lineRule="auto"/>
              <w:ind w:left="324" w:hanging="32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 xml:space="preserve">Form is fully </w:t>
            </w:r>
            <w:r w:rsidR="00403AFD" w:rsidRPr="00403AFD">
              <w:rPr>
                <w:color w:val="000000" w:themeColor="text1"/>
              </w:rPr>
              <w:t>functional on mobile screens (iOS and Android)</w:t>
            </w:r>
          </w:p>
          <w:p w14:paraId="7E964FCF" w14:textId="6F18AE24" w:rsidR="00403AFD" w:rsidRPr="00403AFD" w:rsidRDefault="00403AFD" w:rsidP="00403AFD">
            <w:pPr>
              <w:pStyle w:val="ListParagraph"/>
              <w:numPr>
                <w:ilvl w:val="0"/>
                <w:numId w:val="1"/>
              </w:numPr>
              <w:spacing w:line="180" w:lineRule="auto"/>
              <w:ind w:left="324" w:hanging="32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Form loads within 3 seconds on a standard 4G connection</w:t>
            </w:r>
          </w:p>
        </w:tc>
      </w:tr>
      <w:tr w:rsidR="00BF5A4B" w14:paraId="391738C4" w14:textId="77777777" w:rsidTr="006C12CC">
        <w:trPr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CD0BFF6" w14:textId="0B7B88F2" w:rsidR="00BF5A4B" w:rsidRDefault="00403AFD" w:rsidP="00BF5A4B">
            <w:pPr>
              <w:spacing w:line="18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FR-02</w:t>
            </w:r>
          </w:p>
        </w:tc>
        <w:tc>
          <w:tcPr>
            <w:tcW w:w="870" w:type="dxa"/>
          </w:tcPr>
          <w:p w14:paraId="7F61296A" w14:textId="135A28B8" w:rsidR="00BF5A4B" w:rsidRDefault="00403AFD" w:rsidP="00BF5A4B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BR-01</w:t>
            </w:r>
          </w:p>
        </w:tc>
        <w:tc>
          <w:tcPr>
            <w:tcW w:w="973" w:type="dxa"/>
            <w:shd w:val="clear" w:color="auto" w:fill="EE0000"/>
          </w:tcPr>
          <w:p w14:paraId="4D7EBAAC" w14:textId="79EBBE47" w:rsidR="00BF5A4B" w:rsidRDefault="00403AFD" w:rsidP="00BF5A4B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11CC395F" w14:textId="61F9435A" w:rsidR="00BF5A4B" w:rsidRDefault="00403AFD" w:rsidP="00BF5A4B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The return request form shall capture the following mandatory fields: Order ID (auto-populated), Item Name,</w:t>
            </w:r>
            <w:r w:rsidRPr="00403AFD">
              <w:rPr>
                <w:sz w:val="19"/>
                <w:szCs w:val="19"/>
              </w:rPr>
              <w:t xml:space="preserve"> </w:t>
            </w:r>
            <w:r w:rsidRPr="00403AFD">
              <w:rPr>
                <w:color w:val="000000" w:themeColor="text1"/>
              </w:rPr>
              <w:t>Quantity, Return Reason (dropdown), Condition of Item (dropdown), and Photo Upload (min 1, max 5 images).</w:t>
            </w:r>
          </w:p>
        </w:tc>
        <w:tc>
          <w:tcPr>
            <w:tcW w:w="4672" w:type="dxa"/>
          </w:tcPr>
          <w:p w14:paraId="05A73AEA" w14:textId="77777777" w:rsidR="00403AFD" w:rsidRDefault="00403AFD" w:rsidP="00403AFD">
            <w:pPr>
              <w:pStyle w:val="ListParagraph"/>
              <w:numPr>
                <w:ilvl w:val="0"/>
                <w:numId w:val="3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All mandatory fields must be filled before form submission is enabled</w:t>
            </w:r>
          </w:p>
          <w:p w14:paraId="23819127" w14:textId="77777777" w:rsidR="00403AFD" w:rsidRDefault="00403AFD" w:rsidP="00403AFD">
            <w:pPr>
              <w:pStyle w:val="ListParagraph"/>
              <w:numPr>
                <w:ilvl w:val="0"/>
                <w:numId w:val="3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Order ID is auto-populated from the customer's order history — not manually entered</w:t>
            </w:r>
          </w:p>
          <w:p w14:paraId="509E6C12" w14:textId="77777777" w:rsidR="00403AFD" w:rsidRDefault="00403AFD" w:rsidP="00403AFD">
            <w:pPr>
              <w:pStyle w:val="ListParagraph"/>
              <w:numPr>
                <w:ilvl w:val="0"/>
                <w:numId w:val="3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Return Reason dropdown contains: Damaged/Defective, Wrong Item Received, Size/Fit Issue, Changed Mind, Product Not as Described, Other</w:t>
            </w:r>
          </w:p>
          <w:p w14:paraId="62C19FAA" w14:textId="1E738412" w:rsidR="00BF5A4B" w:rsidRPr="00403AFD" w:rsidRDefault="00403AFD" w:rsidP="00403AFD">
            <w:pPr>
              <w:pStyle w:val="ListParagraph"/>
              <w:numPr>
                <w:ilvl w:val="0"/>
                <w:numId w:val="3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Photo upload accepts JPG and PNG formats, max 5MB per image</w:t>
            </w:r>
          </w:p>
        </w:tc>
      </w:tr>
      <w:tr w:rsidR="00403AFD" w14:paraId="67E3D39E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AE98248" w14:textId="6D5BC5CF" w:rsidR="00403AFD" w:rsidRDefault="00403AFD" w:rsidP="00403AFD">
            <w:pPr>
              <w:spacing w:line="18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FR-03</w:t>
            </w:r>
          </w:p>
        </w:tc>
        <w:tc>
          <w:tcPr>
            <w:tcW w:w="870" w:type="dxa"/>
          </w:tcPr>
          <w:p w14:paraId="7B37DE24" w14:textId="2C71AA45" w:rsidR="00403AFD" w:rsidRDefault="00403AFD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BR-02</w:t>
            </w:r>
          </w:p>
        </w:tc>
        <w:tc>
          <w:tcPr>
            <w:tcW w:w="973" w:type="dxa"/>
            <w:shd w:val="clear" w:color="auto" w:fill="EE0000"/>
          </w:tcPr>
          <w:p w14:paraId="2952110D" w14:textId="7B3893EF" w:rsidR="00403AFD" w:rsidRDefault="00403AFD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1D2430EC" w14:textId="77777777" w:rsidR="00403AFD" w:rsidRPr="00403AFD" w:rsidRDefault="00403AFD" w:rsidP="00403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3AFD">
              <w:t>Upon form submission, the system shall automatically check eligibility: (a) delivery date must be within 7 calendar days, and (b) order value must be ≥ ₹299.</w:t>
            </w:r>
          </w:p>
          <w:p w14:paraId="4C64F0DF" w14:textId="77777777" w:rsidR="00403AFD" w:rsidRDefault="00403AFD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  <w:tc>
          <w:tcPr>
            <w:tcW w:w="4672" w:type="dxa"/>
          </w:tcPr>
          <w:p w14:paraId="1E65000B" w14:textId="77777777" w:rsidR="00403AFD" w:rsidRDefault="00403AFD" w:rsidP="00403AFD">
            <w:pPr>
              <w:pStyle w:val="ListParagraph"/>
              <w:numPr>
                <w:ilvl w:val="0"/>
                <w:numId w:val="5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Eligibility check runs within 2 seconds of form submission</w:t>
            </w:r>
          </w:p>
          <w:p w14:paraId="76133FAF" w14:textId="77777777" w:rsidR="00403AFD" w:rsidRDefault="00403AFD" w:rsidP="00403AFD">
            <w:pPr>
              <w:pStyle w:val="ListParagraph"/>
              <w:numPr>
                <w:ilvl w:val="0"/>
                <w:numId w:val="5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Delivery date is pulled from the order management system — not from the Google Sheet</w:t>
            </w:r>
          </w:p>
          <w:p w14:paraId="6C450C69" w14:textId="77777777" w:rsidR="00403AFD" w:rsidRDefault="00403AFD" w:rsidP="00403AFD">
            <w:pPr>
              <w:pStyle w:val="ListParagraph"/>
              <w:numPr>
                <w:ilvl w:val="0"/>
                <w:numId w:val="5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If ineligible, system displays a specific rejection reason (e.g., 'Return window of 7 days has passed')</w:t>
            </w:r>
          </w:p>
          <w:p w14:paraId="577969FC" w14:textId="2DB74E56" w:rsidR="00403AFD" w:rsidRPr="00403AFD" w:rsidRDefault="00403AFD" w:rsidP="00403AFD">
            <w:pPr>
              <w:pStyle w:val="ListParagraph"/>
              <w:numPr>
                <w:ilvl w:val="0"/>
                <w:numId w:val="5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03AFD">
              <w:rPr>
                <w:color w:val="000000" w:themeColor="text1"/>
              </w:rPr>
              <w:t>If order value &lt; ₹299, system informs customer they will receive store credit, not cash refund</w:t>
            </w:r>
          </w:p>
        </w:tc>
      </w:tr>
      <w:tr w:rsidR="00403AFD" w14:paraId="55151770" w14:textId="77777777" w:rsidTr="006C12CC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3A43E5" w14:textId="26A8A956" w:rsidR="00403AFD" w:rsidRDefault="00403AFD" w:rsidP="00403AFD">
            <w:pPr>
              <w:spacing w:line="18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FR-04</w:t>
            </w:r>
          </w:p>
        </w:tc>
        <w:tc>
          <w:tcPr>
            <w:tcW w:w="870" w:type="dxa"/>
          </w:tcPr>
          <w:p w14:paraId="184B6676" w14:textId="5495BB3E" w:rsidR="00403AFD" w:rsidRDefault="00403AFD" w:rsidP="00403AF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BR-03</w:t>
            </w:r>
          </w:p>
        </w:tc>
        <w:tc>
          <w:tcPr>
            <w:tcW w:w="973" w:type="dxa"/>
            <w:shd w:val="clear" w:color="auto" w:fill="EE0000"/>
          </w:tcPr>
          <w:p w14:paraId="1FA66E2C" w14:textId="1032AD2C" w:rsidR="00403AFD" w:rsidRDefault="00403AFD" w:rsidP="00403AF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4EDD5564" w14:textId="3FABED0E" w:rsidR="00403AFD" w:rsidRDefault="00157413" w:rsidP="00403AF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The system shall send an automated email to the customer within 2 minutes of return request submission, confirming receipt and providing a unique Return Reference Number.</w:t>
            </w:r>
          </w:p>
        </w:tc>
        <w:tc>
          <w:tcPr>
            <w:tcW w:w="4672" w:type="dxa"/>
          </w:tcPr>
          <w:p w14:paraId="3C389B14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Email sent within 2 minutes of submission regardless of eligibility outcome</w:t>
            </w:r>
          </w:p>
          <w:p w14:paraId="11C1961F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Email contains: Return Reference Number, item name, submission timestamp, and expected next steps</w:t>
            </w:r>
          </w:p>
          <w:p w14:paraId="1C21BB24" w14:textId="70D0B521" w:rsidR="00403AFD" w:rsidRP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Reference number follows format: RET-YYYYMMDD-XXXXX (e.g., RET-20260510-00042)</w:t>
            </w:r>
          </w:p>
        </w:tc>
      </w:tr>
      <w:tr w:rsidR="00403AFD" w14:paraId="12F945DC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53108D8" w14:textId="5C5D5786" w:rsidR="00403AFD" w:rsidRDefault="00403AFD" w:rsidP="00403AFD">
            <w:pPr>
              <w:spacing w:line="18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FR-05</w:t>
            </w:r>
          </w:p>
        </w:tc>
        <w:tc>
          <w:tcPr>
            <w:tcW w:w="870" w:type="dxa"/>
          </w:tcPr>
          <w:p w14:paraId="652D022F" w14:textId="2620A4CC" w:rsidR="00403AFD" w:rsidRDefault="00403AFD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BR-04</w:t>
            </w:r>
          </w:p>
        </w:tc>
        <w:tc>
          <w:tcPr>
            <w:tcW w:w="973" w:type="dxa"/>
            <w:shd w:val="clear" w:color="auto" w:fill="EE0000"/>
          </w:tcPr>
          <w:p w14:paraId="0AB9BC5D" w14:textId="16B33943" w:rsidR="00403AFD" w:rsidRDefault="00403AFD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127BF5DC" w14:textId="478147B8" w:rsidR="00403AFD" w:rsidRDefault="00157413" w:rsidP="00403AF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Upon approval of a return request, the system shall automatically generate a pre-paid return shipping label and email it to the customer within 5 minutes.</w:t>
            </w:r>
          </w:p>
        </w:tc>
        <w:tc>
          <w:tcPr>
            <w:tcW w:w="4672" w:type="dxa"/>
          </w:tcPr>
          <w:p w14:paraId="10C2BAF6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Label is generated only after eligibility check passes</w:t>
            </w:r>
          </w:p>
          <w:p w14:paraId="6B2D85E3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Label email contains: PDF attachment of label, instructions for packaging, expected courier pickup window</w:t>
            </w:r>
          </w:p>
          <w:p w14:paraId="3893A3A2" w14:textId="0BFC5AA1" w:rsidR="00403AFD" w:rsidRP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157413">
              <w:rPr>
                <w:color w:val="000000" w:themeColor="text1"/>
              </w:rPr>
              <w:t>Label includes barcode that warehouse can scan to auto-update return status to 'In Transit'</w:t>
            </w:r>
          </w:p>
        </w:tc>
      </w:tr>
    </w:tbl>
    <w:p w14:paraId="0C13A58D" w14:textId="77777777" w:rsidR="00BF5A4B" w:rsidRPr="00BF5A4B" w:rsidRDefault="00BF5A4B" w:rsidP="00BF5A4B">
      <w:pPr>
        <w:spacing w:line="180" w:lineRule="auto"/>
        <w:rPr>
          <w:color w:val="000000" w:themeColor="text1"/>
        </w:rPr>
      </w:pPr>
    </w:p>
    <w:p w14:paraId="48B52DA5" w14:textId="437A4972" w:rsidR="00BF5A4B" w:rsidRDefault="006C12CC" w:rsidP="001607DD">
      <w:pPr>
        <w:pBdr>
          <w:bottom w:val="single" w:sz="12" w:space="1" w:color="auto"/>
        </w:pBdr>
        <w:spacing w:line="180" w:lineRule="auto"/>
        <w:rPr>
          <w:color w:val="4472C4" w:themeColor="accent1"/>
          <w:sz w:val="32"/>
          <w:szCs w:val="32"/>
        </w:rPr>
      </w:pPr>
      <w:r>
        <w:rPr>
          <w:color w:val="4472C4" w:themeColor="accent1"/>
          <w:sz w:val="32"/>
          <w:szCs w:val="32"/>
        </w:rPr>
        <w:t>STATUS TRACKING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563"/>
        <w:gridCol w:w="864"/>
        <w:gridCol w:w="978"/>
        <w:gridCol w:w="2693"/>
        <w:gridCol w:w="4530"/>
      </w:tblGrid>
      <w:tr w:rsidR="00157413" w:rsidRPr="00157413" w14:paraId="6E49FCDF" w14:textId="77777777" w:rsidTr="001574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3" w:type="dxa"/>
          </w:tcPr>
          <w:p w14:paraId="0AD01B34" w14:textId="6E631DA7" w:rsidR="00157413" w:rsidRPr="00157413" w:rsidRDefault="00157413" w:rsidP="006C12CC">
            <w:pPr>
              <w:spacing w:line="180" w:lineRule="auto"/>
              <w:jc w:val="center"/>
            </w:pPr>
            <w:r w:rsidRPr="00157413">
              <w:t>FR ID</w:t>
            </w:r>
          </w:p>
        </w:tc>
        <w:tc>
          <w:tcPr>
            <w:tcW w:w="864" w:type="dxa"/>
          </w:tcPr>
          <w:p w14:paraId="6CB041E6" w14:textId="6348EBF4" w:rsidR="00157413" w:rsidRPr="00157413" w:rsidRDefault="00157413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413">
              <w:t>Linked BR</w:t>
            </w:r>
          </w:p>
        </w:tc>
        <w:tc>
          <w:tcPr>
            <w:tcW w:w="978" w:type="dxa"/>
          </w:tcPr>
          <w:p w14:paraId="40DD149B" w14:textId="4029DFA5" w:rsidR="00157413" w:rsidRPr="00157413" w:rsidRDefault="00157413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413">
              <w:t>Priority</w:t>
            </w:r>
          </w:p>
        </w:tc>
        <w:tc>
          <w:tcPr>
            <w:tcW w:w="2693" w:type="dxa"/>
          </w:tcPr>
          <w:p w14:paraId="7C6C687B" w14:textId="09728943" w:rsidR="00157413" w:rsidRPr="00157413" w:rsidRDefault="00157413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413">
              <w:t>Description</w:t>
            </w:r>
          </w:p>
        </w:tc>
        <w:tc>
          <w:tcPr>
            <w:tcW w:w="4530" w:type="dxa"/>
          </w:tcPr>
          <w:p w14:paraId="65F11F48" w14:textId="3AE730E8" w:rsidR="00157413" w:rsidRPr="00157413" w:rsidRDefault="00157413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413">
              <w:t>Acceptance Criteria</w:t>
            </w:r>
          </w:p>
        </w:tc>
      </w:tr>
      <w:tr w:rsidR="00157413" w:rsidRPr="00157413" w14:paraId="2421A2FD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3" w:type="dxa"/>
          </w:tcPr>
          <w:p w14:paraId="2776F08C" w14:textId="401C45A8" w:rsidR="00157413" w:rsidRPr="00157413" w:rsidRDefault="00157413" w:rsidP="001607DD">
            <w:pPr>
              <w:spacing w:line="180" w:lineRule="auto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FR-06</w:t>
            </w:r>
          </w:p>
        </w:tc>
        <w:tc>
          <w:tcPr>
            <w:tcW w:w="864" w:type="dxa"/>
          </w:tcPr>
          <w:p w14:paraId="18F6F651" w14:textId="5575A04C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BR-05</w:t>
            </w:r>
          </w:p>
        </w:tc>
        <w:tc>
          <w:tcPr>
            <w:tcW w:w="978" w:type="dxa"/>
            <w:shd w:val="clear" w:color="auto" w:fill="EE0000"/>
          </w:tcPr>
          <w:p w14:paraId="55543187" w14:textId="3019AE93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 xml:space="preserve">Must Have </w:t>
            </w:r>
          </w:p>
        </w:tc>
        <w:tc>
          <w:tcPr>
            <w:tcW w:w="2693" w:type="dxa"/>
          </w:tcPr>
          <w:p w14:paraId="19FCF96A" w14:textId="381C80D7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The system shall provide a real-time return status tracking page accessible via the Return Reference Number or customer login.</w:t>
            </w:r>
          </w:p>
        </w:tc>
        <w:tc>
          <w:tcPr>
            <w:tcW w:w="4530" w:type="dxa"/>
          </w:tcPr>
          <w:p w14:paraId="74E9CED7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Status page accessible without login using Reference Number</w:t>
            </w:r>
          </w:p>
          <w:p w14:paraId="6ACE8396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Page displays current status, last updated timestamp, and next expected action</w:t>
            </w:r>
          </w:p>
          <w:p w14:paraId="18F9042B" w14:textId="67B6CC75" w:rsidR="00157413" w:rsidRP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Status updates reflect within 60 seconds of any change in the system</w:t>
            </w:r>
          </w:p>
        </w:tc>
      </w:tr>
      <w:tr w:rsidR="00157413" w:rsidRPr="00157413" w14:paraId="6C2F6013" w14:textId="77777777" w:rsidTr="006C12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3" w:type="dxa"/>
          </w:tcPr>
          <w:p w14:paraId="397694AF" w14:textId="504D1F8C" w:rsidR="00157413" w:rsidRPr="00157413" w:rsidRDefault="00157413" w:rsidP="001607DD">
            <w:pPr>
              <w:spacing w:line="180" w:lineRule="auto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FR-07</w:t>
            </w:r>
          </w:p>
        </w:tc>
        <w:tc>
          <w:tcPr>
            <w:tcW w:w="864" w:type="dxa"/>
          </w:tcPr>
          <w:p w14:paraId="1532D013" w14:textId="536B13FF" w:rsidR="00157413" w:rsidRPr="00157413" w:rsidRDefault="00157413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BR-05</w:t>
            </w:r>
          </w:p>
        </w:tc>
        <w:tc>
          <w:tcPr>
            <w:tcW w:w="978" w:type="dxa"/>
            <w:shd w:val="clear" w:color="auto" w:fill="EE0000"/>
          </w:tcPr>
          <w:p w14:paraId="59651BDA" w14:textId="1F1C6DBE" w:rsidR="00157413" w:rsidRPr="00157413" w:rsidRDefault="00157413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Must Have</w:t>
            </w:r>
          </w:p>
        </w:tc>
        <w:tc>
          <w:tcPr>
            <w:tcW w:w="2693" w:type="dxa"/>
          </w:tcPr>
          <w:p w14:paraId="16EA67D1" w14:textId="0A2D3B7C" w:rsidR="00157413" w:rsidRPr="00157413" w:rsidRDefault="00157413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The system shall display the following return status stages on the tracking page: Submitted → Approved / Rejected → Label Sent → In Transit → Received by Warehouse → Refund Initiated → Refund Completed.</w:t>
            </w:r>
          </w:p>
        </w:tc>
        <w:tc>
          <w:tcPr>
            <w:tcW w:w="4530" w:type="dxa"/>
          </w:tcPr>
          <w:p w14:paraId="127D3D74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Each stage shows timestamp of when it was reached</w:t>
            </w:r>
          </w:p>
          <w:p w14:paraId="4CF80443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Current active stage is visually highlighted</w:t>
            </w:r>
          </w:p>
          <w:p w14:paraId="399D8CCD" w14:textId="760F8897" w:rsidR="00157413" w:rsidRP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If rejected, reason is clearly displayed with option to contact support</w:t>
            </w:r>
          </w:p>
        </w:tc>
      </w:tr>
      <w:tr w:rsidR="00157413" w:rsidRPr="00157413" w14:paraId="7F8B80E9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3" w:type="dxa"/>
          </w:tcPr>
          <w:p w14:paraId="70859D4E" w14:textId="4CF8DEAD" w:rsidR="00157413" w:rsidRPr="00157413" w:rsidRDefault="00157413" w:rsidP="001607DD">
            <w:pPr>
              <w:spacing w:line="180" w:lineRule="auto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FR-08</w:t>
            </w:r>
          </w:p>
        </w:tc>
        <w:tc>
          <w:tcPr>
            <w:tcW w:w="864" w:type="dxa"/>
          </w:tcPr>
          <w:p w14:paraId="50F0A276" w14:textId="78A02303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BR-05</w:t>
            </w:r>
          </w:p>
        </w:tc>
        <w:tc>
          <w:tcPr>
            <w:tcW w:w="978" w:type="dxa"/>
            <w:shd w:val="clear" w:color="auto" w:fill="00B050"/>
          </w:tcPr>
          <w:p w14:paraId="3A955CB6" w14:textId="2A6D5743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Should Have</w:t>
            </w:r>
          </w:p>
        </w:tc>
        <w:tc>
          <w:tcPr>
            <w:tcW w:w="2693" w:type="dxa"/>
          </w:tcPr>
          <w:p w14:paraId="0F1295C6" w14:textId="59B54336" w:rsidR="00157413" w:rsidRPr="00157413" w:rsidRDefault="00157413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The system shall send automated SMS/email notifications to the customer when the return status changes at each major stage.</w:t>
            </w:r>
          </w:p>
        </w:tc>
        <w:tc>
          <w:tcPr>
            <w:tcW w:w="4530" w:type="dxa"/>
          </w:tcPr>
          <w:p w14:paraId="53CCD4D5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Notifications sent at: Approval, Label Sent, Received by Warehouse, Refund Initiated</w:t>
            </w:r>
          </w:p>
          <w:p w14:paraId="31635A8C" w14:textId="77777777" w:rsid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Customer can opt out of SMS notifications from their profile settings</w:t>
            </w:r>
          </w:p>
          <w:p w14:paraId="570896BC" w14:textId="77FFF4E8" w:rsidR="00157413" w:rsidRPr="00157413" w:rsidRDefault="00157413" w:rsidP="00157413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157413">
              <w:rPr>
                <w:color w:val="0D0D0D" w:themeColor="text1" w:themeTint="F2"/>
              </w:rPr>
              <w:t>Each notification includes tracking page URL</w:t>
            </w:r>
          </w:p>
        </w:tc>
      </w:tr>
    </w:tbl>
    <w:p w14:paraId="1D8E0647" w14:textId="77777777" w:rsidR="00157413" w:rsidRDefault="00157413" w:rsidP="001607DD">
      <w:pPr>
        <w:spacing w:line="180" w:lineRule="auto"/>
        <w:rPr>
          <w:color w:val="4472C4" w:themeColor="accent1"/>
          <w:sz w:val="32"/>
          <w:szCs w:val="32"/>
        </w:rPr>
      </w:pPr>
    </w:p>
    <w:p w14:paraId="42631271" w14:textId="3A6F927C" w:rsidR="00157413" w:rsidRDefault="006C12CC" w:rsidP="001607DD">
      <w:pPr>
        <w:pBdr>
          <w:bottom w:val="single" w:sz="12" w:space="1" w:color="auto"/>
        </w:pBdr>
        <w:spacing w:line="180" w:lineRule="auto"/>
        <w:rPr>
          <w:color w:val="4472C4" w:themeColor="accent1"/>
          <w:sz w:val="32"/>
          <w:szCs w:val="32"/>
        </w:rPr>
      </w:pPr>
      <w:r>
        <w:rPr>
          <w:color w:val="4472C4" w:themeColor="accent1"/>
          <w:sz w:val="32"/>
          <w:szCs w:val="32"/>
        </w:rPr>
        <w:t>WAREHOUSE OPERATIONS</w:t>
      </w:r>
    </w:p>
    <w:tbl>
      <w:tblPr>
        <w:tblStyle w:val="GridTable4-Accent2"/>
        <w:tblW w:w="9878" w:type="dxa"/>
        <w:tblLook w:val="04A0" w:firstRow="1" w:lastRow="0" w:firstColumn="1" w:lastColumn="0" w:noHBand="0" w:noVBand="1"/>
      </w:tblPr>
      <w:tblGrid>
        <w:gridCol w:w="561"/>
        <w:gridCol w:w="864"/>
        <w:gridCol w:w="980"/>
        <w:gridCol w:w="2693"/>
        <w:gridCol w:w="4780"/>
      </w:tblGrid>
      <w:tr w:rsidR="006C12CC" w:rsidRPr="006C12CC" w14:paraId="4FED6374" w14:textId="77777777" w:rsidTr="006C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721A7343" w14:textId="3F756087" w:rsidR="006C12CC" w:rsidRPr="006C12CC" w:rsidRDefault="006C12CC" w:rsidP="006C12CC">
            <w:pPr>
              <w:spacing w:line="180" w:lineRule="auto"/>
              <w:jc w:val="center"/>
              <w:rPr>
                <w:color w:val="4472C4" w:themeColor="accent1"/>
              </w:rPr>
            </w:pPr>
            <w:r w:rsidRPr="006C12CC">
              <w:t>FR ID</w:t>
            </w:r>
          </w:p>
        </w:tc>
        <w:tc>
          <w:tcPr>
            <w:tcW w:w="864" w:type="dxa"/>
          </w:tcPr>
          <w:p w14:paraId="7BC4BA63" w14:textId="03C11B9B" w:rsidR="006C12CC" w:rsidRPr="006C12CC" w:rsidRDefault="006C12CC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12CC">
              <w:t>Linked BR</w:t>
            </w:r>
          </w:p>
        </w:tc>
        <w:tc>
          <w:tcPr>
            <w:tcW w:w="980" w:type="dxa"/>
          </w:tcPr>
          <w:p w14:paraId="452F5B48" w14:textId="61D4B5FD" w:rsidR="006C12CC" w:rsidRPr="006C12CC" w:rsidRDefault="006C12CC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12CC">
              <w:t>Priority</w:t>
            </w:r>
          </w:p>
        </w:tc>
        <w:tc>
          <w:tcPr>
            <w:tcW w:w="2693" w:type="dxa"/>
          </w:tcPr>
          <w:p w14:paraId="44CDA19D" w14:textId="72AC0AC0" w:rsidR="006C12CC" w:rsidRPr="006C12CC" w:rsidRDefault="006C12CC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12CC">
              <w:t>Description</w:t>
            </w:r>
          </w:p>
        </w:tc>
        <w:tc>
          <w:tcPr>
            <w:tcW w:w="4780" w:type="dxa"/>
          </w:tcPr>
          <w:p w14:paraId="1FBDD051" w14:textId="0EDDAC6C" w:rsidR="006C12CC" w:rsidRPr="006C12CC" w:rsidRDefault="006C12CC" w:rsidP="006C12CC">
            <w:pPr>
              <w:spacing w:line="18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12CC">
              <w:t>Acceptance Criteria</w:t>
            </w:r>
          </w:p>
        </w:tc>
      </w:tr>
      <w:tr w:rsidR="006C12CC" w:rsidRPr="006C12CC" w14:paraId="49E91D92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610D4389" w14:textId="188776AE" w:rsidR="006C12CC" w:rsidRPr="006C12CC" w:rsidRDefault="006C12CC" w:rsidP="001607DD">
            <w:pPr>
              <w:spacing w:line="180" w:lineRule="auto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FR-09</w:t>
            </w:r>
          </w:p>
        </w:tc>
        <w:tc>
          <w:tcPr>
            <w:tcW w:w="864" w:type="dxa"/>
          </w:tcPr>
          <w:p w14:paraId="54E4DC46" w14:textId="6574BC06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BR-06</w:t>
            </w:r>
          </w:p>
        </w:tc>
        <w:tc>
          <w:tcPr>
            <w:tcW w:w="980" w:type="dxa"/>
            <w:shd w:val="clear" w:color="auto" w:fill="EE0000"/>
          </w:tcPr>
          <w:p w14:paraId="6AE34CC8" w14:textId="67F97896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Must Have</w:t>
            </w:r>
          </w:p>
        </w:tc>
        <w:tc>
          <w:tcPr>
            <w:tcW w:w="2693" w:type="dxa"/>
          </w:tcPr>
          <w:p w14:paraId="2D058F51" w14:textId="6F89A69B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The system shall send an automated structured notification to the Warehouse team portal immediately upon return approval, containing full item details.</w:t>
            </w:r>
          </w:p>
        </w:tc>
        <w:tc>
          <w:tcPr>
            <w:tcW w:w="4780" w:type="dxa"/>
          </w:tcPr>
          <w:p w14:paraId="122899EC" w14:textId="77777777" w:rsid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Notification contains: Return Reference Number, Order ID, Item Name, Quantity, Return Reason, Customer Name, Expected Courier, Estimated Arrival Window</w:t>
            </w:r>
          </w:p>
          <w:p w14:paraId="09401CC0" w14:textId="77777777" w:rsid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Notification appears in the Warehouse dashboard within 1 minute of return approval</w:t>
            </w:r>
          </w:p>
          <w:p w14:paraId="4957D73D" w14:textId="20416EB0" w:rsidR="006C12CC" w:rsidRP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Warehouse team can view all pending incoming returns sorted by expected arrival date</w:t>
            </w:r>
          </w:p>
        </w:tc>
      </w:tr>
      <w:tr w:rsidR="006C12CC" w:rsidRPr="006C12CC" w14:paraId="18D842BF" w14:textId="77777777" w:rsidTr="006C12CC">
        <w:trPr>
          <w:trHeight w:val="5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0F203EC9" w14:textId="34445D4B" w:rsidR="006C12CC" w:rsidRPr="006C12CC" w:rsidRDefault="006C12CC" w:rsidP="001607DD">
            <w:pPr>
              <w:spacing w:line="180" w:lineRule="auto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lastRenderedPageBreak/>
              <w:t>FR-10</w:t>
            </w:r>
          </w:p>
        </w:tc>
        <w:tc>
          <w:tcPr>
            <w:tcW w:w="864" w:type="dxa"/>
          </w:tcPr>
          <w:p w14:paraId="63156934" w14:textId="6E701B48" w:rsidR="006C12CC" w:rsidRPr="006C12CC" w:rsidRDefault="006C12CC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BR-06</w:t>
            </w:r>
          </w:p>
        </w:tc>
        <w:tc>
          <w:tcPr>
            <w:tcW w:w="980" w:type="dxa"/>
            <w:shd w:val="clear" w:color="auto" w:fill="EE0000"/>
          </w:tcPr>
          <w:p w14:paraId="4771D4F8" w14:textId="011F3E6F" w:rsidR="006C12CC" w:rsidRPr="006C12CC" w:rsidRDefault="006C12CC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Must Have</w:t>
            </w:r>
          </w:p>
        </w:tc>
        <w:tc>
          <w:tcPr>
            <w:tcW w:w="2693" w:type="dxa"/>
          </w:tcPr>
          <w:p w14:paraId="75040934" w14:textId="7B7C442C" w:rsidR="006C12CC" w:rsidRPr="006C12CC" w:rsidRDefault="006C12CC" w:rsidP="001607DD">
            <w:pPr>
              <w:spacing w:line="1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The system shall provide a Warehouse Dashboard where the team can view all approved returns, their status, and expected arrival details.</w:t>
            </w:r>
          </w:p>
        </w:tc>
        <w:tc>
          <w:tcPr>
            <w:tcW w:w="4780" w:type="dxa"/>
          </w:tcPr>
          <w:p w14:paraId="777698BC" w14:textId="77777777" w:rsidR="006C12CC" w:rsidRP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Dashboard shows columns: Ref No., Item, Expected Date, Courier, Status</w:t>
            </w:r>
          </w:p>
          <w:p w14:paraId="7CC4C1FE" w14:textId="77777777" w:rsidR="004D7B1E" w:rsidRDefault="006C12CC" w:rsidP="004D7B1E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Warehouse team can filter by date range and status</w:t>
            </w:r>
          </w:p>
          <w:p w14:paraId="36E20B4C" w14:textId="108C988B" w:rsidR="006C12CC" w:rsidRPr="004D7B1E" w:rsidRDefault="006C12CC" w:rsidP="004D7B1E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4D7B1E">
              <w:rPr>
                <w:color w:val="0D0D0D" w:themeColor="text1" w:themeTint="F2"/>
              </w:rPr>
              <w:t>Dashboard is accessible on tablet for use on the warehouse floor</w:t>
            </w:r>
          </w:p>
        </w:tc>
      </w:tr>
      <w:tr w:rsidR="006C12CC" w:rsidRPr="006C12CC" w14:paraId="389C6C74" w14:textId="77777777" w:rsidTr="006C1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3B854E96" w14:textId="61C4EE49" w:rsidR="006C12CC" w:rsidRPr="006C12CC" w:rsidRDefault="006C12CC" w:rsidP="001607DD">
            <w:pPr>
              <w:spacing w:line="180" w:lineRule="auto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FR-11</w:t>
            </w:r>
          </w:p>
        </w:tc>
        <w:tc>
          <w:tcPr>
            <w:tcW w:w="864" w:type="dxa"/>
          </w:tcPr>
          <w:p w14:paraId="0424A8FD" w14:textId="45E9114B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BR-07</w:t>
            </w:r>
          </w:p>
        </w:tc>
        <w:tc>
          <w:tcPr>
            <w:tcW w:w="980" w:type="dxa"/>
            <w:shd w:val="clear" w:color="auto" w:fill="EE0000"/>
          </w:tcPr>
          <w:p w14:paraId="0D7392E2" w14:textId="10D6B8E9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Must Have</w:t>
            </w:r>
          </w:p>
        </w:tc>
        <w:tc>
          <w:tcPr>
            <w:tcW w:w="2693" w:type="dxa"/>
          </w:tcPr>
          <w:p w14:paraId="25D69895" w14:textId="7F4ADC06" w:rsidR="006C12CC" w:rsidRPr="006C12CC" w:rsidRDefault="006C12CC" w:rsidP="001607DD">
            <w:pPr>
              <w:spacing w:line="1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The system shall provide a 'Confirm Receipt' button in the Warehouse Dashboard. When clicked, it shall automatically trigger the refund process via payment gateway API.</w:t>
            </w:r>
          </w:p>
        </w:tc>
        <w:tc>
          <w:tcPr>
            <w:tcW w:w="4780" w:type="dxa"/>
          </w:tcPr>
          <w:p w14:paraId="564227D3" w14:textId="77777777" w:rsidR="006C12CC" w:rsidRP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Confirm Receipt button is enabled only when the return status is 'In Transit' or 'Arrived'</w:t>
            </w:r>
          </w:p>
          <w:p w14:paraId="42FEA97C" w14:textId="77777777" w:rsidR="006C12CC" w:rsidRP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On confirmation, system calls the payment gateway API within 30 seconds</w:t>
            </w:r>
          </w:p>
          <w:p w14:paraId="30344F58" w14:textId="77777777" w:rsid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Status updates to 'Refund Initiated' immediately upon successful API call</w:t>
            </w:r>
          </w:p>
          <w:p w14:paraId="34A8539D" w14:textId="6187C242" w:rsidR="006C12CC" w:rsidRPr="006C12CC" w:rsidRDefault="006C12CC" w:rsidP="006C12CC">
            <w:pPr>
              <w:numPr>
                <w:ilvl w:val="0"/>
                <w:numId w:val="2"/>
              </w:numPr>
              <w:spacing w:line="180" w:lineRule="auto"/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D0D0D" w:themeColor="text1" w:themeTint="F2"/>
              </w:rPr>
            </w:pPr>
            <w:r w:rsidRPr="006C12CC">
              <w:rPr>
                <w:color w:val="0D0D0D" w:themeColor="text1" w:themeTint="F2"/>
              </w:rPr>
              <w:t>If API call fails, system retries up to 3 times and alerts the Finance Manager</w:t>
            </w:r>
          </w:p>
        </w:tc>
      </w:tr>
    </w:tbl>
    <w:p w14:paraId="139FF2C1" w14:textId="77777777" w:rsidR="006C12CC" w:rsidRDefault="006C12CC" w:rsidP="001607DD">
      <w:pPr>
        <w:spacing w:line="180" w:lineRule="auto"/>
        <w:rPr>
          <w:color w:val="4472C4" w:themeColor="accent1"/>
          <w:sz w:val="32"/>
          <w:szCs w:val="32"/>
        </w:rPr>
      </w:pPr>
    </w:p>
    <w:p w14:paraId="7212739F" w14:textId="73EEA70E" w:rsidR="00EE66DE" w:rsidRPr="00EE66DE" w:rsidRDefault="00EE66DE" w:rsidP="00EE66DE">
      <w:pPr>
        <w:pBdr>
          <w:bottom w:val="single" w:sz="12" w:space="1" w:color="auto"/>
        </w:pBdr>
        <w:rPr>
          <w:b/>
          <w:bCs/>
          <w:color w:val="4472C4" w:themeColor="accent1"/>
          <w:sz w:val="32"/>
          <w:szCs w:val="32"/>
        </w:rPr>
      </w:pPr>
      <w:r w:rsidRPr="00EE66DE">
        <w:rPr>
          <w:b/>
          <w:bCs/>
          <w:color w:val="4472C4" w:themeColor="accent1"/>
          <w:sz w:val="32"/>
          <w:szCs w:val="32"/>
        </w:rPr>
        <w:t>Finance &amp; Compliance</w:t>
      </w:r>
    </w:p>
    <w:tbl>
      <w:tblPr>
        <w:tblStyle w:val="GridTable4-Accent2"/>
        <w:tblW w:w="9853" w:type="dxa"/>
        <w:tblLook w:val="04A0" w:firstRow="1" w:lastRow="0" w:firstColumn="1" w:lastColumn="0" w:noHBand="0" w:noVBand="1"/>
      </w:tblPr>
      <w:tblGrid>
        <w:gridCol w:w="535"/>
        <w:gridCol w:w="949"/>
        <w:gridCol w:w="992"/>
        <w:gridCol w:w="2673"/>
        <w:gridCol w:w="4704"/>
      </w:tblGrid>
      <w:tr w:rsidR="00EE66DE" w14:paraId="2E1ED6DC" w14:textId="77777777" w:rsidTr="00EE66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3FF8097" w14:textId="5F3D9360" w:rsidR="00EE66DE" w:rsidRPr="00EE66DE" w:rsidRDefault="00EE66DE" w:rsidP="00EE66DE">
            <w:r w:rsidRPr="00EE66DE">
              <w:t>FR ID</w:t>
            </w:r>
          </w:p>
        </w:tc>
        <w:tc>
          <w:tcPr>
            <w:tcW w:w="949" w:type="dxa"/>
          </w:tcPr>
          <w:p w14:paraId="4BF4D109" w14:textId="655D5BC5" w:rsidR="00EE66DE" w:rsidRPr="00EE66DE" w:rsidRDefault="00EE66DE" w:rsidP="00EE66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E66DE">
              <w:t>Linked BR</w:t>
            </w:r>
          </w:p>
        </w:tc>
        <w:tc>
          <w:tcPr>
            <w:tcW w:w="992" w:type="dxa"/>
          </w:tcPr>
          <w:p w14:paraId="0A04183F" w14:textId="294CAA25" w:rsidR="00EE66DE" w:rsidRPr="00EE66DE" w:rsidRDefault="00EE66DE" w:rsidP="00EE66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E66DE">
              <w:t>Priority</w:t>
            </w:r>
          </w:p>
        </w:tc>
        <w:tc>
          <w:tcPr>
            <w:tcW w:w="2673" w:type="dxa"/>
          </w:tcPr>
          <w:p w14:paraId="5A22D16C" w14:textId="78542B2F" w:rsidR="00EE66DE" w:rsidRPr="00EE66DE" w:rsidRDefault="00EE66DE" w:rsidP="00EE66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E66DE">
              <w:t>Description</w:t>
            </w:r>
          </w:p>
        </w:tc>
        <w:tc>
          <w:tcPr>
            <w:tcW w:w="4704" w:type="dxa"/>
          </w:tcPr>
          <w:p w14:paraId="04C90058" w14:textId="0DD86D5F" w:rsidR="00EE66DE" w:rsidRPr="00EE66DE" w:rsidRDefault="00EE66DE" w:rsidP="00EE66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E66DE">
              <w:t>Acceptance Criteria</w:t>
            </w:r>
          </w:p>
        </w:tc>
      </w:tr>
      <w:tr w:rsidR="00EE66DE" w14:paraId="058C14A3" w14:textId="77777777" w:rsidTr="00EE6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02573CF" w14:textId="18921085" w:rsidR="00EE66DE" w:rsidRDefault="00EE66DE" w:rsidP="00EE66D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FR-12</w:t>
            </w:r>
          </w:p>
        </w:tc>
        <w:tc>
          <w:tcPr>
            <w:tcW w:w="949" w:type="dxa"/>
          </w:tcPr>
          <w:p w14:paraId="67D8CDC0" w14:textId="31C52C71" w:rsidR="00EE66DE" w:rsidRDefault="00EE66D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BR-07, BR-12</w:t>
            </w:r>
          </w:p>
        </w:tc>
        <w:tc>
          <w:tcPr>
            <w:tcW w:w="992" w:type="dxa"/>
            <w:shd w:val="clear" w:color="auto" w:fill="EE0000"/>
          </w:tcPr>
          <w:p w14:paraId="035A1AD7" w14:textId="69C4AB5E" w:rsidR="00EE66DE" w:rsidRDefault="00EE66D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73" w:type="dxa"/>
          </w:tcPr>
          <w:p w14:paraId="32C466A6" w14:textId="72D7E99B" w:rsidR="00EE66DE" w:rsidRDefault="004D7B1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The system shall maintain a complete, immutable audit log of every return event with timestamps, user IDs, and action descriptions.</w:t>
            </w:r>
          </w:p>
        </w:tc>
        <w:tc>
          <w:tcPr>
            <w:tcW w:w="4704" w:type="dxa"/>
          </w:tcPr>
          <w:p w14:paraId="1D45D6FF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Audit log entries are created for: submission, eligibility result, approval/rejection, label generation, warehouse confirmation, refund trigger, refund completion</w:t>
            </w:r>
          </w:p>
          <w:p w14:paraId="080A600B" w14:textId="77777777" w:rsid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Log entries cannot be edited or deleted by any user including admin</w:t>
            </w:r>
          </w:p>
          <w:p w14:paraId="33A2BF27" w14:textId="1BD2FB96" w:rsidR="00EE66D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Finance Manager can export audit log as CSV for any date range</w:t>
            </w:r>
          </w:p>
        </w:tc>
      </w:tr>
      <w:tr w:rsidR="00EE66DE" w14:paraId="2234F4AC" w14:textId="77777777" w:rsidTr="00EE66DE">
        <w:trPr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A00600B" w14:textId="37525419" w:rsidR="00EE66DE" w:rsidRDefault="00EE66DE" w:rsidP="00EE66D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FR-13</w:t>
            </w:r>
          </w:p>
        </w:tc>
        <w:tc>
          <w:tcPr>
            <w:tcW w:w="949" w:type="dxa"/>
          </w:tcPr>
          <w:p w14:paraId="2B7173FE" w14:textId="662936B7" w:rsidR="00EE66DE" w:rsidRDefault="00EE66D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BR-07</w:t>
            </w:r>
          </w:p>
        </w:tc>
        <w:tc>
          <w:tcPr>
            <w:tcW w:w="992" w:type="dxa"/>
            <w:shd w:val="clear" w:color="auto" w:fill="EE0000"/>
          </w:tcPr>
          <w:p w14:paraId="3A7BA3A0" w14:textId="1AEFA5CF" w:rsidR="00EE66DE" w:rsidRDefault="00EE66D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Must Have </w:t>
            </w:r>
          </w:p>
        </w:tc>
        <w:tc>
          <w:tcPr>
            <w:tcW w:w="2673" w:type="dxa"/>
          </w:tcPr>
          <w:p w14:paraId="34410E7D" w14:textId="225144A2" w:rsidR="00EE66DE" w:rsidRDefault="004D7B1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For orders above ₹5,000, the system shall flag the return for manual Finance Manager review before triggering the refund, rather than processing automatically.</w:t>
            </w:r>
          </w:p>
        </w:tc>
        <w:tc>
          <w:tcPr>
            <w:tcW w:w="4704" w:type="dxa"/>
          </w:tcPr>
          <w:p w14:paraId="4EE23D68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Orders above ₹5,000 are placed in a 'Pending Finance Review' queue</w:t>
            </w:r>
          </w:p>
          <w:p w14:paraId="585A9DA4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Finance Manager receives email notification within 5 minutes of warehouse confirmation</w:t>
            </w:r>
          </w:p>
          <w:p w14:paraId="6B4DAB38" w14:textId="77777777" w:rsid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Finance Manager can Approve or Reject the refund from their dashboard</w:t>
            </w:r>
          </w:p>
          <w:p w14:paraId="3ED59153" w14:textId="57F84A77" w:rsidR="00EE66D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SLA for Finance review: 4 business hours</w:t>
            </w:r>
          </w:p>
        </w:tc>
      </w:tr>
      <w:tr w:rsidR="00EE66DE" w14:paraId="5E204243" w14:textId="77777777" w:rsidTr="00EE66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49B23F4" w14:textId="076B7961" w:rsidR="00EE66DE" w:rsidRDefault="00EE66DE" w:rsidP="00EE66D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FR-14</w:t>
            </w:r>
          </w:p>
        </w:tc>
        <w:tc>
          <w:tcPr>
            <w:tcW w:w="949" w:type="dxa"/>
          </w:tcPr>
          <w:p w14:paraId="2EBF2DB2" w14:textId="001F57E6" w:rsidR="00EE66DE" w:rsidRDefault="00EE66D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BR-09</w:t>
            </w:r>
          </w:p>
        </w:tc>
        <w:tc>
          <w:tcPr>
            <w:tcW w:w="992" w:type="dxa"/>
            <w:shd w:val="clear" w:color="auto" w:fill="EE0000"/>
          </w:tcPr>
          <w:p w14:paraId="7748C846" w14:textId="699F71D6" w:rsidR="00EE66DE" w:rsidRDefault="00EE66D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73" w:type="dxa"/>
          </w:tcPr>
          <w:p w14:paraId="3E3811A0" w14:textId="6A44F394" w:rsidR="00EE66DE" w:rsidRPr="004D7B1E" w:rsidRDefault="004D7B1E" w:rsidP="00EE66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t>The system shall detect and block duplicate return requests for the same order item. If a duplicate is detected, the system shall alert the agent.</w:t>
            </w:r>
          </w:p>
        </w:tc>
        <w:tc>
          <w:tcPr>
            <w:tcW w:w="4704" w:type="dxa"/>
          </w:tcPr>
          <w:p w14:paraId="1D999E0F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System checks for existing open or closed return request for the same Order ID + Item combination</w:t>
            </w:r>
          </w:p>
          <w:p w14:paraId="5464DBB6" w14:textId="77777777" w:rsid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If duplicate detected, submission is blocked and customer shown message: 'A return request for this item already exists. Reference: [Ref No.]'</w:t>
            </w:r>
          </w:p>
          <w:p w14:paraId="08090C0F" w14:textId="47243DD4" w:rsidR="00EE66D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Agent dashboard shows a duplicate alert with both request details for review</w:t>
            </w:r>
          </w:p>
        </w:tc>
      </w:tr>
      <w:tr w:rsidR="00EE66DE" w14:paraId="3989734A" w14:textId="77777777" w:rsidTr="00EE66DE">
        <w:trPr>
          <w:trHeight w:val="7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69AE1A1" w14:textId="740E7663" w:rsidR="00EE66DE" w:rsidRDefault="00EE66DE" w:rsidP="00EE66D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FR-15</w:t>
            </w:r>
          </w:p>
        </w:tc>
        <w:tc>
          <w:tcPr>
            <w:tcW w:w="949" w:type="dxa"/>
          </w:tcPr>
          <w:p w14:paraId="4ECE966F" w14:textId="2F0C558B" w:rsidR="00EE66DE" w:rsidRDefault="00EE66D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BR-08</w:t>
            </w:r>
          </w:p>
        </w:tc>
        <w:tc>
          <w:tcPr>
            <w:tcW w:w="992" w:type="dxa"/>
            <w:shd w:val="clear" w:color="auto" w:fill="EE0000"/>
          </w:tcPr>
          <w:p w14:paraId="666DFBF6" w14:textId="33E3BF40" w:rsidR="00EE66DE" w:rsidRDefault="00EE66D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73" w:type="dxa"/>
          </w:tcPr>
          <w:p w14:paraId="2467EBD4" w14:textId="56643578" w:rsidR="00EE66DE" w:rsidRDefault="004D7B1E" w:rsidP="00EE6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The system shall capture structured return reason data and make it available for analytics.</w:t>
            </w:r>
          </w:p>
        </w:tc>
        <w:tc>
          <w:tcPr>
            <w:tcW w:w="4704" w:type="dxa"/>
          </w:tcPr>
          <w:p w14:paraId="23090454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Every submitted return has exactly one primary reason selected from the standard dropdown</w:t>
            </w:r>
          </w:p>
          <w:p w14:paraId="20F27B43" w14:textId="77777777" w:rsid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 xml:space="preserve">Reason data is stored in a </w:t>
            </w:r>
            <w:proofErr w:type="spellStart"/>
            <w:r w:rsidRPr="004D7B1E">
              <w:rPr>
                <w:color w:val="000000" w:themeColor="text1"/>
              </w:rPr>
              <w:t>queryable</w:t>
            </w:r>
            <w:proofErr w:type="spellEnd"/>
            <w:r w:rsidRPr="004D7B1E">
              <w:rPr>
                <w:color w:val="000000" w:themeColor="text1"/>
              </w:rPr>
              <w:t xml:space="preserve"> field — not as free text</w:t>
            </w:r>
          </w:p>
          <w:p w14:paraId="41CEE73A" w14:textId="05AB8AA4" w:rsidR="00EE66DE" w:rsidRPr="004D7B1E" w:rsidRDefault="004D7B1E" w:rsidP="004D7B1E">
            <w:pPr>
              <w:numPr>
                <w:ilvl w:val="0"/>
                <w:numId w:val="2"/>
              </w:numPr>
              <w:ind w:left="263" w:hanging="26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lastRenderedPageBreak/>
              <w:t>Reason data feeds into the Management Analytics Dashboard (FR-16)</w:t>
            </w:r>
          </w:p>
        </w:tc>
      </w:tr>
    </w:tbl>
    <w:p w14:paraId="1A908028" w14:textId="77777777" w:rsidR="00EE66DE" w:rsidRDefault="00EE66DE" w:rsidP="00EE66DE">
      <w:pPr>
        <w:rPr>
          <w:color w:val="000000" w:themeColor="text1"/>
        </w:rPr>
      </w:pPr>
    </w:p>
    <w:p w14:paraId="79DBA262" w14:textId="2EDE461E" w:rsidR="004D7B1E" w:rsidRDefault="004D7B1E" w:rsidP="004D7B1E">
      <w:pPr>
        <w:pBdr>
          <w:bottom w:val="single" w:sz="12" w:space="1" w:color="auto"/>
        </w:pBdr>
        <w:rPr>
          <w:color w:val="4472C4" w:themeColor="accent1"/>
          <w:sz w:val="32"/>
          <w:szCs w:val="32"/>
        </w:rPr>
      </w:pPr>
      <w:r w:rsidRPr="004D7B1E">
        <w:rPr>
          <w:color w:val="4472C4" w:themeColor="accent1"/>
          <w:sz w:val="32"/>
          <w:szCs w:val="32"/>
        </w:rPr>
        <w:t>ANALYTICS &amp; AGENT TOOLS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562"/>
        <w:gridCol w:w="864"/>
        <w:gridCol w:w="979"/>
        <w:gridCol w:w="2693"/>
        <w:gridCol w:w="4530"/>
      </w:tblGrid>
      <w:tr w:rsidR="004D7B1E" w14:paraId="44CFB53A" w14:textId="77777777" w:rsidTr="004D7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F0902D" w14:textId="499BC86A" w:rsidR="004D7B1E" w:rsidRPr="004D7B1E" w:rsidRDefault="004D7B1E" w:rsidP="004D7B1E">
            <w:r w:rsidRPr="004D7B1E">
              <w:t>FR ID</w:t>
            </w:r>
          </w:p>
        </w:tc>
        <w:tc>
          <w:tcPr>
            <w:tcW w:w="864" w:type="dxa"/>
          </w:tcPr>
          <w:p w14:paraId="7CD80003" w14:textId="179254E6" w:rsidR="004D7B1E" w:rsidRPr="004D7B1E" w:rsidRDefault="004D7B1E" w:rsidP="004D7B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7B1E">
              <w:t xml:space="preserve">Linked BR </w:t>
            </w:r>
          </w:p>
        </w:tc>
        <w:tc>
          <w:tcPr>
            <w:tcW w:w="979" w:type="dxa"/>
          </w:tcPr>
          <w:p w14:paraId="058561FD" w14:textId="1EC1467A" w:rsidR="004D7B1E" w:rsidRPr="004D7B1E" w:rsidRDefault="004D7B1E" w:rsidP="004D7B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7B1E">
              <w:t>Priority</w:t>
            </w:r>
          </w:p>
        </w:tc>
        <w:tc>
          <w:tcPr>
            <w:tcW w:w="2693" w:type="dxa"/>
          </w:tcPr>
          <w:p w14:paraId="690CD3CA" w14:textId="7D8045EC" w:rsidR="004D7B1E" w:rsidRPr="004D7B1E" w:rsidRDefault="004D7B1E" w:rsidP="004D7B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7B1E">
              <w:t xml:space="preserve">Description </w:t>
            </w:r>
          </w:p>
        </w:tc>
        <w:tc>
          <w:tcPr>
            <w:tcW w:w="4530" w:type="dxa"/>
          </w:tcPr>
          <w:p w14:paraId="2C25E505" w14:textId="149B43B9" w:rsidR="004D7B1E" w:rsidRPr="004D7B1E" w:rsidRDefault="004D7B1E" w:rsidP="004D7B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7B1E">
              <w:t>Acceptance Criteria</w:t>
            </w:r>
          </w:p>
        </w:tc>
      </w:tr>
      <w:tr w:rsidR="004D7B1E" w14:paraId="642BF6AE" w14:textId="77777777" w:rsidTr="004D7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F6845B0" w14:textId="2BED21A9" w:rsidR="004D7B1E" w:rsidRDefault="004D7B1E" w:rsidP="004D7B1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FR-16</w:t>
            </w:r>
          </w:p>
        </w:tc>
        <w:tc>
          <w:tcPr>
            <w:tcW w:w="864" w:type="dxa"/>
          </w:tcPr>
          <w:p w14:paraId="0E46660E" w14:textId="2194CC1B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BR-10</w:t>
            </w:r>
          </w:p>
        </w:tc>
        <w:tc>
          <w:tcPr>
            <w:tcW w:w="979" w:type="dxa"/>
            <w:shd w:val="clear" w:color="auto" w:fill="00B050"/>
          </w:tcPr>
          <w:p w14:paraId="3DC5D6F7" w14:textId="7A1438F9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Should Have</w:t>
            </w:r>
          </w:p>
        </w:tc>
        <w:tc>
          <w:tcPr>
            <w:tcW w:w="2693" w:type="dxa"/>
          </w:tcPr>
          <w:p w14:paraId="69D49E31" w14:textId="4F481ACC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The system shall provide a Management Analytics Dashboard accessible to the CEO and senior management showing key return metrics.</w:t>
            </w:r>
          </w:p>
        </w:tc>
        <w:tc>
          <w:tcPr>
            <w:tcW w:w="4530" w:type="dxa"/>
          </w:tcPr>
          <w:p w14:paraId="550B793D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Dashboard shows: Total returns by week/month, Return rate as % of orders, Top 5 return reasons, Average resolution time, Refund amounts by period</w:t>
            </w:r>
          </w:p>
          <w:p w14:paraId="3437038F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Dashboard data refreshes daily</w:t>
            </w:r>
          </w:p>
          <w:p w14:paraId="3F55196E" w14:textId="3CF65A25" w:rsid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CEO can export dashboard data as PDF or Excel</w:t>
            </w:r>
          </w:p>
          <w:p w14:paraId="1CC59D30" w14:textId="116F9056" w:rsidR="004D7B1E" w:rsidRDefault="004D7B1E" w:rsidP="004D7B1E">
            <w:p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D7B1E" w14:paraId="7879362A" w14:textId="77777777" w:rsidTr="004D7B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5A34C8D" w14:textId="0D09DDDE" w:rsidR="004D7B1E" w:rsidRDefault="004D7B1E" w:rsidP="004D7B1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FR-17</w:t>
            </w:r>
          </w:p>
        </w:tc>
        <w:tc>
          <w:tcPr>
            <w:tcW w:w="864" w:type="dxa"/>
          </w:tcPr>
          <w:p w14:paraId="64BC80CE" w14:textId="4A591F38" w:rsidR="004D7B1E" w:rsidRDefault="004D7B1E" w:rsidP="004D7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BR-11</w:t>
            </w:r>
          </w:p>
        </w:tc>
        <w:tc>
          <w:tcPr>
            <w:tcW w:w="979" w:type="dxa"/>
            <w:shd w:val="clear" w:color="auto" w:fill="00B050"/>
          </w:tcPr>
          <w:p w14:paraId="2EA658E5" w14:textId="6118572C" w:rsidR="004D7B1E" w:rsidRDefault="004D7B1E" w:rsidP="004D7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Should Have</w:t>
            </w:r>
          </w:p>
        </w:tc>
        <w:tc>
          <w:tcPr>
            <w:tcW w:w="2693" w:type="dxa"/>
          </w:tcPr>
          <w:p w14:paraId="61FDE290" w14:textId="77777777" w:rsidR="004D7B1E" w:rsidRPr="004D7B1E" w:rsidRDefault="004D7B1E" w:rsidP="004D7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B1E">
              <w:t>The system shall provide a Customer Service Agent dashboard where agents can view all return requests, filter by status, and manually override or escalate a request.</w:t>
            </w:r>
          </w:p>
          <w:p w14:paraId="3EAD1EE9" w14:textId="77777777" w:rsidR="004D7B1E" w:rsidRDefault="004D7B1E" w:rsidP="004D7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  <w:tc>
          <w:tcPr>
            <w:tcW w:w="4530" w:type="dxa"/>
          </w:tcPr>
          <w:p w14:paraId="27FB59DC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Agent can search by customer name, order ID, or reference number</w:t>
            </w:r>
          </w:p>
          <w:p w14:paraId="70B32137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Agent can update return status manually with a mandatory reason note</w:t>
            </w:r>
          </w:p>
          <w:p w14:paraId="209B5B75" w14:textId="77777777" w:rsid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Agent can escalate any return to Finance Manager with one click</w:t>
            </w:r>
          </w:p>
          <w:p w14:paraId="1287A2B2" w14:textId="79147361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All manual overrides are recorded in the audit log with agent ID and reason</w:t>
            </w:r>
          </w:p>
        </w:tc>
      </w:tr>
      <w:tr w:rsidR="004D7B1E" w14:paraId="5EF004F1" w14:textId="77777777" w:rsidTr="004D7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D1FEF9A" w14:textId="0AD1C345" w:rsidR="004D7B1E" w:rsidRDefault="004D7B1E" w:rsidP="004D7B1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FR-18</w:t>
            </w:r>
          </w:p>
        </w:tc>
        <w:tc>
          <w:tcPr>
            <w:tcW w:w="864" w:type="dxa"/>
          </w:tcPr>
          <w:p w14:paraId="2D37DB03" w14:textId="691444ED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BR-01</w:t>
            </w:r>
          </w:p>
        </w:tc>
        <w:tc>
          <w:tcPr>
            <w:tcW w:w="979" w:type="dxa"/>
            <w:shd w:val="clear" w:color="auto" w:fill="EE0000"/>
          </w:tcPr>
          <w:p w14:paraId="52D9C36D" w14:textId="26FE7FE5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Must Have</w:t>
            </w:r>
          </w:p>
        </w:tc>
        <w:tc>
          <w:tcPr>
            <w:tcW w:w="2693" w:type="dxa"/>
          </w:tcPr>
          <w:p w14:paraId="072B156D" w14:textId="545E8B59" w:rsidR="004D7B1E" w:rsidRDefault="004D7B1E" w:rsidP="004D7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The system shall be fully responsive and functional on mobile devices with screen widths from 320px to 428px.</w:t>
            </w:r>
          </w:p>
        </w:tc>
        <w:tc>
          <w:tcPr>
            <w:tcW w:w="4530" w:type="dxa"/>
          </w:tcPr>
          <w:p w14:paraId="3AB02ED6" w14:textId="77777777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All customer-facing screens (form, tracking, confirmation) pass mobile usability test</w:t>
            </w:r>
          </w:p>
          <w:p w14:paraId="71661BB0" w14:textId="77777777" w:rsid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Buttons and touch targets are minimum 44x44px</w:t>
            </w:r>
            <w:r>
              <w:rPr>
                <w:color w:val="000000" w:themeColor="text1"/>
              </w:rPr>
              <w:t xml:space="preserve"> </w:t>
            </w:r>
          </w:p>
          <w:p w14:paraId="1AE1AE7F" w14:textId="56A775FC" w:rsidR="004D7B1E" w:rsidRPr="004D7B1E" w:rsidRDefault="004D7B1E" w:rsidP="004D7B1E">
            <w:pPr>
              <w:numPr>
                <w:ilvl w:val="0"/>
                <w:numId w:val="2"/>
              </w:numPr>
              <w:ind w:left="31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D7B1E">
              <w:rPr>
                <w:color w:val="000000" w:themeColor="text1"/>
              </w:rPr>
              <w:t>No horizontal scrolling on any customer-facing screen</w:t>
            </w:r>
          </w:p>
        </w:tc>
      </w:tr>
    </w:tbl>
    <w:p w14:paraId="39A1AABD" w14:textId="77777777" w:rsidR="004D7B1E" w:rsidRDefault="004D7B1E" w:rsidP="004D7B1E">
      <w:pPr>
        <w:rPr>
          <w:color w:val="000000" w:themeColor="text1"/>
        </w:rPr>
      </w:pPr>
    </w:p>
    <w:p w14:paraId="1E423AB4" w14:textId="1F6490FE" w:rsidR="009150AC" w:rsidRDefault="009150AC" w:rsidP="009150AC"/>
    <w:p w14:paraId="59B79F96" w14:textId="77777777" w:rsidR="009150AC" w:rsidRDefault="009150AC" w:rsidP="009150AC"/>
    <w:p w14:paraId="57B6AC65" w14:textId="77777777" w:rsidR="009150AC" w:rsidRDefault="009150AC" w:rsidP="009150AC"/>
    <w:p w14:paraId="2D2233CD" w14:textId="77777777" w:rsidR="009150AC" w:rsidRDefault="009150AC" w:rsidP="009150AC"/>
    <w:p w14:paraId="2C1A3AC2" w14:textId="77777777" w:rsidR="009150AC" w:rsidRDefault="009150AC" w:rsidP="009150AC"/>
    <w:p w14:paraId="70A67611" w14:textId="77777777" w:rsidR="009150AC" w:rsidRDefault="009150AC" w:rsidP="009150AC"/>
    <w:p w14:paraId="20319ECC" w14:textId="77777777" w:rsidR="009150AC" w:rsidRDefault="009150AC" w:rsidP="009150AC"/>
    <w:p w14:paraId="34941E8C" w14:textId="77777777" w:rsidR="009150AC" w:rsidRDefault="009150AC" w:rsidP="009150AC"/>
    <w:p w14:paraId="7FF0DB7B" w14:textId="77777777" w:rsidR="009150AC" w:rsidRDefault="009150AC" w:rsidP="009150AC"/>
    <w:p w14:paraId="4A822198" w14:textId="77777777" w:rsidR="009150AC" w:rsidRDefault="009150AC" w:rsidP="009150AC"/>
    <w:p w14:paraId="729A952E" w14:textId="1C505708" w:rsidR="009150AC" w:rsidRDefault="009150AC" w:rsidP="009150AC">
      <w:pPr>
        <w:pBdr>
          <w:bottom w:val="single" w:sz="12" w:space="1" w:color="auto"/>
        </w:pBdr>
        <w:rPr>
          <w:b/>
          <w:bCs/>
          <w:color w:val="4472C4" w:themeColor="accent1"/>
          <w:sz w:val="32"/>
          <w:szCs w:val="32"/>
        </w:rPr>
      </w:pPr>
      <w:r w:rsidRPr="009150AC">
        <w:rPr>
          <w:b/>
          <w:bCs/>
          <w:color w:val="4472C4" w:themeColor="accent1"/>
          <w:sz w:val="32"/>
          <w:szCs w:val="32"/>
        </w:rPr>
        <w:t>Requirement Summary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150AC" w14:paraId="63D0C696" w14:textId="77777777" w:rsidTr="009150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5760D8F" w14:textId="791A4A35" w:rsidR="009150AC" w:rsidRPr="009150AC" w:rsidRDefault="009150AC" w:rsidP="009150AC">
            <w:r w:rsidRPr="009150AC">
              <w:t>FR ID</w:t>
            </w:r>
          </w:p>
        </w:tc>
        <w:tc>
          <w:tcPr>
            <w:tcW w:w="2407" w:type="dxa"/>
          </w:tcPr>
          <w:p w14:paraId="3CF2F1A7" w14:textId="11256B90" w:rsidR="009150AC" w:rsidRPr="009150AC" w:rsidRDefault="009150AC" w:rsidP="009150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50AC">
              <w:t>Module</w:t>
            </w:r>
          </w:p>
        </w:tc>
        <w:tc>
          <w:tcPr>
            <w:tcW w:w="2407" w:type="dxa"/>
          </w:tcPr>
          <w:p w14:paraId="4F2D712E" w14:textId="3507B9D5" w:rsidR="009150AC" w:rsidRPr="009150AC" w:rsidRDefault="009150AC" w:rsidP="009150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50AC">
              <w:t>Linked BR</w:t>
            </w:r>
          </w:p>
        </w:tc>
        <w:tc>
          <w:tcPr>
            <w:tcW w:w="2407" w:type="dxa"/>
          </w:tcPr>
          <w:p w14:paraId="1D5BBF90" w14:textId="45556922" w:rsidR="009150AC" w:rsidRPr="009150AC" w:rsidRDefault="009150AC" w:rsidP="009150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50AC">
              <w:t>Priority</w:t>
            </w:r>
          </w:p>
        </w:tc>
      </w:tr>
      <w:tr w:rsidR="009150AC" w14:paraId="4E78402C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B5F4913" w14:textId="40621091" w:rsidR="009150AC" w:rsidRPr="009150AC" w:rsidRDefault="009150AC" w:rsidP="009150AC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olor w:val="000000" w:themeColor="text1"/>
              </w:rPr>
              <w:t>FR-01</w:t>
            </w:r>
          </w:p>
        </w:tc>
        <w:tc>
          <w:tcPr>
            <w:tcW w:w="2407" w:type="dxa"/>
          </w:tcPr>
          <w:p w14:paraId="71833CE9" w14:textId="1215D1C6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 xml:space="preserve">Return Submission </w:t>
            </w:r>
          </w:p>
        </w:tc>
        <w:tc>
          <w:tcPr>
            <w:tcW w:w="2407" w:type="dxa"/>
          </w:tcPr>
          <w:p w14:paraId="52C49CC5" w14:textId="4796251F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5BBF2195" w14:textId="28190275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77C8B310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642B92A" w14:textId="6E88DA0F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2407" w:type="dxa"/>
          </w:tcPr>
          <w:p w14:paraId="78C670A6" w14:textId="75B3C633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 xml:space="preserve">Return Submission </w:t>
            </w:r>
          </w:p>
        </w:tc>
        <w:tc>
          <w:tcPr>
            <w:tcW w:w="2407" w:type="dxa"/>
          </w:tcPr>
          <w:p w14:paraId="6FDC7BD3" w14:textId="661AF784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788740AA" w14:textId="55D6FAE1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0B27A1AC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98A7002" w14:textId="272D765B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3</w:t>
            </w:r>
          </w:p>
        </w:tc>
        <w:tc>
          <w:tcPr>
            <w:tcW w:w="2407" w:type="dxa"/>
          </w:tcPr>
          <w:p w14:paraId="7EF7FF06" w14:textId="5264935A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 xml:space="preserve">Return Submission </w:t>
            </w:r>
          </w:p>
        </w:tc>
        <w:tc>
          <w:tcPr>
            <w:tcW w:w="2407" w:type="dxa"/>
          </w:tcPr>
          <w:p w14:paraId="0AFF8484" w14:textId="33967A51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078B6ED5" w14:textId="70E2F8C1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667A48C0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A71F11F" w14:textId="3D4E2F04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4</w:t>
            </w:r>
          </w:p>
        </w:tc>
        <w:tc>
          <w:tcPr>
            <w:tcW w:w="2407" w:type="dxa"/>
          </w:tcPr>
          <w:p w14:paraId="503BD720" w14:textId="41E1DEF6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 xml:space="preserve">Return Submission </w:t>
            </w:r>
          </w:p>
        </w:tc>
        <w:tc>
          <w:tcPr>
            <w:tcW w:w="2407" w:type="dxa"/>
          </w:tcPr>
          <w:p w14:paraId="22B8CE8D" w14:textId="2EDF3677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26D8CE97" w14:textId="625754C9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0EC6179B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C45DC0B" w14:textId="56D2C311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2407" w:type="dxa"/>
          </w:tcPr>
          <w:p w14:paraId="1F177A39" w14:textId="2F6F8772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 xml:space="preserve">Return Submission </w:t>
            </w:r>
          </w:p>
        </w:tc>
        <w:tc>
          <w:tcPr>
            <w:tcW w:w="2407" w:type="dxa"/>
          </w:tcPr>
          <w:p w14:paraId="62B8A9A8" w14:textId="4439402F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615180C6" w14:textId="784D0349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2E7B58F7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45C3250F" w14:textId="7F23E71E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6</w:t>
            </w:r>
          </w:p>
        </w:tc>
        <w:tc>
          <w:tcPr>
            <w:tcW w:w="2407" w:type="dxa"/>
          </w:tcPr>
          <w:p w14:paraId="6A71880A" w14:textId="53449DF5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Status Tracking</w:t>
            </w:r>
          </w:p>
        </w:tc>
        <w:tc>
          <w:tcPr>
            <w:tcW w:w="2407" w:type="dxa"/>
          </w:tcPr>
          <w:p w14:paraId="207CCE70" w14:textId="63601374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6F085A41" w14:textId="66BD1736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6ADD755F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3B8ACFD" w14:textId="34C2530F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7</w:t>
            </w:r>
          </w:p>
        </w:tc>
        <w:tc>
          <w:tcPr>
            <w:tcW w:w="2407" w:type="dxa"/>
          </w:tcPr>
          <w:p w14:paraId="7ED11A6E" w14:textId="3D7C6B1D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Status Tracking</w:t>
            </w:r>
          </w:p>
        </w:tc>
        <w:tc>
          <w:tcPr>
            <w:tcW w:w="2407" w:type="dxa"/>
          </w:tcPr>
          <w:p w14:paraId="36EFFAD4" w14:textId="77D734CF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2F765D13" w14:textId="3E637053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5F9020E2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4DEFA72F" w14:textId="7C275F71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8</w:t>
            </w:r>
          </w:p>
        </w:tc>
        <w:tc>
          <w:tcPr>
            <w:tcW w:w="2407" w:type="dxa"/>
          </w:tcPr>
          <w:p w14:paraId="7DED9DD9" w14:textId="6E497F05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Status Tracking</w:t>
            </w:r>
          </w:p>
        </w:tc>
        <w:tc>
          <w:tcPr>
            <w:tcW w:w="2407" w:type="dxa"/>
          </w:tcPr>
          <w:p w14:paraId="1FCD7DA1" w14:textId="1611EA14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00B050"/>
          </w:tcPr>
          <w:p w14:paraId="29593D44" w14:textId="3424F43B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Should Have</w:t>
            </w:r>
          </w:p>
        </w:tc>
      </w:tr>
      <w:tr w:rsidR="009150AC" w14:paraId="491D886C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5C99F31" w14:textId="537FD928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FR-0</w:t>
            </w:r>
            <w:r>
              <w:rPr>
                <w:b w:val="0"/>
                <w:bCs w:val="0"/>
                <w:color w:val="000000" w:themeColor="text1"/>
              </w:rPr>
              <w:t>9</w:t>
            </w:r>
          </w:p>
        </w:tc>
        <w:tc>
          <w:tcPr>
            <w:tcW w:w="2407" w:type="dxa"/>
          </w:tcPr>
          <w:p w14:paraId="02ECFFF5" w14:textId="6495C074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Warehouse</w:t>
            </w:r>
          </w:p>
        </w:tc>
        <w:tc>
          <w:tcPr>
            <w:tcW w:w="2407" w:type="dxa"/>
          </w:tcPr>
          <w:p w14:paraId="592415B8" w14:textId="484DC4ED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58622B21" w14:textId="782D9204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77E7622A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27AEAF1" w14:textId="15EA8F13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0</w:t>
            </w:r>
          </w:p>
        </w:tc>
        <w:tc>
          <w:tcPr>
            <w:tcW w:w="2407" w:type="dxa"/>
          </w:tcPr>
          <w:p w14:paraId="6093DEA4" w14:textId="6DCABF91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Warehouse</w:t>
            </w:r>
          </w:p>
        </w:tc>
        <w:tc>
          <w:tcPr>
            <w:tcW w:w="2407" w:type="dxa"/>
          </w:tcPr>
          <w:p w14:paraId="23D1112C" w14:textId="6A8892C2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268C856D" w14:textId="0DD07C93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724EACCE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E61E649" w14:textId="5362BA16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</w:t>
            </w:r>
            <w:r>
              <w:rPr>
                <w:b w:val="0"/>
                <w:bCs w:val="0"/>
                <w:color w:val="000000" w:themeColor="text1"/>
              </w:rPr>
              <w:t>1</w:t>
            </w:r>
            <w:r>
              <w:rPr>
                <w:b w:val="0"/>
                <w:bCs w:val="0"/>
                <w:color w:val="000000" w:themeColor="text1"/>
              </w:rPr>
              <w:t>1</w:t>
            </w:r>
          </w:p>
        </w:tc>
        <w:tc>
          <w:tcPr>
            <w:tcW w:w="2407" w:type="dxa"/>
          </w:tcPr>
          <w:p w14:paraId="7CCC3D88" w14:textId="74D982D2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Warehouse</w:t>
            </w:r>
          </w:p>
        </w:tc>
        <w:tc>
          <w:tcPr>
            <w:tcW w:w="2407" w:type="dxa"/>
          </w:tcPr>
          <w:p w14:paraId="42618164" w14:textId="14731471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31ADC441" w14:textId="2D42CC6D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6345CA9D" w14:textId="77777777" w:rsidTr="00046790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3CE4D4" w14:textId="78B448A8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2407" w:type="dxa"/>
          </w:tcPr>
          <w:p w14:paraId="7C236451" w14:textId="7DD51D29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Finance</w:t>
            </w:r>
          </w:p>
        </w:tc>
        <w:tc>
          <w:tcPr>
            <w:tcW w:w="2407" w:type="dxa"/>
          </w:tcPr>
          <w:p w14:paraId="74CC6651" w14:textId="1DE3DF1C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607E2B08" w14:textId="797B4446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7AABC64E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A46F062" w14:textId="3A8482E4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3</w:t>
            </w:r>
          </w:p>
        </w:tc>
        <w:tc>
          <w:tcPr>
            <w:tcW w:w="2407" w:type="dxa"/>
          </w:tcPr>
          <w:p w14:paraId="5E808B6F" w14:textId="0DA48DD1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Finance</w:t>
            </w:r>
          </w:p>
        </w:tc>
        <w:tc>
          <w:tcPr>
            <w:tcW w:w="2407" w:type="dxa"/>
          </w:tcPr>
          <w:p w14:paraId="04720522" w14:textId="49F30785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253B9ABB" w14:textId="5200AA19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182CC144" w14:textId="77777777" w:rsidTr="00046790">
        <w:trPr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A0C5ED6" w14:textId="382AAB10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4</w:t>
            </w:r>
          </w:p>
        </w:tc>
        <w:tc>
          <w:tcPr>
            <w:tcW w:w="2407" w:type="dxa"/>
          </w:tcPr>
          <w:p w14:paraId="079F13AF" w14:textId="7CE13D59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Finance</w:t>
            </w:r>
          </w:p>
        </w:tc>
        <w:tc>
          <w:tcPr>
            <w:tcW w:w="2407" w:type="dxa"/>
          </w:tcPr>
          <w:p w14:paraId="7CC2CF2D" w14:textId="0B7444B3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5892F0CD" w14:textId="77A876B1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455E8BEB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EAB89F8" w14:textId="61C05EBA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2407" w:type="dxa"/>
          </w:tcPr>
          <w:p w14:paraId="05D8A9C4" w14:textId="67FB88E6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Finance</w:t>
            </w:r>
          </w:p>
        </w:tc>
        <w:tc>
          <w:tcPr>
            <w:tcW w:w="2407" w:type="dxa"/>
          </w:tcPr>
          <w:p w14:paraId="63F5804B" w14:textId="067C302B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5C47B102" w14:textId="261DECDA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  <w:tr w:rsidR="009150AC" w14:paraId="1D04742D" w14:textId="77777777" w:rsidTr="00046790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7A3952D" w14:textId="45F53FEE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6</w:t>
            </w:r>
          </w:p>
        </w:tc>
        <w:tc>
          <w:tcPr>
            <w:tcW w:w="2407" w:type="dxa"/>
          </w:tcPr>
          <w:p w14:paraId="299E99A5" w14:textId="5D2B14CA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Analytics</w:t>
            </w:r>
          </w:p>
        </w:tc>
        <w:tc>
          <w:tcPr>
            <w:tcW w:w="2407" w:type="dxa"/>
          </w:tcPr>
          <w:p w14:paraId="44790E8E" w14:textId="65508A61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00B050"/>
          </w:tcPr>
          <w:p w14:paraId="73303F97" w14:textId="2DDD85C0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Should Have</w:t>
            </w:r>
          </w:p>
        </w:tc>
      </w:tr>
      <w:tr w:rsidR="009150AC" w14:paraId="12BAC6F6" w14:textId="77777777" w:rsidTr="00046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816A107" w14:textId="2ED1B618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7</w:t>
            </w:r>
          </w:p>
        </w:tc>
        <w:tc>
          <w:tcPr>
            <w:tcW w:w="2407" w:type="dxa"/>
          </w:tcPr>
          <w:p w14:paraId="172C92E4" w14:textId="7F0A7126" w:rsidR="009150AC" w:rsidRP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Agent Tools</w:t>
            </w:r>
          </w:p>
        </w:tc>
        <w:tc>
          <w:tcPr>
            <w:tcW w:w="2407" w:type="dxa"/>
          </w:tcPr>
          <w:p w14:paraId="240BE65C" w14:textId="5DD9A43F" w:rsidR="009150AC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00B050"/>
          </w:tcPr>
          <w:p w14:paraId="77910D5E" w14:textId="784DEAD7" w:rsidR="009150AC" w:rsidRPr="00046790" w:rsidRDefault="009150AC" w:rsidP="009150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Should Have</w:t>
            </w:r>
          </w:p>
        </w:tc>
      </w:tr>
      <w:tr w:rsidR="009150AC" w14:paraId="447D676D" w14:textId="77777777" w:rsidTr="00046790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AA4FC24" w14:textId="3CB241CD" w:rsidR="009150AC" w:rsidRDefault="009150AC" w:rsidP="009150AC">
            <w:pPr>
              <w:rPr>
                <w:color w:val="4472C4" w:themeColor="accent1"/>
              </w:rPr>
            </w:pPr>
            <w:r>
              <w:rPr>
                <w:b w:val="0"/>
                <w:bCs w:val="0"/>
                <w:color w:val="000000" w:themeColor="text1"/>
              </w:rPr>
              <w:t>FR-1</w:t>
            </w:r>
            <w:r>
              <w:rPr>
                <w:b w:val="0"/>
                <w:bCs w:val="0"/>
                <w:color w:val="000000" w:themeColor="text1"/>
              </w:rPr>
              <w:t>8</w:t>
            </w:r>
          </w:p>
        </w:tc>
        <w:tc>
          <w:tcPr>
            <w:tcW w:w="2407" w:type="dxa"/>
          </w:tcPr>
          <w:p w14:paraId="0669E18D" w14:textId="40160849" w:rsidR="009150AC" w:rsidRP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150AC">
              <w:rPr>
                <w:color w:val="000000" w:themeColor="text1"/>
              </w:rPr>
              <w:t>Mobile</w:t>
            </w:r>
          </w:p>
        </w:tc>
        <w:tc>
          <w:tcPr>
            <w:tcW w:w="2407" w:type="dxa"/>
          </w:tcPr>
          <w:p w14:paraId="26FE83FD" w14:textId="017EEC24" w:rsidR="009150AC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472C4" w:themeColor="accent1"/>
              </w:rPr>
            </w:pPr>
            <w:r w:rsidRPr="009150AC">
              <w:rPr>
                <w:color w:val="000000" w:themeColor="text1"/>
              </w:rPr>
              <w:t>BR-01</w:t>
            </w:r>
          </w:p>
        </w:tc>
        <w:tc>
          <w:tcPr>
            <w:tcW w:w="2407" w:type="dxa"/>
            <w:shd w:val="clear" w:color="auto" w:fill="EE0000"/>
          </w:tcPr>
          <w:p w14:paraId="0D1A495F" w14:textId="2E664D50" w:rsidR="009150AC" w:rsidRPr="00046790" w:rsidRDefault="009150AC" w:rsidP="009150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046790">
              <w:rPr>
                <w:color w:val="000000" w:themeColor="text1"/>
              </w:rPr>
              <w:t>Must Have</w:t>
            </w:r>
          </w:p>
        </w:tc>
      </w:tr>
    </w:tbl>
    <w:p w14:paraId="357A71A3" w14:textId="77777777" w:rsidR="009150AC" w:rsidRPr="009150AC" w:rsidRDefault="009150AC" w:rsidP="009150AC">
      <w:pPr>
        <w:rPr>
          <w:color w:val="4472C4" w:themeColor="accent1"/>
        </w:rPr>
      </w:pPr>
    </w:p>
    <w:sectPr w:rsidR="009150AC" w:rsidRPr="009150AC" w:rsidSect="00792AD4">
      <w:pgSz w:w="11906" w:h="16838"/>
      <w:pgMar w:top="1134" w:right="1134" w:bottom="1134" w:left="1134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1314F"/>
    <w:multiLevelType w:val="hybridMultilevel"/>
    <w:tmpl w:val="BFBAE8BC"/>
    <w:lvl w:ilvl="0" w:tplc="06D0AB0E">
      <w:start w:val="1"/>
      <w:numFmt w:val="bullet"/>
      <w:lvlText w:val="•"/>
      <w:lvlJc w:val="left"/>
      <w:pPr>
        <w:ind w:left="440" w:hanging="280"/>
      </w:pPr>
    </w:lvl>
    <w:lvl w:ilvl="1" w:tplc="D3BA088C">
      <w:numFmt w:val="decimal"/>
      <w:lvlText w:val=""/>
      <w:lvlJc w:val="left"/>
      <w:pPr>
        <w:ind w:left="0" w:firstLine="0"/>
      </w:pPr>
    </w:lvl>
    <w:lvl w:ilvl="2" w:tplc="5404AD24">
      <w:numFmt w:val="decimal"/>
      <w:lvlText w:val=""/>
      <w:lvlJc w:val="left"/>
      <w:pPr>
        <w:ind w:left="0" w:firstLine="0"/>
      </w:pPr>
    </w:lvl>
    <w:lvl w:ilvl="3" w:tplc="CE3C5E2E">
      <w:numFmt w:val="decimal"/>
      <w:lvlText w:val=""/>
      <w:lvlJc w:val="left"/>
      <w:pPr>
        <w:ind w:left="0" w:firstLine="0"/>
      </w:pPr>
    </w:lvl>
    <w:lvl w:ilvl="4" w:tplc="A410AA18">
      <w:numFmt w:val="decimal"/>
      <w:lvlText w:val=""/>
      <w:lvlJc w:val="left"/>
      <w:pPr>
        <w:ind w:left="0" w:firstLine="0"/>
      </w:pPr>
    </w:lvl>
    <w:lvl w:ilvl="5" w:tplc="C61E1BAE">
      <w:numFmt w:val="decimal"/>
      <w:lvlText w:val=""/>
      <w:lvlJc w:val="left"/>
      <w:pPr>
        <w:ind w:left="0" w:firstLine="0"/>
      </w:pPr>
    </w:lvl>
    <w:lvl w:ilvl="6" w:tplc="546294CE">
      <w:numFmt w:val="decimal"/>
      <w:lvlText w:val=""/>
      <w:lvlJc w:val="left"/>
      <w:pPr>
        <w:ind w:left="0" w:firstLine="0"/>
      </w:pPr>
    </w:lvl>
    <w:lvl w:ilvl="7" w:tplc="1966AEBE">
      <w:numFmt w:val="decimal"/>
      <w:lvlText w:val=""/>
      <w:lvlJc w:val="left"/>
      <w:pPr>
        <w:ind w:left="0" w:firstLine="0"/>
      </w:pPr>
    </w:lvl>
    <w:lvl w:ilvl="8" w:tplc="2E304FF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E8E0933"/>
    <w:multiLevelType w:val="hybridMultilevel"/>
    <w:tmpl w:val="3E44225A"/>
    <w:lvl w:ilvl="0" w:tplc="40090001">
      <w:start w:val="1"/>
      <w:numFmt w:val="bullet"/>
      <w:lvlText w:val=""/>
      <w:lvlJc w:val="left"/>
      <w:pPr>
        <w:ind w:left="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2" w15:restartNumberingAfterBreak="0">
    <w:nsid w:val="14890424"/>
    <w:multiLevelType w:val="hybridMultilevel"/>
    <w:tmpl w:val="2D6E43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3125E44"/>
    <w:multiLevelType w:val="hybridMultilevel"/>
    <w:tmpl w:val="E1E258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A1B85"/>
    <w:multiLevelType w:val="hybridMultilevel"/>
    <w:tmpl w:val="07BC15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2933212">
    <w:abstractNumId w:val="3"/>
  </w:num>
  <w:num w:numId="2" w16cid:durableId="78145856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28502176">
    <w:abstractNumId w:val="1"/>
  </w:num>
  <w:num w:numId="4" w16cid:durableId="1750040059">
    <w:abstractNumId w:val="4"/>
  </w:num>
  <w:num w:numId="5" w16cid:durableId="157384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AD4"/>
    <w:rsid w:val="00000418"/>
    <w:rsid w:val="00046790"/>
    <w:rsid w:val="000731E0"/>
    <w:rsid w:val="00157413"/>
    <w:rsid w:val="001607DD"/>
    <w:rsid w:val="001A2889"/>
    <w:rsid w:val="002B7F4E"/>
    <w:rsid w:val="003929BD"/>
    <w:rsid w:val="00403AFD"/>
    <w:rsid w:val="004D7B1E"/>
    <w:rsid w:val="006C12CC"/>
    <w:rsid w:val="00792AD4"/>
    <w:rsid w:val="007E3D42"/>
    <w:rsid w:val="00895FA6"/>
    <w:rsid w:val="009150AC"/>
    <w:rsid w:val="00992A51"/>
    <w:rsid w:val="00A6121E"/>
    <w:rsid w:val="00AE2573"/>
    <w:rsid w:val="00BF5A4B"/>
    <w:rsid w:val="00EE66DE"/>
    <w:rsid w:val="00FF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07220"/>
  <w15:chartTrackingRefBased/>
  <w15:docId w15:val="{985E739A-76DF-477B-AA3C-9073D301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A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A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A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A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A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A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A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A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A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A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A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A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A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A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A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A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A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B7F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B7F4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sc</dc:creator>
  <cp:keywords/>
  <dc:description/>
  <cp:lastModifiedBy>pooja sc</cp:lastModifiedBy>
  <cp:revision>2</cp:revision>
  <dcterms:created xsi:type="dcterms:W3CDTF">2026-06-04T13:20:00Z</dcterms:created>
  <dcterms:modified xsi:type="dcterms:W3CDTF">2026-06-08T12:35:00Z</dcterms:modified>
</cp:coreProperties>
</file>