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BD509" w14:textId="0445158E" w:rsidR="003374B8" w:rsidRDefault="0093440F">
      <w:pPr>
        <w:pBdr>
          <w:bottom w:val="single" w:sz="6" w:space="1" w:color="auto"/>
        </w:pBdr>
        <w:rPr>
          <w:b/>
          <w:bCs/>
        </w:rPr>
      </w:pPr>
      <w:r w:rsidRPr="0093440F">
        <w:rPr>
          <w:b/>
          <w:bCs/>
        </w:rPr>
        <w:t>Multithreading – Thread Creation assignments</w:t>
      </w:r>
      <w:r>
        <w:rPr>
          <w:b/>
          <w:bCs/>
        </w:rPr>
        <w:t xml:space="preserve"> </w:t>
      </w:r>
    </w:p>
    <w:p w14:paraId="6439F45F" w14:textId="77777777" w:rsidR="0093440F" w:rsidRDefault="0093440F">
      <w:pPr>
        <w:rPr>
          <w:b/>
          <w:bCs/>
        </w:rPr>
      </w:pPr>
    </w:p>
    <w:p w14:paraId="1534A198" w14:textId="77777777" w:rsidR="0093440F" w:rsidRPr="0093440F" w:rsidRDefault="0093440F" w:rsidP="0093440F">
      <w:r w:rsidRPr="0093440F">
        <w:t>Mandatory</w:t>
      </w:r>
    </w:p>
    <w:p w14:paraId="1F2803FC" w14:textId="77777777" w:rsidR="0093440F" w:rsidRPr="0093440F" w:rsidRDefault="0093440F" w:rsidP="0093440F">
      <w:r w:rsidRPr="0093440F">
        <w:t>1. Refer code in “</w:t>
      </w:r>
      <w:proofErr w:type="spellStart"/>
      <w:r w:rsidRPr="0093440F">
        <w:t>simple_thread.c</w:t>
      </w:r>
      <w:proofErr w:type="spellEnd"/>
      <w:r w:rsidRPr="0093440F">
        <w:t>”.</w:t>
      </w:r>
    </w:p>
    <w:p w14:paraId="5D2DA420" w14:textId="77777777" w:rsidR="0093440F" w:rsidRPr="0093440F" w:rsidRDefault="0093440F" w:rsidP="0093440F">
      <w:r w:rsidRPr="0093440F">
        <w:t xml:space="preserve">a. Modify the thread function to read and return username read from the user. Allocate heap memory for the </w:t>
      </w:r>
      <w:proofErr w:type="gramStart"/>
      <w:r w:rsidRPr="0093440F">
        <w:t>user name</w:t>
      </w:r>
      <w:proofErr w:type="gramEnd"/>
      <w:r w:rsidRPr="0093440F">
        <w:t xml:space="preserve"> and free in caller after displaying it.</w:t>
      </w:r>
    </w:p>
    <w:p w14:paraId="3AFE47B3" w14:textId="77777777" w:rsidR="0093440F" w:rsidRPr="0093440F" w:rsidRDefault="0093440F" w:rsidP="0093440F">
      <w:r w:rsidRPr="0093440F">
        <w:t xml:space="preserve">b. Display the thread </w:t>
      </w:r>
      <w:proofErr w:type="gramStart"/>
      <w:r w:rsidRPr="0093440F">
        <w:t>id’s</w:t>
      </w:r>
      <w:proofErr w:type="gramEnd"/>
      <w:r w:rsidRPr="0093440F">
        <w:t xml:space="preserve"> of parent and child thread</w:t>
      </w:r>
    </w:p>
    <w:p w14:paraId="00A8D70F" w14:textId="77777777" w:rsidR="0093440F" w:rsidRDefault="0093440F">
      <w:pPr>
        <w:rPr>
          <w:b/>
          <w:bCs/>
        </w:rPr>
      </w:pPr>
    </w:p>
    <w:p w14:paraId="04072E0F" w14:textId="7CCB6A8D" w:rsidR="0093440F" w:rsidRDefault="0093440F">
      <w:pPr>
        <w:rPr>
          <w:b/>
          <w:bCs/>
        </w:rPr>
      </w:pPr>
      <w:r w:rsidRPr="0093440F">
        <w:rPr>
          <w:b/>
          <w:bCs/>
        </w:rPr>
        <w:drawing>
          <wp:inline distT="0" distB="0" distL="0" distR="0" wp14:anchorId="7824E07C" wp14:editId="5354F1C1">
            <wp:extent cx="5620039" cy="5302523"/>
            <wp:effectExtent l="0" t="0" r="0" b="0"/>
            <wp:docPr id="6469013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131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6671E16" w14:textId="77777777" w:rsidR="0093440F" w:rsidRDefault="0093440F">
      <w:pPr>
        <w:rPr>
          <w:b/>
          <w:bCs/>
        </w:rPr>
      </w:pPr>
    </w:p>
    <w:p w14:paraId="1F629F07" w14:textId="61CFC650" w:rsidR="0093440F" w:rsidRDefault="0093440F">
      <w:pPr>
        <w:rPr>
          <w:b/>
          <w:bCs/>
        </w:rPr>
      </w:pPr>
      <w:r w:rsidRPr="0093440F">
        <w:rPr>
          <w:b/>
          <w:bCs/>
        </w:rPr>
        <w:lastRenderedPageBreak/>
        <w:drawing>
          <wp:inline distT="0" distB="0" distL="0" distR="0" wp14:anchorId="0C73E1AC" wp14:editId="54A53ADB">
            <wp:extent cx="4057859" cy="1701887"/>
            <wp:effectExtent l="0" t="0" r="0" b="0"/>
            <wp:docPr id="33802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0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099C8F4" w14:textId="77777777" w:rsidR="0093440F" w:rsidRDefault="0093440F">
      <w:pPr>
        <w:rPr>
          <w:b/>
          <w:bCs/>
        </w:rPr>
      </w:pPr>
    </w:p>
    <w:p w14:paraId="33B5695E" w14:textId="77777777" w:rsidR="0093440F" w:rsidRPr="0093440F" w:rsidRDefault="0093440F" w:rsidP="0093440F">
      <w:r w:rsidRPr="0093440F">
        <w:t>2. Refer the code “</w:t>
      </w:r>
      <w:proofErr w:type="spellStart"/>
      <w:r w:rsidRPr="0093440F">
        <w:t>pthread_creation.c</w:t>
      </w:r>
      <w:proofErr w:type="spellEnd"/>
      <w:r w:rsidRPr="0093440F">
        <w:t>”. Modify the existing functions as below.</w:t>
      </w:r>
    </w:p>
    <w:p w14:paraId="51981942" w14:textId="77777777" w:rsidR="0093440F" w:rsidRPr="0093440F" w:rsidRDefault="0093440F" w:rsidP="0093440F">
      <w:r w:rsidRPr="0093440F">
        <w:t xml:space="preserve">a. </w:t>
      </w:r>
      <w:proofErr w:type="gramStart"/>
      <w:r w:rsidRPr="0093440F">
        <w:t>Main(</w:t>
      </w:r>
      <w:proofErr w:type="gramEnd"/>
      <w:r w:rsidRPr="0093440F">
        <w:t xml:space="preserve">)- read a line of text and pass to new </w:t>
      </w:r>
      <w:proofErr w:type="spellStart"/>
      <w:r w:rsidRPr="0093440F">
        <w:t>threadproc</w:t>
      </w:r>
      <w:proofErr w:type="spellEnd"/>
      <w:r w:rsidRPr="0093440F">
        <w:t xml:space="preserve"> function below</w:t>
      </w:r>
    </w:p>
    <w:p w14:paraId="530DD836" w14:textId="77777777" w:rsidR="0093440F" w:rsidRPr="0093440F" w:rsidRDefault="0093440F" w:rsidP="0093440F">
      <w:proofErr w:type="spellStart"/>
      <w:proofErr w:type="gramStart"/>
      <w:r w:rsidRPr="0093440F">
        <w:t>threadproc</w:t>
      </w:r>
      <w:proofErr w:type="spellEnd"/>
      <w:r w:rsidRPr="0093440F">
        <w:t>(</w:t>
      </w:r>
      <w:proofErr w:type="gramEnd"/>
      <w:r w:rsidRPr="0093440F">
        <w:t>) – to create 2 child threads to count words and to count characters, display the received values, return the values to the caller</w:t>
      </w:r>
    </w:p>
    <w:p w14:paraId="552C6449" w14:textId="77777777" w:rsidR="0093440F" w:rsidRPr="0093440F" w:rsidRDefault="0093440F" w:rsidP="0093440F">
      <w:r w:rsidRPr="0093440F">
        <w:t xml:space="preserve">Other thread functions to be used by </w:t>
      </w:r>
      <w:proofErr w:type="spellStart"/>
      <w:proofErr w:type="gramStart"/>
      <w:r w:rsidRPr="0093440F">
        <w:t>threadproc</w:t>
      </w:r>
      <w:proofErr w:type="spellEnd"/>
      <w:r w:rsidRPr="0093440F">
        <w:t>(</w:t>
      </w:r>
      <w:proofErr w:type="gramEnd"/>
      <w:r w:rsidRPr="0093440F">
        <w:t>) are given below</w:t>
      </w:r>
    </w:p>
    <w:p w14:paraId="2310281A" w14:textId="77777777" w:rsidR="0093440F" w:rsidRPr="0093440F" w:rsidRDefault="0093440F" w:rsidP="0093440F">
      <w:r w:rsidRPr="0093440F">
        <w:t>startroutine1()—to count words and return word count to caller</w:t>
      </w:r>
    </w:p>
    <w:p w14:paraId="3DDF3048" w14:textId="77777777" w:rsidR="0093440F" w:rsidRPr="0093440F" w:rsidRDefault="0093440F" w:rsidP="0093440F">
      <w:r w:rsidRPr="0093440F">
        <w:t>startroutine2() – to return the character count to the caller</w:t>
      </w:r>
    </w:p>
    <w:p w14:paraId="14A615E2" w14:textId="7D0962AC" w:rsidR="0093440F" w:rsidRDefault="0093440F">
      <w:pPr>
        <w:rPr>
          <w:b/>
          <w:bCs/>
        </w:rPr>
      </w:pPr>
      <w:r w:rsidRPr="0093440F">
        <w:rPr>
          <w:b/>
          <w:bCs/>
        </w:rPr>
        <w:lastRenderedPageBreak/>
        <w:drawing>
          <wp:inline distT="0" distB="0" distL="0" distR="0" wp14:anchorId="6C1B54EC" wp14:editId="5FDC360B">
            <wp:extent cx="5524784" cy="7118716"/>
            <wp:effectExtent l="0" t="0" r="0" b="6350"/>
            <wp:docPr id="10337721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7218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71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E39F" w14:textId="2CDEC85C" w:rsidR="0093440F" w:rsidRDefault="0093440F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93440F">
        <w:rPr>
          <w:b/>
          <w:bCs/>
        </w:rPr>
        <w:drawing>
          <wp:inline distT="0" distB="0" distL="0" distR="0" wp14:anchorId="25B98930" wp14:editId="14C035DB">
            <wp:extent cx="5731510" cy="2757805"/>
            <wp:effectExtent l="0" t="0" r="2540" b="4445"/>
            <wp:docPr id="118291621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16210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5130818D" w14:textId="77777777" w:rsidR="0093440F" w:rsidRDefault="0093440F">
      <w:pPr>
        <w:rPr>
          <w:b/>
          <w:bCs/>
        </w:rPr>
      </w:pPr>
    </w:p>
    <w:p w14:paraId="4EFBAF7C" w14:textId="5B1D6BB2" w:rsidR="0093440F" w:rsidRDefault="0093440F">
      <w:pPr>
        <w:rPr>
          <w:b/>
          <w:bCs/>
        </w:rPr>
      </w:pPr>
      <w:r w:rsidRPr="0093440F">
        <w:rPr>
          <w:b/>
          <w:bCs/>
        </w:rPr>
        <w:drawing>
          <wp:inline distT="0" distB="0" distL="0" distR="0" wp14:anchorId="318720B4" wp14:editId="651C2CAF">
            <wp:extent cx="4115011" cy="1638384"/>
            <wp:effectExtent l="0" t="0" r="0" b="0"/>
            <wp:docPr id="596836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3680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208">
        <w:rPr>
          <w:b/>
          <w:bCs/>
        </w:rPr>
        <w:t xml:space="preserve"> </w:t>
      </w:r>
    </w:p>
    <w:p w14:paraId="6F07658E" w14:textId="77777777" w:rsidR="005E7208" w:rsidRDefault="005E7208">
      <w:pPr>
        <w:rPr>
          <w:b/>
          <w:bCs/>
        </w:rPr>
      </w:pPr>
    </w:p>
    <w:p w14:paraId="0ADB8B4F" w14:textId="6EFADE22" w:rsidR="005E7208" w:rsidRDefault="005E7208">
      <w:r w:rsidRPr="005E7208">
        <w:t>3. Refer the program in “</w:t>
      </w:r>
      <w:proofErr w:type="spellStart"/>
      <w:r w:rsidRPr="005E7208">
        <w:t>thread_prg.c</w:t>
      </w:r>
      <w:proofErr w:type="spellEnd"/>
      <w:r w:rsidRPr="005E7208">
        <w:t xml:space="preserve">”. Complete the TBD </w:t>
      </w:r>
      <w:proofErr w:type="gramStart"/>
      <w:r w:rsidRPr="005E7208">
        <w:t>sections ,</w:t>
      </w:r>
      <w:proofErr w:type="gramEnd"/>
      <w:r w:rsidRPr="005E7208">
        <w:t xml:space="preserve"> check the final solution for memory leak if any</w:t>
      </w:r>
      <w:r>
        <w:t xml:space="preserve"> </w:t>
      </w:r>
    </w:p>
    <w:p w14:paraId="17F5A3DC" w14:textId="77777777" w:rsidR="005E7208" w:rsidRDefault="005E7208"/>
    <w:p w14:paraId="0A853AFF" w14:textId="2387E48D" w:rsidR="005E7208" w:rsidRDefault="005E7208">
      <w:r w:rsidRPr="005E7208">
        <w:lastRenderedPageBreak/>
        <w:drawing>
          <wp:inline distT="0" distB="0" distL="0" distR="0" wp14:anchorId="17FB348A" wp14:editId="7903D824">
            <wp:extent cx="5731510" cy="6287770"/>
            <wp:effectExtent l="0" t="0" r="2540" b="0"/>
            <wp:docPr id="12753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9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591CC" w14:textId="542D96DB" w:rsidR="005E7208" w:rsidRDefault="005E7208">
      <w:r w:rsidRPr="005E7208">
        <w:drawing>
          <wp:inline distT="0" distB="0" distL="0" distR="0" wp14:anchorId="5DCEFFCD" wp14:editId="3044A2FD">
            <wp:extent cx="4146763" cy="1352620"/>
            <wp:effectExtent l="0" t="0" r="6350" b="0"/>
            <wp:docPr id="15063486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863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0E1AAE" w14:textId="77777777" w:rsidR="005E7208" w:rsidRDefault="005E7208"/>
    <w:p w14:paraId="5CB933DA" w14:textId="77777777" w:rsidR="005E7208" w:rsidRDefault="005E7208" w:rsidP="005E7208"/>
    <w:p w14:paraId="55989693" w14:textId="77777777" w:rsidR="005E7208" w:rsidRDefault="005E7208" w:rsidP="005E7208"/>
    <w:p w14:paraId="690FD7C1" w14:textId="4807280F" w:rsidR="005E7208" w:rsidRPr="005E7208" w:rsidRDefault="005E7208" w:rsidP="005E7208">
      <w:r w:rsidRPr="005E7208">
        <w:lastRenderedPageBreak/>
        <w:t>4. Write a program</w:t>
      </w:r>
    </w:p>
    <w:p w14:paraId="1FD4E9F2" w14:textId="77777777" w:rsidR="005E7208" w:rsidRPr="005E7208" w:rsidRDefault="005E7208" w:rsidP="005E7208">
      <w:r w:rsidRPr="005E7208">
        <w:t xml:space="preserve">a. to read a set of words as command line arguments and to create an array of threads (Consider a maximum of 5 </w:t>
      </w:r>
      <w:proofErr w:type="gramStart"/>
      <w:r w:rsidRPr="005E7208">
        <w:t>words )</w:t>
      </w:r>
      <w:proofErr w:type="gramEnd"/>
    </w:p>
    <w:p w14:paraId="461FB2CB" w14:textId="77777777" w:rsidR="005E7208" w:rsidRPr="005E7208" w:rsidRDefault="005E7208" w:rsidP="005E7208">
      <w:r w:rsidRPr="005E7208">
        <w:t xml:space="preserve">b. process each word using </w:t>
      </w:r>
      <w:proofErr w:type="gramStart"/>
      <w:r w:rsidRPr="005E7208">
        <w:t>an</w:t>
      </w:r>
      <w:proofErr w:type="gramEnd"/>
      <w:r w:rsidRPr="005E7208">
        <w:t xml:space="preserve"> separate thread. Let each thread append “_ed” to the input word and return to main thread</w:t>
      </w:r>
    </w:p>
    <w:p w14:paraId="491AF355" w14:textId="77777777" w:rsidR="005E7208" w:rsidRPr="005E7208" w:rsidRDefault="005E7208" w:rsidP="005E7208">
      <w:r w:rsidRPr="005E7208">
        <w:t>c. main thread to wait for completion of each thread, retrieve returned string display with thread number, free memory</w:t>
      </w:r>
    </w:p>
    <w:p w14:paraId="6A3FD272" w14:textId="77777777" w:rsidR="005E7208" w:rsidRDefault="005E7208"/>
    <w:p w14:paraId="0A7C8659" w14:textId="2B81D67B" w:rsidR="003B2B47" w:rsidRDefault="003B2B47">
      <w:pPr>
        <w:rPr>
          <w:b/>
          <w:bCs/>
        </w:rPr>
      </w:pPr>
      <w:r w:rsidRPr="003B2B47">
        <w:rPr>
          <w:b/>
          <w:bCs/>
        </w:rPr>
        <w:drawing>
          <wp:inline distT="0" distB="0" distL="0" distR="0" wp14:anchorId="124FE786" wp14:editId="6ACF3DC6">
            <wp:extent cx="5731510" cy="5431790"/>
            <wp:effectExtent l="0" t="0" r="2540" b="0"/>
            <wp:docPr id="122033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34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48735079" w14:textId="77777777" w:rsidR="003B2B47" w:rsidRDefault="003B2B47">
      <w:pPr>
        <w:rPr>
          <w:b/>
          <w:bCs/>
        </w:rPr>
      </w:pPr>
    </w:p>
    <w:p w14:paraId="41EF724D" w14:textId="4D040CC5" w:rsidR="003B2B47" w:rsidRPr="003B2B47" w:rsidRDefault="003B2B47">
      <w:pPr>
        <w:rPr>
          <w:b/>
          <w:bCs/>
        </w:rPr>
      </w:pPr>
      <w:r w:rsidRPr="003B2B47">
        <w:rPr>
          <w:b/>
          <w:bCs/>
        </w:rPr>
        <w:lastRenderedPageBreak/>
        <w:drawing>
          <wp:inline distT="0" distB="0" distL="0" distR="0" wp14:anchorId="2F6ACDC4" wp14:editId="3759DC5D">
            <wp:extent cx="5731510" cy="2388870"/>
            <wp:effectExtent l="0" t="0" r="2540" b="0"/>
            <wp:docPr id="14524045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459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B47" w:rsidRPr="003B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0F"/>
    <w:rsid w:val="00010297"/>
    <w:rsid w:val="003374B8"/>
    <w:rsid w:val="003B2B47"/>
    <w:rsid w:val="005E7208"/>
    <w:rsid w:val="0093440F"/>
    <w:rsid w:val="00F2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C2F3"/>
  <w15:chartTrackingRefBased/>
  <w15:docId w15:val="{2AAE5194-341E-4851-87DC-E55B433E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2024-11-23T07:31:00Z</dcterms:created>
  <dcterms:modified xsi:type="dcterms:W3CDTF">2024-11-23T07:57:00Z</dcterms:modified>
</cp:coreProperties>
</file>