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880E" w14:textId="77777777" w:rsidR="00036934" w:rsidRDefault="00C1096F">
      <w:pPr>
        <w:spacing w:before="120" w:after="240"/>
        <w:jc w:val="center"/>
      </w:pPr>
      <w:r>
        <w:rPr>
          <w:b/>
          <w:color w:val="505050"/>
          <w:sz w:val="26"/>
        </w:rPr>
        <w:t>Project Demo Planning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036934" w14:paraId="15FE3F11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402C" w14:textId="77777777" w:rsidR="00036934" w:rsidRDefault="00C1096F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D5F1" w14:textId="77777777" w:rsidR="00036934" w:rsidRDefault="00C1096F">
            <w:r>
              <w:t>July 2, 2026</w:t>
            </w:r>
          </w:p>
        </w:tc>
      </w:tr>
      <w:tr w:rsidR="00036934" w14:paraId="28DD3105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31B6" w14:textId="77777777" w:rsidR="00036934" w:rsidRDefault="00C1096F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F859" w14:textId="77777777" w:rsidR="00036934" w:rsidRDefault="00C1096F">
            <w:r>
              <w:t>xxxx</w:t>
            </w:r>
          </w:p>
        </w:tc>
      </w:tr>
      <w:tr w:rsidR="00036934" w14:paraId="140935CF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599E" w14:textId="77777777" w:rsidR="00036934" w:rsidRDefault="00C1096F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E334" w14:textId="77777777" w:rsidR="00036934" w:rsidRDefault="00C1096F">
            <w:r>
              <w:t>Rising Waters: A Machine Learning Approach to Flood Prediction</w:t>
            </w:r>
          </w:p>
        </w:tc>
      </w:tr>
      <w:tr w:rsidR="00036934" w14:paraId="72E2E4D0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F99A" w14:textId="77777777" w:rsidR="00036934" w:rsidRDefault="00C1096F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53A7" w14:textId="77777777" w:rsidR="00036934" w:rsidRDefault="00C1096F">
            <w:r>
              <w:t>1 Mark</w:t>
            </w:r>
          </w:p>
        </w:tc>
      </w:tr>
    </w:tbl>
    <w:p w14:paraId="0570F3C8" w14:textId="77777777" w:rsidR="00036934" w:rsidRDefault="00C1096F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981"/>
        <w:gridCol w:w="1985"/>
        <w:gridCol w:w="1985"/>
        <w:gridCol w:w="1984"/>
        <w:gridCol w:w="1985"/>
      </w:tblGrid>
      <w:tr w:rsidR="00036934" w14:paraId="6FED6C94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4E8A4" w14:textId="77777777" w:rsidR="00036934" w:rsidRDefault="00C1096F">
            <w:r>
              <w:rPr>
                <w:b/>
              </w:rPr>
              <w:t>S.No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DC321" w14:textId="77777777" w:rsidR="00036934" w:rsidRDefault="00C1096F">
            <w:r>
              <w:rPr>
                <w:b/>
              </w:rPr>
              <w:t>Demo Section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3A3E1" w14:textId="77777777" w:rsidR="00036934" w:rsidRDefault="00C1096F">
            <w:r>
              <w:rPr>
                <w:b/>
              </w:rPr>
              <w:t>Description / Objectives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2AEE1" w14:textId="77777777" w:rsidR="00036934" w:rsidRDefault="00C1096F">
            <w:r>
              <w:rPr>
                <w:b/>
              </w:rPr>
              <w:t>Duration (mins)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BB3CC" w14:textId="77777777" w:rsidR="00036934" w:rsidRDefault="00C1096F">
            <w:r>
              <w:rPr>
                <w:b/>
              </w:rPr>
              <w:t>Responsible Member</w:t>
            </w:r>
          </w:p>
        </w:tc>
      </w:tr>
      <w:tr w:rsidR="00036934" w14:paraId="4AD5B8A6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B50F2" w14:textId="77777777" w:rsidR="00036934" w:rsidRDefault="00C1096F">
            <w:r>
              <w:t>1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D0C08" w14:textId="77777777" w:rsidR="00036934" w:rsidRDefault="00C1096F">
            <w:r>
              <w:t>Introductory Context &amp; Problem Setup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390FD" w14:textId="77777777" w:rsidR="00036934" w:rsidRDefault="00C1096F">
            <w:r>
              <w:t>Detail systemic limits of legacy tracking setups and summarize core multi-variable weather feature profiles.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DEA9D" w14:textId="77777777" w:rsidR="00036934" w:rsidRDefault="00C1096F">
            <w:r>
              <w:t>2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E656C" w14:textId="012DACC4" w:rsidR="00036934" w:rsidRDefault="002B0240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</w:tr>
      <w:tr w:rsidR="00036934" w14:paraId="4F36612A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99F09" w14:textId="77777777" w:rsidR="00036934" w:rsidRDefault="00C1096F">
            <w:r>
              <w:t>2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6D0DE" w14:textId="77777777" w:rsidR="00036934" w:rsidRDefault="00C1096F">
            <w:r>
              <w:t>Exploratory Data Analysis Showcase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7C21E" w14:textId="77777777" w:rsidR="00036934" w:rsidRDefault="00C1096F">
            <w:r>
              <w:t>Present Pandas statistics, correlation heat maps, distribution plots, and outline pre-processing steps.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EE133" w14:textId="77777777" w:rsidR="00036934" w:rsidRDefault="00C1096F">
            <w:r>
              <w:t>3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23560" w14:textId="2ECB93B7" w:rsidR="00036934" w:rsidRDefault="002B0240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</w:tr>
      <w:tr w:rsidR="00036934" w14:paraId="27ED7C91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A786C" w14:textId="77777777" w:rsidR="00036934" w:rsidRDefault="00C1096F">
            <w:r>
              <w:t>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AC438" w14:textId="77777777" w:rsidR="00036934" w:rsidRDefault="00C1096F">
            <w:r>
              <w:t>ML Pipeline Validation Benchmarks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64AEC" w14:textId="77777777" w:rsidR="00036934" w:rsidRDefault="00C1096F">
            <w:r>
              <w:t>Demonstrate training sequences, confusion matrix layouts, and confirm optimal 96.55% XGBoost accuracy.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50A85" w14:textId="77777777" w:rsidR="00036934" w:rsidRDefault="00C1096F">
            <w:r>
              <w:t>3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13F12" w14:textId="28FA9A48" w:rsidR="00036934" w:rsidRDefault="002B0240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</w:tr>
      <w:tr w:rsidR="00036934" w14:paraId="442AD3E7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09726" w14:textId="77777777" w:rsidR="00036934" w:rsidRDefault="00C1096F">
            <w:r>
              <w:t>4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69CA" w14:textId="77777777" w:rsidR="00036934" w:rsidRDefault="00C1096F">
            <w:r>
              <w:t>Live Flask Web Application Inferencing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E542F" w14:textId="77777777" w:rsidR="00036934" w:rsidRDefault="00C1096F">
            <w:r>
              <w:t xml:space="preserve">Input sample data live to showcase 'Flood Chance' and 'No Flood </w:t>
            </w:r>
            <w:r>
              <w:lastRenderedPageBreak/>
              <w:t>Chance' dynamic results interfaces.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054D6" w14:textId="77777777" w:rsidR="00036934" w:rsidRDefault="00C1096F">
            <w:r>
              <w:lastRenderedPageBreak/>
              <w:t>4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34D57" w14:textId="0A6A9515" w:rsidR="00036934" w:rsidRDefault="002B0240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</w:tr>
    </w:tbl>
    <w:p w14:paraId="3A1021D4" w14:textId="77777777" w:rsidR="00036934" w:rsidRDefault="00C1096F">
      <w:pPr>
        <w:spacing w:before="280"/>
      </w:pPr>
      <w:r>
        <w:rPr>
          <w:b/>
        </w:rPr>
        <w:t>Demo Flow Summary: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305"/>
        <w:gridCol w:w="3308"/>
        <w:gridCol w:w="3307"/>
      </w:tblGrid>
      <w:tr w:rsidR="00036934" w14:paraId="7CDFF735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EA4D9" w14:textId="77777777" w:rsidR="00036934" w:rsidRDefault="00C1096F">
            <w:r>
              <w:rPr>
                <w:b/>
              </w:rPr>
              <w:t>Step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6E2B6" w14:textId="77777777" w:rsidR="00036934" w:rsidRDefault="00C1096F">
            <w:r>
              <w:rPr>
                <w:b/>
              </w:rPr>
              <w:t>Activity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43DB5" w14:textId="77777777" w:rsidR="00036934" w:rsidRDefault="00C1096F">
            <w:r>
              <w:rPr>
                <w:b/>
              </w:rPr>
              <w:t>Notes</w:t>
            </w:r>
          </w:p>
        </w:tc>
      </w:tr>
      <w:tr w:rsidR="00036934" w14:paraId="10BB0409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B9DC5" w14:textId="77777777" w:rsidR="00036934" w:rsidRDefault="00C1096F">
            <w:r>
              <w:t>1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06F99" w14:textId="77777777" w:rsidR="00036934" w:rsidRDefault="00C1096F">
            <w:r>
              <w:t>Introduction &amp; Problem Statement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6230B" w14:textId="77777777" w:rsidR="00036934" w:rsidRDefault="00C1096F">
            <w:r>
              <w:t>Establish the core objective of maximizing evacuation windows through automated predictive classifiers.</w:t>
            </w:r>
          </w:p>
        </w:tc>
      </w:tr>
      <w:tr w:rsidR="00036934" w14:paraId="6404A919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69918" w14:textId="77777777" w:rsidR="00036934" w:rsidRDefault="00C1096F">
            <w:r>
              <w:t>2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C2707" w14:textId="77777777" w:rsidR="00036934" w:rsidRDefault="00C1096F">
            <w:r>
              <w:t>Solution Overview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21460" w14:textId="77777777" w:rsidR="00036934" w:rsidRDefault="00C1096F">
            <w:r>
              <w:t>Review technical stack components, data engineering pipeline modules, and solution system layout.</w:t>
            </w:r>
          </w:p>
        </w:tc>
      </w:tr>
      <w:tr w:rsidR="00036934" w14:paraId="2D691979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81899" w14:textId="77777777" w:rsidR="00036934" w:rsidRDefault="00C1096F">
            <w:r>
              <w:t>3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46A5D" w14:textId="77777777" w:rsidR="00036934" w:rsidRDefault="00C1096F">
            <w:r>
              <w:t>Live Feature Demonstration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1683F" w14:textId="77777777" w:rsidR="00036934" w:rsidRDefault="00C1096F">
            <w:r>
              <w:t>Execute live test scenarios verifying application input panels and responsive output rendering logic.</w:t>
            </w:r>
          </w:p>
        </w:tc>
      </w:tr>
      <w:tr w:rsidR="00036934" w14:paraId="727125E8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2EF9B" w14:textId="77777777" w:rsidR="00036934" w:rsidRDefault="00C1096F">
            <w:r>
              <w:t>4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ECD12" w14:textId="77777777" w:rsidR="00036934" w:rsidRDefault="00C1096F">
            <w:r>
              <w:t>Q&amp;A Session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E1B7C" w14:textId="77777777" w:rsidR="00036934" w:rsidRDefault="00C1096F">
            <w:r>
              <w:t>Address scaling parameters, model updates pipelines, and integration on IBM Cloud hosting packages.</w:t>
            </w:r>
          </w:p>
        </w:tc>
      </w:tr>
    </w:tbl>
    <w:p w14:paraId="30E00B49" w14:textId="77777777" w:rsidR="00C1096F" w:rsidRDefault="00C1096F"/>
    <w:sectPr w:rsidR="00C1096F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C275" w14:textId="77777777" w:rsidR="00C1096F" w:rsidRDefault="00C1096F">
      <w:pPr>
        <w:spacing w:after="0" w:line="240" w:lineRule="auto"/>
      </w:pPr>
      <w:r>
        <w:separator/>
      </w:r>
    </w:p>
  </w:endnote>
  <w:endnote w:type="continuationSeparator" w:id="0">
    <w:p w14:paraId="37EFB79E" w14:textId="77777777" w:rsidR="00C1096F" w:rsidRDefault="00C10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8844" w14:textId="77777777" w:rsidR="00C1096F" w:rsidRDefault="00C1096F">
      <w:pPr>
        <w:spacing w:after="0" w:line="240" w:lineRule="auto"/>
      </w:pPr>
      <w:r>
        <w:separator/>
      </w:r>
    </w:p>
  </w:footnote>
  <w:footnote w:type="continuationSeparator" w:id="0">
    <w:p w14:paraId="55FD41D4" w14:textId="77777777" w:rsidR="00C1096F" w:rsidRDefault="00C10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47AF" w14:textId="77777777" w:rsidR="00036934" w:rsidRDefault="00C1096F">
    <w:pPr>
      <w:pStyle w:val="Header"/>
      <w:jc w:val="right"/>
    </w:pPr>
    <w:r>
      <w:rPr>
        <w:b/>
        <w:color w:val="8C8C8C"/>
        <w:sz w:val="17"/>
      </w:rPr>
      <w:t xml:space="preserve">SMARTBRIDGE   |   SKILL </w:t>
    </w:r>
    <w:proofErr w:type="gramStart"/>
    <w:r>
      <w:rPr>
        <w:b/>
        <w:color w:val="8C8C8C"/>
        <w:sz w:val="17"/>
      </w:rPr>
      <w:t>WALLET  (</w:t>
    </w:r>
    <w:proofErr w:type="gramEnd"/>
    <w:r>
      <w:rPr>
        <w:b/>
        <w:color w:val="8C8C8C"/>
        <w:sz w:val="17"/>
      </w:rPr>
      <w:t xml:space="preserve">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063705">
    <w:abstractNumId w:val="8"/>
  </w:num>
  <w:num w:numId="2" w16cid:durableId="1347168406">
    <w:abstractNumId w:val="6"/>
  </w:num>
  <w:num w:numId="3" w16cid:durableId="423066017">
    <w:abstractNumId w:val="5"/>
  </w:num>
  <w:num w:numId="4" w16cid:durableId="492524132">
    <w:abstractNumId w:val="4"/>
  </w:num>
  <w:num w:numId="5" w16cid:durableId="1016228439">
    <w:abstractNumId w:val="7"/>
  </w:num>
  <w:num w:numId="6" w16cid:durableId="291136226">
    <w:abstractNumId w:val="3"/>
  </w:num>
  <w:num w:numId="7" w16cid:durableId="917324483">
    <w:abstractNumId w:val="2"/>
  </w:num>
  <w:num w:numId="8" w16cid:durableId="1462310131">
    <w:abstractNumId w:val="1"/>
  </w:num>
  <w:num w:numId="9" w16cid:durableId="11453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34"/>
    <w:rsid w:val="0006063C"/>
    <w:rsid w:val="0015074B"/>
    <w:rsid w:val="0029639D"/>
    <w:rsid w:val="002B0240"/>
    <w:rsid w:val="00326F90"/>
    <w:rsid w:val="00A02348"/>
    <w:rsid w:val="00AA1D8D"/>
    <w:rsid w:val="00B47730"/>
    <w:rsid w:val="00C1096F"/>
    <w:rsid w:val="00CB0664"/>
    <w:rsid w:val="00FC693F"/>
    <w:rsid w:val="00FE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C76E41-F309-494F-A509-9FB151A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2</cp:revision>
  <dcterms:created xsi:type="dcterms:W3CDTF">2026-07-15T13:57:00Z</dcterms:created>
  <dcterms:modified xsi:type="dcterms:W3CDTF">2026-07-15T13:57:00Z</dcterms:modified>
  <cp:category/>
</cp:coreProperties>
</file>