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43445"/>
    <w:p w14:paraId="504302C6">
      <w:pPr>
        <w:pBdr>
          <w:bottom w:val="single" w:color="auto" w:sz="12" w:space="1"/>
        </w:pBd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Heart Diseases Risk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Prediction App</w:t>
      </w:r>
    </w:p>
    <w:p w14:paraId="448B1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Poojitha Gollapudi </w:t>
      </w:r>
    </w:p>
    <w:p w14:paraId="5540DCC1">
      <w:pPr>
        <w:pBdr>
          <w:bottom w:val="single" w:color="auto" w:sz="12" w:space="1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2FB3AD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analyses patient health records using machine learning to predict the risk of heart disease. It includes data preprocessing, exploratory analysis, model training, evaluation, and a Stream lit-based dashboard for real-time predictions.</w:t>
      </w:r>
    </w:p>
    <w:p w14:paraId="03A40F86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Structure</w:t>
      </w:r>
    </w:p>
    <w:p w14:paraId="47F430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Uses an open-source healthcare dataset.</w:t>
      </w:r>
    </w:p>
    <w:p w14:paraId="7DE7C9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Data preprocessing &amp; feature engineering.</w:t>
      </w:r>
    </w:p>
    <w:p w14:paraId="401ED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EDA with visualization.</w:t>
      </w:r>
    </w:p>
    <w:p w14:paraId="79F6B0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ML models: Logistic Regression, Random Forest, XGBoost, SVM.</w:t>
      </w:r>
    </w:p>
    <w:p w14:paraId="07ED238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Evaluation metrics: accuracy, precision, recall, F1-score, ROC-AUC.</w:t>
      </w:r>
    </w:p>
    <w:p w14:paraId="573469A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Stream lit dashboard for live predictions.</w:t>
      </w:r>
    </w:p>
    <w:p w14:paraId="40CB42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Health_Risk_Prediction/</w:t>
      </w:r>
    </w:p>
    <w:p w14:paraId="50CD50B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data/</w:t>
      </w:r>
    </w:p>
    <w:p w14:paraId="26C18C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heart.csv</w:t>
      </w:r>
    </w:p>
    <w:p w14:paraId="6A2CE32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notebooks/</w:t>
      </w:r>
    </w:p>
    <w:p w14:paraId="45C0330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heart_disease_prediction.ipynb</w:t>
      </w:r>
    </w:p>
    <w:p w14:paraId="797281A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models/</w:t>
      </w:r>
    </w:p>
    <w:p w14:paraId="38E6173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├── best_model.pkl</w:t>
      </w:r>
    </w:p>
    <w:p w14:paraId="586FB5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feature_columns.pkl</w:t>
      </w:r>
    </w:p>
    <w:p w14:paraId="508C70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app/</w:t>
      </w:r>
    </w:p>
    <w:p w14:paraId="3E61980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app.py</w:t>
      </w:r>
    </w:p>
    <w:p w14:paraId="4112B58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README.docx</w:t>
      </w:r>
    </w:p>
    <w:p w14:paraId="1CD98C6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FC97DE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62ECE33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Dataset Loading &amp; Understanding</w:t>
      </w:r>
      <w:r>
        <w:rPr>
          <w:rFonts w:ascii="Times New Roman" w:hAnsi="Times New Roman" w:cs="Times New Roman"/>
          <w:sz w:val="24"/>
          <w:szCs w:val="24"/>
        </w:rPr>
        <w:t xml:space="preserve"> – Importing an open-source healthcare dataset and examining structure, statistics, and variable descriptions.</w:t>
      </w:r>
    </w:p>
    <w:p w14:paraId="34D6D21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Cleaning</w:t>
      </w:r>
      <w:r>
        <w:rPr>
          <w:rFonts w:ascii="Times New Roman" w:hAnsi="Times New Roman" w:cs="Times New Roman"/>
          <w:sz w:val="24"/>
          <w:szCs w:val="24"/>
        </w:rPr>
        <w:t xml:space="preserve"> – Handling missing values, duplicates, incorrect formats, and inconsistent entries.</w:t>
      </w:r>
    </w:p>
    <w:p w14:paraId="3045720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Preprocessing</w:t>
      </w:r>
      <w:r>
        <w:rPr>
          <w:rFonts w:ascii="Times New Roman" w:hAnsi="Times New Roman" w:cs="Times New Roman"/>
          <w:sz w:val="24"/>
          <w:szCs w:val="24"/>
        </w:rPr>
        <w:t xml:space="preserve"> – Encoding categorical variables, scaling numerical features, and preparing data for modeling.</w:t>
      </w:r>
    </w:p>
    <w:p w14:paraId="733526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  <w:r>
        <w:rPr>
          <w:rFonts w:ascii="Times New Roman" w:hAnsi="Times New Roman" w:cs="Times New Roman"/>
          <w:sz w:val="24"/>
          <w:szCs w:val="24"/>
        </w:rPr>
        <w:t xml:space="preserve"> – Selecting relevant medical attributes and ensuring proper feature alignment for model training and prediction.</w:t>
      </w:r>
    </w:p>
    <w:p w14:paraId="5902A06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Exploratory Data Analysis (EDA)</w:t>
      </w:r>
      <w:r>
        <w:rPr>
          <w:rFonts w:ascii="Times New Roman" w:hAnsi="Times New Roman" w:cs="Times New Roman"/>
          <w:sz w:val="24"/>
          <w:szCs w:val="24"/>
        </w:rPr>
        <w:t xml:space="preserve"> – Creating correlation heatmaps, distribution plots, boxplots, and trend visualizations to identify key health indicators.</w:t>
      </w:r>
    </w:p>
    <w:p w14:paraId="54D1B42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Building</w:t>
      </w:r>
      <w:r>
        <w:rPr>
          <w:rFonts w:ascii="Times New Roman" w:hAnsi="Times New Roman" w:cs="Times New Roman"/>
          <w:sz w:val="24"/>
          <w:szCs w:val="24"/>
        </w:rPr>
        <w:t xml:space="preserve"> – Training multiple machine learning models including Logistic Regression, Random Forest, SVM, and XGBoost.</w:t>
      </w:r>
    </w:p>
    <w:p w14:paraId="0BF89F8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Evaluation</w:t>
      </w:r>
      <w:r>
        <w:rPr>
          <w:rFonts w:ascii="Times New Roman" w:hAnsi="Times New Roman" w:cs="Times New Roman"/>
          <w:sz w:val="24"/>
          <w:szCs w:val="24"/>
        </w:rPr>
        <w:t xml:space="preserve"> – Comparing models using accuracy, precision, recall, F1-score, and ROC-AUC curves.</w:t>
      </w:r>
    </w:p>
    <w:p w14:paraId="5C0D88D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Selection &amp; Saving</w:t>
      </w:r>
      <w:r>
        <w:rPr>
          <w:rFonts w:ascii="Times New Roman" w:hAnsi="Times New Roman" w:cs="Times New Roman"/>
          <w:sz w:val="24"/>
          <w:szCs w:val="24"/>
        </w:rPr>
        <w:t xml:space="preserve"> – Automatically identifying the best-performing model and saving it as best_model.pkl along with feature_columns.pkl.</w:t>
      </w:r>
    </w:p>
    <w:p w14:paraId="0E48594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Prediction Pipeline</w:t>
      </w:r>
      <w:r>
        <w:rPr>
          <w:rFonts w:ascii="Times New Roman" w:hAnsi="Times New Roman" w:cs="Times New Roman"/>
          <w:sz w:val="24"/>
          <w:szCs w:val="24"/>
        </w:rPr>
        <w:t xml:space="preserve"> – Creating a standardized input-to-output prediction flow ensuring consistent results.</w:t>
      </w:r>
    </w:p>
    <w:p w14:paraId="0896E91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Streamlit Dashboard</w:t>
      </w:r>
      <w:r>
        <w:rPr>
          <w:rFonts w:ascii="Times New Roman" w:hAnsi="Times New Roman" w:cs="Times New Roman"/>
          <w:sz w:val="24"/>
          <w:szCs w:val="24"/>
        </w:rPr>
        <w:t xml:space="preserve"> – Developing an interactive UI for entering patient details and generating live disease risk predictions.</w:t>
      </w:r>
    </w:p>
    <w:p w14:paraId="207801F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Deployment Ready</w:t>
      </w:r>
      <w:r>
        <w:rPr>
          <w:rFonts w:ascii="Times New Roman" w:hAnsi="Times New Roman" w:cs="Times New Roman"/>
          <w:sz w:val="24"/>
          <w:szCs w:val="24"/>
        </w:rPr>
        <w:t xml:space="preserve"> – Final project structured for easy execution, reuse, and extension.</w:t>
      </w:r>
    </w:p>
    <w:p w14:paraId="38A43479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95A72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Installation &amp; Dependencies</w:t>
      </w:r>
    </w:p>
    <w:p w14:paraId="371911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run this project, install the required Python libraries using the following command:</w:t>
      </w:r>
    </w:p>
    <w:p w14:paraId="57C963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 install pandas numpy matplotlib seaborn scikit-learn xgboost streamlit pickle5</w:t>
      </w:r>
    </w:p>
    <w:p w14:paraId="63F59E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install everything from a requirements.txt file (recommended):</w:t>
      </w:r>
    </w:p>
    <w:p w14:paraId="60BB87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154BD1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Dependencies Used:</w:t>
      </w:r>
    </w:p>
    <w:p w14:paraId="189E410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pandas – Data loading and manipulation</w:t>
      </w:r>
    </w:p>
    <w:p w14:paraId="0A3244D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numpy – Numerical computations</w:t>
      </w:r>
    </w:p>
    <w:p w14:paraId="45880A5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matplotlib – Data visualization</w:t>
      </w:r>
    </w:p>
    <w:p w14:paraId="0F02108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seaborn – Statistical plotting and EDA visuals</w:t>
      </w:r>
    </w:p>
    <w:p w14:paraId="5D40480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scikit-learn – Machine learning models and evaluation metrics</w:t>
      </w:r>
    </w:p>
    <w:p w14:paraId="0619327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xgboost – Advanced gradient boosting model</w:t>
      </w:r>
    </w:p>
    <w:p w14:paraId="0FB15F2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streamlit – Interactive prediction dashboard</w:t>
      </w:r>
    </w:p>
    <w:p w14:paraId="229C8BA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pickle5 – Saving and loading trained models</w:t>
      </w:r>
    </w:p>
    <w:p w14:paraId="0EFC5B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B24DFDF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Usage</w:t>
      </w:r>
    </w:p>
    <w:p w14:paraId="20AD137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 the dataset</w:t>
      </w:r>
      <w:r>
        <w:rPr>
          <w:rFonts w:ascii="Times New Roman" w:hAnsi="Times New Roman" w:cs="Times New Roman"/>
          <w:sz w:val="24"/>
          <w:szCs w:val="24"/>
        </w:rPr>
        <w:t xml:space="preserve"> inside the data/ folder</w:t>
      </w:r>
    </w:p>
    <w:p w14:paraId="2AD10244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/data/heart.csv</w:t>
      </w:r>
    </w:p>
    <w:p w14:paraId="2F50C77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Open the Jupyter Notebook</w:t>
      </w:r>
      <w:r>
        <w:rPr>
          <w:rFonts w:ascii="Times New Roman" w:hAnsi="Times New Roman" w:cs="Times New Roman"/>
          <w:sz w:val="24"/>
          <w:szCs w:val="24"/>
        </w:rPr>
        <w:t xml:space="preserve"> for analysis:</w:t>
      </w:r>
    </w:p>
    <w:p w14:paraId="4900F520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jupyter notebook</w:t>
      </w:r>
    </w:p>
    <w:p w14:paraId="44C89EB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all cells to perform:</w:t>
      </w:r>
    </w:p>
    <w:p w14:paraId="5F7EE239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</w:t>
      </w:r>
    </w:p>
    <w:p w14:paraId="21B98092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Preprocessing</w:t>
      </w:r>
    </w:p>
    <w:p w14:paraId="64862F0A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engineering</w:t>
      </w:r>
    </w:p>
    <w:p w14:paraId="0AC76FD9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Exploratory Data Analysis (EDA)</w:t>
      </w:r>
    </w:p>
    <w:p w14:paraId="201A89D0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training</w:t>
      </w:r>
    </w:p>
    <w:p w14:paraId="3525A9F5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evaluation</w:t>
      </w:r>
    </w:p>
    <w:p w14:paraId="00F5FB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Save the best-performing model</w:t>
      </w:r>
      <w:r>
        <w:rPr>
          <w:rFonts w:ascii="Times New Roman" w:hAnsi="Times New Roman" w:cs="Times New Roman"/>
          <w:sz w:val="24"/>
          <w:szCs w:val="24"/>
        </w:rPr>
        <w:t xml:space="preserve"> by running these lines inside your notebook:</w:t>
      </w:r>
    </w:p>
    <w:p w14:paraId="77AE6816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pickle.dump(best_model, open('models/best_model.pkl', 'wb'))</w:t>
      </w:r>
    </w:p>
    <w:p w14:paraId="78DBFFD0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pickle.dump(feature_columns, open('models/feature_columns.pkl', 'wb'))</w:t>
      </w:r>
    </w:p>
    <w:p w14:paraId="2AF1C2A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Launch the Streamlit dashboard</w:t>
      </w:r>
      <w:r>
        <w:rPr>
          <w:rFonts w:ascii="Times New Roman" w:hAnsi="Times New Roman" w:cs="Times New Roman"/>
          <w:sz w:val="24"/>
          <w:szCs w:val="24"/>
        </w:rPr>
        <w:t xml:space="preserve"> to perform real-time predictions:</w:t>
      </w:r>
    </w:p>
    <w:p w14:paraId="17C45BE7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 app</w:t>
      </w:r>
    </w:p>
    <w:p w14:paraId="63067659">
      <w:pPr>
        <w:numPr>
          <w:ilvl w:val="0"/>
          <w:numId w:val="3"/>
        </w:numPr>
        <w:tabs>
          <w:tab w:val="clear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streamlit run app.py</w:t>
      </w:r>
    </w:p>
    <w:p w14:paraId="64128A0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Enter patient details</w:t>
      </w:r>
      <w:r>
        <w:rPr>
          <w:rFonts w:ascii="Times New Roman" w:hAnsi="Times New Roman" w:cs="Times New Roman"/>
          <w:sz w:val="24"/>
          <w:szCs w:val="24"/>
        </w:rPr>
        <w:t xml:space="preserve"> in the Streamlit UI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to get an instant prediction of heart disease risk.</w:t>
      </w:r>
    </w:p>
    <w:p w14:paraId="7955DAB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High-Risk Example</w:t>
      </w:r>
      <w:r>
        <w:rPr>
          <w:rFonts w:ascii="Times New Roman" w:hAnsi="Times New Roman" w:cs="Times New Roman"/>
          <w:sz w:val="24"/>
          <w:szCs w:val="24"/>
        </w:rPr>
        <w:t xml:space="preserve"> (Should Predict “High Risk”)</w:t>
      </w:r>
    </w:p>
    <w:p w14:paraId="6DB479D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68</w:t>
      </w:r>
    </w:p>
    <w:p w14:paraId="3FB230F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Sex: Male</w:t>
      </w:r>
    </w:p>
    <w:p w14:paraId="320CB50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Chest Pain Type (cp): 0</w:t>
      </w:r>
    </w:p>
    <w:p w14:paraId="2C89330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Resting Blood Pressure (trestbps): 160</w:t>
      </w:r>
    </w:p>
    <w:p w14:paraId="2677151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Cholesterol (chol): 310</w:t>
      </w:r>
    </w:p>
    <w:p w14:paraId="4171F29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Fasting Blood Sugar (fbs): 1</w:t>
      </w:r>
    </w:p>
    <w:p w14:paraId="4B75859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Resting ECG (restecg): 1</w:t>
      </w:r>
    </w:p>
    <w:p w14:paraId="7693DFA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Heart Rate (thalach): 95</w:t>
      </w:r>
    </w:p>
    <w:p w14:paraId="21F801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Induced Angina (exang): 1</w:t>
      </w:r>
    </w:p>
    <w:p w14:paraId="424C510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Oldpeak: 3.1</w:t>
      </w:r>
    </w:p>
    <w:p w14:paraId="04CD00B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Slope: 0</w:t>
      </w:r>
    </w:p>
    <w:p w14:paraId="47A216E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Major Vessels (ca): 2</w:t>
      </w:r>
    </w:p>
    <w:p w14:paraId="3056216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Thal: 3</w:t>
      </w:r>
    </w:p>
    <w:p w14:paraId="734CDCD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6C1DFB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Low-Risk Example</w:t>
      </w:r>
      <w:r>
        <w:rPr>
          <w:rFonts w:ascii="Times New Roman" w:hAnsi="Times New Roman" w:cs="Times New Roman"/>
          <w:sz w:val="24"/>
          <w:szCs w:val="24"/>
        </w:rPr>
        <w:t xml:space="preserve"> (Should Predict “Low Risk”)</w:t>
      </w:r>
    </w:p>
    <w:p w14:paraId="36AFD8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40</w:t>
      </w:r>
    </w:p>
    <w:p w14:paraId="1321E27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Sex: Female</w:t>
      </w:r>
    </w:p>
    <w:p w14:paraId="15F9344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Chest Pain Type (cp): 3</w:t>
      </w:r>
    </w:p>
    <w:p w14:paraId="1456CA0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Resting Blood Pressure (trestbps): 115</w:t>
      </w:r>
    </w:p>
    <w:p w14:paraId="60923B2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Cholesterol (chol): 180</w:t>
      </w:r>
    </w:p>
    <w:p w14:paraId="64F4064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Fasting Blood Sugar (fbs): 0</w:t>
      </w:r>
    </w:p>
    <w:p w14:paraId="00A0E99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Resting ECG (restecg): 1</w:t>
      </w:r>
    </w:p>
    <w:p w14:paraId="382D467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Heart Rate (thalach): 185</w:t>
      </w:r>
    </w:p>
    <w:p w14:paraId="3BF5984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Induced Angina (exang): 0</w:t>
      </w:r>
    </w:p>
    <w:p w14:paraId="57DEC41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Oldpeak: 0.4</w:t>
      </w:r>
    </w:p>
    <w:p w14:paraId="18147A7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Slope: 2</w:t>
      </w:r>
    </w:p>
    <w:p w14:paraId="64AB339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Major Vessels (ca): 0</w:t>
      </w:r>
    </w:p>
    <w:p w14:paraId="625BBF1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Thal: 2</w:t>
      </w:r>
    </w:p>
    <w:p w14:paraId="75BFF9FE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4D15141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was successfully cleaned, preprocessed, and prepared for machine learning.</w:t>
      </w:r>
    </w:p>
    <w:p w14:paraId="3CB0D66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Exploratory Data Analysis (EDA) identified key health indicators such as </w:t>
      </w:r>
      <w:r>
        <w:rPr>
          <w:rFonts w:ascii="Times New Roman" w:hAnsi="Times New Roman" w:cs="Times New Roman"/>
          <w:b/>
          <w:bCs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cholesterol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max heart rate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oldpeak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bCs/>
          <w:sz w:val="24"/>
          <w:szCs w:val="24"/>
        </w:rPr>
        <w:t>chest pain type</w:t>
      </w:r>
      <w:r>
        <w:rPr>
          <w:rFonts w:ascii="Times New Roman" w:hAnsi="Times New Roman" w:cs="Times New Roman"/>
          <w:sz w:val="24"/>
          <w:szCs w:val="24"/>
        </w:rPr>
        <w:t xml:space="preserve"> as strong predictors of heart disease.</w:t>
      </w:r>
    </w:p>
    <w:p w14:paraId="671E06A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machine learning models were trained and evaluated, including Logistic Regression, Random Forest, SVM, and XGBoost.</w:t>
      </w:r>
    </w:p>
    <w:p w14:paraId="05F241B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comparing evaluation metrics, the </w:t>
      </w:r>
      <w:r>
        <w:rPr>
          <w:rFonts w:ascii="Times New Roman" w:hAnsi="Times New Roman" w:cs="Times New Roman"/>
          <w:b/>
          <w:bCs/>
          <w:sz w:val="24"/>
          <w:szCs w:val="24"/>
        </w:rPr>
        <w:t>XGBoost Classifier</w:t>
      </w:r>
      <w:r>
        <w:rPr>
          <w:rFonts w:ascii="Times New Roman" w:hAnsi="Times New Roman" w:cs="Times New Roman"/>
          <w:sz w:val="24"/>
          <w:szCs w:val="24"/>
        </w:rPr>
        <w:t xml:space="preserve"> (or whichever model performed best in your notebook) achieved the highest performance based on:</w:t>
      </w:r>
    </w:p>
    <w:p w14:paraId="39CEAA92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Accuracy</w:t>
      </w:r>
    </w:p>
    <w:p w14:paraId="48726E44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Precision</w:t>
      </w:r>
    </w:p>
    <w:p w14:paraId="68FD0EA0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Recall</w:t>
      </w:r>
    </w:p>
    <w:p w14:paraId="4F270DDB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F1-Score</w:t>
      </w:r>
    </w:p>
    <w:p w14:paraId="284B5C75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ROC-AUC score</w:t>
      </w:r>
    </w:p>
    <w:p w14:paraId="6E26BC6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best-performing model was saved as </w:t>
      </w:r>
      <w:r>
        <w:rPr>
          <w:rFonts w:ascii="Times New Roman" w:hAnsi="Times New Roman" w:cs="Times New Roman"/>
          <w:b/>
          <w:bCs/>
          <w:sz w:val="24"/>
          <w:szCs w:val="24"/>
        </w:rPr>
        <w:t>best_model.pkl</w:t>
      </w:r>
      <w:r>
        <w:rPr>
          <w:rFonts w:ascii="Times New Roman" w:hAnsi="Times New Roman" w:cs="Times New Roman"/>
          <w:sz w:val="24"/>
          <w:szCs w:val="24"/>
        </w:rPr>
        <w:t xml:space="preserve">, and the feature order was saved as </w:t>
      </w:r>
      <w:r>
        <w:rPr>
          <w:rFonts w:ascii="Times New Roman" w:hAnsi="Times New Roman" w:cs="Times New Roman"/>
          <w:b/>
          <w:bCs/>
          <w:sz w:val="24"/>
          <w:szCs w:val="24"/>
        </w:rPr>
        <w:t>feature_columns.pkl</w:t>
      </w:r>
      <w:r>
        <w:rPr>
          <w:rFonts w:ascii="Times New Roman" w:hAnsi="Times New Roman" w:cs="Times New Roman"/>
          <w:sz w:val="24"/>
          <w:szCs w:val="24"/>
        </w:rPr>
        <w:t xml:space="preserve"> for consistent predictions.</w:t>
      </w:r>
    </w:p>
    <w:p w14:paraId="5F17D68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fully functional </w:t>
      </w:r>
      <w:r>
        <w:rPr>
          <w:rFonts w:ascii="Times New Roman" w:hAnsi="Times New Roman" w:cs="Times New Roman"/>
          <w:b/>
          <w:bCs/>
          <w:sz w:val="24"/>
          <w:szCs w:val="24"/>
        </w:rPr>
        <w:t>Streamlit dashboard</w:t>
      </w:r>
      <w:r>
        <w:rPr>
          <w:rFonts w:ascii="Times New Roman" w:hAnsi="Times New Roman" w:cs="Times New Roman"/>
          <w:sz w:val="24"/>
          <w:szCs w:val="24"/>
        </w:rPr>
        <w:t xml:space="preserve"> was built, allowing users to input patient medical attributes and receive real-time predictions of heart disease risk.</w:t>
      </w:r>
    </w:p>
    <w:p w14:paraId="308EAC2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final output includes both the trained prediction system and a user-friendly interface accessible through any browser.</w:t>
      </w:r>
    </w:p>
    <w:p w14:paraId="64214F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13D587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63BB182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1B99D37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Pandas &amp; NumPy</w:t>
      </w:r>
      <w:r>
        <w:rPr>
          <w:rFonts w:ascii="Times New Roman" w:hAnsi="Times New Roman" w:cs="Times New Roman"/>
          <w:sz w:val="24"/>
          <w:szCs w:val="24"/>
        </w:rPr>
        <w:t xml:space="preserve"> – Data cleaning, manipulation, and preprocessing</w:t>
      </w:r>
    </w:p>
    <w:p w14:paraId="7752C4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Scikit-learn &amp; XGBoost</w:t>
      </w:r>
      <w:r>
        <w:rPr>
          <w:rFonts w:ascii="Times New Roman" w:hAnsi="Times New Roman" w:cs="Times New Roman"/>
          <w:sz w:val="24"/>
          <w:szCs w:val="24"/>
        </w:rPr>
        <w:t xml:space="preserve"> – Machine learning model development and evaluation</w:t>
      </w:r>
    </w:p>
    <w:p w14:paraId="3D3E441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Matplotlib &amp; Seaborn</w:t>
      </w:r>
      <w:r>
        <w:rPr>
          <w:rFonts w:ascii="Times New Roman" w:hAnsi="Times New Roman" w:cs="Times New Roman"/>
          <w:sz w:val="24"/>
          <w:szCs w:val="24"/>
        </w:rPr>
        <w:t xml:space="preserve"> – Exploratory data analysis and visualizations</w:t>
      </w:r>
    </w:p>
    <w:p w14:paraId="18C7764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Streamlit</w:t>
      </w:r>
      <w:r>
        <w:rPr>
          <w:rFonts w:ascii="Times New Roman" w:hAnsi="Times New Roman" w:cs="Times New Roman"/>
          <w:sz w:val="24"/>
          <w:szCs w:val="24"/>
        </w:rPr>
        <w:t xml:space="preserve"> – Interactive prediction dashboard</w:t>
      </w:r>
    </w:p>
    <w:p w14:paraId="3711840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Jupyter Notebook</w:t>
      </w:r>
      <w:r>
        <w:rPr>
          <w:rFonts w:ascii="Times New Roman" w:hAnsi="Times New Roman" w:cs="Times New Roman"/>
          <w:sz w:val="24"/>
          <w:szCs w:val="24"/>
        </w:rPr>
        <w:t xml:space="preserve"> – End-to-end analysis and model development environment</w:t>
      </w:r>
    </w:p>
    <w:p w14:paraId="360281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C6C081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Applications</w:t>
      </w:r>
    </w:p>
    <w:p w14:paraId="094D730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Early detection of potential health risks</w:t>
      </w:r>
    </w:p>
    <w:p w14:paraId="7B43BFD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Clinical decision support for healthcare professionals</w:t>
      </w:r>
    </w:p>
    <w:p w14:paraId="7123A08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Personalized patient risk assessment</w:t>
      </w:r>
    </w:p>
    <w:p w14:paraId="7ED32E6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preventive healthcare strategies</w:t>
      </w:r>
    </w:p>
    <w:p w14:paraId="06A7A53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Prioritization of high-risk patients for treatment or screening</w:t>
      </w:r>
    </w:p>
    <w:p w14:paraId="687934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Data-driven insights for hospital resource planning</w:t>
      </w:r>
    </w:p>
    <w:p w14:paraId="0CD360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demonstrates end-to-end disease risk prediction—from raw patient data to a deployable prediction tool that helps support healthcare decision-making.</w:t>
      </w:r>
    </w:p>
    <w:p w14:paraId="243C9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885840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DAE6E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provides:</w:t>
      </w:r>
    </w:p>
    <w:p w14:paraId="67E29EF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and preprocessed patient health dataset</w:t>
      </w:r>
    </w:p>
    <w:p w14:paraId="7BF84E6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Feature-engineered dataset aligned for modeling</w:t>
      </w:r>
    </w:p>
    <w:p w14:paraId="7FE4B0D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trained machine learning models</w:t>
      </w:r>
    </w:p>
    <w:p w14:paraId="0361FA6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reports and performance comparisons</w:t>
      </w:r>
    </w:p>
    <w:p w14:paraId="60D045D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selected best-performing model (best_model.pkl)</w:t>
      </w:r>
    </w:p>
    <w:p w14:paraId="31133B3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Streamlit dashboard for real-time patient risk prediction</w:t>
      </w:r>
    </w:p>
    <w:p w14:paraId="49D29F9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Visualizations of key health indicators and model behavior</w:t>
      </w:r>
    </w:p>
    <w:p w14:paraId="2CCD668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threshold of </w:t>
      </w:r>
      <w:r>
        <w:rPr>
          <w:rFonts w:ascii="Times New Roman" w:hAnsi="Times New Roman" w:cs="Times New Roman"/>
          <w:b/>
          <w:bCs/>
          <w:sz w:val="24"/>
          <w:szCs w:val="24"/>
        </w:rPr>
        <w:t>0.35</w:t>
      </w:r>
      <w:r>
        <w:rPr>
          <w:rFonts w:ascii="Times New Roman" w:hAnsi="Times New Roman" w:cs="Times New Roman"/>
          <w:sz w:val="24"/>
          <w:szCs w:val="24"/>
        </w:rPr>
        <w:t xml:space="preserve"> was chosen because:</w:t>
      </w:r>
    </w:p>
    <w:p w14:paraId="5EE31A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gave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trade-off between recall and precision</w:t>
      </w:r>
      <w:r>
        <w:rPr>
          <w:rFonts w:ascii="Times New Roman" w:hAnsi="Times New Roman" w:cs="Times New Roman"/>
          <w:sz w:val="24"/>
          <w:szCs w:val="24"/>
        </w:rPr>
        <w:t xml:space="preserve"> when you checked metrics.</w:t>
      </w:r>
    </w:p>
    <w:p w14:paraId="4976588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improved </w:t>
      </w:r>
      <w:r>
        <w:rPr>
          <w:rFonts w:ascii="Times New Roman" w:hAnsi="Times New Roman" w:cs="Times New Roman"/>
          <w:b/>
          <w:bCs/>
          <w:sz w:val="24"/>
          <w:szCs w:val="24"/>
        </w:rPr>
        <w:t>recall</w:t>
      </w:r>
      <w:r>
        <w:rPr>
          <w:rFonts w:ascii="Times New Roman" w:hAnsi="Times New Roman" w:cs="Times New Roman"/>
          <w:sz w:val="24"/>
          <w:szCs w:val="24"/>
        </w:rPr>
        <w:t xml:space="preserve"> significantly without making accuracy drop too much.</w:t>
      </w:r>
    </w:p>
    <w:p w14:paraId="5C2EA2C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</w:t>
      </w:r>
      <w:r>
        <w:rPr>
          <w:rFonts w:ascii="Times New Roman" w:hAnsi="Times New Roman" w:cs="Times New Roman"/>
          <w:b/>
          <w:bCs/>
          <w:sz w:val="24"/>
          <w:szCs w:val="24"/>
        </w:rPr>
        <w:t>ROC and Precision-Recall curves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0.35</w:t>
      </w:r>
      <w:r>
        <w:rPr>
          <w:rFonts w:ascii="Times New Roman" w:hAnsi="Times New Roman" w:cs="Times New Roman"/>
          <w:sz w:val="24"/>
          <w:szCs w:val="24"/>
        </w:rPr>
        <w:t xml:space="preserve"> was near the elbow point, indicating optimal sensitivity.</w:t>
      </w:r>
    </w:p>
    <w:p w14:paraId="0427C2E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ensures the model:</w:t>
      </w:r>
    </w:p>
    <w:p w14:paraId="046CCF2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Catches maximum heart disease cases</w:t>
      </w:r>
    </w:p>
    <w:p w14:paraId="5D536CE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Minimizes the risk of missing an actual patient</w:t>
      </w:r>
    </w:p>
    <w:p w14:paraId="223E29C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Balances medical safety with prediction accuracy</w:t>
      </w:r>
    </w:p>
    <w:p w14:paraId="2CCC87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53050" cy="4333875"/>
            <wp:effectExtent l="0" t="0" r="0" b="9525"/>
            <wp:docPr id="12710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72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8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45910" cy="4726305"/>
            <wp:effectExtent l="0" t="0" r="2540" b="0"/>
            <wp:docPr id="3046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564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1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53050" cy="4333875"/>
            <wp:effectExtent l="0" t="0" r="0" b="9525"/>
            <wp:docPr id="8258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94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0BE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D0F4C"/>
    <w:multiLevelType w:val="multilevel"/>
    <w:tmpl w:val="063D0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4D2252"/>
    <w:multiLevelType w:val="multilevel"/>
    <w:tmpl w:val="4E4D2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DB571E"/>
    <w:multiLevelType w:val="multilevel"/>
    <w:tmpl w:val="4FDB5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3F28C1"/>
    <w:multiLevelType w:val="multilevel"/>
    <w:tmpl w:val="513F2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DCB01C5"/>
    <w:multiLevelType w:val="multilevel"/>
    <w:tmpl w:val="5DCB0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8997A83"/>
    <w:multiLevelType w:val="multilevel"/>
    <w:tmpl w:val="68997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B386092"/>
    <w:multiLevelType w:val="multilevel"/>
    <w:tmpl w:val="7B386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43"/>
    <w:rsid w:val="00104168"/>
    <w:rsid w:val="0022495A"/>
    <w:rsid w:val="003A05A2"/>
    <w:rsid w:val="00466F82"/>
    <w:rsid w:val="005105EE"/>
    <w:rsid w:val="005829C9"/>
    <w:rsid w:val="0069384C"/>
    <w:rsid w:val="006A2843"/>
    <w:rsid w:val="00996784"/>
    <w:rsid w:val="00EB58EE"/>
    <w:rsid w:val="00EF0F72"/>
    <w:rsid w:val="00F25A1D"/>
    <w:rsid w:val="0231184F"/>
    <w:rsid w:val="56E7184C"/>
    <w:rsid w:val="74EB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1022</Words>
  <Characters>5830</Characters>
  <Lines>48</Lines>
  <Paragraphs>13</Paragraphs>
  <TotalTime>0</TotalTime>
  <ScaleCrop>false</ScaleCrop>
  <LinksUpToDate>false</LinksUpToDate>
  <CharactersWithSpaces>6839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2025-11-28T15:59:00Z</dcterms:created>
  <dc:creator>Keerthi Inteti</dc:creator>
  <cp:lastModifiedBy>Dell</cp:lastModifiedBy>
  <dcterms:modified xsi:type="dcterms:W3CDTF">2025-11-28T16:03:06Z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A7277823ADCA4332AF842B29AECA83E4_12</vt:lpwstr>
  </property>
</Properties>
</file>