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91547" w14:textId="77777777" w:rsidR="007B46E6" w:rsidRDefault="007B46E6" w:rsidP="00F8567F">
      <w:pPr>
        <w:jc w:val="both"/>
        <w:rPr>
          <w:rFonts w:ascii="Times New Roman" w:hAnsi="Times New Roman" w:cs="Times New Roman"/>
          <w:b/>
          <w:bCs/>
        </w:rPr>
      </w:pPr>
    </w:p>
    <w:p w14:paraId="78F52CB9" w14:textId="1989927F" w:rsidR="007B46E6" w:rsidRDefault="007B46E6">
      <w:pPr>
        <w:rPr>
          <w:rFonts w:ascii="Times New Roman" w:hAnsi="Times New Roman" w:cs="Times New Roman"/>
          <w:b/>
          <w:bCs/>
        </w:rPr>
      </w:pPr>
    </w:p>
    <w:p w14:paraId="19B9CAEA" w14:textId="77777777" w:rsidR="007B46E6" w:rsidRPr="00E92AFD" w:rsidRDefault="007B46E6" w:rsidP="007B46E6">
      <w:pPr>
        <w:jc w:val="center"/>
        <w:rPr>
          <w:rFonts w:ascii="Times New Roman" w:hAnsi="Times New Roman" w:cs="Times New Roman"/>
          <w:b/>
          <w:bCs/>
          <w:sz w:val="28"/>
          <w:szCs w:val="28"/>
        </w:rPr>
      </w:pPr>
      <w:r w:rsidRPr="00E92AFD">
        <w:rPr>
          <w:rFonts w:ascii="Times New Roman" w:hAnsi="Times New Roman" w:cs="Times New Roman"/>
          <w:b/>
          <w:bCs/>
          <w:sz w:val="28"/>
          <w:szCs w:val="28"/>
        </w:rPr>
        <w:t>House Price Prediction Project Report</w:t>
      </w:r>
    </w:p>
    <w:p w14:paraId="4B7E9DD1" w14:textId="77777777" w:rsidR="007B46E6" w:rsidRDefault="007B46E6">
      <w:pPr>
        <w:rPr>
          <w:rFonts w:ascii="Times New Roman" w:hAnsi="Times New Roman" w:cs="Times New Roman"/>
          <w:b/>
          <w:bCs/>
        </w:rPr>
      </w:pPr>
    </w:p>
    <w:p w14:paraId="6B8B3924" w14:textId="77777777" w:rsidR="007B46E6" w:rsidRDefault="007B46E6">
      <w:pPr>
        <w:rPr>
          <w:rFonts w:ascii="Times New Roman" w:hAnsi="Times New Roman" w:cs="Times New Roman"/>
          <w:b/>
          <w:bCs/>
        </w:rPr>
      </w:pPr>
    </w:p>
    <w:p w14:paraId="697A0CBC" w14:textId="77777777" w:rsidR="007B46E6" w:rsidRDefault="007B46E6">
      <w:pPr>
        <w:rPr>
          <w:rFonts w:ascii="Times New Roman" w:hAnsi="Times New Roman" w:cs="Times New Roman"/>
          <w:b/>
          <w:bCs/>
        </w:rPr>
      </w:pPr>
    </w:p>
    <w:p w14:paraId="735B1E8B" w14:textId="77777777" w:rsidR="007B46E6" w:rsidRDefault="007B46E6">
      <w:pPr>
        <w:rPr>
          <w:rFonts w:ascii="Times New Roman" w:hAnsi="Times New Roman" w:cs="Times New Roman"/>
          <w:b/>
          <w:bCs/>
        </w:rPr>
      </w:pPr>
    </w:p>
    <w:p w14:paraId="3324B306" w14:textId="77777777" w:rsidR="007B46E6" w:rsidRDefault="007B46E6">
      <w:pPr>
        <w:rPr>
          <w:rFonts w:ascii="Times New Roman" w:hAnsi="Times New Roman" w:cs="Times New Roman"/>
          <w:b/>
          <w:bCs/>
        </w:rPr>
      </w:pPr>
    </w:p>
    <w:p w14:paraId="43B81CB1" w14:textId="77777777" w:rsidR="007B46E6" w:rsidRDefault="007B46E6">
      <w:pPr>
        <w:rPr>
          <w:rFonts w:ascii="Times New Roman" w:hAnsi="Times New Roman" w:cs="Times New Roman"/>
          <w:b/>
          <w:bCs/>
        </w:rPr>
      </w:pPr>
    </w:p>
    <w:p w14:paraId="25E3B119" w14:textId="77777777" w:rsidR="007B46E6" w:rsidRDefault="007B46E6">
      <w:pPr>
        <w:rPr>
          <w:rFonts w:ascii="Times New Roman" w:hAnsi="Times New Roman" w:cs="Times New Roman"/>
          <w:b/>
          <w:bCs/>
        </w:rPr>
      </w:pPr>
    </w:p>
    <w:p w14:paraId="4F1DA1B3" w14:textId="77777777" w:rsidR="007B46E6" w:rsidRDefault="007B46E6">
      <w:pPr>
        <w:rPr>
          <w:rFonts w:ascii="Times New Roman" w:hAnsi="Times New Roman" w:cs="Times New Roman"/>
          <w:b/>
          <w:bCs/>
        </w:rPr>
      </w:pPr>
    </w:p>
    <w:p w14:paraId="179858D3" w14:textId="77777777" w:rsidR="007B46E6" w:rsidRDefault="007B46E6">
      <w:pPr>
        <w:rPr>
          <w:rFonts w:ascii="Times New Roman" w:hAnsi="Times New Roman" w:cs="Times New Roman"/>
          <w:b/>
          <w:bCs/>
        </w:rPr>
      </w:pPr>
    </w:p>
    <w:p w14:paraId="4B560435" w14:textId="77777777" w:rsidR="007B46E6" w:rsidRDefault="007B46E6">
      <w:pPr>
        <w:rPr>
          <w:rFonts w:ascii="Times New Roman" w:hAnsi="Times New Roman" w:cs="Times New Roman"/>
          <w:b/>
          <w:bCs/>
        </w:rPr>
      </w:pPr>
    </w:p>
    <w:p w14:paraId="2E0ECCEE" w14:textId="5EAA416C" w:rsidR="007B46E6" w:rsidRDefault="007B46E6" w:rsidP="007B46E6">
      <w:pPr>
        <w:jc w:val="center"/>
        <w:rPr>
          <w:rFonts w:ascii="Times New Roman" w:hAnsi="Times New Roman" w:cs="Times New Roman"/>
          <w:b/>
          <w:bCs/>
        </w:rPr>
      </w:pPr>
      <w:r w:rsidRPr="007B46E6">
        <w:rPr>
          <w:rFonts w:ascii="Times New Roman" w:hAnsi="Times New Roman" w:cs="Times New Roman"/>
          <w:b/>
          <w:bCs/>
        </w:rPr>
        <w:t>Poojitha Rao Gadela, Nawaz Share</w:t>
      </w:r>
      <w:r>
        <w:rPr>
          <w:rFonts w:ascii="Times New Roman" w:hAnsi="Times New Roman" w:cs="Times New Roman"/>
          <w:b/>
          <w:bCs/>
        </w:rPr>
        <w:t>ef Sheik</w:t>
      </w:r>
    </w:p>
    <w:p w14:paraId="2307FEEC" w14:textId="77777777" w:rsidR="007B46E6" w:rsidRDefault="007B46E6" w:rsidP="007B46E6">
      <w:pPr>
        <w:jc w:val="center"/>
        <w:rPr>
          <w:rFonts w:ascii="Times New Roman" w:hAnsi="Times New Roman" w:cs="Times New Roman"/>
          <w:b/>
          <w:bCs/>
        </w:rPr>
      </w:pPr>
      <w:r>
        <w:rPr>
          <w:rFonts w:ascii="Times New Roman" w:hAnsi="Times New Roman" w:cs="Times New Roman"/>
          <w:b/>
          <w:bCs/>
        </w:rPr>
        <w:t>College of Business, Dallas Baptist University</w:t>
      </w:r>
    </w:p>
    <w:p w14:paraId="29BFFE12" w14:textId="77777777" w:rsidR="007B46E6" w:rsidRDefault="007B46E6" w:rsidP="007B46E6">
      <w:pPr>
        <w:jc w:val="center"/>
        <w:rPr>
          <w:rFonts w:ascii="Times New Roman" w:hAnsi="Times New Roman" w:cs="Times New Roman"/>
          <w:b/>
          <w:bCs/>
        </w:rPr>
      </w:pPr>
      <w:r>
        <w:rPr>
          <w:rFonts w:ascii="Times New Roman" w:hAnsi="Times New Roman" w:cs="Times New Roman"/>
          <w:b/>
          <w:bCs/>
        </w:rPr>
        <w:t>MSITM -6341: Python Programming</w:t>
      </w:r>
    </w:p>
    <w:p w14:paraId="4C8FCB0D" w14:textId="3F53DC67" w:rsidR="007B46E6" w:rsidRPr="007B46E6" w:rsidRDefault="007B46E6" w:rsidP="007B46E6">
      <w:pPr>
        <w:jc w:val="center"/>
        <w:rPr>
          <w:rFonts w:ascii="Times New Roman" w:hAnsi="Times New Roman" w:cs="Times New Roman"/>
          <w:b/>
          <w:bCs/>
        </w:rPr>
      </w:pPr>
      <w:r>
        <w:rPr>
          <w:rFonts w:ascii="Times New Roman" w:hAnsi="Times New Roman" w:cs="Times New Roman"/>
          <w:b/>
          <w:bCs/>
        </w:rPr>
        <w:t>Professor: - Dean-Yuan Wang</w:t>
      </w:r>
    </w:p>
    <w:p w14:paraId="694CBF03" w14:textId="77777777" w:rsidR="007B46E6" w:rsidRPr="007B46E6" w:rsidRDefault="007B46E6" w:rsidP="00F8567F">
      <w:pPr>
        <w:jc w:val="both"/>
        <w:rPr>
          <w:rFonts w:ascii="Times New Roman" w:hAnsi="Times New Roman" w:cs="Times New Roman"/>
          <w:b/>
          <w:bCs/>
        </w:rPr>
      </w:pPr>
    </w:p>
    <w:p w14:paraId="418638A1" w14:textId="77777777" w:rsidR="007B46E6" w:rsidRPr="007B46E6" w:rsidRDefault="007B46E6">
      <w:pPr>
        <w:rPr>
          <w:rFonts w:ascii="Times New Roman" w:hAnsi="Times New Roman" w:cs="Times New Roman"/>
          <w:b/>
          <w:bCs/>
        </w:rPr>
      </w:pPr>
      <w:r w:rsidRPr="007B46E6">
        <w:rPr>
          <w:rFonts w:ascii="Times New Roman" w:hAnsi="Times New Roman" w:cs="Times New Roman"/>
          <w:b/>
          <w:bCs/>
        </w:rPr>
        <w:br w:type="page"/>
      </w:r>
    </w:p>
    <w:p w14:paraId="3F0F6F47" w14:textId="4048BCF7" w:rsidR="00E92AFD" w:rsidRPr="00E92AFD" w:rsidRDefault="00F8567F" w:rsidP="00F8567F">
      <w:pPr>
        <w:jc w:val="both"/>
        <w:rPr>
          <w:rFonts w:ascii="Times New Roman" w:hAnsi="Times New Roman" w:cs="Times New Roman"/>
          <w:b/>
          <w:bCs/>
        </w:rPr>
      </w:pPr>
      <w:r w:rsidRPr="00F8567F">
        <w:rPr>
          <w:rFonts w:ascii="Times New Roman" w:hAnsi="Times New Roman" w:cs="Times New Roman"/>
          <w:b/>
          <w:bCs/>
        </w:rPr>
        <w:lastRenderedPageBreak/>
        <w:t>Introduction</w:t>
      </w:r>
    </w:p>
    <w:p w14:paraId="4E2CD2A8"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Predicting house prices is a crucial challenge in real estate, influencing both buyers and sellers. This project aims to develop a machine learning model that can accurately predict house prices based on various features using the Ames Housing dataset. The project includes data ingestion, cleaning, feature engineering, exploratory data analysis, model training, evaluation, and deployment.</w:t>
      </w:r>
    </w:p>
    <w:p w14:paraId="289A4509" w14:textId="7047DEEA"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Dataset Description</w:t>
      </w:r>
    </w:p>
    <w:p w14:paraId="4157211E"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 xml:space="preserve">The dataset used in this project is the </w:t>
      </w:r>
      <w:r w:rsidRPr="00E92AFD">
        <w:rPr>
          <w:rFonts w:ascii="Calibri" w:hAnsi="Calibri" w:cs="Calibri"/>
          <w:b/>
          <w:bCs/>
          <w:sz w:val="22"/>
          <w:szCs w:val="22"/>
        </w:rPr>
        <w:t>Ames Housing dataset</w:t>
      </w:r>
      <w:r w:rsidRPr="00E92AFD">
        <w:rPr>
          <w:rFonts w:ascii="Calibri" w:hAnsi="Calibri" w:cs="Calibri"/>
          <w:sz w:val="22"/>
          <w:szCs w:val="22"/>
        </w:rPr>
        <w:t>, which contains detailed information on residential homes in Ames, Iowa. It includes 82 variables describing different aspects of residential homes, such as:</w:t>
      </w:r>
    </w:p>
    <w:p w14:paraId="469E543D" w14:textId="77777777" w:rsidR="00E92AFD" w:rsidRPr="00E92AFD" w:rsidRDefault="00E92AFD" w:rsidP="00F8567F">
      <w:pPr>
        <w:numPr>
          <w:ilvl w:val="0"/>
          <w:numId w:val="1"/>
        </w:numPr>
        <w:jc w:val="both"/>
        <w:rPr>
          <w:rFonts w:ascii="Calibri" w:hAnsi="Calibri" w:cs="Calibri"/>
          <w:sz w:val="22"/>
          <w:szCs w:val="22"/>
        </w:rPr>
      </w:pPr>
      <w:r w:rsidRPr="00E92AFD">
        <w:rPr>
          <w:rFonts w:ascii="Calibri" w:hAnsi="Calibri" w:cs="Calibri"/>
          <w:b/>
          <w:bCs/>
          <w:sz w:val="22"/>
          <w:szCs w:val="22"/>
        </w:rPr>
        <w:t>Structural features</w:t>
      </w:r>
      <w:r w:rsidRPr="00E92AFD">
        <w:rPr>
          <w:rFonts w:ascii="Calibri" w:hAnsi="Calibri" w:cs="Calibri"/>
          <w:sz w:val="22"/>
          <w:szCs w:val="22"/>
        </w:rPr>
        <w:t xml:space="preserve"> (e.g., GrLivArea, GarageCars, </w:t>
      </w:r>
      <w:proofErr w:type="spellStart"/>
      <w:r w:rsidRPr="00E92AFD">
        <w:rPr>
          <w:rFonts w:ascii="Calibri" w:hAnsi="Calibri" w:cs="Calibri"/>
          <w:sz w:val="22"/>
          <w:szCs w:val="22"/>
        </w:rPr>
        <w:t>YearBuilt</w:t>
      </w:r>
      <w:proofErr w:type="spellEnd"/>
      <w:r w:rsidRPr="00E92AFD">
        <w:rPr>
          <w:rFonts w:ascii="Calibri" w:hAnsi="Calibri" w:cs="Calibri"/>
          <w:sz w:val="22"/>
          <w:szCs w:val="22"/>
        </w:rPr>
        <w:t>)</w:t>
      </w:r>
    </w:p>
    <w:p w14:paraId="431287EB" w14:textId="77777777" w:rsidR="00E92AFD" w:rsidRPr="00E92AFD" w:rsidRDefault="00E92AFD" w:rsidP="00F8567F">
      <w:pPr>
        <w:numPr>
          <w:ilvl w:val="0"/>
          <w:numId w:val="1"/>
        </w:numPr>
        <w:jc w:val="both"/>
        <w:rPr>
          <w:rFonts w:ascii="Calibri" w:hAnsi="Calibri" w:cs="Calibri"/>
          <w:sz w:val="22"/>
          <w:szCs w:val="22"/>
        </w:rPr>
      </w:pPr>
      <w:r w:rsidRPr="00E92AFD">
        <w:rPr>
          <w:rFonts w:ascii="Calibri" w:hAnsi="Calibri" w:cs="Calibri"/>
          <w:b/>
          <w:bCs/>
          <w:sz w:val="22"/>
          <w:szCs w:val="22"/>
        </w:rPr>
        <w:t>Quality indicators</w:t>
      </w:r>
      <w:r w:rsidRPr="00E92AFD">
        <w:rPr>
          <w:rFonts w:ascii="Calibri" w:hAnsi="Calibri" w:cs="Calibri"/>
          <w:sz w:val="22"/>
          <w:szCs w:val="22"/>
        </w:rPr>
        <w:t xml:space="preserve"> (e.g., OverallQual, ExterQual, </w:t>
      </w:r>
      <w:proofErr w:type="spellStart"/>
      <w:r w:rsidRPr="00E92AFD">
        <w:rPr>
          <w:rFonts w:ascii="Calibri" w:hAnsi="Calibri" w:cs="Calibri"/>
          <w:sz w:val="22"/>
          <w:szCs w:val="22"/>
        </w:rPr>
        <w:t>KitchenQual</w:t>
      </w:r>
      <w:proofErr w:type="spellEnd"/>
      <w:r w:rsidRPr="00E92AFD">
        <w:rPr>
          <w:rFonts w:ascii="Calibri" w:hAnsi="Calibri" w:cs="Calibri"/>
          <w:sz w:val="22"/>
          <w:szCs w:val="22"/>
        </w:rPr>
        <w:t>)</w:t>
      </w:r>
    </w:p>
    <w:p w14:paraId="38F52175" w14:textId="77777777" w:rsidR="00E92AFD" w:rsidRPr="00E92AFD" w:rsidRDefault="00E92AFD" w:rsidP="00F8567F">
      <w:pPr>
        <w:numPr>
          <w:ilvl w:val="0"/>
          <w:numId w:val="1"/>
        </w:numPr>
        <w:jc w:val="both"/>
        <w:rPr>
          <w:rFonts w:ascii="Calibri" w:hAnsi="Calibri" w:cs="Calibri"/>
          <w:sz w:val="22"/>
          <w:szCs w:val="22"/>
        </w:rPr>
      </w:pPr>
      <w:r w:rsidRPr="00E92AFD">
        <w:rPr>
          <w:rFonts w:ascii="Calibri" w:hAnsi="Calibri" w:cs="Calibri"/>
          <w:b/>
          <w:bCs/>
          <w:sz w:val="22"/>
          <w:szCs w:val="22"/>
        </w:rPr>
        <w:t>Amenities</w:t>
      </w:r>
      <w:r w:rsidRPr="00E92AFD">
        <w:rPr>
          <w:rFonts w:ascii="Calibri" w:hAnsi="Calibri" w:cs="Calibri"/>
          <w:sz w:val="22"/>
          <w:szCs w:val="22"/>
        </w:rPr>
        <w:t xml:space="preserve"> (e.g., Fireplaces, </w:t>
      </w:r>
      <w:proofErr w:type="spellStart"/>
      <w:r w:rsidRPr="00E92AFD">
        <w:rPr>
          <w:rFonts w:ascii="Calibri" w:hAnsi="Calibri" w:cs="Calibri"/>
          <w:sz w:val="22"/>
          <w:szCs w:val="22"/>
        </w:rPr>
        <w:t>PoolArea</w:t>
      </w:r>
      <w:proofErr w:type="spellEnd"/>
      <w:r w:rsidRPr="00E92AFD">
        <w:rPr>
          <w:rFonts w:ascii="Calibri" w:hAnsi="Calibri" w:cs="Calibri"/>
          <w:sz w:val="22"/>
          <w:szCs w:val="22"/>
        </w:rPr>
        <w:t xml:space="preserve">, </w:t>
      </w:r>
      <w:proofErr w:type="spellStart"/>
      <w:r w:rsidRPr="00E92AFD">
        <w:rPr>
          <w:rFonts w:ascii="Calibri" w:hAnsi="Calibri" w:cs="Calibri"/>
          <w:sz w:val="22"/>
          <w:szCs w:val="22"/>
        </w:rPr>
        <w:t>ScreenPorch</w:t>
      </w:r>
      <w:proofErr w:type="spellEnd"/>
      <w:r w:rsidRPr="00E92AFD">
        <w:rPr>
          <w:rFonts w:ascii="Calibri" w:hAnsi="Calibri" w:cs="Calibri"/>
          <w:sz w:val="22"/>
          <w:szCs w:val="22"/>
        </w:rPr>
        <w:t>)</w:t>
      </w:r>
    </w:p>
    <w:p w14:paraId="2F114C3D" w14:textId="77777777" w:rsidR="00E92AFD" w:rsidRPr="00E92AFD" w:rsidRDefault="00E92AFD" w:rsidP="00F8567F">
      <w:pPr>
        <w:numPr>
          <w:ilvl w:val="0"/>
          <w:numId w:val="1"/>
        </w:numPr>
        <w:jc w:val="both"/>
        <w:rPr>
          <w:rFonts w:ascii="Calibri" w:hAnsi="Calibri" w:cs="Calibri"/>
          <w:sz w:val="22"/>
          <w:szCs w:val="22"/>
        </w:rPr>
      </w:pPr>
      <w:r w:rsidRPr="00E92AFD">
        <w:rPr>
          <w:rFonts w:ascii="Calibri" w:hAnsi="Calibri" w:cs="Calibri"/>
          <w:b/>
          <w:bCs/>
          <w:sz w:val="22"/>
          <w:szCs w:val="22"/>
        </w:rPr>
        <w:t>Sale price</w:t>
      </w:r>
      <w:r w:rsidRPr="00E92AFD">
        <w:rPr>
          <w:rFonts w:ascii="Calibri" w:hAnsi="Calibri" w:cs="Calibri"/>
          <w:sz w:val="22"/>
          <w:szCs w:val="22"/>
        </w:rPr>
        <w:t xml:space="preserve"> (SalePrice) as the target variable</w:t>
      </w:r>
    </w:p>
    <w:p w14:paraId="45A6859E"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We began with over 2900 records and selected features that are most predictive for our target.</w:t>
      </w:r>
    </w:p>
    <w:p w14:paraId="2083906A" w14:textId="5E1FB686"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Data Pipeline</w:t>
      </w:r>
    </w:p>
    <w:p w14:paraId="7247E515"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 xml:space="preserve">We implemented the data pipeline in modular stages. Each file inside the </w:t>
      </w:r>
      <w:proofErr w:type="spellStart"/>
      <w:r w:rsidRPr="00E92AFD">
        <w:rPr>
          <w:rFonts w:ascii="Calibri" w:hAnsi="Calibri" w:cs="Calibri"/>
          <w:sz w:val="22"/>
          <w:szCs w:val="22"/>
        </w:rPr>
        <w:t>src</w:t>
      </w:r>
      <w:proofErr w:type="spellEnd"/>
      <w:r w:rsidRPr="00E92AFD">
        <w:rPr>
          <w:rFonts w:ascii="Calibri" w:hAnsi="Calibri" w:cs="Calibri"/>
          <w:sz w:val="22"/>
          <w:szCs w:val="22"/>
        </w:rPr>
        <w:t>/ directory has a defined responsibility.</w:t>
      </w:r>
    </w:p>
    <w:p w14:paraId="4B2C47C5" w14:textId="6763E022"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Data Loading</w:t>
      </w:r>
    </w:p>
    <w:p w14:paraId="7CCA3531"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Implemented in data_loader.py. It loads the dataset from data/AmesHousing.csv into a pandas DataFrame. It includes error handling and logging using a custom logger class (logger.py).</w:t>
      </w:r>
    </w:p>
    <w:p w14:paraId="746796D4" w14:textId="32AF1C69"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Data Cleaning</w:t>
      </w:r>
    </w:p>
    <w:p w14:paraId="451230EF"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Implemented in data_cleaning.py. The script performs the following steps:</w:t>
      </w:r>
    </w:p>
    <w:p w14:paraId="65EC2CA5" w14:textId="77777777" w:rsidR="00E92AFD" w:rsidRPr="00E92AFD" w:rsidRDefault="00E92AFD" w:rsidP="00F8567F">
      <w:pPr>
        <w:numPr>
          <w:ilvl w:val="0"/>
          <w:numId w:val="2"/>
        </w:numPr>
        <w:jc w:val="both"/>
        <w:rPr>
          <w:rFonts w:ascii="Calibri" w:hAnsi="Calibri" w:cs="Calibri"/>
          <w:sz w:val="22"/>
          <w:szCs w:val="22"/>
        </w:rPr>
      </w:pPr>
      <w:r w:rsidRPr="00E92AFD">
        <w:rPr>
          <w:rFonts w:ascii="Calibri" w:hAnsi="Calibri" w:cs="Calibri"/>
          <w:sz w:val="22"/>
          <w:szCs w:val="22"/>
        </w:rPr>
        <w:t>Drops columns with more than 50% missing values</w:t>
      </w:r>
    </w:p>
    <w:p w14:paraId="30799E65" w14:textId="77777777" w:rsidR="00E92AFD" w:rsidRPr="00E92AFD" w:rsidRDefault="00E92AFD" w:rsidP="00F8567F">
      <w:pPr>
        <w:numPr>
          <w:ilvl w:val="0"/>
          <w:numId w:val="2"/>
        </w:numPr>
        <w:jc w:val="both"/>
        <w:rPr>
          <w:rFonts w:ascii="Calibri" w:hAnsi="Calibri" w:cs="Calibri"/>
          <w:sz w:val="22"/>
          <w:szCs w:val="22"/>
        </w:rPr>
      </w:pPr>
      <w:r w:rsidRPr="00E92AFD">
        <w:rPr>
          <w:rFonts w:ascii="Calibri" w:hAnsi="Calibri" w:cs="Calibri"/>
          <w:sz w:val="22"/>
          <w:szCs w:val="22"/>
        </w:rPr>
        <w:t>Fills missing numeric values with median</w:t>
      </w:r>
    </w:p>
    <w:p w14:paraId="44BE441C" w14:textId="77777777" w:rsidR="00E92AFD" w:rsidRPr="00E92AFD" w:rsidRDefault="00E92AFD" w:rsidP="00F8567F">
      <w:pPr>
        <w:numPr>
          <w:ilvl w:val="0"/>
          <w:numId w:val="2"/>
        </w:numPr>
        <w:jc w:val="both"/>
        <w:rPr>
          <w:rFonts w:ascii="Calibri" w:hAnsi="Calibri" w:cs="Calibri"/>
          <w:sz w:val="22"/>
          <w:szCs w:val="22"/>
        </w:rPr>
      </w:pPr>
      <w:r w:rsidRPr="00E92AFD">
        <w:rPr>
          <w:rFonts w:ascii="Calibri" w:hAnsi="Calibri" w:cs="Calibri"/>
          <w:sz w:val="22"/>
          <w:szCs w:val="22"/>
        </w:rPr>
        <w:t>Fills missing categorical values with mode</w:t>
      </w:r>
    </w:p>
    <w:p w14:paraId="5247C195" w14:textId="77777777" w:rsidR="00E92AFD" w:rsidRDefault="00E92AFD" w:rsidP="00F8567F">
      <w:pPr>
        <w:numPr>
          <w:ilvl w:val="0"/>
          <w:numId w:val="2"/>
        </w:numPr>
        <w:jc w:val="both"/>
        <w:rPr>
          <w:rFonts w:ascii="Calibri" w:hAnsi="Calibri" w:cs="Calibri"/>
          <w:sz w:val="22"/>
          <w:szCs w:val="22"/>
        </w:rPr>
      </w:pPr>
      <w:r w:rsidRPr="00E92AFD">
        <w:rPr>
          <w:rFonts w:ascii="Calibri" w:hAnsi="Calibri" w:cs="Calibri"/>
          <w:sz w:val="22"/>
          <w:szCs w:val="22"/>
        </w:rPr>
        <w:t>Saves cleaned data to data/cleaned_ameshousing.csv</w:t>
      </w:r>
    </w:p>
    <w:p w14:paraId="04DF0530" w14:textId="77777777" w:rsidR="00F8567F" w:rsidRPr="00F8567F" w:rsidRDefault="00F8567F" w:rsidP="00F8567F">
      <w:pPr>
        <w:jc w:val="both"/>
        <w:rPr>
          <w:rFonts w:ascii="Times New Roman" w:hAnsi="Times New Roman" w:cs="Times New Roman"/>
          <w:b/>
          <w:bCs/>
        </w:rPr>
      </w:pPr>
      <w:r w:rsidRPr="00E92AFD">
        <w:rPr>
          <w:rFonts w:ascii="Times New Roman" w:hAnsi="Times New Roman" w:cs="Times New Roman"/>
          <w:b/>
          <w:bCs/>
        </w:rPr>
        <w:t>Exploratory Data Analysis (EDA)</w:t>
      </w:r>
    </w:p>
    <w:p w14:paraId="7AD6C50C" w14:textId="77777777" w:rsidR="00F8567F" w:rsidRPr="00E92AFD" w:rsidRDefault="00F8567F" w:rsidP="00F8567F">
      <w:pPr>
        <w:jc w:val="both"/>
        <w:rPr>
          <w:rFonts w:ascii="Calibri" w:hAnsi="Calibri" w:cs="Calibri"/>
          <w:sz w:val="22"/>
          <w:szCs w:val="22"/>
        </w:rPr>
      </w:pPr>
      <w:r w:rsidRPr="00F8567F">
        <w:rPr>
          <w:rFonts w:ascii="Calibri" w:hAnsi="Calibri" w:cs="Calibri"/>
          <w:sz w:val="22"/>
          <w:szCs w:val="22"/>
        </w:rPr>
        <w:t>Visualizations such as distribution plots, correlation heatmaps, and feature relationship plots are created to identify trends, outliers, and relationships. This helps in selecting the most relevant features for the model. Charts include distribution of SalePrice, correlation heatmaps, and scatter plots of GrLivArea vs SalePrice.</w:t>
      </w:r>
    </w:p>
    <w:p w14:paraId="1C52498F" w14:textId="77777777" w:rsidR="00F8567F" w:rsidRPr="00E92AFD" w:rsidRDefault="00F8567F" w:rsidP="00F8567F">
      <w:pPr>
        <w:jc w:val="both"/>
        <w:rPr>
          <w:rFonts w:ascii="Calibri" w:hAnsi="Calibri" w:cs="Calibri"/>
          <w:sz w:val="22"/>
          <w:szCs w:val="22"/>
        </w:rPr>
      </w:pPr>
      <w:r w:rsidRPr="00E92AFD">
        <w:rPr>
          <w:rFonts w:ascii="Calibri" w:hAnsi="Calibri" w:cs="Calibri"/>
          <w:sz w:val="22"/>
          <w:szCs w:val="22"/>
        </w:rPr>
        <w:lastRenderedPageBreak/>
        <w:t>Key insights from EDA (performed in EDA.ipynb):</w:t>
      </w:r>
    </w:p>
    <w:p w14:paraId="1BDCB184" w14:textId="77777777" w:rsidR="00F8567F" w:rsidRPr="00E92AFD" w:rsidRDefault="00F8567F" w:rsidP="00F8567F">
      <w:pPr>
        <w:numPr>
          <w:ilvl w:val="0"/>
          <w:numId w:val="4"/>
        </w:numPr>
        <w:jc w:val="both"/>
        <w:rPr>
          <w:rFonts w:ascii="Calibri" w:hAnsi="Calibri" w:cs="Calibri"/>
          <w:sz w:val="22"/>
          <w:szCs w:val="22"/>
        </w:rPr>
      </w:pPr>
      <w:r w:rsidRPr="00E92AFD">
        <w:rPr>
          <w:rFonts w:ascii="Calibri" w:hAnsi="Calibri" w:cs="Calibri"/>
          <w:sz w:val="22"/>
          <w:szCs w:val="22"/>
        </w:rPr>
        <w:t>OverallQual and GrLivArea have the strongest positive correlation with SalePrice</w:t>
      </w:r>
    </w:p>
    <w:p w14:paraId="7C92E220" w14:textId="77777777" w:rsidR="00F8567F" w:rsidRPr="00E92AFD" w:rsidRDefault="00F8567F" w:rsidP="00F8567F">
      <w:pPr>
        <w:numPr>
          <w:ilvl w:val="0"/>
          <w:numId w:val="4"/>
        </w:numPr>
        <w:jc w:val="both"/>
        <w:rPr>
          <w:rFonts w:ascii="Calibri" w:hAnsi="Calibri" w:cs="Calibri"/>
          <w:sz w:val="22"/>
          <w:szCs w:val="22"/>
        </w:rPr>
      </w:pPr>
      <w:proofErr w:type="spellStart"/>
      <w:r w:rsidRPr="00E92AFD">
        <w:rPr>
          <w:rFonts w:ascii="Calibri" w:hAnsi="Calibri" w:cs="Calibri"/>
          <w:sz w:val="22"/>
          <w:szCs w:val="22"/>
        </w:rPr>
        <w:t>YearBuilt</w:t>
      </w:r>
      <w:proofErr w:type="spellEnd"/>
      <w:r w:rsidRPr="00E92AFD">
        <w:rPr>
          <w:rFonts w:ascii="Calibri" w:hAnsi="Calibri" w:cs="Calibri"/>
          <w:sz w:val="22"/>
          <w:szCs w:val="22"/>
        </w:rPr>
        <w:t xml:space="preserve"> has shown positive correlation as expected</w:t>
      </w:r>
    </w:p>
    <w:p w14:paraId="29F9E947" w14:textId="77777777" w:rsidR="00F8567F" w:rsidRPr="00E92AFD" w:rsidRDefault="00F8567F" w:rsidP="00F8567F">
      <w:pPr>
        <w:numPr>
          <w:ilvl w:val="0"/>
          <w:numId w:val="4"/>
        </w:numPr>
        <w:jc w:val="both"/>
        <w:rPr>
          <w:rFonts w:ascii="Calibri" w:hAnsi="Calibri" w:cs="Calibri"/>
          <w:sz w:val="22"/>
          <w:szCs w:val="22"/>
        </w:rPr>
      </w:pPr>
      <w:r w:rsidRPr="00E92AFD">
        <w:rPr>
          <w:rFonts w:ascii="Calibri" w:hAnsi="Calibri" w:cs="Calibri"/>
          <w:sz w:val="22"/>
          <w:szCs w:val="22"/>
        </w:rPr>
        <w:t xml:space="preserve">Outliers in GrLivArea and </w:t>
      </w:r>
      <w:proofErr w:type="spellStart"/>
      <w:r w:rsidRPr="00E92AFD">
        <w:rPr>
          <w:rFonts w:ascii="Calibri" w:hAnsi="Calibri" w:cs="Calibri"/>
          <w:sz w:val="22"/>
          <w:szCs w:val="22"/>
        </w:rPr>
        <w:t>GarageArea</w:t>
      </w:r>
      <w:proofErr w:type="spellEnd"/>
      <w:r w:rsidRPr="00E92AFD">
        <w:rPr>
          <w:rFonts w:ascii="Calibri" w:hAnsi="Calibri" w:cs="Calibri"/>
          <w:sz w:val="22"/>
          <w:szCs w:val="22"/>
        </w:rPr>
        <w:t xml:space="preserve"> were detected visually using scatter plots</w:t>
      </w:r>
    </w:p>
    <w:p w14:paraId="737701D0" w14:textId="77777777" w:rsidR="00F8567F" w:rsidRPr="00E92AFD" w:rsidRDefault="00F8567F" w:rsidP="00F8567F">
      <w:pPr>
        <w:numPr>
          <w:ilvl w:val="0"/>
          <w:numId w:val="4"/>
        </w:numPr>
        <w:jc w:val="both"/>
        <w:rPr>
          <w:rFonts w:ascii="Calibri" w:hAnsi="Calibri" w:cs="Calibri"/>
          <w:sz w:val="22"/>
          <w:szCs w:val="22"/>
        </w:rPr>
      </w:pPr>
      <w:r w:rsidRPr="00E92AFD">
        <w:rPr>
          <w:rFonts w:ascii="Calibri" w:hAnsi="Calibri" w:cs="Calibri"/>
          <w:sz w:val="22"/>
          <w:szCs w:val="22"/>
        </w:rPr>
        <w:t>Heatmap of top correlated features revealed useful predictors</w:t>
      </w:r>
    </w:p>
    <w:p w14:paraId="378D6B2B" w14:textId="21D0F145" w:rsidR="00F8567F" w:rsidRPr="00E92AFD" w:rsidRDefault="00F8567F" w:rsidP="00F8567F">
      <w:pPr>
        <w:numPr>
          <w:ilvl w:val="0"/>
          <w:numId w:val="4"/>
        </w:numPr>
        <w:jc w:val="both"/>
        <w:rPr>
          <w:rFonts w:ascii="Calibri" w:hAnsi="Calibri" w:cs="Calibri"/>
          <w:sz w:val="22"/>
          <w:szCs w:val="22"/>
        </w:rPr>
      </w:pPr>
      <w:r w:rsidRPr="00E92AFD">
        <w:rPr>
          <w:rFonts w:ascii="Calibri" w:hAnsi="Calibri" w:cs="Calibri"/>
          <w:sz w:val="22"/>
          <w:szCs w:val="22"/>
        </w:rPr>
        <w:t>Box plots showed the distribution of SalePrice across categorical variables</w:t>
      </w:r>
    </w:p>
    <w:p w14:paraId="47552BF5" w14:textId="2704B6CA" w:rsidR="00F8567F" w:rsidRDefault="00F8567F" w:rsidP="00F8567F">
      <w:pPr>
        <w:jc w:val="both"/>
        <w:rPr>
          <w:rFonts w:ascii="Calibri" w:hAnsi="Calibri" w:cs="Calibri"/>
          <w:sz w:val="22"/>
          <w:szCs w:val="22"/>
        </w:rPr>
      </w:pPr>
      <w:r w:rsidRPr="00E92AFD">
        <w:rPr>
          <w:rFonts w:ascii="Calibri" w:hAnsi="Calibri" w:cs="Calibri"/>
          <w:sz w:val="22"/>
          <w:szCs w:val="22"/>
        </w:rPr>
        <w:t>These visualizations helped in feature selection.</w:t>
      </w:r>
    </w:p>
    <w:p w14:paraId="29843FF4" w14:textId="6E2E27B3" w:rsidR="00F8567F" w:rsidRDefault="00F8567F" w:rsidP="00F8567F">
      <w:pPr>
        <w:jc w:val="both"/>
        <w:rPr>
          <w:rFonts w:ascii="Calibri" w:hAnsi="Calibri" w:cs="Calibri"/>
          <w:sz w:val="22"/>
          <w:szCs w:val="22"/>
        </w:rPr>
      </w:pPr>
    </w:p>
    <w:p w14:paraId="6CC87733" w14:textId="089A0A68" w:rsidR="00E97725" w:rsidRPr="00E92AFD" w:rsidRDefault="00E97725" w:rsidP="00F8567F">
      <w:pPr>
        <w:jc w:val="both"/>
        <w:rPr>
          <w:rFonts w:ascii="Calibri" w:hAnsi="Calibri" w:cs="Calibri"/>
          <w:sz w:val="22"/>
          <w:szCs w:val="22"/>
        </w:rPr>
      </w:pPr>
      <w:r>
        <w:rPr>
          <w:noProof/>
        </w:rPr>
        <w:drawing>
          <wp:anchor distT="0" distB="0" distL="114300" distR="114300" simplePos="0" relativeHeight="251662336" behindDoc="1" locked="0" layoutInCell="1" allowOverlap="1" wp14:anchorId="6C942660" wp14:editId="60474C80">
            <wp:simplePos x="0" y="0"/>
            <wp:positionH relativeFrom="column">
              <wp:posOffset>3284220</wp:posOffset>
            </wp:positionH>
            <wp:positionV relativeFrom="paragraph">
              <wp:posOffset>447040</wp:posOffset>
            </wp:positionV>
            <wp:extent cx="3378200" cy="3564255"/>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8200" cy="3564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D3B83F7" wp14:editId="37AFFB9F">
            <wp:simplePos x="0" y="0"/>
            <wp:positionH relativeFrom="column">
              <wp:posOffset>-297180</wp:posOffset>
            </wp:positionH>
            <wp:positionV relativeFrom="paragraph">
              <wp:posOffset>81915</wp:posOffset>
            </wp:positionV>
            <wp:extent cx="3495694" cy="2278380"/>
            <wp:effectExtent l="0" t="0" r="9525"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5694" cy="2278380"/>
                    </a:xfrm>
                    <a:prstGeom prst="rect">
                      <a:avLst/>
                    </a:prstGeom>
                  </pic:spPr>
                </pic:pic>
              </a:graphicData>
            </a:graphic>
            <wp14:sizeRelH relativeFrom="margin">
              <wp14:pctWidth>0</wp14:pctWidth>
            </wp14:sizeRelH>
            <wp14:sizeRelV relativeFrom="margin">
              <wp14:pctHeight>0</wp14:pctHeight>
            </wp14:sizeRelV>
          </wp:anchor>
        </w:drawing>
      </w:r>
    </w:p>
    <w:p w14:paraId="0DDA258B" w14:textId="74EB5839" w:rsidR="00F8567F" w:rsidRPr="00E92AFD" w:rsidRDefault="00F8567F" w:rsidP="00F8567F">
      <w:pPr>
        <w:jc w:val="both"/>
        <w:rPr>
          <w:rFonts w:ascii="Calibri" w:hAnsi="Calibri" w:cs="Calibri"/>
          <w:sz w:val="22"/>
          <w:szCs w:val="22"/>
        </w:rPr>
      </w:pPr>
    </w:p>
    <w:p w14:paraId="25DA620C" w14:textId="107DE5CA"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Feature Engineering</w:t>
      </w:r>
    </w:p>
    <w:p w14:paraId="45F035EF" w14:textId="77777777" w:rsidR="00E92AFD" w:rsidRDefault="00E92AFD" w:rsidP="00F8567F">
      <w:pPr>
        <w:jc w:val="both"/>
        <w:rPr>
          <w:rFonts w:ascii="Calibri" w:hAnsi="Calibri" w:cs="Calibri"/>
          <w:sz w:val="22"/>
          <w:szCs w:val="22"/>
        </w:rPr>
      </w:pPr>
      <w:r w:rsidRPr="00E92AFD">
        <w:rPr>
          <w:rFonts w:ascii="Calibri" w:hAnsi="Calibri" w:cs="Calibri"/>
          <w:sz w:val="22"/>
          <w:szCs w:val="22"/>
        </w:rPr>
        <w:t>Implemented in feature_engineer.py. It creates new features using domain knowledge and one-hot encodes categorical variables. Output is saved to data/engineered_ameshousing.csv.</w:t>
      </w:r>
    </w:p>
    <w:tbl>
      <w:tblPr>
        <w:tblStyle w:val="TableGrid"/>
        <w:tblpPr w:leftFromText="180" w:rightFromText="180" w:vertAnchor="text" w:horzAnchor="margin" w:tblpY="335"/>
        <w:tblW w:w="10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2"/>
        <w:gridCol w:w="5076"/>
      </w:tblGrid>
      <w:tr w:rsidR="00901F75" w14:paraId="5774C5DC" w14:textId="77777777" w:rsidTr="00901F75">
        <w:trPr>
          <w:trHeight w:val="3647"/>
        </w:trPr>
        <w:tc>
          <w:tcPr>
            <w:tcW w:w="4866" w:type="dxa"/>
          </w:tcPr>
          <w:p w14:paraId="3D2F10A8" w14:textId="563E0CF0" w:rsidR="00901F75" w:rsidRDefault="00E97725" w:rsidP="00901F75">
            <w:pPr>
              <w:jc w:val="both"/>
              <w:rPr>
                <w:rFonts w:ascii="Calibri" w:hAnsi="Calibri" w:cs="Calibri"/>
                <w:sz w:val="22"/>
                <w:szCs w:val="22"/>
              </w:rPr>
            </w:pPr>
            <w:r w:rsidRPr="00F8567F">
              <w:rPr>
                <w:rFonts w:ascii="Calibri" w:hAnsi="Calibri" w:cs="Calibri"/>
                <w:noProof/>
                <w:sz w:val="22"/>
                <w:szCs w:val="22"/>
              </w:rPr>
              <w:lastRenderedPageBreak/>
              <w:drawing>
                <wp:inline distT="0" distB="0" distL="0" distR="0" wp14:anchorId="5047FEB0" wp14:editId="3429B9CD">
                  <wp:extent cx="2949253" cy="2118100"/>
                  <wp:effectExtent l="0" t="0" r="3810" b="0"/>
                  <wp:docPr id="50827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510" cy="2134085"/>
                          </a:xfrm>
                          <a:prstGeom prst="rect">
                            <a:avLst/>
                          </a:prstGeom>
                          <a:noFill/>
                          <a:ln>
                            <a:noFill/>
                          </a:ln>
                        </pic:spPr>
                      </pic:pic>
                    </a:graphicData>
                  </a:graphic>
                </wp:inline>
              </w:drawing>
            </w:r>
            <w:r w:rsidRPr="00F8567F">
              <w:rPr>
                <w:rFonts w:ascii="Calibri" w:hAnsi="Calibri" w:cs="Calibri"/>
                <w:noProof/>
                <w:sz w:val="22"/>
                <w:szCs w:val="22"/>
              </w:rPr>
              <w:drawing>
                <wp:anchor distT="0" distB="0" distL="114300" distR="114300" simplePos="0" relativeHeight="251659264" behindDoc="0" locked="0" layoutInCell="1" allowOverlap="1" wp14:anchorId="555859BF" wp14:editId="4B87FD42">
                  <wp:simplePos x="0" y="0"/>
                  <wp:positionH relativeFrom="column">
                    <wp:posOffset>0</wp:posOffset>
                  </wp:positionH>
                  <wp:positionV relativeFrom="paragraph">
                    <wp:posOffset>2117725</wp:posOffset>
                  </wp:positionV>
                  <wp:extent cx="3413760" cy="1691640"/>
                  <wp:effectExtent l="0" t="0" r="0" b="3810"/>
                  <wp:wrapSquare wrapText="bothSides"/>
                  <wp:docPr id="1566370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1691640"/>
                          </a:xfrm>
                          <a:prstGeom prst="rect">
                            <a:avLst/>
                          </a:prstGeom>
                          <a:noFill/>
                          <a:ln>
                            <a:noFill/>
                          </a:ln>
                        </pic:spPr>
                      </pic:pic>
                    </a:graphicData>
                  </a:graphic>
                </wp:anchor>
              </w:drawing>
            </w:r>
          </w:p>
        </w:tc>
        <w:tc>
          <w:tcPr>
            <w:tcW w:w="5526" w:type="dxa"/>
          </w:tcPr>
          <w:p w14:paraId="519EE2EF" w14:textId="70F39492" w:rsidR="00901F75" w:rsidRDefault="00E97725" w:rsidP="00901F75">
            <w:pPr>
              <w:jc w:val="both"/>
              <w:rPr>
                <w:rFonts w:ascii="Calibri" w:hAnsi="Calibri" w:cs="Calibri"/>
                <w:sz w:val="22"/>
                <w:szCs w:val="22"/>
              </w:rPr>
            </w:pPr>
            <w:r w:rsidRPr="00E97725">
              <w:rPr>
                <w:rFonts w:ascii="Calibri" w:hAnsi="Calibri" w:cs="Calibri"/>
                <w:sz w:val="22"/>
                <w:szCs w:val="22"/>
              </w:rPr>
              <w:drawing>
                <wp:anchor distT="0" distB="0" distL="114300" distR="114300" simplePos="0" relativeHeight="251661312" behindDoc="0" locked="0" layoutInCell="1" allowOverlap="1" wp14:anchorId="3F342E14" wp14:editId="25D4BE1B">
                  <wp:simplePos x="0" y="0"/>
                  <wp:positionH relativeFrom="column">
                    <wp:posOffset>45720</wp:posOffset>
                  </wp:positionH>
                  <wp:positionV relativeFrom="paragraph">
                    <wp:posOffset>2559685</wp:posOffset>
                  </wp:positionV>
                  <wp:extent cx="2969622" cy="1889760"/>
                  <wp:effectExtent l="0" t="0" r="2540" b="0"/>
                  <wp:wrapNone/>
                  <wp:docPr id="1500889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251" cy="1897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7725">
              <w:rPr>
                <w:rFonts w:ascii="Calibri" w:hAnsi="Calibri" w:cs="Calibri"/>
                <w:sz w:val="22"/>
                <w:szCs w:val="22"/>
              </w:rPr>
              <w:drawing>
                <wp:anchor distT="0" distB="0" distL="114300" distR="114300" simplePos="0" relativeHeight="251658240" behindDoc="0" locked="0" layoutInCell="1" allowOverlap="1" wp14:anchorId="56EC382E" wp14:editId="5AC9AB45">
                  <wp:simplePos x="0" y="0"/>
                  <wp:positionH relativeFrom="column">
                    <wp:posOffset>-68580</wp:posOffset>
                  </wp:positionH>
                  <wp:positionV relativeFrom="paragraph">
                    <wp:posOffset>121285</wp:posOffset>
                  </wp:positionV>
                  <wp:extent cx="3077210" cy="1958340"/>
                  <wp:effectExtent l="0" t="0" r="8890" b="3810"/>
                  <wp:wrapThrough wrapText="bothSides">
                    <wp:wrapPolygon edited="0">
                      <wp:start x="0" y="0"/>
                      <wp:lineTo x="0" y="21432"/>
                      <wp:lineTo x="21529" y="21432"/>
                      <wp:lineTo x="21529" y="0"/>
                      <wp:lineTo x="0" y="0"/>
                    </wp:wrapPolygon>
                  </wp:wrapThrough>
                  <wp:docPr id="93597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0F13C40" w14:textId="024A26BB" w:rsidR="00E97725" w:rsidRPr="00E97725" w:rsidRDefault="00E97725" w:rsidP="00E97725">
      <w:pPr>
        <w:jc w:val="both"/>
        <w:rPr>
          <w:rFonts w:ascii="Calibri" w:hAnsi="Calibri" w:cs="Calibri"/>
          <w:sz w:val="22"/>
          <w:szCs w:val="22"/>
        </w:rPr>
      </w:pPr>
    </w:p>
    <w:p w14:paraId="01A13407" w14:textId="5A809192" w:rsidR="00E97725" w:rsidRPr="00E97725" w:rsidRDefault="00E97725" w:rsidP="00E97725">
      <w:pPr>
        <w:jc w:val="both"/>
        <w:rPr>
          <w:rFonts w:ascii="Calibri" w:hAnsi="Calibri" w:cs="Calibri"/>
          <w:sz w:val="22"/>
          <w:szCs w:val="22"/>
        </w:rPr>
      </w:pPr>
    </w:p>
    <w:p w14:paraId="68CE7716" w14:textId="115D67E2" w:rsidR="00E97725" w:rsidRPr="00F8567F" w:rsidRDefault="00804E3C" w:rsidP="00F8567F">
      <w:pPr>
        <w:jc w:val="both"/>
        <w:rPr>
          <w:rFonts w:ascii="Calibri" w:hAnsi="Calibri" w:cs="Calibri"/>
          <w:sz w:val="22"/>
          <w:szCs w:val="22"/>
        </w:rPr>
      </w:pPr>
      <w:r w:rsidRPr="00F8567F">
        <w:rPr>
          <w:rFonts w:ascii="Calibri" w:hAnsi="Calibri" w:cs="Calibri"/>
          <w:noProof/>
          <w:sz w:val="22"/>
          <w:szCs w:val="22"/>
        </w:rPr>
        <w:drawing>
          <wp:anchor distT="0" distB="0" distL="114300" distR="114300" simplePos="0" relativeHeight="251660288" behindDoc="1" locked="0" layoutInCell="1" allowOverlap="1" wp14:anchorId="09FCE62B" wp14:editId="4AF60B98">
            <wp:simplePos x="0" y="0"/>
            <wp:positionH relativeFrom="column">
              <wp:posOffset>113665</wp:posOffset>
            </wp:positionH>
            <wp:positionV relativeFrom="paragraph">
              <wp:posOffset>407035</wp:posOffset>
            </wp:positionV>
            <wp:extent cx="4308475" cy="2865120"/>
            <wp:effectExtent l="0" t="0" r="0" b="0"/>
            <wp:wrapTopAndBottom/>
            <wp:docPr id="1030160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847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EFB90" w14:textId="12C57C2F" w:rsidR="00F8567F" w:rsidRDefault="00F8567F" w:rsidP="00F8567F">
      <w:pPr>
        <w:jc w:val="both"/>
        <w:rPr>
          <w:rFonts w:ascii="Calibri" w:hAnsi="Calibri" w:cs="Calibri"/>
          <w:sz w:val="22"/>
          <w:szCs w:val="22"/>
        </w:rPr>
      </w:pPr>
    </w:p>
    <w:p w14:paraId="53BB3988" w14:textId="77777777" w:rsidR="00804E3C" w:rsidRPr="00E92AFD" w:rsidRDefault="00804E3C" w:rsidP="00F8567F">
      <w:pPr>
        <w:jc w:val="both"/>
        <w:rPr>
          <w:rFonts w:ascii="Calibri" w:hAnsi="Calibri" w:cs="Calibri"/>
          <w:sz w:val="22"/>
          <w:szCs w:val="22"/>
        </w:rPr>
      </w:pPr>
    </w:p>
    <w:p w14:paraId="2B51E7EB" w14:textId="502EBCAD"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lastRenderedPageBreak/>
        <w:t>Model Training</w:t>
      </w:r>
    </w:p>
    <w:p w14:paraId="003AF0E6"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Implemented in both model_trainer.py and train_model.py. This script:</w:t>
      </w:r>
    </w:p>
    <w:p w14:paraId="703868D1"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Loads the engineered dataset</w:t>
      </w:r>
    </w:p>
    <w:p w14:paraId="3F19FBC9"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Selects the top 10 predictive features</w:t>
      </w:r>
    </w:p>
    <w:p w14:paraId="62DD186C"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Splits the data (80/20 split)</w:t>
      </w:r>
    </w:p>
    <w:p w14:paraId="56FECF3C"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Trains multiple models</w:t>
      </w:r>
    </w:p>
    <w:p w14:paraId="08610F23"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Evaluates their performance</w:t>
      </w:r>
    </w:p>
    <w:p w14:paraId="0E8E5921" w14:textId="77777777" w:rsidR="00E92AFD" w:rsidRPr="00E92AFD" w:rsidRDefault="00E92AFD" w:rsidP="00F8567F">
      <w:pPr>
        <w:numPr>
          <w:ilvl w:val="0"/>
          <w:numId w:val="3"/>
        </w:numPr>
        <w:jc w:val="both"/>
        <w:rPr>
          <w:rFonts w:ascii="Calibri" w:hAnsi="Calibri" w:cs="Calibri"/>
          <w:sz w:val="22"/>
          <w:szCs w:val="22"/>
        </w:rPr>
      </w:pPr>
      <w:r w:rsidRPr="00E92AFD">
        <w:rPr>
          <w:rFonts w:ascii="Calibri" w:hAnsi="Calibri" w:cs="Calibri"/>
          <w:sz w:val="22"/>
          <w:szCs w:val="22"/>
        </w:rPr>
        <w:t xml:space="preserve">Saves the best model as </w:t>
      </w:r>
      <w:proofErr w:type="spellStart"/>
      <w:r w:rsidRPr="00E92AFD">
        <w:rPr>
          <w:rFonts w:ascii="Calibri" w:hAnsi="Calibri" w:cs="Calibri"/>
          <w:sz w:val="22"/>
          <w:szCs w:val="22"/>
        </w:rPr>
        <w:t>house_price_model.pkl</w:t>
      </w:r>
      <w:proofErr w:type="spellEnd"/>
    </w:p>
    <w:p w14:paraId="41B36748" w14:textId="48F68968"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Algorithms Used and Justification</w:t>
      </w:r>
    </w:p>
    <w:p w14:paraId="1A8E034F"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 xml:space="preserve">We evaluated </w:t>
      </w:r>
      <w:r w:rsidRPr="00E92AFD">
        <w:rPr>
          <w:rFonts w:ascii="Calibri" w:hAnsi="Calibri" w:cs="Calibri"/>
          <w:b/>
          <w:bCs/>
          <w:sz w:val="22"/>
          <w:szCs w:val="22"/>
        </w:rPr>
        <w:t>five different regression algorithms</w:t>
      </w:r>
      <w:r w:rsidRPr="00E92AFD">
        <w:rPr>
          <w:rFonts w:ascii="Calibri" w:hAnsi="Calibri" w:cs="Calibri"/>
          <w:sz w:val="22"/>
          <w:szCs w:val="22"/>
        </w:rPr>
        <w:t>. Below is a detailed explanation of each and why it was included in our pipeline.</w:t>
      </w:r>
    </w:p>
    <w:p w14:paraId="5521B27C" w14:textId="6262D555"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Linear Regression</w:t>
      </w:r>
    </w:p>
    <w:p w14:paraId="33B3E852" w14:textId="75DC2A92" w:rsidR="00E92AFD" w:rsidRPr="00E92AFD" w:rsidRDefault="00E92AFD" w:rsidP="00F8567F">
      <w:pPr>
        <w:jc w:val="both"/>
        <w:rPr>
          <w:rFonts w:ascii="Calibri" w:hAnsi="Calibri" w:cs="Calibri"/>
          <w:sz w:val="22"/>
          <w:szCs w:val="22"/>
        </w:rPr>
      </w:pPr>
      <w:r w:rsidRPr="00E92AFD">
        <w:rPr>
          <w:rFonts w:ascii="Calibri" w:hAnsi="Calibri" w:cs="Calibri"/>
          <w:sz w:val="22"/>
          <w:szCs w:val="22"/>
        </w:rPr>
        <w:t>Linear regression is the baseline algorithm used to establish a reference point. It assumes a linear relationship between the features and the target. It performed decently but was limited in capturing non-linear trends.</w:t>
      </w:r>
      <w:r w:rsidRPr="00F8567F">
        <w:rPr>
          <w:rFonts w:ascii="Calibri" w:hAnsi="Calibri" w:cs="Calibri"/>
          <w:sz w:val="22"/>
          <w:szCs w:val="22"/>
        </w:rPr>
        <w:t xml:space="preserve"> </w:t>
      </w:r>
      <w:r w:rsidRPr="00E92AFD">
        <w:rPr>
          <w:rFonts w:ascii="Calibri" w:hAnsi="Calibri" w:cs="Calibri"/>
          <w:sz w:val="22"/>
          <w:szCs w:val="22"/>
        </w:rPr>
        <w:t>Easy to interpret, low complexity</w:t>
      </w:r>
      <w:r w:rsidRPr="00F8567F">
        <w:rPr>
          <w:rFonts w:ascii="Calibri" w:hAnsi="Calibri" w:cs="Calibri"/>
          <w:sz w:val="22"/>
          <w:szCs w:val="22"/>
        </w:rPr>
        <w:t xml:space="preserve"> but </w:t>
      </w:r>
      <w:proofErr w:type="gramStart"/>
      <w:r w:rsidRPr="00E92AFD">
        <w:rPr>
          <w:rFonts w:ascii="Calibri" w:hAnsi="Calibri" w:cs="Calibri"/>
          <w:sz w:val="22"/>
          <w:szCs w:val="22"/>
        </w:rPr>
        <w:t>Struggles</w:t>
      </w:r>
      <w:proofErr w:type="gramEnd"/>
      <w:r w:rsidRPr="00E92AFD">
        <w:rPr>
          <w:rFonts w:ascii="Calibri" w:hAnsi="Calibri" w:cs="Calibri"/>
          <w:sz w:val="22"/>
          <w:szCs w:val="22"/>
        </w:rPr>
        <w:t xml:space="preserve"> with outliers and non-linear patterns</w:t>
      </w:r>
    </w:p>
    <w:p w14:paraId="17E455AD" w14:textId="582BF939"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Ridge Regression</w:t>
      </w:r>
    </w:p>
    <w:p w14:paraId="3D145256" w14:textId="6A6CE98F" w:rsidR="00E92AFD" w:rsidRPr="00E92AFD" w:rsidRDefault="00E92AFD" w:rsidP="00F8567F">
      <w:pPr>
        <w:jc w:val="both"/>
        <w:rPr>
          <w:rFonts w:ascii="Calibri" w:hAnsi="Calibri" w:cs="Calibri"/>
          <w:sz w:val="22"/>
          <w:szCs w:val="22"/>
        </w:rPr>
      </w:pPr>
      <w:r w:rsidRPr="00E92AFD">
        <w:rPr>
          <w:rFonts w:ascii="Calibri" w:hAnsi="Calibri" w:cs="Calibri"/>
          <w:sz w:val="22"/>
          <w:szCs w:val="22"/>
        </w:rPr>
        <w:t>Ridge regression is a regularized version of linear regression that adds L2 penalty to the loss function. It helps avoid overfitting.</w:t>
      </w:r>
      <w:r w:rsidRPr="00F8567F">
        <w:rPr>
          <w:rFonts w:ascii="Calibri" w:hAnsi="Calibri" w:cs="Calibri"/>
          <w:sz w:val="22"/>
          <w:szCs w:val="22"/>
        </w:rPr>
        <w:t xml:space="preserve"> </w:t>
      </w:r>
      <w:r w:rsidRPr="00E92AFD">
        <w:rPr>
          <w:rFonts w:ascii="Calibri" w:hAnsi="Calibri" w:cs="Calibri"/>
          <w:sz w:val="22"/>
          <w:szCs w:val="22"/>
        </w:rPr>
        <w:t>Improves generalization and prevents overfitting by penalizing large coefficients</w:t>
      </w:r>
      <w:r w:rsidRPr="00F8567F">
        <w:rPr>
          <w:rFonts w:ascii="Calibri" w:hAnsi="Calibri" w:cs="Calibri"/>
          <w:sz w:val="22"/>
          <w:szCs w:val="22"/>
        </w:rPr>
        <w:t>.</w:t>
      </w:r>
      <w:r w:rsidRPr="00E92AFD">
        <w:rPr>
          <w:rFonts w:ascii="Calibri" w:hAnsi="Calibri" w:cs="Calibri"/>
          <w:sz w:val="22"/>
          <w:szCs w:val="22"/>
        </w:rPr>
        <w:t xml:space="preserve"> Still assumes linearity and can't capture feature interactions</w:t>
      </w:r>
    </w:p>
    <w:p w14:paraId="4FA77519" w14:textId="0A70D2FA"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Lasso Regression</w:t>
      </w:r>
    </w:p>
    <w:p w14:paraId="00BF165A" w14:textId="75DDE526" w:rsidR="00E92AFD" w:rsidRPr="00E92AFD" w:rsidRDefault="00E92AFD" w:rsidP="00F8567F">
      <w:pPr>
        <w:jc w:val="both"/>
        <w:rPr>
          <w:rFonts w:ascii="Calibri" w:hAnsi="Calibri" w:cs="Calibri"/>
          <w:sz w:val="22"/>
          <w:szCs w:val="22"/>
        </w:rPr>
      </w:pPr>
      <w:r w:rsidRPr="00E92AFD">
        <w:rPr>
          <w:rFonts w:ascii="Calibri" w:hAnsi="Calibri" w:cs="Calibri"/>
          <w:sz w:val="22"/>
          <w:szCs w:val="22"/>
        </w:rPr>
        <w:t>Lasso uses L1 regularization and has the added benefit of performing feature selection by shrinking some coefficients to zero.</w:t>
      </w:r>
      <w:r w:rsidRPr="00F8567F">
        <w:rPr>
          <w:rFonts w:ascii="Calibri" w:hAnsi="Calibri" w:cs="Calibri"/>
          <w:sz w:val="22"/>
          <w:szCs w:val="22"/>
        </w:rPr>
        <w:t xml:space="preserve"> </w:t>
      </w:r>
      <w:r w:rsidRPr="00E92AFD">
        <w:rPr>
          <w:rFonts w:ascii="Calibri" w:hAnsi="Calibri" w:cs="Calibri"/>
          <w:sz w:val="22"/>
          <w:szCs w:val="22"/>
        </w:rPr>
        <w:t>Identifies and eliminates irrelevant features automatically</w:t>
      </w:r>
      <w:r w:rsidRPr="00F8567F">
        <w:rPr>
          <w:rFonts w:ascii="Calibri" w:hAnsi="Calibri" w:cs="Calibri"/>
          <w:sz w:val="22"/>
          <w:szCs w:val="22"/>
        </w:rPr>
        <w:t xml:space="preserve">. </w:t>
      </w:r>
      <w:r w:rsidRPr="00E92AFD">
        <w:rPr>
          <w:rFonts w:ascii="Calibri" w:hAnsi="Calibri" w:cs="Calibri"/>
          <w:sz w:val="22"/>
          <w:szCs w:val="22"/>
        </w:rPr>
        <w:t>May underfit if regularization is too strong</w:t>
      </w:r>
    </w:p>
    <w:p w14:paraId="3DC92149" w14:textId="3F539A21"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Decision Tree Regressor</w:t>
      </w:r>
    </w:p>
    <w:p w14:paraId="1FE36BCD" w14:textId="42419AE8" w:rsidR="00E92AFD" w:rsidRPr="00E92AFD" w:rsidRDefault="00E92AFD" w:rsidP="00F8567F">
      <w:pPr>
        <w:jc w:val="both"/>
        <w:rPr>
          <w:rFonts w:ascii="Calibri" w:hAnsi="Calibri" w:cs="Calibri"/>
          <w:sz w:val="22"/>
          <w:szCs w:val="22"/>
        </w:rPr>
      </w:pPr>
      <w:r w:rsidRPr="00E92AFD">
        <w:rPr>
          <w:rFonts w:ascii="Calibri" w:hAnsi="Calibri" w:cs="Calibri"/>
          <w:sz w:val="22"/>
          <w:szCs w:val="22"/>
        </w:rPr>
        <w:t>A non-linear model that splits the data based on feature thresholds. It captures non-linear interactions well.</w:t>
      </w:r>
      <w:r w:rsidRPr="00F8567F">
        <w:rPr>
          <w:rFonts w:ascii="Calibri" w:hAnsi="Calibri" w:cs="Calibri"/>
          <w:sz w:val="22"/>
          <w:szCs w:val="22"/>
        </w:rPr>
        <w:t xml:space="preserve"> </w:t>
      </w:r>
      <w:r w:rsidRPr="00E92AFD">
        <w:rPr>
          <w:rFonts w:ascii="Calibri" w:hAnsi="Calibri" w:cs="Calibri"/>
          <w:sz w:val="22"/>
          <w:szCs w:val="22"/>
        </w:rPr>
        <w:t>Handles both numerical and categorical features. Captures non-linearity</w:t>
      </w:r>
      <w:r w:rsidRPr="00F8567F">
        <w:rPr>
          <w:rFonts w:ascii="Calibri" w:hAnsi="Calibri" w:cs="Calibri"/>
          <w:sz w:val="22"/>
          <w:szCs w:val="22"/>
        </w:rPr>
        <w:t xml:space="preserve">. </w:t>
      </w:r>
      <w:r w:rsidRPr="00E92AFD">
        <w:rPr>
          <w:rFonts w:ascii="Calibri" w:hAnsi="Calibri" w:cs="Calibri"/>
          <w:sz w:val="22"/>
          <w:szCs w:val="22"/>
        </w:rPr>
        <w:t>Prone to overfitting if not properly tuned</w:t>
      </w:r>
    </w:p>
    <w:p w14:paraId="72AB4A6C" w14:textId="114839B3" w:rsidR="00E92AFD" w:rsidRPr="00E92AFD" w:rsidRDefault="00E92AFD" w:rsidP="00F8567F">
      <w:pPr>
        <w:jc w:val="both"/>
        <w:rPr>
          <w:rFonts w:ascii="Times New Roman" w:hAnsi="Times New Roman" w:cs="Times New Roman"/>
          <w:b/>
          <w:bCs/>
          <w:sz w:val="22"/>
          <w:szCs w:val="22"/>
        </w:rPr>
      </w:pPr>
      <w:r w:rsidRPr="00E92AFD">
        <w:rPr>
          <w:rFonts w:ascii="Times New Roman" w:hAnsi="Times New Roman" w:cs="Times New Roman"/>
          <w:b/>
          <w:bCs/>
          <w:sz w:val="22"/>
          <w:szCs w:val="22"/>
        </w:rPr>
        <w:t>Gradient Boosting Regressor</w:t>
      </w:r>
    </w:p>
    <w:p w14:paraId="794938CB" w14:textId="4DC5D2CD" w:rsidR="00E92AFD" w:rsidRPr="00E92AFD" w:rsidRDefault="00E92AFD" w:rsidP="00F8567F">
      <w:pPr>
        <w:jc w:val="both"/>
        <w:rPr>
          <w:rFonts w:ascii="Calibri" w:hAnsi="Calibri" w:cs="Calibri"/>
          <w:sz w:val="22"/>
          <w:szCs w:val="22"/>
        </w:rPr>
      </w:pPr>
      <w:r w:rsidRPr="00E92AFD">
        <w:rPr>
          <w:rFonts w:ascii="Calibri" w:hAnsi="Calibri" w:cs="Calibri"/>
          <w:sz w:val="22"/>
          <w:szCs w:val="22"/>
        </w:rPr>
        <w:t>An ensemble technique that builds trees sequentially to minimize error. It gave the best performance in our evaluation.</w:t>
      </w:r>
      <w:r w:rsidRPr="00F8567F">
        <w:rPr>
          <w:rFonts w:ascii="Calibri" w:hAnsi="Calibri" w:cs="Calibri"/>
          <w:sz w:val="22"/>
          <w:szCs w:val="22"/>
        </w:rPr>
        <w:t xml:space="preserve"> </w:t>
      </w:r>
      <w:r w:rsidRPr="00E92AFD">
        <w:rPr>
          <w:rFonts w:ascii="Calibri" w:hAnsi="Calibri" w:cs="Calibri"/>
          <w:sz w:val="22"/>
          <w:szCs w:val="22"/>
        </w:rPr>
        <w:t>High accuracy, handles non-linearity, and reduces overfitting through boosting</w:t>
      </w:r>
      <w:r w:rsidRPr="00F8567F">
        <w:rPr>
          <w:rFonts w:ascii="Calibri" w:hAnsi="Calibri" w:cs="Calibri"/>
          <w:sz w:val="22"/>
          <w:szCs w:val="22"/>
        </w:rPr>
        <w:t xml:space="preserve">. </w:t>
      </w:r>
      <w:r w:rsidRPr="00E92AFD">
        <w:rPr>
          <w:rFonts w:ascii="Calibri" w:hAnsi="Calibri" w:cs="Calibri"/>
          <w:sz w:val="22"/>
          <w:szCs w:val="22"/>
        </w:rPr>
        <w:t xml:space="preserve"> Takes longer to train</w:t>
      </w:r>
      <w:r w:rsidR="00804E3C">
        <w:rPr>
          <w:rFonts w:ascii="Calibri" w:hAnsi="Calibri" w:cs="Calibri"/>
          <w:sz w:val="22"/>
          <w:szCs w:val="22"/>
        </w:rPr>
        <w:t>.</w:t>
      </w:r>
    </w:p>
    <w:p w14:paraId="0914CA8C"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lastRenderedPageBreak/>
        <w:t>Model Comparison (Evaluation Metrics)</w:t>
      </w:r>
    </w:p>
    <w:tbl>
      <w:tblPr>
        <w:tblW w:w="91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9"/>
        <w:gridCol w:w="1323"/>
        <w:gridCol w:w="1404"/>
        <w:gridCol w:w="1404"/>
        <w:gridCol w:w="2436"/>
      </w:tblGrid>
      <w:tr w:rsidR="00E92AFD" w:rsidRPr="00F8567F" w14:paraId="7D6F8BF4" w14:textId="77777777" w:rsidTr="00E92AFD">
        <w:trPr>
          <w:trHeight w:val="372"/>
          <w:tblHeader/>
          <w:tblCellSpacing w:w="15" w:type="dxa"/>
        </w:trPr>
        <w:tc>
          <w:tcPr>
            <w:tcW w:w="0" w:type="auto"/>
            <w:vAlign w:val="center"/>
            <w:hideMark/>
          </w:tcPr>
          <w:p w14:paraId="7DAB07A4"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t>Model</w:t>
            </w:r>
          </w:p>
        </w:tc>
        <w:tc>
          <w:tcPr>
            <w:tcW w:w="0" w:type="auto"/>
            <w:vAlign w:val="center"/>
            <w:hideMark/>
          </w:tcPr>
          <w:p w14:paraId="255113EB"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t>R2 Score</w:t>
            </w:r>
          </w:p>
        </w:tc>
        <w:tc>
          <w:tcPr>
            <w:tcW w:w="0" w:type="auto"/>
            <w:vAlign w:val="center"/>
            <w:hideMark/>
          </w:tcPr>
          <w:p w14:paraId="3275E33B"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t>RMSE</w:t>
            </w:r>
          </w:p>
        </w:tc>
        <w:tc>
          <w:tcPr>
            <w:tcW w:w="0" w:type="auto"/>
            <w:vAlign w:val="center"/>
            <w:hideMark/>
          </w:tcPr>
          <w:p w14:paraId="6F9B257F"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t>MAE</w:t>
            </w:r>
          </w:p>
        </w:tc>
        <w:tc>
          <w:tcPr>
            <w:tcW w:w="0" w:type="auto"/>
            <w:vAlign w:val="center"/>
            <w:hideMark/>
          </w:tcPr>
          <w:p w14:paraId="2DFA7BE3" w14:textId="77777777" w:rsidR="00E92AFD" w:rsidRPr="00E92AFD" w:rsidRDefault="00E92AFD" w:rsidP="00F8567F">
            <w:pPr>
              <w:jc w:val="both"/>
              <w:rPr>
                <w:rFonts w:ascii="Calibri" w:hAnsi="Calibri" w:cs="Calibri"/>
                <w:b/>
                <w:bCs/>
                <w:sz w:val="22"/>
                <w:szCs w:val="22"/>
              </w:rPr>
            </w:pPr>
            <w:r w:rsidRPr="00E92AFD">
              <w:rPr>
                <w:rFonts w:ascii="Calibri" w:hAnsi="Calibri" w:cs="Calibri"/>
                <w:b/>
                <w:bCs/>
                <w:sz w:val="22"/>
                <w:szCs w:val="22"/>
              </w:rPr>
              <w:t>Accuracy (±10%)</w:t>
            </w:r>
          </w:p>
        </w:tc>
      </w:tr>
      <w:tr w:rsidR="00E92AFD" w:rsidRPr="00F8567F" w14:paraId="7897B214" w14:textId="77777777" w:rsidTr="00E92AFD">
        <w:trPr>
          <w:trHeight w:val="382"/>
          <w:tblCellSpacing w:w="15" w:type="dxa"/>
        </w:trPr>
        <w:tc>
          <w:tcPr>
            <w:tcW w:w="0" w:type="auto"/>
            <w:vAlign w:val="center"/>
            <w:hideMark/>
          </w:tcPr>
          <w:p w14:paraId="3B58FD56"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Gradient Boosting</w:t>
            </w:r>
          </w:p>
        </w:tc>
        <w:tc>
          <w:tcPr>
            <w:tcW w:w="0" w:type="auto"/>
            <w:vAlign w:val="center"/>
            <w:hideMark/>
          </w:tcPr>
          <w:p w14:paraId="5FFBA315"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0.8868</w:t>
            </w:r>
          </w:p>
        </w:tc>
        <w:tc>
          <w:tcPr>
            <w:tcW w:w="0" w:type="auto"/>
            <w:vAlign w:val="center"/>
            <w:hideMark/>
          </w:tcPr>
          <w:p w14:paraId="53AC4A79"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30123.08</w:t>
            </w:r>
          </w:p>
        </w:tc>
        <w:tc>
          <w:tcPr>
            <w:tcW w:w="0" w:type="auto"/>
            <w:vAlign w:val="center"/>
            <w:hideMark/>
          </w:tcPr>
          <w:p w14:paraId="13B1E8BD"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18590.13</w:t>
            </w:r>
          </w:p>
        </w:tc>
        <w:tc>
          <w:tcPr>
            <w:tcW w:w="0" w:type="auto"/>
            <w:vAlign w:val="center"/>
            <w:hideMark/>
          </w:tcPr>
          <w:p w14:paraId="2B3A59E7"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62.12%</w:t>
            </w:r>
          </w:p>
        </w:tc>
      </w:tr>
      <w:tr w:rsidR="00E92AFD" w:rsidRPr="00F8567F" w14:paraId="29806F39" w14:textId="77777777" w:rsidTr="00E92AFD">
        <w:trPr>
          <w:trHeight w:val="372"/>
          <w:tblCellSpacing w:w="15" w:type="dxa"/>
        </w:trPr>
        <w:tc>
          <w:tcPr>
            <w:tcW w:w="0" w:type="auto"/>
            <w:vAlign w:val="center"/>
            <w:hideMark/>
          </w:tcPr>
          <w:p w14:paraId="6E97AE30"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Lasso Regression</w:t>
            </w:r>
          </w:p>
        </w:tc>
        <w:tc>
          <w:tcPr>
            <w:tcW w:w="0" w:type="auto"/>
            <w:vAlign w:val="center"/>
            <w:hideMark/>
          </w:tcPr>
          <w:p w14:paraId="4C024A44"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0.8027</w:t>
            </w:r>
          </w:p>
        </w:tc>
        <w:tc>
          <w:tcPr>
            <w:tcW w:w="0" w:type="auto"/>
            <w:vAlign w:val="center"/>
            <w:hideMark/>
          </w:tcPr>
          <w:p w14:paraId="0EE80306"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39777.26</w:t>
            </w:r>
          </w:p>
        </w:tc>
        <w:tc>
          <w:tcPr>
            <w:tcW w:w="0" w:type="auto"/>
            <w:vAlign w:val="center"/>
            <w:hideMark/>
          </w:tcPr>
          <w:p w14:paraId="75C8BB5E"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25178.97</w:t>
            </w:r>
          </w:p>
        </w:tc>
        <w:tc>
          <w:tcPr>
            <w:tcW w:w="0" w:type="auto"/>
            <w:vAlign w:val="center"/>
            <w:hideMark/>
          </w:tcPr>
          <w:p w14:paraId="30C8FC36"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47.10%</w:t>
            </w:r>
          </w:p>
        </w:tc>
      </w:tr>
      <w:tr w:rsidR="00E92AFD" w:rsidRPr="00F8567F" w14:paraId="2FB39B32" w14:textId="77777777" w:rsidTr="00E92AFD">
        <w:trPr>
          <w:trHeight w:val="372"/>
          <w:tblCellSpacing w:w="15" w:type="dxa"/>
        </w:trPr>
        <w:tc>
          <w:tcPr>
            <w:tcW w:w="0" w:type="auto"/>
            <w:vAlign w:val="center"/>
            <w:hideMark/>
          </w:tcPr>
          <w:p w14:paraId="3F379BBF"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Ridge Regression</w:t>
            </w:r>
          </w:p>
        </w:tc>
        <w:tc>
          <w:tcPr>
            <w:tcW w:w="0" w:type="auto"/>
            <w:vAlign w:val="center"/>
            <w:hideMark/>
          </w:tcPr>
          <w:p w14:paraId="535ED783"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0.8027</w:t>
            </w:r>
          </w:p>
        </w:tc>
        <w:tc>
          <w:tcPr>
            <w:tcW w:w="0" w:type="auto"/>
            <w:vAlign w:val="center"/>
            <w:hideMark/>
          </w:tcPr>
          <w:p w14:paraId="787E905B"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39776.94</w:t>
            </w:r>
          </w:p>
        </w:tc>
        <w:tc>
          <w:tcPr>
            <w:tcW w:w="0" w:type="auto"/>
            <w:vAlign w:val="center"/>
            <w:hideMark/>
          </w:tcPr>
          <w:p w14:paraId="2A74F61C"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25177.49</w:t>
            </w:r>
          </w:p>
        </w:tc>
        <w:tc>
          <w:tcPr>
            <w:tcW w:w="0" w:type="auto"/>
            <w:vAlign w:val="center"/>
            <w:hideMark/>
          </w:tcPr>
          <w:p w14:paraId="64125E2C"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47.10%</w:t>
            </w:r>
          </w:p>
        </w:tc>
      </w:tr>
      <w:tr w:rsidR="00E92AFD" w:rsidRPr="00F8567F" w14:paraId="66FD12CD" w14:textId="77777777" w:rsidTr="00E92AFD">
        <w:trPr>
          <w:trHeight w:val="372"/>
          <w:tblCellSpacing w:w="15" w:type="dxa"/>
        </w:trPr>
        <w:tc>
          <w:tcPr>
            <w:tcW w:w="0" w:type="auto"/>
            <w:vAlign w:val="center"/>
            <w:hideMark/>
          </w:tcPr>
          <w:p w14:paraId="1855A582"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Linear Regression</w:t>
            </w:r>
          </w:p>
        </w:tc>
        <w:tc>
          <w:tcPr>
            <w:tcW w:w="0" w:type="auto"/>
            <w:vAlign w:val="center"/>
            <w:hideMark/>
          </w:tcPr>
          <w:p w14:paraId="28BB25A0"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0.8026</w:t>
            </w:r>
          </w:p>
        </w:tc>
        <w:tc>
          <w:tcPr>
            <w:tcW w:w="0" w:type="auto"/>
            <w:vAlign w:val="center"/>
            <w:hideMark/>
          </w:tcPr>
          <w:p w14:paraId="2E9F23D9"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39777.73</w:t>
            </w:r>
          </w:p>
        </w:tc>
        <w:tc>
          <w:tcPr>
            <w:tcW w:w="0" w:type="auto"/>
            <w:vAlign w:val="center"/>
            <w:hideMark/>
          </w:tcPr>
          <w:p w14:paraId="2A2F0291"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25179.40</w:t>
            </w:r>
          </w:p>
        </w:tc>
        <w:tc>
          <w:tcPr>
            <w:tcW w:w="0" w:type="auto"/>
            <w:vAlign w:val="center"/>
            <w:hideMark/>
          </w:tcPr>
          <w:p w14:paraId="68823A22"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47.10%</w:t>
            </w:r>
          </w:p>
        </w:tc>
      </w:tr>
      <w:tr w:rsidR="00E92AFD" w:rsidRPr="00F8567F" w14:paraId="48339F26" w14:textId="77777777" w:rsidTr="00E92AFD">
        <w:trPr>
          <w:trHeight w:val="382"/>
          <w:tblCellSpacing w:w="15" w:type="dxa"/>
        </w:trPr>
        <w:tc>
          <w:tcPr>
            <w:tcW w:w="0" w:type="auto"/>
            <w:vAlign w:val="center"/>
            <w:hideMark/>
          </w:tcPr>
          <w:p w14:paraId="15C72442"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Decision Tree</w:t>
            </w:r>
          </w:p>
        </w:tc>
        <w:tc>
          <w:tcPr>
            <w:tcW w:w="0" w:type="auto"/>
            <w:vAlign w:val="center"/>
            <w:hideMark/>
          </w:tcPr>
          <w:p w14:paraId="13C6AD07"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0.7387</w:t>
            </w:r>
          </w:p>
        </w:tc>
        <w:tc>
          <w:tcPr>
            <w:tcW w:w="0" w:type="auto"/>
            <w:vAlign w:val="center"/>
            <w:hideMark/>
          </w:tcPr>
          <w:p w14:paraId="47E8B019"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45775.14</w:t>
            </w:r>
          </w:p>
        </w:tc>
        <w:tc>
          <w:tcPr>
            <w:tcW w:w="0" w:type="auto"/>
            <w:vAlign w:val="center"/>
            <w:hideMark/>
          </w:tcPr>
          <w:p w14:paraId="44B87EA8"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26070.07</w:t>
            </w:r>
          </w:p>
        </w:tc>
        <w:tc>
          <w:tcPr>
            <w:tcW w:w="0" w:type="auto"/>
            <w:vAlign w:val="center"/>
            <w:hideMark/>
          </w:tcPr>
          <w:p w14:paraId="74DFC91F"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51.02%</w:t>
            </w:r>
          </w:p>
        </w:tc>
      </w:tr>
    </w:tbl>
    <w:p w14:paraId="678D659D" w14:textId="77777777" w:rsidR="00F8567F" w:rsidRDefault="00F8567F" w:rsidP="00F8567F">
      <w:pPr>
        <w:jc w:val="both"/>
        <w:rPr>
          <w:rFonts w:ascii="Calibri" w:hAnsi="Calibri" w:cs="Calibri"/>
          <w:b/>
          <w:bCs/>
          <w:sz w:val="22"/>
          <w:szCs w:val="22"/>
        </w:rPr>
      </w:pPr>
    </w:p>
    <w:p w14:paraId="4CEAAEC8" w14:textId="36802AE7" w:rsidR="00F8567F" w:rsidRPr="00F8567F" w:rsidRDefault="00F8567F" w:rsidP="00F8567F">
      <w:pPr>
        <w:jc w:val="both"/>
        <w:rPr>
          <w:rFonts w:ascii="Calibri" w:hAnsi="Calibri" w:cs="Calibri"/>
          <w:sz w:val="22"/>
          <w:szCs w:val="22"/>
        </w:rPr>
      </w:pPr>
      <w:r w:rsidRPr="00F8567F">
        <w:rPr>
          <w:rFonts w:ascii="Calibri" w:hAnsi="Calibri" w:cs="Calibri"/>
          <w:sz w:val="22"/>
          <w:szCs w:val="22"/>
        </w:rPr>
        <w:t>Among all the models, the Gradient Boosting Regressor outperformed the others by achieving the highest R2 score, lowest RMSE and MAE, and the highest accuracy within a ±10% tolerance. This makes it the most suitable model for deployment in our house price prediction system. Simpler models like Linear, Ridge, and Lasso performed similarly but were less accurate in capturing non-linear relationships. Decision Tree Regressor showed decent results but was slightly less accurate compared to Gradient Boosting.</w:t>
      </w:r>
    </w:p>
    <w:p w14:paraId="217FC9D2" w14:textId="7DD538C5"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Deployment Plan</w:t>
      </w:r>
    </w:p>
    <w:p w14:paraId="3E6E3975"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 xml:space="preserve">We used </w:t>
      </w:r>
      <w:r w:rsidRPr="00E92AFD">
        <w:rPr>
          <w:rFonts w:ascii="Calibri" w:hAnsi="Calibri" w:cs="Calibri"/>
          <w:b/>
          <w:bCs/>
          <w:sz w:val="22"/>
          <w:szCs w:val="22"/>
        </w:rPr>
        <w:t>FastAPI</w:t>
      </w:r>
      <w:r w:rsidRPr="00E92AFD">
        <w:rPr>
          <w:rFonts w:ascii="Calibri" w:hAnsi="Calibri" w:cs="Calibri"/>
          <w:sz w:val="22"/>
          <w:szCs w:val="22"/>
        </w:rPr>
        <w:t xml:space="preserve"> to serve the model as a REST API.</w:t>
      </w:r>
    </w:p>
    <w:p w14:paraId="259F11E0" w14:textId="77777777" w:rsidR="00E92AFD" w:rsidRPr="00E92AFD" w:rsidRDefault="00E92AFD" w:rsidP="00F8567F">
      <w:pPr>
        <w:numPr>
          <w:ilvl w:val="0"/>
          <w:numId w:val="10"/>
        </w:numPr>
        <w:jc w:val="both"/>
        <w:rPr>
          <w:rFonts w:ascii="Calibri" w:hAnsi="Calibri" w:cs="Calibri"/>
          <w:sz w:val="22"/>
          <w:szCs w:val="22"/>
        </w:rPr>
      </w:pPr>
      <w:r w:rsidRPr="00E92AFD">
        <w:rPr>
          <w:rFonts w:ascii="Calibri" w:hAnsi="Calibri" w:cs="Calibri"/>
          <w:sz w:val="22"/>
          <w:szCs w:val="22"/>
        </w:rPr>
        <w:t>Endpoint /predict accepts JSON input of selected features</w:t>
      </w:r>
    </w:p>
    <w:p w14:paraId="627D8614" w14:textId="77777777" w:rsidR="00E92AFD" w:rsidRPr="00E92AFD" w:rsidRDefault="00E92AFD" w:rsidP="00F8567F">
      <w:pPr>
        <w:numPr>
          <w:ilvl w:val="0"/>
          <w:numId w:val="10"/>
        </w:numPr>
        <w:jc w:val="both"/>
        <w:rPr>
          <w:rFonts w:ascii="Calibri" w:hAnsi="Calibri" w:cs="Calibri"/>
          <w:sz w:val="22"/>
          <w:szCs w:val="22"/>
        </w:rPr>
      </w:pPr>
      <w:r w:rsidRPr="00E92AFD">
        <w:rPr>
          <w:rFonts w:ascii="Calibri" w:hAnsi="Calibri" w:cs="Calibri"/>
          <w:sz w:val="22"/>
          <w:szCs w:val="22"/>
        </w:rPr>
        <w:t>The API loads the trained model (</w:t>
      </w:r>
      <w:proofErr w:type="spellStart"/>
      <w:r w:rsidRPr="00E92AFD">
        <w:rPr>
          <w:rFonts w:ascii="Calibri" w:hAnsi="Calibri" w:cs="Calibri"/>
          <w:sz w:val="22"/>
          <w:szCs w:val="22"/>
        </w:rPr>
        <w:t>house_price_model.pkl</w:t>
      </w:r>
      <w:proofErr w:type="spellEnd"/>
      <w:r w:rsidRPr="00E92AFD">
        <w:rPr>
          <w:rFonts w:ascii="Calibri" w:hAnsi="Calibri" w:cs="Calibri"/>
          <w:sz w:val="22"/>
          <w:szCs w:val="22"/>
        </w:rPr>
        <w:t>) and returns a prediction</w:t>
      </w:r>
    </w:p>
    <w:p w14:paraId="048DA6F4" w14:textId="77777777" w:rsidR="00E92AFD" w:rsidRPr="00E92AFD" w:rsidRDefault="00E92AFD" w:rsidP="00F8567F">
      <w:pPr>
        <w:numPr>
          <w:ilvl w:val="0"/>
          <w:numId w:val="10"/>
        </w:numPr>
        <w:jc w:val="both"/>
        <w:rPr>
          <w:rFonts w:ascii="Calibri" w:hAnsi="Calibri" w:cs="Calibri"/>
          <w:sz w:val="22"/>
          <w:szCs w:val="22"/>
        </w:rPr>
      </w:pPr>
      <w:proofErr w:type="spellStart"/>
      <w:r w:rsidRPr="00E92AFD">
        <w:rPr>
          <w:rFonts w:ascii="Calibri" w:hAnsi="Calibri" w:cs="Calibri"/>
          <w:sz w:val="22"/>
          <w:szCs w:val="22"/>
        </w:rPr>
        <w:t>Uvicorn</w:t>
      </w:r>
      <w:proofErr w:type="spellEnd"/>
      <w:r w:rsidRPr="00E92AFD">
        <w:rPr>
          <w:rFonts w:ascii="Calibri" w:hAnsi="Calibri" w:cs="Calibri"/>
          <w:sz w:val="22"/>
          <w:szCs w:val="22"/>
        </w:rPr>
        <w:t xml:space="preserve"> is used to run the server locally</w:t>
      </w:r>
    </w:p>
    <w:p w14:paraId="494A9184" w14:textId="77777777" w:rsidR="00E92AFD" w:rsidRPr="00E92AFD" w:rsidRDefault="00E92AFD" w:rsidP="00F8567F">
      <w:pPr>
        <w:jc w:val="both"/>
        <w:rPr>
          <w:rFonts w:ascii="Calibri" w:hAnsi="Calibri" w:cs="Calibri"/>
          <w:sz w:val="22"/>
          <w:szCs w:val="22"/>
        </w:rPr>
      </w:pPr>
      <w:proofErr w:type="spellStart"/>
      <w:r w:rsidRPr="00E92AFD">
        <w:rPr>
          <w:rFonts w:ascii="Calibri" w:hAnsi="Calibri" w:cs="Calibri"/>
          <w:sz w:val="22"/>
          <w:szCs w:val="22"/>
        </w:rPr>
        <w:t>uvicorn</w:t>
      </w:r>
      <w:proofErr w:type="spellEnd"/>
      <w:r w:rsidRPr="00E92AFD">
        <w:rPr>
          <w:rFonts w:ascii="Calibri" w:hAnsi="Calibri" w:cs="Calibri"/>
          <w:sz w:val="22"/>
          <w:szCs w:val="22"/>
        </w:rPr>
        <w:t xml:space="preserve"> </w:t>
      </w:r>
      <w:proofErr w:type="spellStart"/>
      <w:proofErr w:type="gramStart"/>
      <w:r w:rsidRPr="00E92AFD">
        <w:rPr>
          <w:rFonts w:ascii="Calibri" w:hAnsi="Calibri" w:cs="Calibri"/>
          <w:sz w:val="22"/>
          <w:szCs w:val="22"/>
        </w:rPr>
        <w:t>app.main</w:t>
      </w:r>
      <w:proofErr w:type="gramEnd"/>
      <w:r w:rsidRPr="00E92AFD">
        <w:rPr>
          <w:rFonts w:ascii="Calibri" w:hAnsi="Calibri" w:cs="Calibri"/>
          <w:sz w:val="22"/>
          <w:szCs w:val="22"/>
        </w:rPr>
        <w:t>:app</w:t>
      </w:r>
      <w:proofErr w:type="spellEnd"/>
      <w:r w:rsidRPr="00E92AFD">
        <w:rPr>
          <w:rFonts w:ascii="Calibri" w:hAnsi="Calibri" w:cs="Calibri"/>
          <w:sz w:val="22"/>
          <w:szCs w:val="22"/>
        </w:rPr>
        <w:t xml:space="preserve"> --reload</w:t>
      </w:r>
    </w:p>
    <w:p w14:paraId="4CBD5B9B" w14:textId="219F9779"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Challenges Faced</w:t>
      </w:r>
    </w:p>
    <w:p w14:paraId="17701D4E" w14:textId="77777777" w:rsidR="00E92AFD" w:rsidRPr="00E92AFD" w:rsidRDefault="00E92AFD" w:rsidP="00F8567F">
      <w:pPr>
        <w:numPr>
          <w:ilvl w:val="0"/>
          <w:numId w:val="11"/>
        </w:numPr>
        <w:jc w:val="both"/>
        <w:rPr>
          <w:rFonts w:ascii="Calibri" w:hAnsi="Calibri" w:cs="Calibri"/>
          <w:sz w:val="22"/>
          <w:szCs w:val="22"/>
        </w:rPr>
      </w:pPr>
      <w:r w:rsidRPr="00E92AFD">
        <w:rPr>
          <w:rFonts w:ascii="Calibri" w:hAnsi="Calibri" w:cs="Calibri"/>
          <w:sz w:val="22"/>
          <w:szCs w:val="22"/>
        </w:rPr>
        <w:t>Managing missing values for over 30 columns</w:t>
      </w:r>
    </w:p>
    <w:p w14:paraId="43210490" w14:textId="77777777" w:rsidR="00E92AFD" w:rsidRPr="00E92AFD" w:rsidRDefault="00E92AFD" w:rsidP="00F8567F">
      <w:pPr>
        <w:numPr>
          <w:ilvl w:val="0"/>
          <w:numId w:val="11"/>
        </w:numPr>
        <w:jc w:val="both"/>
        <w:rPr>
          <w:rFonts w:ascii="Calibri" w:hAnsi="Calibri" w:cs="Calibri"/>
          <w:sz w:val="22"/>
          <w:szCs w:val="22"/>
        </w:rPr>
      </w:pPr>
      <w:r w:rsidRPr="00E92AFD">
        <w:rPr>
          <w:rFonts w:ascii="Calibri" w:hAnsi="Calibri" w:cs="Calibri"/>
          <w:sz w:val="22"/>
          <w:szCs w:val="22"/>
        </w:rPr>
        <w:t xml:space="preserve">Dealing with outliers in GrLivArea, </w:t>
      </w:r>
      <w:proofErr w:type="spellStart"/>
      <w:r w:rsidRPr="00E92AFD">
        <w:rPr>
          <w:rFonts w:ascii="Calibri" w:hAnsi="Calibri" w:cs="Calibri"/>
          <w:sz w:val="22"/>
          <w:szCs w:val="22"/>
        </w:rPr>
        <w:t>GarageArea</w:t>
      </w:r>
      <w:proofErr w:type="spellEnd"/>
    </w:p>
    <w:p w14:paraId="64B8F03C" w14:textId="77777777" w:rsidR="00E92AFD" w:rsidRPr="00E92AFD" w:rsidRDefault="00E92AFD" w:rsidP="00F8567F">
      <w:pPr>
        <w:numPr>
          <w:ilvl w:val="0"/>
          <w:numId w:val="11"/>
        </w:numPr>
        <w:jc w:val="both"/>
        <w:rPr>
          <w:rFonts w:ascii="Calibri" w:hAnsi="Calibri" w:cs="Calibri"/>
          <w:sz w:val="22"/>
          <w:szCs w:val="22"/>
        </w:rPr>
      </w:pPr>
      <w:r w:rsidRPr="00E92AFD">
        <w:rPr>
          <w:rFonts w:ascii="Calibri" w:hAnsi="Calibri" w:cs="Calibri"/>
          <w:sz w:val="22"/>
          <w:szCs w:val="22"/>
        </w:rPr>
        <w:t>Feature encoding for over 40 categorical columns</w:t>
      </w:r>
    </w:p>
    <w:p w14:paraId="25E52B87" w14:textId="77777777" w:rsidR="00E92AFD" w:rsidRPr="00E92AFD" w:rsidRDefault="00E92AFD" w:rsidP="00F8567F">
      <w:pPr>
        <w:numPr>
          <w:ilvl w:val="0"/>
          <w:numId w:val="11"/>
        </w:numPr>
        <w:jc w:val="both"/>
        <w:rPr>
          <w:rFonts w:ascii="Calibri" w:hAnsi="Calibri" w:cs="Calibri"/>
          <w:sz w:val="22"/>
          <w:szCs w:val="22"/>
        </w:rPr>
      </w:pPr>
      <w:r w:rsidRPr="00E92AFD">
        <w:rPr>
          <w:rFonts w:ascii="Calibri" w:hAnsi="Calibri" w:cs="Calibri"/>
          <w:sz w:val="22"/>
          <w:szCs w:val="22"/>
        </w:rPr>
        <w:t>Handling git merge issues in collaborative workflow</w:t>
      </w:r>
    </w:p>
    <w:p w14:paraId="63C3ABF0" w14:textId="77777777" w:rsidR="00E92AFD" w:rsidRPr="00E92AFD" w:rsidRDefault="00E92AFD" w:rsidP="00F8567F">
      <w:pPr>
        <w:numPr>
          <w:ilvl w:val="0"/>
          <w:numId w:val="11"/>
        </w:numPr>
        <w:jc w:val="both"/>
        <w:rPr>
          <w:rFonts w:ascii="Calibri" w:hAnsi="Calibri" w:cs="Calibri"/>
          <w:sz w:val="22"/>
          <w:szCs w:val="22"/>
        </w:rPr>
      </w:pPr>
      <w:r w:rsidRPr="00E92AFD">
        <w:rPr>
          <w:rFonts w:ascii="Calibri" w:hAnsi="Calibri" w:cs="Calibri"/>
          <w:sz w:val="22"/>
          <w:szCs w:val="22"/>
        </w:rPr>
        <w:t>Separating pipelines and contributions per team member (A and B)</w:t>
      </w:r>
    </w:p>
    <w:p w14:paraId="64A8047B" w14:textId="0BC7DBE8"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Learnings</w:t>
      </w:r>
    </w:p>
    <w:p w14:paraId="1CC0CAE9" w14:textId="77777777" w:rsidR="00E92AFD" w:rsidRPr="00E92AFD" w:rsidRDefault="00E92AFD" w:rsidP="00F8567F">
      <w:pPr>
        <w:numPr>
          <w:ilvl w:val="0"/>
          <w:numId w:val="12"/>
        </w:numPr>
        <w:jc w:val="both"/>
        <w:rPr>
          <w:rFonts w:ascii="Calibri" w:hAnsi="Calibri" w:cs="Calibri"/>
          <w:sz w:val="22"/>
          <w:szCs w:val="22"/>
        </w:rPr>
      </w:pPr>
      <w:r w:rsidRPr="00E92AFD">
        <w:rPr>
          <w:rFonts w:ascii="Calibri" w:hAnsi="Calibri" w:cs="Calibri"/>
          <w:sz w:val="22"/>
          <w:szCs w:val="22"/>
        </w:rPr>
        <w:t>Strong understanding of data preprocessing workflows</w:t>
      </w:r>
    </w:p>
    <w:p w14:paraId="2B351986" w14:textId="77777777" w:rsidR="00E92AFD" w:rsidRPr="00E92AFD" w:rsidRDefault="00E92AFD" w:rsidP="00F8567F">
      <w:pPr>
        <w:numPr>
          <w:ilvl w:val="0"/>
          <w:numId w:val="12"/>
        </w:numPr>
        <w:jc w:val="both"/>
        <w:rPr>
          <w:rFonts w:ascii="Calibri" w:hAnsi="Calibri" w:cs="Calibri"/>
          <w:sz w:val="22"/>
          <w:szCs w:val="22"/>
        </w:rPr>
      </w:pPr>
      <w:r w:rsidRPr="00E92AFD">
        <w:rPr>
          <w:rFonts w:ascii="Calibri" w:hAnsi="Calibri" w:cs="Calibri"/>
          <w:sz w:val="22"/>
          <w:szCs w:val="22"/>
        </w:rPr>
        <w:t>Practical exposure to regression algorithms and their tuning</w:t>
      </w:r>
    </w:p>
    <w:p w14:paraId="2F20EB18" w14:textId="77777777" w:rsidR="00E92AFD" w:rsidRPr="00E92AFD" w:rsidRDefault="00E92AFD" w:rsidP="00F8567F">
      <w:pPr>
        <w:numPr>
          <w:ilvl w:val="0"/>
          <w:numId w:val="12"/>
        </w:numPr>
        <w:jc w:val="both"/>
        <w:rPr>
          <w:rFonts w:ascii="Calibri" w:hAnsi="Calibri" w:cs="Calibri"/>
          <w:sz w:val="22"/>
          <w:szCs w:val="22"/>
        </w:rPr>
      </w:pPr>
      <w:r w:rsidRPr="00E92AFD">
        <w:rPr>
          <w:rFonts w:ascii="Calibri" w:hAnsi="Calibri" w:cs="Calibri"/>
          <w:sz w:val="22"/>
          <w:szCs w:val="22"/>
        </w:rPr>
        <w:lastRenderedPageBreak/>
        <w:t>Real-world practice with project modularization</w:t>
      </w:r>
    </w:p>
    <w:p w14:paraId="1CE7C127" w14:textId="77777777" w:rsidR="00E92AFD" w:rsidRPr="00E92AFD" w:rsidRDefault="00E92AFD" w:rsidP="00F8567F">
      <w:pPr>
        <w:numPr>
          <w:ilvl w:val="0"/>
          <w:numId w:val="12"/>
        </w:numPr>
        <w:jc w:val="both"/>
        <w:rPr>
          <w:rFonts w:ascii="Calibri" w:hAnsi="Calibri" w:cs="Calibri"/>
          <w:sz w:val="22"/>
          <w:szCs w:val="22"/>
        </w:rPr>
      </w:pPr>
      <w:r w:rsidRPr="00E92AFD">
        <w:rPr>
          <w:rFonts w:ascii="Calibri" w:hAnsi="Calibri" w:cs="Calibri"/>
          <w:sz w:val="22"/>
          <w:szCs w:val="22"/>
        </w:rPr>
        <w:t>Use of FastAPI for serving ML models</w:t>
      </w:r>
    </w:p>
    <w:p w14:paraId="01E9A8F3" w14:textId="77777777" w:rsidR="00E92AFD" w:rsidRPr="00E92AFD" w:rsidRDefault="00E92AFD" w:rsidP="00F8567F">
      <w:pPr>
        <w:numPr>
          <w:ilvl w:val="0"/>
          <w:numId w:val="12"/>
        </w:numPr>
        <w:jc w:val="both"/>
        <w:rPr>
          <w:rFonts w:ascii="Calibri" w:hAnsi="Calibri" w:cs="Calibri"/>
          <w:sz w:val="22"/>
          <w:szCs w:val="22"/>
        </w:rPr>
      </w:pPr>
      <w:r w:rsidRPr="00E92AFD">
        <w:rPr>
          <w:rFonts w:ascii="Calibri" w:hAnsi="Calibri" w:cs="Calibri"/>
          <w:sz w:val="22"/>
          <w:szCs w:val="22"/>
        </w:rPr>
        <w:t>Version control in collaborative projects</w:t>
      </w:r>
    </w:p>
    <w:p w14:paraId="7C031318" w14:textId="08E32047" w:rsidR="00E92AFD" w:rsidRPr="00E92AFD" w:rsidRDefault="00E92AFD" w:rsidP="00F8567F">
      <w:pPr>
        <w:jc w:val="both"/>
        <w:rPr>
          <w:rFonts w:ascii="Times New Roman" w:hAnsi="Times New Roman" w:cs="Times New Roman"/>
          <w:b/>
          <w:bCs/>
        </w:rPr>
      </w:pPr>
      <w:r w:rsidRPr="00E92AFD">
        <w:rPr>
          <w:rFonts w:ascii="Times New Roman" w:hAnsi="Times New Roman" w:cs="Times New Roman"/>
          <w:b/>
          <w:bCs/>
        </w:rPr>
        <w:t>Conclusion</w:t>
      </w:r>
    </w:p>
    <w:p w14:paraId="1D006EFE"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This project demonstrates how machine learning can effectively predict house prices using a structured approach. We built an end-to-end pipeline starting from raw data ingestion to deployment-ready models.</w:t>
      </w:r>
    </w:p>
    <w:p w14:paraId="34AEC6A3"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Key takeaways:</w:t>
      </w:r>
    </w:p>
    <w:p w14:paraId="3007362E" w14:textId="77777777" w:rsidR="00E92AFD" w:rsidRPr="00E92AFD" w:rsidRDefault="00E92AFD" w:rsidP="00F8567F">
      <w:pPr>
        <w:numPr>
          <w:ilvl w:val="0"/>
          <w:numId w:val="13"/>
        </w:numPr>
        <w:jc w:val="both"/>
        <w:rPr>
          <w:rFonts w:ascii="Calibri" w:hAnsi="Calibri" w:cs="Calibri"/>
          <w:sz w:val="22"/>
          <w:szCs w:val="22"/>
        </w:rPr>
      </w:pPr>
      <w:r w:rsidRPr="00E92AFD">
        <w:rPr>
          <w:rFonts w:ascii="Calibri" w:hAnsi="Calibri" w:cs="Calibri"/>
          <w:sz w:val="22"/>
          <w:szCs w:val="22"/>
        </w:rPr>
        <w:t>Data quality and feature selection are paramount</w:t>
      </w:r>
    </w:p>
    <w:p w14:paraId="1FB649D2" w14:textId="77777777" w:rsidR="00E92AFD" w:rsidRPr="00E92AFD" w:rsidRDefault="00E92AFD" w:rsidP="00F8567F">
      <w:pPr>
        <w:numPr>
          <w:ilvl w:val="0"/>
          <w:numId w:val="13"/>
        </w:numPr>
        <w:jc w:val="both"/>
        <w:rPr>
          <w:rFonts w:ascii="Calibri" w:hAnsi="Calibri" w:cs="Calibri"/>
          <w:sz w:val="22"/>
          <w:szCs w:val="22"/>
        </w:rPr>
      </w:pPr>
      <w:r w:rsidRPr="00E92AFD">
        <w:rPr>
          <w:rFonts w:ascii="Calibri" w:hAnsi="Calibri" w:cs="Calibri"/>
          <w:sz w:val="22"/>
          <w:szCs w:val="22"/>
        </w:rPr>
        <w:t>Ensemble models like Gradient Boosting outperform simple models on complex data</w:t>
      </w:r>
    </w:p>
    <w:p w14:paraId="2F3ABF3A" w14:textId="77777777" w:rsidR="00E92AFD" w:rsidRPr="00E92AFD" w:rsidRDefault="00E92AFD" w:rsidP="00F8567F">
      <w:pPr>
        <w:numPr>
          <w:ilvl w:val="0"/>
          <w:numId w:val="13"/>
        </w:numPr>
        <w:jc w:val="both"/>
        <w:rPr>
          <w:rFonts w:ascii="Calibri" w:hAnsi="Calibri" w:cs="Calibri"/>
          <w:sz w:val="22"/>
          <w:szCs w:val="22"/>
        </w:rPr>
      </w:pPr>
      <w:r w:rsidRPr="00E92AFD">
        <w:rPr>
          <w:rFonts w:ascii="Calibri" w:hAnsi="Calibri" w:cs="Calibri"/>
          <w:sz w:val="22"/>
          <w:szCs w:val="22"/>
        </w:rPr>
        <w:t>FastAPI provides a lightweight and fast solution for deploying models</w:t>
      </w:r>
    </w:p>
    <w:p w14:paraId="7BC6E7E9" w14:textId="77777777" w:rsidR="00E92AFD" w:rsidRPr="00E92AFD" w:rsidRDefault="00E92AFD" w:rsidP="00F8567F">
      <w:pPr>
        <w:numPr>
          <w:ilvl w:val="0"/>
          <w:numId w:val="13"/>
        </w:numPr>
        <w:jc w:val="both"/>
        <w:rPr>
          <w:rFonts w:ascii="Calibri" w:hAnsi="Calibri" w:cs="Calibri"/>
          <w:sz w:val="22"/>
          <w:szCs w:val="22"/>
        </w:rPr>
      </w:pPr>
      <w:r w:rsidRPr="00E92AFD">
        <w:rPr>
          <w:rFonts w:ascii="Calibri" w:hAnsi="Calibri" w:cs="Calibri"/>
          <w:sz w:val="22"/>
          <w:szCs w:val="22"/>
        </w:rPr>
        <w:t>A modular pipeline helps in collaboration and debugging</w:t>
      </w:r>
    </w:p>
    <w:p w14:paraId="18BBDFAA" w14:textId="77777777" w:rsidR="00E92AFD" w:rsidRPr="00E92AFD" w:rsidRDefault="00E92AFD" w:rsidP="00F8567F">
      <w:pPr>
        <w:jc w:val="both"/>
        <w:rPr>
          <w:rFonts w:ascii="Calibri" w:hAnsi="Calibri" w:cs="Calibri"/>
          <w:sz w:val="22"/>
          <w:szCs w:val="22"/>
        </w:rPr>
      </w:pPr>
      <w:r w:rsidRPr="00E92AFD">
        <w:rPr>
          <w:rFonts w:ascii="Calibri" w:hAnsi="Calibri" w:cs="Calibri"/>
          <w:sz w:val="22"/>
          <w:szCs w:val="22"/>
        </w:rPr>
        <w:t xml:space="preserve">The final deployed model gives a </w:t>
      </w:r>
      <w:r w:rsidRPr="00E92AFD">
        <w:rPr>
          <w:rFonts w:ascii="Calibri" w:hAnsi="Calibri" w:cs="Calibri"/>
          <w:b/>
          <w:bCs/>
          <w:sz w:val="22"/>
          <w:szCs w:val="22"/>
        </w:rPr>
        <w:t>R2 score of 0.8868</w:t>
      </w:r>
      <w:r w:rsidRPr="00E92AFD">
        <w:rPr>
          <w:rFonts w:ascii="Calibri" w:hAnsi="Calibri" w:cs="Calibri"/>
          <w:sz w:val="22"/>
          <w:szCs w:val="22"/>
        </w:rPr>
        <w:t xml:space="preserve"> and can be further improved with hyperparameter tuning and additional features.</w:t>
      </w:r>
    </w:p>
    <w:p w14:paraId="26482893" w14:textId="77777777" w:rsidR="00C25170" w:rsidRDefault="00C25170" w:rsidP="00F8567F">
      <w:pPr>
        <w:jc w:val="both"/>
        <w:rPr>
          <w:rFonts w:ascii="Calibri" w:hAnsi="Calibri" w:cs="Calibri"/>
          <w:sz w:val="22"/>
          <w:szCs w:val="22"/>
        </w:rPr>
      </w:pPr>
    </w:p>
    <w:p w14:paraId="6701A463" w14:textId="77777777" w:rsidR="00804E3C" w:rsidRPr="00804E3C" w:rsidRDefault="00804E3C" w:rsidP="00804E3C">
      <w:pPr>
        <w:rPr>
          <w:rFonts w:ascii="Calibri" w:hAnsi="Calibri" w:cs="Calibri"/>
          <w:sz w:val="22"/>
          <w:szCs w:val="22"/>
        </w:rPr>
      </w:pPr>
    </w:p>
    <w:p w14:paraId="063DFD39" w14:textId="77777777" w:rsidR="00804E3C" w:rsidRPr="00804E3C" w:rsidRDefault="00804E3C" w:rsidP="00804E3C">
      <w:pPr>
        <w:rPr>
          <w:rFonts w:ascii="Calibri" w:hAnsi="Calibri" w:cs="Calibri"/>
          <w:sz w:val="22"/>
          <w:szCs w:val="22"/>
        </w:rPr>
      </w:pPr>
    </w:p>
    <w:p w14:paraId="05A7F0EF" w14:textId="77777777" w:rsidR="00804E3C" w:rsidRPr="00804E3C" w:rsidRDefault="00804E3C" w:rsidP="00804E3C">
      <w:pPr>
        <w:rPr>
          <w:rFonts w:ascii="Calibri" w:hAnsi="Calibri" w:cs="Calibri"/>
          <w:sz w:val="22"/>
          <w:szCs w:val="22"/>
        </w:rPr>
      </w:pPr>
    </w:p>
    <w:p w14:paraId="2A257920" w14:textId="77777777" w:rsidR="00804E3C" w:rsidRPr="00804E3C" w:rsidRDefault="00804E3C" w:rsidP="00804E3C">
      <w:pPr>
        <w:rPr>
          <w:rFonts w:ascii="Calibri" w:hAnsi="Calibri" w:cs="Calibri"/>
          <w:sz w:val="22"/>
          <w:szCs w:val="22"/>
        </w:rPr>
      </w:pPr>
    </w:p>
    <w:p w14:paraId="12E4312A" w14:textId="77777777" w:rsidR="00804E3C" w:rsidRPr="00804E3C" w:rsidRDefault="00804E3C" w:rsidP="00804E3C">
      <w:pPr>
        <w:rPr>
          <w:rFonts w:ascii="Calibri" w:hAnsi="Calibri" w:cs="Calibri"/>
          <w:sz w:val="22"/>
          <w:szCs w:val="22"/>
        </w:rPr>
      </w:pPr>
    </w:p>
    <w:p w14:paraId="1D7CCF98" w14:textId="77777777" w:rsidR="00804E3C" w:rsidRDefault="00804E3C" w:rsidP="00804E3C">
      <w:pPr>
        <w:rPr>
          <w:rFonts w:ascii="Calibri" w:hAnsi="Calibri" w:cs="Calibri"/>
          <w:sz w:val="22"/>
          <w:szCs w:val="22"/>
        </w:rPr>
      </w:pPr>
    </w:p>
    <w:p w14:paraId="7A98F912" w14:textId="77777777" w:rsidR="00804E3C" w:rsidRPr="00804E3C" w:rsidRDefault="00804E3C" w:rsidP="00804E3C">
      <w:pPr>
        <w:rPr>
          <w:rFonts w:ascii="Calibri" w:hAnsi="Calibri" w:cs="Calibri"/>
          <w:sz w:val="22"/>
          <w:szCs w:val="22"/>
        </w:rPr>
      </w:pPr>
    </w:p>
    <w:sectPr w:rsidR="00804E3C" w:rsidRPr="0080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B58"/>
    <w:multiLevelType w:val="multilevel"/>
    <w:tmpl w:val="6A56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56A"/>
    <w:multiLevelType w:val="multilevel"/>
    <w:tmpl w:val="F5B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84C"/>
    <w:multiLevelType w:val="multilevel"/>
    <w:tmpl w:val="3D9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2F1F"/>
    <w:multiLevelType w:val="multilevel"/>
    <w:tmpl w:val="F8E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58C"/>
    <w:multiLevelType w:val="multilevel"/>
    <w:tmpl w:val="E1CC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47B5E"/>
    <w:multiLevelType w:val="multilevel"/>
    <w:tmpl w:val="1C5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107DA"/>
    <w:multiLevelType w:val="multilevel"/>
    <w:tmpl w:val="DA5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24916"/>
    <w:multiLevelType w:val="multilevel"/>
    <w:tmpl w:val="382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D19A6"/>
    <w:multiLevelType w:val="multilevel"/>
    <w:tmpl w:val="5D6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E1119"/>
    <w:multiLevelType w:val="multilevel"/>
    <w:tmpl w:val="30A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E7EC8"/>
    <w:multiLevelType w:val="multilevel"/>
    <w:tmpl w:val="3A2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41B55"/>
    <w:multiLevelType w:val="multilevel"/>
    <w:tmpl w:val="6EA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93892"/>
    <w:multiLevelType w:val="multilevel"/>
    <w:tmpl w:val="CD0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105004">
    <w:abstractNumId w:val="3"/>
  </w:num>
  <w:num w:numId="2" w16cid:durableId="639382484">
    <w:abstractNumId w:val="12"/>
  </w:num>
  <w:num w:numId="3" w16cid:durableId="1256935322">
    <w:abstractNumId w:val="2"/>
  </w:num>
  <w:num w:numId="4" w16cid:durableId="1130248377">
    <w:abstractNumId w:val="11"/>
  </w:num>
  <w:num w:numId="5" w16cid:durableId="1771244078">
    <w:abstractNumId w:val="8"/>
  </w:num>
  <w:num w:numId="6" w16cid:durableId="1299460801">
    <w:abstractNumId w:val="5"/>
  </w:num>
  <w:num w:numId="7" w16cid:durableId="903954244">
    <w:abstractNumId w:val="7"/>
  </w:num>
  <w:num w:numId="8" w16cid:durableId="418139817">
    <w:abstractNumId w:val="6"/>
  </w:num>
  <w:num w:numId="9" w16cid:durableId="1382897116">
    <w:abstractNumId w:val="10"/>
  </w:num>
  <w:num w:numId="10" w16cid:durableId="783616707">
    <w:abstractNumId w:val="1"/>
  </w:num>
  <w:num w:numId="11" w16cid:durableId="886142189">
    <w:abstractNumId w:val="4"/>
  </w:num>
  <w:num w:numId="12" w16cid:durableId="64837937">
    <w:abstractNumId w:val="9"/>
  </w:num>
  <w:num w:numId="13" w16cid:durableId="46061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FD"/>
    <w:rsid w:val="001E71C7"/>
    <w:rsid w:val="00496674"/>
    <w:rsid w:val="007B46E6"/>
    <w:rsid w:val="00804E3C"/>
    <w:rsid w:val="00901F75"/>
    <w:rsid w:val="00B0448E"/>
    <w:rsid w:val="00C25170"/>
    <w:rsid w:val="00E92AFD"/>
    <w:rsid w:val="00E97725"/>
    <w:rsid w:val="00F8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D1A5"/>
  <w15:chartTrackingRefBased/>
  <w15:docId w15:val="{23E2EF84-7377-40A3-908A-7FFA6900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AFD"/>
    <w:rPr>
      <w:rFonts w:eastAsiaTheme="majorEastAsia" w:cstheme="majorBidi"/>
      <w:color w:val="272727" w:themeColor="text1" w:themeTint="D8"/>
    </w:rPr>
  </w:style>
  <w:style w:type="paragraph" w:styleId="Title">
    <w:name w:val="Title"/>
    <w:basedOn w:val="Normal"/>
    <w:next w:val="Normal"/>
    <w:link w:val="TitleChar"/>
    <w:uiPriority w:val="10"/>
    <w:qFormat/>
    <w:rsid w:val="00E9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AFD"/>
    <w:pPr>
      <w:spacing w:before="160"/>
      <w:jc w:val="center"/>
    </w:pPr>
    <w:rPr>
      <w:i/>
      <w:iCs/>
      <w:color w:val="404040" w:themeColor="text1" w:themeTint="BF"/>
    </w:rPr>
  </w:style>
  <w:style w:type="character" w:customStyle="1" w:styleId="QuoteChar">
    <w:name w:val="Quote Char"/>
    <w:basedOn w:val="DefaultParagraphFont"/>
    <w:link w:val="Quote"/>
    <w:uiPriority w:val="29"/>
    <w:rsid w:val="00E92AFD"/>
    <w:rPr>
      <w:i/>
      <w:iCs/>
      <w:color w:val="404040" w:themeColor="text1" w:themeTint="BF"/>
    </w:rPr>
  </w:style>
  <w:style w:type="paragraph" w:styleId="ListParagraph">
    <w:name w:val="List Paragraph"/>
    <w:basedOn w:val="Normal"/>
    <w:uiPriority w:val="34"/>
    <w:qFormat/>
    <w:rsid w:val="00E92AFD"/>
    <w:pPr>
      <w:ind w:left="720"/>
      <w:contextualSpacing/>
    </w:pPr>
  </w:style>
  <w:style w:type="character" w:styleId="IntenseEmphasis">
    <w:name w:val="Intense Emphasis"/>
    <w:basedOn w:val="DefaultParagraphFont"/>
    <w:uiPriority w:val="21"/>
    <w:qFormat/>
    <w:rsid w:val="00E92AFD"/>
    <w:rPr>
      <w:i/>
      <w:iCs/>
      <w:color w:val="0F4761" w:themeColor="accent1" w:themeShade="BF"/>
    </w:rPr>
  </w:style>
  <w:style w:type="paragraph" w:styleId="IntenseQuote">
    <w:name w:val="Intense Quote"/>
    <w:basedOn w:val="Normal"/>
    <w:next w:val="Normal"/>
    <w:link w:val="IntenseQuoteChar"/>
    <w:uiPriority w:val="30"/>
    <w:qFormat/>
    <w:rsid w:val="00E9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AFD"/>
    <w:rPr>
      <w:i/>
      <w:iCs/>
      <w:color w:val="0F4761" w:themeColor="accent1" w:themeShade="BF"/>
    </w:rPr>
  </w:style>
  <w:style w:type="character" w:styleId="IntenseReference">
    <w:name w:val="Intense Reference"/>
    <w:basedOn w:val="DefaultParagraphFont"/>
    <w:uiPriority w:val="32"/>
    <w:qFormat/>
    <w:rsid w:val="00E92AFD"/>
    <w:rPr>
      <w:b/>
      <w:bCs/>
      <w:smallCaps/>
      <w:color w:val="0F4761" w:themeColor="accent1" w:themeShade="BF"/>
      <w:spacing w:val="5"/>
    </w:rPr>
  </w:style>
  <w:style w:type="table" w:styleId="TableGrid">
    <w:name w:val="Table Grid"/>
    <w:basedOn w:val="TableNormal"/>
    <w:uiPriority w:val="39"/>
    <w:rsid w:val="0090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547868">
      <w:bodyDiv w:val="1"/>
      <w:marLeft w:val="0"/>
      <w:marRight w:val="0"/>
      <w:marTop w:val="0"/>
      <w:marBottom w:val="0"/>
      <w:divBdr>
        <w:top w:val="none" w:sz="0" w:space="0" w:color="auto"/>
        <w:left w:val="none" w:sz="0" w:space="0" w:color="auto"/>
        <w:bottom w:val="none" w:sz="0" w:space="0" w:color="auto"/>
        <w:right w:val="none" w:sz="0" w:space="0" w:color="auto"/>
      </w:divBdr>
    </w:div>
    <w:div w:id="1024943714">
      <w:bodyDiv w:val="1"/>
      <w:marLeft w:val="0"/>
      <w:marRight w:val="0"/>
      <w:marTop w:val="0"/>
      <w:marBottom w:val="0"/>
      <w:divBdr>
        <w:top w:val="none" w:sz="0" w:space="0" w:color="auto"/>
        <w:left w:val="none" w:sz="0" w:space="0" w:color="auto"/>
        <w:bottom w:val="none" w:sz="0" w:space="0" w:color="auto"/>
        <w:right w:val="none" w:sz="0" w:space="0" w:color="auto"/>
      </w:divBdr>
    </w:div>
    <w:div w:id="1033533795">
      <w:bodyDiv w:val="1"/>
      <w:marLeft w:val="0"/>
      <w:marRight w:val="0"/>
      <w:marTop w:val="0"/>
      <w:marBottom w:val="0"/>
      <w:divBdr>
        <w:top w:val="none" w:sz="0" w:space="0" w:color="auto"/>
        <w:left w:val="none" w:sz="0" w:space="0" w:color="auto"/>
        <w:bottom w:val="none" w:sz="0" w:space="0" w:color="auto"/>
        <w:right w:val="none" w:sz="0" w:space="0" w:color="auto"/>
      </w:divBdr>
    </w:div>
    <w:div w:id="1083837673">
      <w:bodyDiv w:val="1"/>
      <w:marLeft w:val="0"/>
      <w:marRight w:val="0"/>
      <w:marTop w:val="0"/>
      <w:marBottom w:val="0"/>
      <w:divBdr>
        <w:top w:val="none" w:sz="0" w:space="0" w:color="auto"/>
        <w:left w:val="none" w:sz="0" w:space="0" w:color="auto"/>
        <w:bottom w:val="none" w:sz="0" w:space="0" w:color="auto"/>
        <w:right w:val="none" w:sz="0" w:space="0" w:color="auto"/>
      </w:divBdr>
    </w:div>
    <w:div w:id="1088042551">
      <w:bodyDiv w:val="1"/>
      <w:marLeft w:val="0"/>
      <w:marRight w:val="0"/>
      <w:marTop w:val="0"/>
      <w:marBottom w:val="0"/>
      <w:divBdr>
        <w:top w:val="none" w:sz="0" w:space="0" w:color="auto"/>
        <w:left w:val="none" w:sz="0" w:space="0" w:color="auto"/>
        <w:bottom w:val="none" w:sz="0" w:space="0" w:color="auto"/>
        <w:right w:val="none" w:sz="0" w:space="0" w:color="auto"/>
      </w:divBdr>
    </w:div>
    <w:div w:id="1136491676">
      <w:bodyDiv w:val="1"/>
      <w:marLeft w:val="0"/>
      <w:marRight w:val="0"/>
      <w:marTop w:val="0"/>
      <w:marBottom w:val="0"/>
      <w:divBdr>
        <w:top w:val="none" w:sz="0" w:space="0" w:color="auto"/>
        <w:left w:val="none" w:sz="0" w:space="0" w:color="auto"/>
        <w:bottom w:val="none" w:sz="0" w:space="0" w:color="auto"/>
        <w:right w:val="none" w:sz="0" w:space="0" w:color="auto"/>
      </w:divBdr>
    </w:div>
    <w:div w:id="1310479742">
      <w:bodyDiv w:val="1"/>
      <w:marLeft w:val="0"/>
      <w:marRight w:val="0"/>
      <w:marTop w:val="0"/>
      <w:marBottom w:val="0"/>
      <w:divBdr>
        <w:top w:val="none" w:sz="0" w:space="0" w:color="auto"/>
        <w:left w:val="none" w:sz="0" w:space="0" w:color="auto"/>
        <w:bottom w:val="none" w:sz="0" w:space="0" w:color="auto"/>
        <w:right w:val="none" w:sz="0" w:space="0" w:color="auto"/>
      </w:divBdr>
    </w:div>
    <w:div w:id="182742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Anth</dc:creator>
  <cp:keywords/>
  <dc:description/>
  <cp:lastModifiedBy>Jay Anth</cp:lastModifiedBy>
  <cp:revision>7</cp:revision>
  <dcterms:created xsi:type="dcterms:W3CDTF">2025-05-12T05:36:00Z</dcterms:created>
  <dcterms:modified xsi:type="dcterms:W3CDTF">2025-05-12T05:42:00Z</dcterms:modified>
</cp:coreProperties>
</file>