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ind w:left="0" w:firstLine="0"/>
        <w:rPr>
          <w:b w:val="1"/>
          <w:sz w:val="10"/>
          <w:szCs w:val="10"/>
        </w:rPr>
      </w:pPr>
      <w:r w:rsidDel="00000000" w:rsidR="00000000" w:rsidRPr="00000000">
        <w:rPr>
          <w:rtl w:val="0"/>
        </w:rPr>
      </w:r>
    </w:p>
    <w:tbl>
      <w:tblPr>
        <w:tblStyle w:val="Table1"/>
        <w:tblW w:w="843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gridCol w:w="5715"/>
        <w:tblGridChange w:id="0">
          <w:tblGrid>
            <w:gridCol w:w="2715"/>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Project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after="240" w:before="240" w:line="240" w:lineRule="auto"/>
              <w:rPr>
                <w:b w:val="1"/>
                <w:sz w:val="24"/>
                <w:szCs w:val="24"/>
              </w:rPr>
            </w:pPr>
            <w:r w:rsidDel="00000000" w:rsidR="00000000" w:rsidRPr="00000000">
              <w:rPr>
                <w:b w:val="1"/>
                <w:sz w:val="24"/>
                <w:szCs w:val="24"/>
                <w:rtl w:val="0"/>
              </w:rPr>
              <w:t xml:space="preserve">Dominos - Predictive Purchase Order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4"/>
                <w:szCs w:val="24"/>
              </w:rPr>
            </w:pPr>
            <w:r w:rsidDel="00000000" w:rsidR="00000000" w:rsidRPr="00000000">
              <w:rPr>
                <w:b w:val="1"/>
                <w:sz w:val="24"/>
                <w:szCs w:val="24"/>
                <w:rtl w:val="0"/>
              </w:rPr>
              <w:t xml:space="preserve">Skills take away From This Project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Data cleaning and preprocessing</w:t>
            </w:r>
          </w:p>
          <w:p w:rsidR="00000000" w:rsidDel="00000000" w:rsidP="00000000" w:rsidRDefault="00000000" w:rsidRPr="00000000" w14:paraId="00000006">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Exploratory data analysis (EDA)</w:t>
            </w:r>
          </w:p>
          <w:p w:rsidR="00000000" w:rsidDel="00000000" w:rsidP="00000000" w:rsidRDefault="00000000" w:rsidRPr="00000000" w14:paraId="00000007">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Time series forecasting</w:t>
            </w:r>
          </w:p>
          <w:p w:rsidR="00000000" w:rsidDel="00000000" w:rsidP="00000000" w:rsidRDefault="00000000" w:rsidRPr="00000000" w14:paraId="00000008">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Predictive modeling</w:t>
            </w:r>
          </w:p>
          <w:p w:rsidR="00000000" w:rsidDel="00000000" w:rsidP="00000000" w:rsidRDefault="00000000" w:rsidRPr="00000000" w14:paraId="00000009">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Business decision making</w:t>
            </w:r>
          </w:p>
          <w:p w:rsidR="00000000" w:rsidDel="00000000" w:rsidP="00000000" w:rsidRDefault="00000000" w:rsidRPr="00000000" w14:paraId="0000000A">
            <w:pPr>
              <w:widowControl w:val="0"/>
              <w:numPr>
                <w:ilvl w:val="0"/>
                <w:numId w:val="1"/>
              </w:numPr>
              <w:spacing w:line="240" w:lineRule="auto"/>
              <w:ind w:left="720" w:hanging="360"/>
              <w:rPr>
                <w:b w:val="1"/>
                <w:sz w:val="24"/>
                <w:szCs w:val="24"/>
                <w:u w:val="none"/>
              </w:rPr>
            </w:pPr>
            <w:r w:rsidDel="00000000" w:rsidR="00000000" w:rsidRPr="00000000">
              <w:rPr>
                <w:b w:val="1"/>
                <w:sz w:val="24"/>
                <w:szCs w:val="24"/>
                <w:rtl w:val="0"/>
              </w:rPr>
              <w:t xml:space="preserve">Real-world application of data science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Domain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Food Service Industry</w:t>
            </w:r>
          </w:p>
        </w:tc>
      </w:tr>
    </w:tbl>
    <w:p w:rsidR="00000000" w:rsidDel="00000000" w:rsidP="00000000" w:rsidRDefault="00000000" w:rsidRPr="00000000" w14:paraId="0000000E">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0F">
      <w:pPr>
        <w:spacing w:after="240" w:before="240" w:lineRule="auto"/>
        <w:ind w:left="0" w:firstLine="0"/>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0">
      <w:pPr>
        <w:spacing w:after="240" w:before="240" w:lineRule="auto"/>
        <w:ind w:left="0" w:firstLine="0"/>
        <w:rPr>
          <w:sz w:val="24"/>
          <w:szCs w:val="24"/>
        </w:rPr>
      </w:pPr>
      <w:r w:rsidDel="00000000" w:rsidR="00000000" w:rsidRPr="00000000">
        <w:rPr>
          <w:sz w:val="24"/>
          <w:szCs w:val="24"/>
          <w:rtl w:val="0"/>
        </w:rPr>
        <w:t xml:space="preserve">Dominos wants to optimize the process of ordering ingredients by predicting future sales and creating a purchase order. By accurately forecasting sales, Dominos can ensure that it has the right amount of ingredients in stock, minimizing waste and preventing stockouts. This project aims to leverage historical sales data and ingredient information to develop a predictive model and generate an efficient purchase order system.</w:t>
      </w:r>
    </w:p>
    <w:p w:rsidR="00000000" w:rsidDel="00000000" w:rsidP="00000000" w:rsidRDefault="00000000" w:rsidRPr="00000000" w14:paraId="00000011">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2">
      <w:pPr>
        <w:spacing w:after="240" w:before="240" w:lineRule="auto"/>
        <w:ind w:left="0" w:firstLine="0"/>
        <w:rPr>
          <w:b w:val="1"/>
          <w:sz w:val="24"/>
          <w:szCs w:val="24"/>
        </w:rPr>
      </w:pPr>
      <w:r w:rsidDel="00000000" w:rsidR="00000000" w:rsidRPr="00000000">
        <w:rPr>
          <w:b w:val="1"/>
          <w:sz w:val="24"/>
          <w:szCs w:val="24"/>
          <w:rtl w:val="0"/>
        </w:rPr>
        <w:t xml:space="preserve">Business Use Cases:</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Inventory Management: Ensuring optimal stock levels to meet future demand without overstocking.</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Cost Reduction: Minimizing waste and reducing costs associated with expired or excess inventory.</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Sales Forecasting: Accurately predicting sales trends to inform business strategies and promotions.</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Supply Chain Optimization: Streamlining the ordering process to align with predicted sales and avoid disruptions.</w:t>
      </w:r>
    </w:p>
    <w:p w:rsidR="00000000" w:rsidDel="00000000" w:rsidP="00000000" w:rsidRDefault="00000000" w:rsidRPr="00000000" w14:paraId="00000017">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8">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19">
      <w:pPr>
        <w:spacing w:after="240" w:before="240" w:lineRule="auto"/>
        <w:ind w:left="0" w:firstLine="0"/>
        <w:rPr>
          <w:b w:val="1"/>
          <w:sz w:val="24"/>
          <w:szCs w:val="24"/>
        </w:rPr>
      </w:pPr>
      <w:r w:rsidDel="00000000" w:rsidR="00000000" w:rsidRPr="00000000">
        <w:rPr>
          <w:b w:val="1"/>
          <w:sz w:val="24"/>
          <w:szCs w:val="24"/>
          <w:rtl w:val="0"/>
        </w:rPr>
        <w:t xml:space="preserve">Approach:</w:t>
      </w:r>
    </w:p>
    <w:p w:rsidR="00000000" w:rsidDel="00000000" w:rsidP="00000000" w:rsidRDefault="00000000" w:rsidRPr="00000000" w14:paraId="0000001A">
      <w:pPr>
        <w:pStyle w:val="Heading3"/>
        <w:keepNext w:val="0"/>
        <w:keepLines w:val="0"/>
        <w:spacing w:before="280" w:lineRule="auto"/>
        <w:ind w:left="720" w:firstLine="0"/>
        <w:rPr>
          <w:b w:val="1"/>
          <w:color w:val="000000"/>
          <w:sz w:val="26"/>
          <w:szCs w:val="26"/>
        </w:rPr>
      </w:pPr>
      <w:bookmarkStart w:colFirst="0" w:colLast="0" w:name="_h3ysjdz77vk2" w:id="0"/>
      <w:bookmarkEnd w:id="0"/>
      <w:r w:rsidDel="00000000" w:rsidR="00000000" w:rsidRPr="00000000">
        <w:rPr>
          <w:b w:val="1"/>
          <w:color w:val="000000"/>
          <w:sz w:val="26"/>
          <w:szCs w:val="26"/>
          <w:rtl w:val="0"/>
        </w:rPr>
        <w:t xml:space="preserve">Data Preprocessing and Exploration</w:t>
      </w:r>
    </w:p>
    <w:p w:rsidR="00000000" w:rsidDel="00000000" w:rsidP="00000000" w:rsidRDefault="00000000" w:rsidRPr="00000000" w14:paraId="0000001B">
      <w:pPr>
        <w:numPr>
          <w:ilvl w:val="0"/>
          <w:numId w:val="6"/>
        </w:numPr>
        <w:spacing w:after="0" w:afterAutospacing="0" w:before="240" w:lineRule="auto"/>
        <w:ind w:left="1440" w:hanging="360"/>
        <w:rPr>
          <w:sz w:val="24"/>
          <w:szCs w:val="24"/>
        </w:rPr>
      </w:pPr>
      <w:r w:rsidDel="00000000" w:rsidR="00000000" w:rsidRPr="00000000">
        <w:rPr>
          <w:b w:val="1"/>
          <w:sz w:val="24"/>
          <w:szCs w:val="24"/>
          <w:rtl w:val="0"/>
        </w:rPr>
        <w:t xml:space="preserve">Data Cleaning</w:t>
      </w:r>
      <w:r w:rsidDel="00000000" w:rsidR="00000000" w:rsidRPr="00000000">
        <w:rPr>
          <w:sz w:val="24"/>
          <w:szCs w:val="24"/>
          <w:rtl w:val="0"/>
        </w:rPr>
        <w:t xml:space="preserve">: Remove any missing or inconsistent data entries, handle outliers, and format the data appropriately.</w:t>
      </w:r>
    </w:p>
    <w:p w:rsidR="00000000" w:rsidDel="00000000" w:rsidP="00000000" w:rsidRDefault="00000000" w:rsidRPr="00000000" w14:paraId="0000001C">
      <w:pPr>
        <w:numPr>
          <w:ilvl w:val="0"/>
          <w:numId w:val="6"/>
        </w:numPr>
        <w:spacing w:after="240" w:before="0" w:beforeAutospacing="0" w:lineRule="auto"/>
        <w:ind w:left="1440" w:hanging="360"/>
        <w:rPr>
          <w:sz w:val="24"/>
          <w:szCs w:val="24"/>
        </w:rPr>
      </w:pPr>
      <w:r w:rsidDel="00000000" w:rsidR="00000000" w:rsidRPr="00000000">
        <w:rPr>
          <w:b w:val="1"/>
          <w:sz w:val="24"/>
          <w:szCs w:val="24"/>
          <w:rtl w:val="0"/>
        </w:rPr>
        <w:t xml:space="preserve">Exploratory Data Analysis (EDA)</w:t>
      </w:r>
      <w:r w:rsidDel="00000000" w:rsidR="00000000" w:rsidRPr="00000000">
        <w:rPr>
          <w:sz w:val="24"/>
          <w:szCs w:val="24"/>
          <w:rtl w:val="0"/>
        </w:rPr>
        <w:t xml:space="preserve">: Analyze sales trends, seasonality, and patterns in the historical sales data. Visualize the data to identify significant features.</w:t>
      </w:r>
    </w:p>
    <w:p w:rsidR="00000000" w:rsidDel="00000000" w:rsidP="00000000" w:rsidRDefault="00000000" w:rsidRPr="00000000" w14:paraId="0000001D">
      <w:pPr>
        <w:pStyle w:val="Heading3"/>
        <w:keepNext w:val="0"/>
        <w:keepLines w:val="0"/>
        <w:spacing w:before="280" w:lineRule="auto"/>
        <w:ind w:left="720" w:firstLine="0"/>
        <w:rPr>
          <w:b w:val="1"/>
          <w:color w:val="000000"/>
          <w:sz w:val="26"/>
          <w:szCs w:val="26"/>
        </w:rPr>
      </w:pPr>
      <w:bookmarkStart w:colFirst="0" w:colLast="0" w:name="_y8j7xjvh2n1i" w:id="1"/>
      <w:bookmarkEnd w:id="1"/>
      <w:r w:rsidDel="00000000" w:rsidR="00000000" w:rsidRPr="00000000">
        <w:rPr>
          <w:b w:val="1"/>
          <w:color w:val="000000"/>
          <w:sz w:val="26"/>
          <w:szCs w:val="26"/>
          <w:rtl w:val="0"/>
        </w:rPr>
        <w:t xml:space="preserve">Sales Prediction</w:t>
      </w:r>
    </w:p>
    <w:p w:rsidR="00000000" w:rsidDel="00000000" w:rsidP="00000000" w:rsidRDefault="00000000" w:rsidRPr="00000000" w14:paraId="0000001E">
      <w:pPr>
        <w:numPr>
          <w:ilvl w:val="0"/>
          <w:numId w:val="9"/>
        </w:numPr>
        <w:spacing w:after="0" w:afterAutospacing="0" w:before="240" w:lineRule="auto"/>
        <w:ind w:left="1440" w:hanging="360"/>
        <w:rPr>
          <w:sz w:val="24"/>
          <w:szCs w:val="24"/>
        </w:rPr>
      </w:pPr>
      <w:r w:rsidDel="00000000" w:rsidR="00000000" w:rsidRPr="00000000">
        <w:rPr>
          <w:b w:val="1"/>
          <w:sz w:val="24"/>
          <w:szCs w:val="24"/>
          <w:rtl w:val="0"/>
        </w:rPr>
        <w:t xml:space="preserve">Feature Engineering</w:t>
      </w:r>
      <w:r w:rsidDel="00000000" w:rsidR="00000000" w:rsidRPr="00000000">
        <w:rPr>
          <w:sz w:val="24"/>
          <w:szCs w:val="24"/>
          <w:rtl w:val="0"/>
        </w:rPr>
        <w:t xml:space="preserve">: Create relevant features from the sales data, such as day of the week, month, promotional periods, and holiday effects.</w:t>
      </w:r>
    </w:p>
    <w:p w:rsidR="00000000" w:rsidDel="00000000" w:rsidP="00000000" w:rsidRDefault="00000000" w:rsidRPr="00000000" w14:paraId="0000001F">
      <w:pPr>
        <w:numPr>
          <w:ilvl w:val="0"/>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Model Selection</w:t>
      </w:r>
      <w:r w:rsidDel="00000000" w:rsidR="00000000" w:rsidRPr="00000000">
        <w:rPr>
          <w:sz w:val="24"/>
          <w:szCs w:val="24"/>
          <w:rtl w:val="0"/>
        </w:rPr>
        <w:t xml:space="preserve">: Choose an appropriate time series forecasting model (e.g., ARIMA, SARIMA, Prophet, LSTM, Regression Model).</w:t>
      </w:r>
    </w:p>
    <w:p w:rsidR="00000000" w:rsidDel="00000000" w:rsidP="00000000" w:rsidRDefault="00000000" w:rsidRPr="00000000" w14:paraId="00000020">
      <w:pPr>
        <w:numPr>
          <w:ilvl w:val="0"/>
          <w:numId w:val="9"/>
        </w:numPr>
        <w:spacing w:after="0" w:afterAutospacing="0" w:before="0" w:beforeAutospacing="0" w:lineRule="auto"/>
        <w:ind w:left="1440" w:hanging="360"/>
        <w:rPr>
          <w:sz w:val="24"/>
          <w:szCs w:val="24"/>
        </w:rPr>
      </w:pPr>
      <w:r w:rsidDel="00000000" w:rsidR="00000000" w:rsidRPr="00000000">
        <w:rPr>
          <w:b w:val="1"/>
          <w:sz w:val="24"/>
          <w:szCs w:val="24"/>
          <w:rtl w:val="0"/>
        </w:rPr>
        <w:t xml:space="preserve">Model Training</w:t>
      </w:r>
      <w:r w:rsidDel="00000000" w:rsidR="00000000" w:rsidRPr="00000000">
        <w:rPr>
          <w:sz w:val="24"/>
          <w:szCs w:val="24"/>
          <w:rtl w:val="0"/>
        </w:rPr>
        <w:t xml:space="preserve">: Train the predictive model on the historical sales data.</w:t>
      </w:r>
    </w:p>
    <w:p w:rsidR="00000000" w:rsidDel="00000000" w:rsidP="00000000" w:rsidRDefault="00000000" w:rsidRPr="00000000" w14:paraId="00000021">
      <w:pPr>
        <w:numPr>
          <w:ilvl w:val="0"/>
          <w:numId w:val="9"/>
        </w:numPr>
        <w:spacing w:after="240" w:before="0" w:beforeAutospacing="0" w:lineRule="auto"/>
        <w:ind w:left="1440" w:hanging="360"/>
        <w:rPr>
          <w:sz w:val="24"/>
          <w:szCs w:val="24"/>
        </w:rPr>
      </w:pPr>
      <w:r w:rsidDel="00000000" w:rsidR="00000000" w:rsidRPr="00000000">
        <w:rPr>
          <w:b w:val="1"/>
          <w:sz w:val="24"/>
          <w:szCs w:val="24"/>
          <w:rtl w:val="0"/>
        </w:rPr>
        <w:t xml:space="preserve">Model Evaluation</w:t>
      </w:r>
      <w:r w:rsidDel="00000000" w:rsidR="00000000" w:rsidRPr="00000000">
        <w:rPr>
          <w:sz w:val="24"/>
          <w:szCs w:val="24"/>
          <w:rtl w:val="0"/>
        </w:rPr>
        <w:t xml:space="preserve">: Use metric Mean Absolute Percentage Error (MAPE) to evaluate model performance.</w:t>
      </w:r>
    </w:p>
    <w:p w:rsidR="00000000" w:rsidDel="00000000" w:rsidP="00000000" w:rsidRDefault="00000000" w:rsidRPr="00000000" w14:paraId="00000022">
      <w:pPr>
        <w:pStyle w:val="Heading3"/>
        <w:keepNext w:val="0"/>
        <w:keepLines w:val="0"/>
        <w:spacing w:before="280" w:lineRule="auto"/>
        <w:ind w:left="720" w:firstLine="0"/>
        <w:rPr>
          <w:b w:val="1"/>
          <w:color w:val="000000"/>
          <w:sz w:val="26"/>
          <w:szCs w:val="26"/>
        </w:rPr>
      </w:pPr>
      <w:bookmarkStart w:colFirst="0" w:colLast="0" w:name="_e529c5hjvoqb" w:id="2"/>
      <w:bookmarkEnd w:id="2"/>
      <w:r w:rsidDel="00000000" w:rsidR="00000000" w:rsidRPr="00000000">
        <w:rPr>
          <w:b w:val="1"/>
          <w:color w:val="000000"/>
          <w:sz w:val="26"/>
          <w:szCs w:val="26"/>
          <w:rtl w:val="0"/>
        </w:rPr>
        <w:t xml:space="preserve">Purchase Order Generation</w:t>
      </w:r>
    </w:p>
    <w:p w:rsidR="00000000" w:rsidDel="00000000" w:rsidP="00000000" w:rsidRDefault="00000000" w:rsidRPr="00000000" w14:paraId="00000023">
      <w:pPr>
        <w:numPr>
          <w:ilvl w:val="0"/>
          <w:numId w:val="4"/>
        </w:numPr>
        <w:spacing w:after="0" w:afterAutospacing="0" w:before="240" w:lineRule="auto"/>
        <w:ind w:left="1440" w:hanging="360"/>
        <w:rPr>
          <w:sz w:val="24"/>
          <w:szCs w:val="24"/>
        </w:rPr>
      </w:pPr>
      <w:r w:rsidDel="00000000" w:rsidR="00000000" w:rsidRPr="00000000">
        <w:rPr>
          <w:b w:val="1"/>
          <w:sz w:val="24"/>
          <w:szCs w:val="24"/>
          <w:rtl w:val="0"/>
        </w:rPr>
        <w:t xml:space="preserve">Sales Forecasting</w:t>
      </w:r>
      <w:r w:rsidDel="00000000" w:rsidR="00000000" w:rsidRPr="00000000">
        <w:rPr>
          <w:sz w:val="24"/>
          <w:szCs w:val="24"/>
          <w:rtl w:val="0"/>
        </w:rPr>
        <w:t xml:space="preserve">: Predict pizza sales for the next one week (your choice of months or weeks) using the trained model.</w:t>
      </w:r>
    </w:p>
    <w:p w:rsidR="00000000" w:rsidDel="00000000" w:rsidP="00000000" w:rsidRDefault="00000000" w:rsidRPr="00000000" w14:paraId="00000024">
      <w:pPr>
        <w:numPr>
          <w:ilvl w:val="0"/>
          <w:numId w:val="4"/>
        </w:numPr>
        <w:spacing w:after="0" w:afterAutospacing="0" w:before="0" w:beforeAutospacing="0" w:lineRule="auto"/>
        <w:ind w:left="1440" w:hanging="360"/>
        <w:rPr>
          <w:sz w:val="24"/>
          <w:szCs w:val="24"/>
        </w:rPr>
      </w:pPr>
      <w:r w:rsidDel="00000000" w:rsidR="00000000" w:rsidRPr="00000000">
        <w:rPr>
          <w:b w:val="1"/>
          <w:sz w:val="24"/>
          <w:szCs w:val="24"/>
          <w:rtl w:val="0"/>
        </w:rPr>
        <w:t xml:space="preserve">Ingredient Calculation</w:t>
      </w:r>
      <w:r w:rsidDel="00000000" w:rsidR="00000000" w:rsidRPr="00000000">
        <w:rPr>
          <w:sz w:val="24"/>
          <w:szCs w:val="24"/>
          <w:rtl w:val="0"/>
        </w:rPr>
        <w:t xml:space="preserve">: Calculate the required quantities of each ingredient based on the predicted sales and the ingredient dataset.</w:t>
      </w:r>
    </w:p>
    <w:p w:rsidR="00000000" w:rsidDel="00000000" w:rsidP="00000000" w:rsidRDefault="00000000" w:rsidRPr="00000000" w14:paraId="00000025">
      <w:pPr>
        <w:numPr>
          <w:ilvl w:val="0"/>
          <w:numId w:val="4"/>
        </w:numPr>
        <w:spacing w:after="240" w:before="0" w:beforeAutospacing="0" w:lineRule="auto"/>
        <w:ind w:left="1440" w:hanging="360"/>
        <w:rPr>
          <w:sz w:val="24"/>
          <w:szCs w:val="24"/>
        </w:rPr>
      </w:pPr>
      <w:r w:rsidDel="00000000" w:rsidR="00000000" w:rsidRPr="00000000">
        <w:rPr>
          <w:b w:val="1"/>
          <w:sz w:val="24"/>
          <w:szCs w:val="24"/>
          <w:rtl w:val="0"/>
        </w:rPr>
        <w:t xml:space="preserve">Purchase Order Creation</w:t>
      </w:r>
      <w:r w:rsidDel="00000000" w:rsidR="00000000" w:rsidRPr="00000000">
        <w:rPr>
          <w:sz w:val="24"/>
          <w:szCs w:val="24"/>
          <w:rtl w:val="0"/>
        </w:rPr>
        <w:t xml:space="preserve">: Generate a detailed purchase order listing the quantities of each ingredient needed for the predicted sales period.</w:t>
      </w:r>
    </w:p>
    <w:p w:rsidR="00000000" w:rsidDel="00000000" w:rsidP="00000000" w:rsidRDefault="00000000" w:rsidRPr="00000000" w14:paraId="00000026">
      <w:pPr>
        <w:spacing w:after="240" w:before="240" w:lineRule="auto"/>
        <w:ind w:left="0" w:firstLine="0"/>
        <w:rPr>
          <w:b w:val="1"/>
          <w:sz w:val="24"/>
          <w:szCs w:val="24"/>
        </w:rPr>
      </w:pPr>
      <w:r w:rsidDel="00000000" w:rsidR="00000000" w:rsidRPr="00000000">
        <w:rPr>
          <w:b w:val="1"/>
          <w:sz w:val="24"/>
          <w:szCs w:val="24"/>
          <w:rtl w:val="0"/>
        </w:rPr>
        <w:t xml:space="preserve">Results: </w:t>
      </w:r>
    </w:p>
    <w:p w:rsidR="00000000" w:rsidDel="00000000" w:rsidP="00000000" w:rsidRDefault="00000000" w:rsidRPr="00000000" w14:paraId="00000027">
      <w:pPr>
        <w:numPr>
          <w:ilvl w:val="0"/>
          <w:numId w:val="7"/>
        </w:numPr>
        <w:spacing w:after="0" w:afterAutospacing="0" w:before="240" w:lineRule="auto"/>
        <w:ind w:left="720" w:hanging="360"/>
        <w:rPr>
          <w:sz w:val="24"/>
          <w:szCs w:val="24"/>
          <w:u w:val="none"/>
        </w:rPr>
      </w:pPr>
      <w:r w:rsidDel="00000000" w:rsidR="00000000" w:rsidRPr="00000000">
        <w:rPr>
          <w:sz w:val="24"/>
          <w:szCs w:val="24"/>
          <w:rtl w:val="0"/>
        </w:rPr>
        <w:t xml:space="preserve">Accurate sales predictions.</w:t>
      </w:r>
    </w:p>
    <w:p w:rsidR="00000000" w:rsidDel="00000000" w:rsidP="00000000" w:rsidRDefault="00000000" w:rsidRPr="00000000" w14:paraId="00000028">
      <w:pPr>
        <w:numPr>
          <w:ilvl w:val="0"/>
          <w:numId w:val="7"/>
        </w:numPr>
        <w:spacing w:after="240" w:before="0" w:beforeAutospacing="0" w:lineRule="auto"/>
        <w:ind w:left="720" w:hanging="360"/>
        <w:rPr>
          <w:sz w:val="24"/>
          <w:szCs w:val="24"/>
          <w:u w:val="none"/>
        </w:rPr>
      </w:pPr>
      <w:r w:rsidDel="00000000" w:rsidR="00000000" w:rsidRPr="00000000">
        <w:rPr>
          <w:sz w:val="24"/>
          <w:szCs w:val="24"/>
          <w:rtl w:val="0"/>
        </w:rPr>
        <w:t xml:space="preserve">A comprehensive purchase order detailing the required ingredients for the forecasted sales period.</w:t>
      </w:r>
    </w:p>
    <w:p w:rsidR="00000000" w:rsidDel="00000000" w:rsidP="00000000" w:rsidRDefault="00000000" w:rsidRPr="00000000" w14:paraId="00000029">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2A">
      <w:pPr>
        <w:spacing w:after="240" w:before="240" w:lineRule="auto"/>
        <w:ind w:left="0" w:firstLine="0"/>
        <w:rPr>
          <w:b w:val="1"/>
          <w:sz w:val="24"/>
          <w:szCs w:val="24"/>
        </w:rPr>
      </w:pPr>
      <w:r w:rsidDel="00000000" w:rsidR="00000000" w:rsidRPr="00000000">
        <w:rPr>
          <w:b w:val="1"/>
          <w:sz w:val="24"/>
          <w:szCs w:val="24"/>
          <w:rtl w:val="0"/>
        </w:rPr>
        <w:t xml:space="preserve">Technical Tags:</w:t>
      </w:r>
    </w:p>
    <w:p w:rsidR="00000000" w:rsidDel="00000000" w:rsidP="00000000" w:rsidRDefault="00000000" w:rsidRPr="00000000" w14:paraId="0000002B">
      <w:pPr>
        <w:numPr>
          <w:ilvl w:val="0"/>
          <w:numId w:val="2"/>
        </w:numPr>
        <w:spacing w:after="0" w:afterAutospacing="0" w:before="240" w:lineRule="auto"/>
        <w:ind w:left="720" w:hanging="360"/>
        <w:rPr>
          <w:sz w:val="24"/>
          <w:szCs w:val="24"/>
          <w:u w:val="none"/>
        </w:rPr>
      </w:pPr>
      <w:r w:rsidDel="00000000" w:rsidR="00000000" w:rsidRPr="00000000">
        <w:rPr>
          <w:sz w:val="24"/>
          <w:szCs w:val="24"/>
          <w:rtl w:val="0"/>
        </w:rPr>
        <w:t xml:space="preserve">Data Cleaning</w:t>
      </w:r>
    </w:p>
    <w:p w:rsidR="00000000" w:rsidDel="00000000" w:rsidP="00000000" w:rsidRDefault="00000000" w:rsidRPr="00000000" w14:paraId="0000002C">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EDA</w:t>
      </w:r>
    </w:p>
    <w:p w:rsidR="00000000" w:rsidDel="00000000" w:rsidP="00000000" w:rsidRDefault="00000000" w:rsidRPr="00000000" w14:paraId="0000002D">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Time Series Forecasting</w:t>
      </w:r>
    </w:p>
    <w:p w:rsidR="00000000" w:rsidDel="00000000" w:rsidP="00000000" w:rsidRDefault="00000000" w:rsidRPr="00000000" w14:paraId="0000002E">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ARIMA/SARIMA/Prophet/LSTM/Regression Model</w:t>
      </w:r>
    </w:p>
    <w:p w:rsidR="00000000" w:rsidDel="00000000" w:rsidP="00000000" w:rsidRDefault="00000000" w:rsidRPr="00000000" w14:paraId="0000002F">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Predictive Modeling</w:t>
      </w:r>
    </w:p>
    <w:p w:rsidR="00000000" w:rsidDel="00000000" w:rsidP="00000000" w:rsidRDefault="00000000" w:rsidRPr="00000000" w14:paraId="00000030">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Inventory Management</w:t>
      </w:r>
    </w:p>
    <w:p w:rsidR="00000000" w:rsidDel="00000000" w:rsidP="00000000" w:rsidRDefault="00000000" w:rsidRPr="00000000" w14:paraId="00000031">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Python</w:t>
      </w:r>
    </w:p>
    <w:p w:rsidR="00000000" w:rsidDel="00000000" w:rsidP="00000000" w:rsidRDefault="00000000" w:rsidRPr="00000000" w14:paraId="00000032">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Pandas</w:t>
      </w:r>
    </w:p>
    <w:p w:rsidR="00000000" w:rsidDel="00000000" w:rsidP="00000000" w:rsidRDefault="00000000" w:rsidRPr="00000000" w14:paraId="00000033">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Scikit-learn</w:t>
      </w:r>
    </w:p>
    <w:p w:rsidR="00000000" w:rsidDel="00000000" w:rsidP="00000000" w:rsidRDefault="00000000" w:rsidRPr="00000000" w14:paraId="00000034">
      <w:pPr>
        <w:numPr>
          <w:ilvl w:val="0"/>
          <w:numId w:val="2"/>
        </w:numPr>
        <w:spacing w:after="240" w:before="0" w:beforeAutospacing="0" w:lineRule="auto"/>
        <w:ind w:left="720" w:hanging="360"/>
        <w:rPr>
          <w:sz w:val="24"/>
          <w:szCs w:val="24"/>
          <w:u w:val="none"/>
        </w:rPr>
      </w:pPr>
      <w:r w:rsidDel="00000000" w:rsidR="00000000" w:rsidRPr="00000000">
        <w:rPr>
          <w:sz w:val="24"/>
          <w:szCs w:val="24"/>
          <w:rtl w:val="0"/>
        </w:rPr>
        <w:t xml:space="preserve">Matplotlib/Seaborn</w:t>
      </w:r>
    </w:p>
    <w:p w:rsidR="00000000" w:rsidDel="00000000" w:rsidP="00000000" w:rsidRDefault="00000000" w:rsidRPr="00000000" w14:paraId="00000035">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36">
      <w:pPr>
        <w:spacing w:after="240" w:before="240" w:lineRule="auto"/>
        <w:ind w:left="0" w:firstLine="0"/>
        <w:rPr>
          <w:b w:val="1"/>
          <w:sz w:val="24"/>
          <w:szCs w:val="24"/>
        </w:rPr>
      </w:pPr>
      <w:r w:rsidDel="00000000" w:rsidR="00000000" w:rsidRPr="00000000">
        <w:rPr>
          <w:b w:val="1"/>
          <w:sz w:val="24"/>
          <w:szCs w:val="24"/>
          <w:rtl w:val="0"/>
        </w:rPr>
        <w:t xml:space="preserve">Data Set :</w:t>
      </w:r>
    </w:p>
    <w:p w:rsidR="00000000" w:rsidDel="00000000" w:rsidP="00000000" w:rsidRDefault="00000000" w:rsidRPr="00000000" w14:paraId="00000037">
      <w:pPr>
        <w:numPr>
          <w:ilvl w:val="0"/>
          <w:numId w:val="3"/>
        </w:numPr>
        <w:spacing w:after="0" w:afterAutospacing="0" w:before="240" w:lineRule="auto"/>
        <w:ind w:left="720" w:hanging="360"/>
        <w:rPr>
          <w:sz w:val="24"/>
          <w:szCs w:val="24"/>
          <w:u w:val="none"/>
        </w:rPr>
      </w:pPr>
      <w:r w:rsidDel="00000000" w:rsidR="00000000" w:rsidRPr="00000000">
        <w:rPr>
          <w:sz w:val="24"/>
          <w:szCs w:val="24"/>
          <w:rtl w:val="0"/>
        </w:rPr>
        <w:t xml:space="preserve">Dataset Link:</w:t>
      </w:r>
      <w:r w:rsidDel="00000000" w:rsidR="00000000" w:rsidRPr="00000000">
        <w:rPr>
          <w:rtl w:val="0"/>
        </w:rPr>
      </w:r>
    </w:p>
    <w:p w:rsidR="00000000" w:rsidDel="00000000" w:rsidP="00000000" w:rsidRDefault="00000000" w:rsidRPr="00000000" w14:paraId="00000038">
      <w:pPr>
        <w:numPr>
          <w:ilvl w:val="1"/>
          <w:numId w:val="3"/>
        </w:numPr>
        <w:spacing w:after="0" w:afterAutospacing="0" w:before="0" w:beforeAutospacing="0" w:lineRule="auto"/>
        <w:ind w:left="1440" w:hanging="360"/>
        <w:rPr>
          <w:sz w:val="24"/>
          <w:szCs w:val="24"/>
          <w:u w:val="none"/>
        </w:rPr>
      </w:pPr>
      <w:hyperlink r:id="rId6">
        <w:r w:rsidDel="00000000" w:rsidR="00000000" w:rsidRPr="00000000">
          <w:rPr>
            <w:color w:val="1155cc"/>
            <w:sz w:val="24"/>
            <w:szCs w:val="24"/>
            <w:u w:val="single"/>
            <w:rtl w:val="0"/>
          </w:rPr>
          <w:t xml:space="preserve">Sales dataset</w:t>
        </w:r>
      </w:hyperlink>
      <w:r w:rsidDel="00000000" w:rsidR="00000000" w:rsidRPr="00000000">
        <w:rPr>
          <w:rtl w:val="0"/>
        </w:rPr>
      </w:r>
    </w:p>
    <w:p w:rsidR="00000000" w:rsidDel="00000000" w:rsidP="00000000" w:rsidRDefault="00000000" w:rsidRPr="00000000" w14:paraId="00000039">
      <w:pPr>
        <w:numPr>
          <w:ilvl w:val="1"/>
          <w:numId w:val="3"/>
        </w:numPr>
        <w:spacing w:after="240" w:before="0" w:beforeAutospacing="0" w:lineRule="auto"/>
        <w:ind w:left="1440" w:hanging="360"/>
        <w:rPr>
          <w:sz w:val="24"/>
          <w:szCs w:val="24"/>
          <w:u w:val="none"/>
        </w:rPr>
      </w:pPr>
      <w:hyperlink r:id="rId7">
        <w:r w:rsidDel="00000000" w:rsidR="00000000" w:rsidRPr="00000000">
          <w:rPr>
            <w:color w:val="1155cc"/>
            <w:sz w:val="24"/>
            <w:szCs w:val="24"/>
            <w:u w:val="single"/>
            <w:rtl w:val="0"/>
          </w:rPr>
          <w:t xml:space="preserve">Ingredients dataset</w:t>
        </w:r>
      </w:hyperlink>
      <w:r w:rsidDel="00000000" w:rsidR="00000000" w:rsidRPr="00000000">
        <w:rPr>
          <w:rtl w:val="0"/>
        </w:rPr>
      </w:r>
    </w:p>
    <w:p w:rsidR="00000000" w:rsidDel="00000000" w:rsidP="00000000" w:rsidRDefault="00000000" w:rsidRPr="00000000" w14:paraId="0000003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3B">
      <w:pPr>
        <w:spacing w:after="240" w:before="240" w:lineRule="auto"/>
        <w:ind w:left="0" w:firstLine="0"/>
        <w:rPr>
          <w:b w:val="1"/>
          <w:sz w:val="24"/>
          <w:szCs w:val="24"/>
        </w:rPr>
      </w:pPr>
      <w:r w:rsidDel="00000000" w:rsidR="00000000" w:rsidRPr="00000000">
        <w:rPr>
          <w:b w:val="1"/>
          <w:sz w:val="24"/>
          <w:szCs w:val="24"/>
          <w:rtl w:val="0"/>
        </w:rPr>
        <w:t xml:space="preserve">Data Set Explanation:</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Sales Data: Historical sales records (Date, Pizza Type, Quantity Sold, Price, Category, Ingredients)</w:t>
      </w:r>
    </w:p>
    <w:p w:rsidR="00000000" w:rsidDel="00000000" w:rsidP="00000000" w:rsidRDefault="00000000" w:rsidRPr="00000000" w14:paraId="0000003D">
      <w:pPr>
        <w:spacing w:after="240" w:before="240" w:lineRule="auto"/>
        <w:rPr>
          <w:rFonts w:ascii="Roboto" w:cs="Roboto" w:eastAsia="Roboto" w:hAnsi="Roboto"/>
          <w:color w:val="0d0d0d"/>
          <w:sz w:val="24"/>
          <w:szCs w:val="24"/>
          <w:highlight w:val="white"/>
        </w:rPr>
      </w:pPr>
      <w:r w:rsidDel="00000000" w:rsidR="00000000" w:rsidRPr="00000000">
        <w:rPr>
          <w:sz w:val="24"/>
          <w:szCs w:val="24"/>
          <w:rtl w:val="0"/>
        </w:rPr>
        <w:t xml:space="preserve">Ingredient Data: Ingredient requirements for each pizza type (Pizza Type, Ingredient, Quantity Needed)</w:t>
      </w:r>
      <w:r w:rsidDel="00000000" w:rsidR="00000000" w:rsidRPr="00000000">
        <w:rPr>
          <w:rtl w:val="0"/>
        </w:rPr>
      </w:r>
    </w:p>
    <w:p w:rsidR="00000000" w:rsidDel="00000000" w:rsidP="00000000" w:rsidRDefault="00000000" w:rsidRPr="00000000" w14:paraId="0000003E">
      <w:pPr>
        <w:spacing w:after="240" w:before="240" w:lineRule="auto"/>
        <w:ind w:left="0" w:firstLine="0"/>
        <w:rPr>
          <w:b w:val="1"/>
          <w:sz w:val="24"/>
          <w:szCs w:val="24"/>
        </w:rPr>
      </w:pPr>
      <w:r w:rsidDel="00000000" w:rsidR="00000000" w:rsidRPr="00000000">
        <w:rPr>
          <w:b w:val="1"/>
          <w:sz w:val="24"/>
          <w:szCs w:val="24"/>
          <w:rtl w:val="0"/>
        </w:rPr>
        <w:t xml:space="preserve">Project Deliverables &amp; Evaluation metrics:</w:t>
      </w:r>
    </w:p>
    <w:p w:rsidR="00000000" w:rsidDel="00000000" w:rsidP="00000000" w:rsidRDefault="00000000" w:rsidRPr="00000000" w14:paraId="0000003F">
      <w:pPr>
        <w:numPr>
          <w:ilvl w:val="0"/>
          <w:numId w:val="5"/>
        </w:numPr>
        <w:spacing w:after="0" w:afterAutospacing="0" w:before="240" w:lineRule="auto"/>
        <w:ind w:left="720" w:hanging="360"/>
        <w:rPr>
          <w:sz w:val="24"/>
          <w:szCs w:val="24"/>
          <w:u w:val="none"/>
        </w:rPr>
      </w:pPr>
      <w:r w:rsidDel="00000000" w:rsidR="00000000" w:rsidRPr="00000000">
        <w:rPr>
          <w:sz w:val="24"/>
          <w:szCs w:val="24"/>
          <w:rtl w:val="0"/>
        </w:rPr>
        <w:t xml:space="preserve">Cleaned and preprocessed datasets</w:t>
      </w:r>
    </w:p>
    <w:p w:rsidR="00000000" w:rsidDel="00000000" w:rsidP="00000000" w:rsidRDefault="00000000" w:rsidRPr="00000000" w14:paraId="00000040">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Exploratory Data Analysis report</w:t>
      </w:r>
    </w:p>
    <w:p w:rsidR="00000000" w:rsidDel="00000000" w:rsidP="00000000" w:rsidRDefault="00000000" w:rsidRPr="00000000" w14:paraId="00000041">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Predictive model with code and evaluation metrics</w:t>
      </w:r>
    </w:p>
    <w:p w:rsidR="00000000" w:rsidDel="00000000" w:rsidP="00000000" w:rsidRDefault="00000000" w:rsidRPr="00000000" w14:paraId="00000042">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Detailed purchase order for the next week</w:t>
      </w:r>
    </w:p>
    <w:p w:rsidR="00000000" w:rsidDel="00000000" w:rsidP="00000000" w:rsidRDefault="00000000" w:rsidRPr="00000000" w14:paraId="00000043">
      <w:pPr>
        <w:numPr>
          <w:ilvl w:val="0"/>
          <w:numId w:val="5"/>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Github repository</w:t>
      </w:r>
    </w:p>
    <w:p w:rsidR="00000000" w:rsidDel="00000000" w:rsidP="00000000" w:rsidRDefault="00000000" w:rsidRPr="00000000" w14:paraId="00000044">
      <w:pPr>
        <w:numPr>
          <w:ilvl w:val="0"/>
          <w:numId w:val="5"/>
        </w:numPr>
        <w:spacing w:after="240" w:before="0" w:beforeAutospacing="0" w:lineRule="auto"/>
        <w:ind w:left="720" w:hanging="360"/>
        <w:rPr>
          <w:sz w:val="24"/>
          <w:szCs w:val="24"/>
          <w:u w:val="none"/>
        </w:rPr>
      </w:pPr>
      <w:r w:rsidDel="00000000" w:rsidR="00000000" w:rsidRPr="00000000">
        <w:rPr>
          <w:sz w:val="24"/>
          <w:szCs w:val="24"/>
          <w:rtl w:val="0"/>
        </w:rPr>
        <w:t xml:space="preserve">Project report documenting methodology, findings, and business implications</w:t>
      </w:r>
    </w:p>
    <w:p w:rsidR="00000000" w:rsidDel="00000000" w:rsidP="00000000" w:rsidRDefault="00000000" w:rsidRPr="00000000" w14:paraId="00000045">
      <w:pPr>
        <w:spacing w:after="240" w:before="240" w:lineRule="auto"/>
        <w:ind w:left="720" w:firstLine="0"/>
        <w:rPr>
          <w:sz w:val="24"/>
          <w:szCs w:val="24"/>
        </w:rPr>
      </w:pPr>
      <w:r w:rsidDel="00000000" w:rsidR="00000000" w:rsidRPr="00000000">
        <w:rPr>
          <w:rtl w:val="0"/>
        </w:rPr>
      </w:r>
    </w:p>
    <w:p w:rsidR="00000000" w:rsidDel="00000000" w:rsidP="00000000" w:rsidRDefault="00000000" w:rsidRPr="00000000" w14:paraId="00000046">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47">
      <w:pPr>
        <w:spacing w:after="240" w:before="240" w:lineRule="auto"/>
        <w:ind w:left="0" w:firstLine="0"/>
        <w:rPr>
          <w:b w:val="1"/>
          <w:sz w:val="24"/>
          <w:szCs w:val="24"/>
        </w:rPr>
      </w:pPr>
      <w:r w:rsidDel="00000000" w:rsidR="00000000" w:rsidRPr="00000000">
        <w:rPr>
          <w:b w:val="1"/>
          <w:sz w:val="24"/>
          <w:szCs w:val="24"/>
          <w:rtl w:val="0"/>
        </w:rPr>
        <w:t xml:space="preserve">Project Guidelines:</w:t>
      </w:r>
    </w:p>
    <w:p w:rsidR="00000000" w:rsidDel="00000000" w:rsidP="00000000" w:rsidRDefault="00000000" w:rsidRPr="00000000" w14:paraId="00000048">
      <w:pPr>
        <w:numPr>
          <w:ilvl w:val="0"/>
          <w:numId w:val="8"/>
        </w:numPr>
        <w:spacing w:after="0" w:afterAutospacing="0" w:before="240" w:lineRule="auto"/>
        <w:ind w:left="720" w:hanging="360"/>
        <w:rPr>
          <w:sz w:val="24"/>
          <w:szCs w:val="24"/>
          <w:u w:val="none"/>
        </w:rPr>
      </w:pPr>
      <w:r w:rsidDel="00000000" w:rsidR="00000000" w:rsidRPr="00000000">
        <w:rPr>
          <w:sz w:val="24"/>
          <w:szCs w:val="24"/>
          <w:rtl w:val="0"/>
        </w:rPr>
        <w:t xml:space="preserve">Follow best coding practices, including clear and consistent naming conventions.</w:t>
      </w:r>
    </w:p>
    <w:p w:rsidR="00000000" w:rsidDel="00000000" w:rsidP="00000000" w:rsidRDefault="00000000" w:rsidRPr="00000000" w14:paraId="00000049">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Use version control (e.g., Git) to manage code changes and collaborate effectively.</w:t>
      </w:r>
    </w:p>
    <w:p w:rsidR="00000000" w:rsidDel="00000000" w:rsidP="00000000" w:rsidRDefault="00000000" w:rsidRPr="00000000" w14:paraId="0000004A">
      <w:pPr>
        <w:numPr>
          <w:ilvl w:val="0"/>
          <w:numId w:val="8"/>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Document all steps clearly in the code and the project report.</w:t>
      </w:r>
    </w:p>
    <w:p w:rsidR="00000000" w:rsidDel="00000000" w:rsidP="00000000" w:rsidRDefault="00000000" w:rsidRPr="00000000" w14:paraId="0000004B">
      <w:pPr>
        <w:numPr>
          <w:ilvl w:val="0"/>
          <w:numId w:val="8"/>
        </w:numPr>
        <w:spacing w:after="240" w:before="0" w:beforeAutospacing="0" w:lineRule="auto"/>
        <w:ind w:left="720" w:hanging="360"/>
        <w:rPr>
          <w:sz w:val="24"/>
          <w:szCs w:val="24"/>
          <w:u w:val="none"/>
        </w:rPr>
      </w:pPr>
      <w:r w:rsidDel="00000000" w:rsidR="00000000" w:rsidRPr="00000000">
        <w:rPr>
          <w:sz w:val="24"/>
          <w:szCs w:val="24"/>
          <w:rtl w:val="0"/>
        </w:rPr>
        <w:t xml:space="preserve">Ensure reproducibility by using a consistent computing environment and dependencies.</w:t>
      </w:r>
    </w:p>
    <w:p w:rsidR="00000000" w:rsidDel="00000000" w:rsidP="00000000" w:rsidRDefault="00000000" w:rsidRPr="00000000" w14:paraId="0000004C">
      <w:pPr>
        <w:spacing w:after="240" w:before="240" w:lineRule="auto"/>
        <w:ind w:left="0" w:firstLine="0"/>
        <w:rPr>
          <w:sz w:val="24"/>
          <w:szCs w:val="24"/>
        </w:rPr>
      </w:pPr>
      <w:r w:rsidDel="00000000" w:rsidR="00000000" w:rsidRPr="00000000">
        <w:rPr>
          <w:rtl w:val="0"/>
        </w:rPr>
      </w:r>
    </w:p>
    <w:p w:rsidR="00000000" w:rsidDel="00000000" w:rsidP="00000000" w:rsidRDefault="00000000" w:rsidRPr="00000000" w14:paraId="0000004D">
      <w:pPr>
        <w:spacing w:after="240" w:before="240" w:lineRule="auto"/>
        <w:rPr>
          <w:b w:val="1"/>
          <w:sz w:val="24"/>
          <w:szCs w:val="24"/>
          <w:u w:val="single"/>
        </w:rPr>
      </w:pPr>
      <w:r w:rsidDel="00000000" w:rsidR="00000000" w:rsidRPr="00000000">
        <w:rPr>
          <w:b w:val="1"/>
          <w:sz w:val="24"/>
          <w:szCs w:val="24"/>
          <w:u w:val="single"/>
          <w:rtl w:val="0"/>
        </w:rPr>
        <w:t xml:space="preserve">References: </w:t>
      </w:r>
    </w:p>
    <w:p w:rsidR="00000000" w:rsidDel="00000000" w:rsidP="00000000" w:rsidRDefault="00000000" w:rsidRPr="00000000" w14:paraId="0000004E">
      <w:pPr>
        <w:numPr>
          <w:ilvl w:val="0"/>
          <w:numId w:val="10"/>
        </w:numPr>
        <w:spacing w:after="0" w:afterAutospacing="0" w:before="240" w:lineRule="auto"/>
        <w:ind w:left="720" w:hanging="360"/>
        <w:rPr>
          <w:b w:val="1"/>
          <w:sz w:val="24"/>
          <w:szCs w:val="24"/>
        </w:rPr>
      </w:pPr>
      <w:r w:rsidDel="00000000" w:rsidR="00000000" w:rsidRPr="00000000">
        <w:rPr>
          <w:b w:val="1"/>
          <w:sz w:val="24"/>
          <w:szCs w:val="24"/>
          <w:rtl w:val="0"/>
        </w:rPr>
        <w:t xml:space="preserve">EDA Guide - </w:t>
      </w:r>
      <w:hyperlink r:id="rId8">
        <w:r w:rsidDel="00000000" w:rsidR="00000000" w:rsidRPr="00000000">
          <w:rPr>
            <w:b w:val="1"/>
            <w:color w:val="0000ee"/>
            <w:sz w:val="24"/>
            <w:szCs w:val="24"/>
            <w:u w:val="single"/>
            <w:rtl w:val="0"/>
          </w:rPr>
          <w:t xml:space="preserve">Exploratory Data Analysis (EDA) Guide</w:t>
        </w:r>
      </w:hyperlink>
      <w:r w:rsidDel="00000000" w:rsidR="00000000" w:rsidRPr="00000000">
        <w:rPr>
          <w:rtl w:val="0"/>
        </w:rPr>
      </w:r>
    </w:p>
    <w:p w:rsidR="00000000" w:rsidDel="00000000" w:rsidP="00000000" w:rsidRDefault="00000000" w:rsidRPr="00000000" w14:paraId="0000004F">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Project Live Evaluation - </w:t>
      </w:r>
      <w:hyperlink r:id="rId9">
        <w:r w:rsidDel="00000000" w:rsidR="00000000" w:rsidRPr="00000000">
          <w:rPr>
            <w:b w:val="1"/>
            <w:color w:val="0000ee"/>
            <w:sz w:val="24"/>
            <w:szCs w:val="24"/>
            <w:u w:val="single"/>
            <w:rtl w:val="0"/>
          </w:rPr>
          <w:t xml:space="preserve">Project Live Evaluation</w:t>
        </w:r>
      </w:hyperlink>
      <w:r w:rsidDel="00000000" w:rsidR="00000000" w:rsidRPr="00000000">
        <w:rPr>
          <w:rtl w:val="0"/>
        </w:rPr>
      </w:r>
    </w:p>
    <w:p w:rsidR="00000000" w:rsidDel="00000000" w:rsidP="00000000" w:rsidRDefault="00000000" w:rsidRPr="00000000" w14:paraId="00000050">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Capstone Explanation Guideline - </w:t>
      </w:r>
      <w:hyperlink r:id="rId10">
        <w:r w:rsidDel="00000000" w:rsidR="00000000" w:rsidRPr="00000000">
          <w:rPr>
            <w:b w:val="1"/>
            <w:color w:val="0000ee"/>
            <w:sz w:val="24"/>
            <w:szCs w:val="24"/>
            <w:u w:val="single"/>
            <w:rtl w:val="0"/>
          </w:rPr>
          <w:t xml:space="preserve">Capstone Explanation Guideline</w:t>
        </w:r>
      </w:hyperlink>
      <w:r w:rsidDel="00000000" w:rsidR="00000000" w:rsidRPr="00000000">
        <w:rPr>
          <w:rtl w:val="0"/>
        </w:rPr>
      </w:r>
    </w:p>
    <w:p w:rsidR="00000000" w:rsidDel="00000000" w:rsidP="00000000" w:rsidRDefault="00000000" w:rsidRPr="00000000" w14:paraId="00000051">
      <w:pPr>
        <w:numPr>
          <w:ilvl w:val="0"/>
          <w:numId w:val="10"/>
        </w:numPr>
        <w:spacing w:after="0" w:afterAutospacing="0" w:before="0" w:beforeAutospacing="0" w:lineRule="auto"/>
        <w:ind w:left="720" w:hanging="360"/>
        <w:rPr>
          <w:b w:val="1"/>
          <w:sz w:val="24"/>
          <w:szCs w:val="24"/>
        </w:rPr>
      </w:pPr>
      <w:r w:rsidDel="00000000" w:rsidR="00000000" w:rsidRPr="00000000">
        <w:rPr>
          <w:b w:val="1"/>
          <w:sz w:val="24"/>
          <w:szCs w:val="24"/>
          <w:rtl w:val="0"/>
        </w:rPr>
        <w:t xml:space="preserve">Project Orientation Link (Tamil) - </w:t>
      </w:r>
      <w:hyperlink r:id="rId11">
        <w:r w:rsidDel="00000000" w:rsidR="00000000" w:rsidRPr="00000000">
          <w:rPr>
            <w:b w:val="1"/>
            <w:color w:val="1155cc"/>
            <w:sz w:val="26"/>
            <w:szCs w:val="26"/>
            <w:u w:val="single"/>
            <w:rtl w:val="0"/>
          </w:rPr>
          <w:t xml:space="preserve">Recording link</w:t>
        </w:r>
      </w:hyperlink>
      <w:r w:rsidDel="00000000" w:rsidR="00000000" w:rsidRPr="00000000">
        <w:rPr>
          <w:rtl w:val="0"/>
        </w:rPr>
      </w:r>
    </w:p>
    <w:p w:rsidR="00000000" w:rsidDel="00000000" w:rsidP="00000000" w:rsidRDefault="00000000" w:rsidRPr="00000000" w14:paraId="00000052">
      <w:pPr>
        <w:numPr>
          <w:ilvl w:val="0"/>
          <w:numId w:val="10"/>
        </w:numPr>
        <w:spacing w:after="240" w:before="0" w:beforeAutospacing="0" w:lineRule="auto"/>
        <w:ind w:left="720" w:hanging="360"/>
        <w:rPr>
          <w:b w:val="1"/>
          <w:sz w:val="24"/>
          <w:szCs w:val="24"/>
        </w:rPr>
      </w:pPr>
      <w:r w:rsidDel="00000000" w:rsidR="00000000" w:rsidRPr="00000000">
        <w:rPr>
          <w:b w:val="1"/>
          <w:sz w:val="24"/>
          <w:szCs w:val="24"/>
          <w:rtl w:val="0"/>
        </w:rPr>
        <w:t xml:space="preserve">Project Orientation Link (English) - </w:t>
      </w:r>
      <w:hyperlink r:id="rId12">
        <w:r w:rsidDel="00000000" w:rsidR="00000000" w:rsidRPr="00000000">
          <w:rPr>
            <w:b w:val="1"/>
            <w:color w:val="1155cc"/>
            <w:sz w:val="24"/>
            <w:szCs w:val="24"/>
            <w:u w:val="single"/>
            <w:rtl w:val="0"/>
          </w:rPr>
          <w:t xml:space="preserve">Recording link</w:t>
        </w:r>
      </w:hyperlink>
      <w:r w:rsidDel="00000000" w:rsidR="00000000" w:rsidRPr="00000000">
        <w:rPr>
          <w:rtl w:val="0"/>
        </w:rPr>
      </w:r>
    </w:p>
    <w:p w:rsidR="00000000" w:rsidDel="00000000" w:rsidP="00000000" w:rsidRDefault="00000000" w:rsidRPr="00000000" w14:paraId="00000053">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4">
      <w:pPr>
        <w:spacing w:after="240" w:before="240" w:lineRule="auto"/>
        <w:ind w:left="0" w:firstLine="0"/>
        <w:rPr>
          <w:b w:val="1"/>
          <w:sz w:val="24"/>
          <w:szCs w:val="24"/>
        </w:rPr>
      </w:pPr>
      <w:r w:rsidDel="00000000" w:rsidR="00000000" w:rsidRPr="00000000">
        <w:rPr>
          <w:b w:val="1"/>
          <w:sz w:val="24"/>
          <w:szCs w:val="24"/>
          <w:rtl w:val="0"/>
        </w:rPr>
        <w:t xml:space="preserve">Timeline - 1 week</w:t>
      </w:r>
    </w:p>
    <w:p w:rsidR="00000000" w:rsidDel="00000000" w:rsidP="00000000" w:rsidRDefault="00000000" w:rsidRPr="00000000" w14:paraId="00000055">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56">
      <w:pPr>
        <w:keepLines w:val="1"/>
        <w:spacing w:after="240" w:before="0" w:line="120" w:lineRule="auto"/>
        <w:ind w:left="0" w:firstLine="0"/>
        <w:rPr>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PROJECT DOUBT CLARIFICATION SESSION ( PROJECT AND CLASS DOUBTS)</w:t>
      </w:r>
    </w:p>
    <w:p w:rsidR="00000000" w:rsidDel="00000000" w:rsidP="00000000" w:rsidRDefault="00000000" w:rsidRPr="00000000" w14:paraId="00000059">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Project Doubt Clarification Session is a helpful resource for resolving questions and concerns about projects and class topics. It provides support in understanding project requirements, addressing code issues, and clarifying class concepts. The session aims to enhance comprehension and provide guidance to overcome challenges effectively.</w:t>
      </w:r>
    </w:p>
    <w:p w:rsidR="00000000" w:rsidDel="00000000" w:rsidP="00000000" w:rsidRDefault="00000000" w:rsidRPr="00000000" w14:paraId="0000005B">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Book the slot at least before 12:00 Pm on the same day</w:t>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D">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Tuesday, Thursday, Saturday (5:00PM to 7:00PM)</w:t>
      </w:r>
    </w:p>
    <w:p w:rsidR="00000000" w:rsidDel="00000000" w:rsidP="00000000" w:rsidRDefault="00000000" w:rsidRPr="00000000" w14:paraId="0000005E">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Booking link :</w:t>
      </w:r>
      <w:hyperlink r:id="rId13">
        <w:r w:rsidDel="00000000" w:rsidR="00000000" w:rsidRPr="00000000">
          <w:rPr>
            <w:rFonts w:ascii="Times New Roman" w:cs="Times New Roman" w:eastAsia="Times New Roman" w:hAnsi="Times New Roman"/>
            <w:b w:val="1"/>
            <w:color w:val="1155cc"/>
            <w:sz w:val="24"/>
            <w:szCs w:val="24"/>
            <w:u w:val="single"/>
            <w:rtl w:val="0"/>
          </w:rPr>
          <w:t xml:space="preserve">https://forms.gle/XC553oSbMJ2Gcfug9</w:t>
        </w:r>
      </w:hyperlink>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b w:val="1"/>
          <w:color w:val="1155cc"/>
          <w:sz w:val="24"/>
          <w:szCs w:val="24"/>
        </w:rPr>
      </w:pPr>
      <w:r w:rsidDel="00000000" w:rsidR="00000000" w:rsidRPr="00000000">
        <w:rPr>
          <w:rFonts w:ascii="Times New Roman" w:cs="Times New Roman" w:eastAsia="Times New Roman" w:hAnsi="Times New Roman"/>
          <w:b w:val="1"/>
          <w:color w:val="1155cc"/>
          <w:sz w:val="24"/>
          <w:szCs w:val="24"/>
          <w:rtl w:val="0"/>
        </w:rPr>
        <w:t xml:space="preserve">LIVE EVALUATION SESSION (CAPSTONE AND FINAL PROJECT)</w:t>
      </w:r>
    </w:p>
    <w:p w:rsidR="00000000" w:rsidDel="00000000" w:rsidP="00000000" w:rsidRDefault="00000000" w:rsidRPr="00000000" w14:paraId="0000006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About Session: </w:t>
      </w:r>
      <w:r w:rsidDel="00000000" w:rsidR="00000000" w:rsidRPr="00000000">
        <w:rPr>
          <w:rFonts w:ascii="Times New Roman" w:cs="Times New Roman" w:eastAsia="Times New Roman" w:hAnsi="Times New Roman"/>
          <w:rtl w:val="0"/>
        </w:rPr>
        <w:t xml:space="preserve">The Live Evaluation Session for Capstone and Final Projects allows participants to showcase their projects and receive real-time feedback for improvement. It assesses project quality and provides an opportunity for discussion and evaluation.</w:t>
      </w:r>
    </w:p>
    <w:p w:rsidR="00000000" w:rsidDel="00000000" w:rsidP="00000000" w:rsidRDefault="00000000" w:rsidRPr="00000000" w14:paraId="00000064">
      <w:pPr>
        <w:spacing w:line="240" w:lineRule="auto"/>
        <w:rPr>
          <w:rFonts w:ascii="Times New Roman" w:cs="Times New Roman" w:eastAsia="Times New Roman" w:hAnsi="Times New Roman"/>
          <w:color w:val="ff0000"/>
        </w:rPr>
      </w:pPr>
      <w:r w:rsidDel="00000000" w:rsidR="00000000" w:rsidRPr="00000000">
        <w:rPr>
          <w:rFonts w:ascii="Times New Roman" w:cs="Times New Roman" w:eastAsia="Times New Roman" w:hAnsi="Times New Roman"/>
          <w:b w:val="1"/>
          <w:color w:val="ff0000"/>
          <w:rtl w:val="0"/>
        </w:rPr>
        <w:t xml:space="preserve">Note: This form will Open on Saturday and Sunday Only on Every Week</w:t>
      </w: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Timing: Monday-Saturday (11:30PM to 12:30PM)</w:t>
      </w:r>
    </w:p>
    <w:p w:rsidR="00000000" w:rsidDel="00000000" w:rsidP="00000000" w:rsidRDefault="00000000" w:rsidRPr="00000000" w14:paraId="00000067">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spacing w:line="240" w:lineRule="auto"/>
        <w:rPr>
          <w:sz w:val="24"/>
          <w:szCs w:val="24"/>
        </w:rPr>
      </w:pPr>
      <w:r w:rsidDel="00000000" w:rsidR="00000000" w:rsidRPr="00000000">
        <w:rPr>
          <w:rFonts w:ascii="Times New Roman" w:cs="Times New Roman" w:eastAsia="Times New Roman" w:hAnsi="Times New Roman"/>
          <w:b w:val="1"/>
          <w:sz w:val="24"/>
          <w:szCs w:val="24"/>
          <w:rtl w:val="0"/>
        </w:rPr>
        <w:t xml:space="preserve">Booking link : </w:t>
      </w:r>
      <w:hyperlink r:id="rId14">
        <w:r w:rsidDel="00000000" w:rsidR="00000000" w:rsidRPr="00000000">
          <w:rPr>
            <w:rFonts w:ascii="Times New Roman" w:cs="Times New Roman" w:eastAsia="Times New Roman" w:hAnsi="Times New Roman"/>
            <w:b w:val="1"/>
            <w:color w:val="1155cc"/>
            <w:sz w:val="24"/>
            <w:szCs w:val="24"/>
            <w:u w:val="single"/>
            <w:rtl w:val="0"/>
          </w:rPr>
          <w:t xml:space="preserve">https://forms.gle/1m2Gsro41fLtZurRA</w:t>
        </w:r>
      </w:hyperlink>
      <w:r w:rsidDel="00000000" w:rsidR="00000000" w:rsidRPr="00000000">
        <w:rPr>
          <w:rtl w:val="0"/>
        </w:rPr>
      </w:r>
    </w:p>
    <w:p w:rsidR="00000000" w:rsidDel="00000000" w:rsidP="00000000" w:rsidRDefault="00000000" w:rsidRPr="00000000" w14:paraId="00000069">
      <w:pPr>
        <w:spacing w:line="240" w:lineRule="auto"/>
        <w:rPr>
          <w:sz w:val="24"/>
          <w:szCs w:val="24"/>
        </w:rPr>
      </w:pPr>
      <w:r w:rsidDel="00000000" w:rsidR="00000000" w:rsidRPr="00000000">
        <w:rPr>
          <w:rtl w:val="0"/>
        </w:rPr>
      </w:r>
    </w:p>
    <w:p w:rsidR="00000000" w:rsidDel="00000000" w:rsidP="00000000" w:rsidRDefault="00000000" w:rsidRPr="00000000" w14:paraId="0000006A">
      <w:pPr>
        <w:spacing w:line="240" w:lineRule="auto"/>
        <w:rPr>
          <w:sz w:val="24"/>
          <w:szCs w:val="24"/>
        </w:rPr>
      </w:pPr>
      <w:r w:rsidDel="00000000" w:rsidR="00000000" w:rsidRPr="00000000">
        <w:rPr>
          <w:sz w:val="24"/>
          <w:szCs w:val="24"/>
          <w:rtl w:val="0"/>
        </w:rPr>
        <w:t xml:space="preserve">    </w:t>
      </w:r>
      <w:r w:rsidDel="00000000" w:rsidR="00000000" w:rsidRPr="00000000">
        <w:rPr>
          <w:rtl w:val="0"/>
        </w:rPr>
      </w:r>
    </w:p>
    <w:sectPr>
      <w:headerReference r:id="rId15" w:type="default"/>
      <w:pgSz w:h="15840" w:w="12240" w:orient="portrait"/>
      <w:pgMar w:bottom="1170" w:top="0" w:left="1890" w:right="117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pict>
        <v:shape id="WordPictureWatermark1" style="position:absolute;width:468.0pt;height:468.0pt;rotation:0;z-index:-503316481;mso-position-horizontal-relative:margin;mso-position-horizontal:absolute;margin-left:-15.0pt;mso-position-vertical-relative:margin;mso-position-vertical:absolute;margin-top:156.75pt;"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us06web.zoom.us/rec/share/bddu1zrvnmRIVyXBV6aOBlmvNLPjzQGT7pLbvLvsnQ41bt5_CeuDd0JDoyCyi83X.fJYPsflrda1axr-G" TargetMode="External"/><Relationship Id="rId10" Type="http://schemas.openxmlformats.org/officeDocument/2006/relationships/hyperlink" Target="https://docs.google.com/document/d/1gbhLvJYY7J73lu1g9c6C9LRJvYemiDOdRDAEMe632w8/edit" TargetMode="External"/><Relationship Id="rId13" Type="http://schemas.openxmlformats.org/officeDocument/2006/relationships/hyperlink" Target="https://forms.gle/XC553oSbMJ2Gcfug9" TargetMode="External"/><Relationship Id="rId12" Type="http://schemas.openxmlformats.org/officeDocument/2006/relationships/hyperlink" Target="https://us06web.zoom.us/rec/share/6yZWE6taydqJh7Uy_vmi0I3HZQrmKzUVLLFqTku_3aW3t8_yR4jsAQYc1XVfJS0t.hA02oeSslMletxg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QisLD2kqDWFZJG2oDknKn2eMGi-Xq8oFPgA7UWSbcIQ/edit?usp=sharing" TargetMode="External"/><Relationship Id="rId15" Type="http://schemas.openxmlformats.org/officeDocument/2006/relationships/header" Target="header1.xml"/><Relationship Id="rId14" Type="http://schemas.openxmlformats.org/officeDocument/2006/relationships/hyperlink" Target="https://forms.gle/1m2Gsro41fLtZurRA" TargetMode="External"/><Relationship Id="rId5" Type="http://schemas.openxmlformats.org/officeDocument/2006/relationships/styles" Target="styles.xml"/><Relationship Id="rId6" Type="http://schemas.openxmlformats.org/officeDocument/2006/relationships/hyperlink" Target="https://docs.google.com/spreadsheets/d/1gB2O_G9G_ym41h-Wra3k4VDHHYVONh3jfkEBLzAOuUI/edit?usp=sharing" TargetMode="External"/><Relationship Id="rId7" Type="http://schemas.openxmlformats.org/officeDocument/2006/relationships/hyperlink" Target="https://docs.google.com/spreadsheets/d/13h0bdBCgcnf7kduth_5ci1pMytzXc02H57Ms30Xg5AA/edit?usp=drivesdk" TargetMode="External"/><Relationship Id="rId8" Type="http://schemas.openxmlformats.org/officeDocument/2006/relationships/hyperlink" Target="https://docs.google.com/document/d/1tHiTU1X9UwXSLySpJ-FVCohlf_8xpXwa75vlK9S6wl8/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