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Lampiran C: Uji Box-Tidwell (Age &gt;= 19)</w:t>
      </w:r>
    </w:p>
    <w:p>
      <w:r>
        <w:rPr>
          <w:rFonts w:ascii="Times New Roman" w:hAnsi="Times New Roman"/>
          <w:b w:val="0"/>
          <w:i w:val="0"/>
          <w:sz w:val="22"/>
        </w:rPr>
        <w:t>Uji Box-Tidwell menguji asumsi linearitas logit untuk variabel kontinu dengan menambahkan interaksi X*ln(X) ke dalam model. Jika koefisien interaksi signifikan (p&lt;0.05), asumsi linearitas logit dilanggar. Variabel yang diuji: log_income dan education. Variabel age tidak diuji karena sudah menggunakan spesifikasi kuadratik (age + age²).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Model 1a — Perempuan: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4,247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-9.6195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1.4410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-6.676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-0.0638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0.0184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-3.473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0.0452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0.3959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0.9091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0.6799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21.981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-17.624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0.2103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0.1141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1.844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0.0652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0.6468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0.1933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3.347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-0.0682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0.1147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-0.595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0.5519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-0.0682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0.1147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0.5519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1b — Perempuan: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4,247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-9.9858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1.4436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-6.917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-0.0543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0.0185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-2.927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0.0034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0.1827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0.3964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0.461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0.6449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0.6832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22.075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-17.704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0.1145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1.930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0.0537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0.7104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0.1943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3.657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-0.4727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0.1217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-3.885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-0.1067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0.1149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-0.929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0.3527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-0.1067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0.1149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0.3527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2a — Laki-laki: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7,545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-9.8039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0.8859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-11.067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4.391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-0.3030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0.2521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-1.202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0.2294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25.549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-17.536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-0.0168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0.0813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0.8360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0.1228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0.9116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0.0673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0.0746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0.902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0.3671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0.0673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0.0746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0.3671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2b — Laki-laki: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7,545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-9.9630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0.8884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-11.214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0.0582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4.813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-0.2498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0.2532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-0.986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0.3239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0.5704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25.825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-17.837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-0.0205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0.0817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-0.251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0.8016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0.0721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0.584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-0.5146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0.0858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-6.001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0.0553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0.0749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0.738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0.4605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0.0553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0.0749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0.4605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3a — Perempuan: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4,247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-7.1008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1.7089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-4.155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0.0379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1.376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0.1689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0.5082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0.4687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1.084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0.2782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0.1319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3.122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0.0018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-2.599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0.0093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-0.3753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0.1568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-2.393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0.0167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-0.2028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-0.884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0.3768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-0.1731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0.1399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-1.238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0.2159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-0.1731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0.1399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0.2159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3b — Perempuan: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4,247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-7.0625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1.7135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-4.122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0.0370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1.336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0.1814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0.4920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0.4720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1.042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0.2973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0.1319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3.120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0.0018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-2.601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0.0093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-0.3743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0.1569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-2.386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0.0170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-0.2086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-0.905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0.3653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0.0442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0.273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0.7850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-0.1685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0.1408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-1.197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0.2314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-0.1685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0.1408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0.2314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4a — Laki-laki: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7,545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-6.4808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1.9432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-3.335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-0.0369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-1.631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0.1029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0.1918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0.5674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0.338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0.7353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0.1307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0.0466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2.807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0.0050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-2.424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0.5305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0.1864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2.846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0.0044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0.6123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0.2477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2.472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0.0134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-0.0856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0.1720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-0.498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0.6186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-0.0856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0.1720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0.6186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4b — Laki-laki: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7,545 | Konvergen: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-6.4711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1.9437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-3.329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-1.639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0.1012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0.1851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0.5689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0.7450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0.0466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2.808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0.0050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-2.428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0.0152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0.5314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0.1865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2.850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0.0044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**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0.6093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0.2484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0.0142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*</w:t>
            </w:r>
          </w:p>
        </w:tc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0.1796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0.8711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Prediktor utama</w:t>
            </w:r>
          </w:p>
        </w:tc>
      </w:tr>
      <w:tr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education_lnx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-0.0839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0.1724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-0.486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0.6266</w:t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303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INTERAKSI X*ln(X)</w:t>
            </w:r>
          </w:p>
        </w:tc>
      </w:tr>
    </w:tbl>
    <w:p>
      <w:r>
        <w:rPr>
          <w:rFonts w:ascii="Times New Roman" w:hAnsi="Times New Roman"/>
          <w:b/>
          <w:i w:val="0"/>
          <w:sz w:val="20"/>
        </w:rPr>
        <w:t>Ringkasan Uji Interaksi: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 (X*ln(X))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2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education_lnx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-0.0839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0.1724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0.6266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OK (Linear)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