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A4EEC" w14:textId="77777777" w:rsidR="00BF5E34" w:rsidRPr="00BF5E34" w:rsidRDefault="00BF5E34" w:rsidP="00BF5E34">
      <w:pPr>
        <w:rPr>
          <w:b/>
          <w:bCs/>
        </w:rPr>
      </w:pPr>
      <w:r w:rsidRPr="00BF5E34">
        <w:rPr>
          <w:b/>
          <w:bCs/>
        </w:rPr>
        <w:t>Statement of Work – Petty Cash Management System</w:t>
      </w:r>
    </w:p>
    <w:p w14:paraId="0022A15C" w14:textId="77777777" w:rsidR="00BF5E34" w:rsidRPr="00BF5E34" w:rsidRDefault="00BF5E34" w:rsidP="00BF5E34">
      <w:pPr>
        <w:rPr>
          <w:b/>
          <w:bCs/>
        </w:rPr>
      </w:pPr>
      <w:r w:rsidRPr="00BF5E34">
        <w:rPr>
          <w:b/>
          <w:bCs/>
        </w:rPr>
        <w:t>1 Background and Purpose</w:t>
      </w:r>
    </w:p>
    <w:p w14:paraId="4B94EFEF" w14:textId="77777777" w:rsidR="00BF5E34" w:rsidRPr="00BF5E34" w:rsidRDefault="00BF5E34" w:rsidP="00BF5E34">
      <w:r w:rsidRPr="00BF5E34">
        <w:t>Petty cash funds are used by businesses to pay for small, frequent expenses such as office supplies, travel fares or refreshments. Traditional petty</w:t>
      </w:r>
      <w:r w:rsidRPr="00BF5E34">
        <w:noBreakHyphen/>
        <w:t>cash management relies on physical cash and paper logs and often suffers from missing receipts, fraud and reconciliation difficulties. Modern best</w:t>
      </w:r>
      <w:r w:rsidRPr="00BF5E34">
        <w:noBreakHyphen/>
        <w:t>practice guidance emphasises clear policies, designated custodians, proper documentation (including receipt uploads), regular reconciliation and limited access. Digital solutions further improve oversight through real</w:t>
      </w:r>
      <w:r w:rsidRPr="00BF5E34">
        <w:noBreakHyphen/>
        <w:t>time expense logging, custom categories, approval workflows, mobile access and integration with accounting systems. The organisation’s current petty</w:t>
      </w:r>
      <w:r w:rsidRPr="00BF5E34">
        <w:noBreakHyphen/>
        <w:t>cash expense module was developed internally but lacks these controls, leading to discrepancies and limited visibility.</w:t>
      </w:r>
    </w:p>
    <w:p w14:paraId="2BC56F6E" w14:textId="77777777" w:rsidR="00BF5E34" w:rsidRPr="00BF5E34" w:rsidRDefault="00BF5E34" w:rsidP="00BF5E34">
      <w:r w:rsidRPr="00BF5E34">
        <w:t>This statement of work (SOW) defines the scope, functional and non</w:t>
      </w:r>
      <w:r w:rsidRPr="00BF5E34">
        <w:noBreakHyphen/>
        <w:t xml:space="preserve">functional requirements and design for an enhanced </w:t>
      </w:r>
      <w:r w:rsidRPr="00BF5E34">
        <w:rPr>
          <w:b/>
          <w:bCs/>
        </w:rPr>
        <w:t>Petty Cash Management System</w:t>
      </w:r>
      <w:r w:rsidRPr="00BF5E34">
        <w:t>. The goal is to provide a secure, auditable platform for managing petty</w:t>
      </w:r>
      <w:r w:rsidRPr="00BF5E34">
        <w:noBreakHyphen/>
        <w:t xml:space="preserve">cash disbursements via both </w:t>
      </w:r>
      <w:r w:rsidRPr="00BF5E34">
        <w:rPr>
          <w:b/>
          <w:bCs/>
        </w:rPr>
        <w:t>bank transfers</w:t>
      </w:r>
      <w:r w:rsidRPr="00BF5E34">
        <w:t xml:space="preserve"> and </w:t>
      </w:r>
      <w:r w:rsidRPr="00BF5E34">
        <w:rPr>
          <w:b/>
          <w:bCs/>
        </w:rPr>
        <w:t>cash hand</w:t>
      </w:r>
      <w:r w:rsidRPr="00BF5E34">
        <w:rPr>
          <w:b/>
          <w:bCs/>
        </w:rPr>
        <w:noBreakHyphen/>
        <w:t>offs</w:t>
      </w:r>
      <w:r w:rsidRPr="00BF5E34">
        <w:t>, enforce proper documentation and approval of expenses, support role</w:t>
      </w:r>
      <w:r w:rsidRPr="00BF5E34">
        <w:noBreakHyphen/>
        <w:t>based access, generate reports and be extensible to future mobile applications.</w:t>
      </w:r>
    </w:p>
    <w:p w14:paraId="50509B63" w14:textId="77777777" w:rsidR="00BF5E34" w:rsidRPr="00BF5E34" w:rsidRDefault="00BF5E34" w:rsidP="00BF5E34">
      <w:pPr>
        <w:rPr>
          <w:b/>
          <w:bCs/>
        </w:rPr>
      </w:pPr>
      <w:r w:rsidRPr="00BF5E34">
        <w:rPr>
          <w:b/>
          <w:bCs/>
        </w:rPr>
        <w:t>2 Project Goals</w:t>
      </w:r>
    </w:p>
    <w:p w14:paraId="3F66094B" w14:textId="77777777" w:rsidR="00BF5E34" w:rsidRPr="00BF5E34" w:rsidRDefault="00BF5E34" w:rsidP="00BF5E34">
      <w:pPr>
        <w:numPr>
          <w:ilvl w:val="0"/>
          <w:numId w:val="1"/>
        </w:numPr>
      </w:pPr>
      <w:r w:rsidRPr="00BF5E34">
        <w:rPr>
          <w:b/>
          <w:bCs/>
        </w:rPr>
        <w:t>Improve control and transparency:</w:t>
      </w:r>
      <w:r w:rsidRPr="00BF5E34">
        <w:t xml:space="preserve"> implement structured approval processes, require receipts/vouchers and digital attachments and enforce spending limits.</w:t>
      </w:r>
    </w:p>
    <w:p w14:paraId="487F6467" w14:textId="77777777" w:rsidR="00BF5E34" w:rsidRPr="00BF5E34" w:rsidRDefault="00BF5E34" w:rsidP="00BF5E34">
      <w:pPr>
        <w:numPr>
          <w:ilvl w:val="0"/>
          <w:numId w:val="1"/>
        </w:numPr>
      </w:pPr>
      <w:r w:rsidRPr="00BF5E34">
        <w:rPr>
          <w:b/>
          <w:bCs/>
        </w:rPr>
        <w:t>Support multiple disbursement methods:</w:t>
      </w:r>
      <w:r w:rsidRPr="00BF5E34">
        <w:t xml:space="preserve"> enable petty cash funding either through bank transfers from the company’s current account or through hard</w:t>
      </w:r>
      <w:r w:rsidRPr="00BF5E34">
        <w:noBreakHyphen/>
        <w:t>cash disbursements to a custodian.</w:t>
      </w:r>
    </w:p>
    <w:p w14:paraId="5A3B9B4F" w14:textId="77777777" w:rsidR="00BF5E34" w:rsidRPr="00BF5E34" w:rsidRDefault="00BF5E34" w:rsidP="00BF5E34">
      <w:pPr>
        <w:numPr>
          <w:ilvl w:val="0"/>
          <w:numId w:val="1"/>
        </w:numPr>
      </w:pPr>
      <w:r w:rsidRPr="00BF5E34">
        <w:rPr>
          <w:b/>
          <w:bCs/>
        </w:rPr>
        <w:t>Enable comprehensive expense capture:</w:t>
      </w:r>
      <w:r w:rsidRPr="00BF5E34">
        <w:t xml:space="preserve"> provide a guided form to capture GST/non</w:t>
      </w:r>
      <w:r w:rsidRPr="00BF5E34">
        <w:noBreakHyphen/>
        <w:t>GST invoices, transaction and invoice dates, vendor/client details, purpose, pre</w:t>
      </w:r>
      <w:r w:rsidRPr="00BF5E34">
        <w:noBreakHyphen/>
        <w:t>tax value, tax amount, post</w:t>
      </w:r>
      <w:r w:rsidRPr="00BF5E34">
        <w:noBreakHyphen/>
        <w:t>tax amount and settlement dates. Users should select expense categories from a drop</w:t>
      </w:r>
      <w:r w:rsidRPr="00BF5E34">
        <w:noBreakHyphen/>
        <w:t>down list or create new categories when needed. This aligns with best practices that categorise expenses and set tax codes.</w:t>
      </w:r>
    </w:p>
    <w:p w14:paraId="3BC20203" w14:textId="77777777" w:rsidR="00BF5E34" w:rsidRPr="00BF5E34" w:rsidRDefault="00BF5E34" w:rsidP="00BF5E34">
      <w:pPr>
        <w:numPr>
          <w:ilvl w:val="0"/>
          <w:numId w:val="1"/>
        </w:numPr>
      </w:pPr>
      <w:r w:rsidRPr="00BF5E34">
        <w:rPr>
          <w:b/>
          <w:bCs/>
        </w:rPr>
        <w:t>Enforce documentation and approvals:</w:t>
      </w:r>
      <w:r w:rsidRPr="00BF5E34">
        <w:t xml:space="preserve"> require upload of invoices and payment proofs for each expense; ensure all transactions undergo admin review before posting; provide role</w:t>
      </w:r>
      <w:r w:rsidRPr="00BF5E34">
        <w:noBreakHyphen/>
        <w:t>based access and an audit trail.</w:t>
      </w:r>
    </w:p>
    <w:p w14:paraId="1CD3FE8A" w14:textId="77777777" w:rsidR="00BF5E34" w:rsidRPr="00BF5E34" w:rsidRDefault="00BF5E34" w:rsidP="00BF5E34">
      <w:pPr>
        <w:numPr>
          <w:ilvl w:val="0"/>
          <w:numId w:val="1"/>
        </w:numPr>
      </w:pPr>
      <w:r w:rsidRPr="00BF5E34">
        <w:rPr>
          <w:b/>
          <w:bCs/>
        </w:rPr>
        <w:t>Provide real</w:t>
      </w:r>
      <w:r w:rsidRPr="00BF5E34">
        <w:rPr>
          <w:b/>
          <w:bCs/>
        </w:rPr>
        <w:noBreakHyphen/>
        <w:t>time visibility and reporting:</w:t>
      </w:r>
      <w:r w:rsidRPr="00BF5E34">
        <w:t xml:space="preserve"> display available petty</w:t>
      </w:r>
      <w:r w:rsidRPr="00BF5E34">
        <w:noBreakHyphen/>
        <w:t>cash balances at all times; generate weekly, monthly and custom reports; allow export to accounting systems.</w:t>
      </w:r>
    </w:p>
    <w:p w14:paraId="0BD8B89F" w14:textId="77777777" w:rsidR="00BF5E34" w:rsidRPr="00BF5E34" w:rsidRDefault="00BF5E34" w:rsidP="00BF5E34">
      <w:pPr>
        <w:numPr>
          <w:ilvl w:val="0"/>
          <w:numId w:val="1"/>
        </w:numPr>
      </w:pPr>
      <w:r w:rsidRPr="00BF5E34">
        <w:rPr>
          <w:b/>
          <w:bCs/>
        </w:rPr>
        <w:lastRenderedPageBreak/>
        <w:t>Enhance security:</w:t>
      </w:r>
      <w:r w:rsidRPr="00BF5E34">
        <w:t xml:space="preserve"> implement OTP</w:t>
      </w:r>
      <w:r w:rsidRPr="00BF5E34">
        <w:noBreakHyphen/>
        <w:t>based login to ensure that only authorised users can access the system. OTPs provide a one</w:t>
      </w:r>
      <w:r w:rsidRPr="00BF5E34">
        <w:noBreakHyphen/>
        <w:t>time code sent through SMS/email/app and must be entered in addition to the usual credentials. This helps prevent unauthorised access and blocks credential</w:t>
      </w:r>
      <w:r w:rsidRPr="00BF5E34">
        <w:noBreakHyphen/>
        <w:t>theft attacks.</w:t>
      </w:r>
    </w:p>
    <w:p w14:paraId="142F5FFD" w14:textId="77777777" w:rsidR="00BF5E34" w:rsidRPr="00BF5E34" w:rsidRDefault="00BF5E34" w:rsidP="00BF5E34">
      <w:pPr>
        <w:numPr>
          <w:ilvl w:val="0"/>
          <w:numId w:val="1"/>
        </w:numPr>
      </w:pPr>
      <w:r w:rsidRPr="00BF5E34">
        <w:rPr>
          <w:b/>
          <w:bCs/>
        </w:rPr>
        <w:t>Usable and future</w:t>
      </w:r>
      <w:r w:rsidRPr="00BF5E34">
        <w:rPr>
          <w:b/>
          <w:bCs/>
        </w:rPr>
        <w:noBreakHyphen/>
        <w:t>proof design:</w:t>
      </w:r>
      <w:r w:rsidRPr="00BF5E34">
        <w:t xml:space="preserve"> adopt a simple, intuitive dashboard with a consistent blue</w:t>
      </w:r>
      <w:r w:rsidRPr="00BF5E34">
        <w:noBreakHyphen/>
        <w:t>and</w:t>
      </w:r>
      <w:r w:rsidRPr="00BF5E34">
        <w:noBreakHyphen/>
        <w:t>white theme; design responsive web pages that can be packaged as a Progressive Web App (PWA) or native Android app in future; ensure scalability and integration readiness.</w:t>
      </w:r>
    </w:p>
    <w:p w14:paraId="78823789" w14:textId="77777777" w:rsidR="00BF5E34" w:rsidRPr="00BF5E34" w:rsidRDefault="00BF5E34" w:rsidP="00BF5E34">
      <w:pPr>
        <w:rPr>
          <w:b/>
          <w:bCs/>
        </w:rPr>
      </w:pPr>
      <w:r w:rsidRPr="00BF5E34">
        <w:rPr>
          <w:b/>
          <w:bCs/>
        </w:rPr>
        <w:t>3 Scope of Work</w:t>
      </w:r>
    </w:p>
    <w:p w14:paraId="36997FAD" w14:textId="77777777" w:rsidR="00BF5E34" w:rsidRPr="00BF5E34" w:rsidRDefault="00BF5E34" w:rsidP="00BF5E34">
      <w:pPr>
        <w:rPr>
          <w:b/>
          <w:bCs/>
        </w:rPr>
      </w:pPr>
      <w:r w:rsidRPr="00BF5E34">
        <w:rPr>
          <w:b/>
          <w:bCs/>
        </w:rPr>
        <w:t>3.1 Work Included</w:t>
      </w:r>
    </w:p>
    <w:p w14:paraId="39C3E1E5" w14:textId="77777777" w:rsidR="00BF5E34" w:rsidRPr="00BF5E34" w:rsidRDefault="00BF5E34" w:rsidP="00BF5E34">
      <w:pPr>
        <w:numPr>
          <w:ilvl w:val="0"/>
          <w:numId w:val="2"/>
        </w:numPr>
      </w:pPr>
      <w:r w:rsidRPr="00BF5E34">
        <w:t>Requirements analysis and specification.</w:t>
      </w:r>
    </w:p>
    <w:p w14:paraId="2ABDE410" w14:textId="77777777" w:rsidR="00BF5E34" w:rsidRPr="00BF5E34" w:rsidRDefault="00BF5E34" w:rsidP="00BF5E34">
      <w:pPr>
        <w:numPr>
          <w:ilvl w:val="0"/>
          <w:numId w:val="2"/>
        </w:numPr>
      </w:pPr>
      <w:r w:rsidRPr="00BF5E34">
        <w:t>Design of system architecture, including database schema, user</w:t>
      </w:r>
      <w:r w:rsidRPr="00BF5E34">
        <w:noBreakHyphen/>
        <w:t>interface wireframes and API endpoints.</w:t>
      </w:r>
    </w:p>
    <w:p w14:paraId="51E2F36E" w14:textId="77777777" w:rsidR="00BF5E34" w:rsidRPr="00BF5E34" w:rsidRDefault="00BF5E34" w:rsidP="00BF5E34">
      <w:pPr>
        <w:numPr>
          <w:ilvl w:val="0"/>
          <w:numId w:val="2"/>
        </w:numPr>
      </w:pPr>
      <w:r w:rsidRPr="00BF5E34">
        <w:t>Development of modules for:</w:t>
      </w:r>
    </w:p>
    <w:p w14:paraId="0AA1B6F4" w14:textId="77777777" w:rsidR="00BF5E34" w:rsidRPr="00BF5E34" w:rsidRDefault="00BF5E34" w:rsidP="00BF5E34">
      <w:pPr>
        <w:numPr>
          <w:ilvl w:val="1"/>
          <w:numId w:val="2"/>
        </w:numPr>
      </w:pPr>
      <w:r w:rsidRPr="00BF5E34">
        <w:rPr>
          <w:b/>
          <w:bCs/>
        </w:rPr>
        <w:t>Bank transfer petty</w:t>
      </w:r>
      <w:r w:rsidRPr="00BF5E34">
        <w:rPr>
          <w:b/>
          <w:bCs/>
        </w:rPr>
        <w:noBreakHyphen/>
        <w:t>cash management</w:t>
      </w:r>
      <w:r w:rsidRPr="00BF5E34">
        <w:t xml:space="preserve"> – record fund transfers from the company’s current account to a petty</w:t>
      </w:r>
      <w:r w:rsidRPr="00BF5E34">
        <w:noBreakHyphen/>
        <w:t>cash admin account, update balances and allow expenses to be paid from the digital fund.</w:t>
      </w:r>
    </w:p>
    <w:p w14:paraId="78F46902" w14:textId="77777777" w:rsidR="00BF5E34" w:rsidRPr="00BF5E34" w:rsidRDefault="00BF5E34" w:rsidP="00BF5E34">
      <w:pPr>
        <w:numPr>
          <w:ilvl w:val="1"/>
          <w:numId w:val="2"/>
        </w:numPr>
      </w:pPr>
      <w:r w:rsidRPr="00BF5E34">
        <w:rPr>
          <w:b/>
          <w:bCs/>
        </w:rPr>
        <w:t>Cash petty</w:t>
      </w:r>
      <w:r w:rsidRPr="00BF5E34">
        <w:rPr>
          <w:b/>
          <w:bCs/>
        </w:rPr>
        <w:noBreakHyphen/>
        <w:t>cash management</w:t>
      </w:r>
      <w:r w:rsidRPr="00BF5E34">
        <w:t xml:space="preserve"> – record physical cash given to a custodian and track subsequent cash expenses.</w:t>
      </w:r>
    </w:p>
    <w:p w14:paraId="536D5EAC" w14:textId="77777777" w:rsidR="00BF5E34" w:rsidRPr="00BF5E34" w:rsidRDefault="00BF5E34" w:rsidP="00BF5E34">
      <w:pPr>
        <w:numPr>
          <w:ilvl w:val="1"/>
          <w:numId w:val="2"/>
        </w:numPr>
      </w:pPr>
      <w:r w:rsidRPr="00BF5E34">
        <w:rPr>
          <w:b/>
          <w:bCs/>
        </w:rPr>
        <w:t>Expense entry</w:t>
      </w:r>
      <w:r w:rsidRPr="00BF5E34">
        <w:t xml:space="preserve"> – guided form capturing all required data and attachments.</w:t>
      </w:r>
    </w:p>
    <w:p w14:paraId="25D5CA85" w14:textId="77777777" w:rsidR="00BF5E34" w:rsidRPr="00BF5E34" w:rsidRDefault="00BF5E34" w:rsidP="00BF5E34">
      <w:pPr>
        <w:numPr>
          <w:ilvl w:val="1"/>
          <w:numId w:val="2"/>
        </w:numPr>
      </w:pPr>
      <w:r w:rsidRPr="00BF5E34">
        <w:rPr>
          <w:b/>
          <w:bCs/>
        </w:rPr>
        <w:t>Approval workflow</w:t>
      </w:r>
      <w:r w:rsidRPr="00BF5E34">
        <w:t xml:space="preserve"> – configurable rules for review and approval of expenses.</w:t>
      </w:r>
    </w:p>
    <w:p w14:paraId="15C72896" w14:textId="77777777" w:rsidR="00BF5E34" w:rsidRPr="00BF5E34" w:rsidRDefault="00BF5E34" w:rsidP="00BF5E34">
      <w:pPr>
        <w:numPr>
          <w:ilvl w:val="1"/>
          <w:numId w:val="2"/>
        </w:numPr>
      </w:pPr>
      <w:r w:rsidRPr="00BF5E34">
        <w:rPr>
          <w:b/>
          <w:bCs/>
        </w:rPr>
        <w:t>User management and authentication</w:t>
      </w:r>
      <w:r w:rsidRPr="00BF5E34">
        <w:t xml:space="preserve"> – create users, assign roles, register phone numbers/emails and enforce OTP login.</w:t>
      </w:r>
    </w:p>
    <w:p w14:paraId="146CB4EC" w14:textId="77777777" w:rsidR="00BF5E34" w:rsidRPr="00BF5E34" w:rsidRDefault="00BF5E34" w:rsidP="00BF5E34">
      <w:pPr>
        <w:numPr>
          <w:ilvl w:val="1"/>
          <w:numId w:val="2"/>
        </w:numPr>
      </w:pPr>
      <w:r w:rsidRPr="00BF5E34">
        <w:rPr>
          <w:b/>
          <w:bCs/>
        </w:rPr>
        <w:t>Reporting</w:t>
      </w:r>
      <w:r w:rsidRPr="00BF5E34">
        <w:t xml:space="preserve"> – generate balance summaries, transaction lists and analytics by period and category.</w:t>
      </w:r>
    </w:p>
    <w:p w14:paraId="29657E94" w14:textId="77777777" w:rsidR="00BF5E34" w:rsidRPr="00BF5E34" w:rsidRDefault="00BF5E34" w:rsidP="00BF5E34">
      <w:pPr>
        <w:numPr>
          <w:ilvl w:val="0"/>
          <w:numId w:val="2"/>
        </w:numPr>
      </w:pPr>
      <w:r w:rsidRPr="00BF5E34">
        <w:t>Integration with payment platforms (for bank transfers) and accounting systems as needed.</w:t>
      </w:r>
    </w:p>
    <w:p w14:paraId="35B5BA20" w14:textId="77777777" w:rsidR="00BF5E34" w:rsidRPr="00BF5E34" w:rsidRDefault="00BF5E34" w:rsidP="00BF5E34">
      <w:pPr>
        <w:numPr>
          <w:ilvl w:val="0"/>
          <w:numId w:val="2"/>
        </w:numPr>
      </w:pPr>
      <w:r w:rsidRPr="00BF5E34">
        <w:t>User acceptance testing (UAT) and training.</w:t>
      </w:r>
    </w:p>
    <w:p w14:paraId="17B2269C" w14:textId="77777777" w:rsidR="00BF5E34" w:rsidRPr="00BF5E34" w:rsidRDefault="00BF5E34" w:rsidP="00BF5E34">
      <w:pPr>
        <w:numPr>
          <w:ilvl w:val="0"/>
          <w:numId w:val="2"/>
        </w:numPr>
      </w:pPr>
      <w:r w:rsidRPr="00BF5E34">
        <w:t>Deployment to production environment with documentation and hand</w:t>
      </w:r>
      <w:r w:rsidRPr="00BF5E34">
        <w:noBreakHyphen/>
        <w:t>over.</w:t>
      </w:r>
    </w:p>
    <w:p w14:paraId="287FDF01" w14:textId="77777777" w:rsidR="00BF5E34" w:rsidRPr="00BF5E34" w:rsidRDefault="00BF5E34" w:rsidP="00BF5E34">
      <w:pPr>
        <w:rPr>
          <w:b/>
          <w:bCs/>
        </w:rPr>
      </w:pPr>
      <w:r w:rsidRPr="00BF5E34">
        <w:rPr>
          <w:b/>
          <w:bCs/>
        </w:rPr>
        <w:t>3.2 Work Excluded</w:t>
      </w:r>
    </w:p>
    <w:p w14:paraId="4C9AE2E8" w14:textId="77777777" w:rsidR="00BF5E34" w:rsidRPr="00BF5E34" w:rsidRDefault="00BF5E34" w:rsidP="00BF5E34">
      <w:pPr>
        <w:numPr>
          <w:ilvl w:val="0"/>
          <w:numId w:val="3"/>
        </w:numPr>
      </w:pPr>
      <w:r w:rsidRPr="00BF5E34">
        <w:lastRenderedPageBreak/>
        <w:t>Development of external banking APIs (assume manual bank transfers are recorded rather than executed through the system).</w:t>
      </w:r>
    </w:p>
    <w:p w14:paraId="6CFFCB4D" w14:textId="77777777" w:rsidR="00BF5E34" w:rsidRPr="00BF5E34" w:rsidRDefault="00BF5E34" w:rsidP="00BF5E34">
      <w:pPr>
        <w:numPr>
          <w:ilvl w:val="0"/>
          <w:numId w:val="3"/>
        </w:numPr>
      </w:pPr>
      <w:r w:rsidRPr="00BF5E34">
        <w:t>Payroll or other financial modules beyond petty</w:t>
      </w:r>
      <w:r w:rsidRPr="00BF5E34">
        <w:noBreakHyphen/>
        <w:t>cash management.</w:t>
      </w:r>
    </w:p>
    <w:p w14:paraId="2C272DD4" w14:textId="77777777" w:rsidR="00BF5E34" w:rsidRPr="00BF5E34" w:rsidRDefault="00BF5E34" w:rsidP="00BF5E34">
      <w:pPr>
        <w:numPr>
          <w:ilvl w:val="0"/>
          <w:numId w:val="3"/>
        </w:numPr>
      </w:pPr>
      <w:r w:rsidRPr="00BF5E34">
        <w:t>Long</w:t>
      </w:r>
      <w:r w:rsidRPr="00BF5E34">
        <w:noBreakHyphen/>
        <w:t>term maintenance beyond the initial support period.</w:t>
      </w:r>
    </w:p>
    <w:p w14:paraId="7615E45F" w14:textId="77777777" w:rsidR="00BF5E34" w:rsidRPr="00BF5E34" w:rsidRDefault="00BF5E34" w:rsidP="00BF5E34">
      <w:pPr>
        <w:rPr>
          <w:b/>
          <w:bCs/>
        </w:rPr>
      </w:pPr>
      <w:r w:rsidRPr="00BF5E34">
        <w:rPr>
          <w:b/>
          <w:bCs/>
        </w:rPr>
        <w:t>4 Functional Requirements</w:t>
      </w:r>
    </w:p>
    <w:p w14:paraId="40E6FFDB" w14:textId="77777777" w:rsidR="00BF5E34" w:rsidRPr="00BF5E34" w:rsidRDefault="00BF5E34" w:rsidP="00BF5E34">
      <w:pPr>
        <w:rPr>
          <w:b/>
          <w:bCs/>
        </w:rPr>
      </w:pPr>
      <w:r w:rsidRPr="00BF5E34">
        <w:rPr>
          <w:b/>
          <w:bCs/>
        </w:rPr>
        <w:t>4.1 User Roles and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3175"/>
        <w:gridCol w:w="2037"/>
      </w:tblGrid>
      <w:tr w:rsidR="00BF5E34" w:rsidRPr="00BF5E34" w14:paraId="6253AB39" w14:textId="77777777">
        <w:trPr>
          <w:tblHeader/>
          <w:tblCellSpacing w:w="15" w:type="dxa"/>
        </w:trPr>
        <w:tc>
          <w:tcPr>
            <w:tcW w:w="0" w:type="auto"/>
            <w:vAlign w:val="center"/>
            <w:hideMark/>
          </w:tcPr>
          <w:p w14:paraId="78F24B66" w14:textId="77777777" w:rsidR="00BF5E34" w:rsidRPr="00BF5E34" w:rsidRDefault="00BF5E34" w:rsidP="00BF5E34">
            <w:pPr>
              <w:rPr>
                <w:b/>
                <w:bCs/>
              </w:rPr>
            </w:pPr>
            <w:r w:rsidRPr="00BF5E34">
              <w:rPr>
                <w:b/>
                <w:bCs/>
              </w:rPr>
              <w:t>Role</w:t>
            </w:r>
          </w:p>
        </w:tc>
        <w:tc>
          <w:tcPr>
            <w:tcW w:w="0" w:type="auto"/>
            <w:vAlign w:val="center"/>
            <w:hideMark/>
          </w:tcPr>
          <w:p w14:paraId="024375E7" w14:textId="77777777" w:rsidR="00BF5E34" w:rsidRPr="00BF5E34" w:rsidRDefault="00BF5E34" w:rsidP="00BF5E34">
            <w:pPr>
              <w:rPr>
                <w:b/>
                <w:bCs/>
              </w:rPr>
            </w:pPr>
            <w:r w:rsidRPr="00BF5E34">
              <w:rPr>
                <w:b/>
                <w:bCs/>
              </w:rPr>
              <w:t>Responsibilities</w:t>
            </w:r>
          </w:p>
        </w:tc>
        <w:tc>
          <w:tcPr>
            <w:tcW w:w="0" w:type="auto"/>
            <w:vAlign w:val="center"/>
            <w:hideMark/>
          </w:tcPr>
          <w:p w14:paraId="710EDD7B" w14:textId="77777777" w:rsidR="00BF5E34" w:rsidRPr="00BF5E34" w:rsidRDefault="00BF5E34" w:rsidP="00BF5E34">
            <w:pPr>
              <w:rPr>
                <w:b/>
                <w:bCs/>
              </w:rPr>
            </w:pPr>
            <w:r w:rsidRPr="00BF5E34">
              <w:rPr>
                <w:b/>
                <w:bCs/>
              </w:rPr>
              <w:t>Notes</w:t>
            </w:r>
          </w:p>
        </w:tc>
      </w:tr>
      <w:tr w:rsidR="00BF5E34" w:rsidRPr="00BF5E34" w14:paraId="632C151D" w14:textId="77777777">
        <w:trPr>
          <w:tblCellSpacing w:w="15" w:type="dxa"/>
        </w:trPr>
        <w:tc>
          <w:tcPr>
            <w:tcW w:w="0" w:type="auto"/>
            <w:vAlign w:val="center"/>
            <w:hideMark/>
          </w:tcPr>
          <w:p w14:paraId="3EDC9E12" w14:textId="77777777" w:rsidR="00BF5E34" w:rsidRPr="00BF5E34" w:rsidRDefault="00BF5E34" w:rsidP="00BF5E34">
            <w:r w:rsidRPr="00BF5E34">
              <w:rPr>
                <w:b/>
                <w:bCs/>
              </w:rPr>
              <w:t>System Administrator</w:t>
            </w:r>
          </w:p>
        </w:tc>
        <w:tc>
          <w:tcPr>
            <w:tcW w:w="0" w:type="auto"/>
            <w:vAlign w:val="center"/>
            <w:hideMark/>
          </w:tcPr>
          <w:p w14:paraId="30A8F5C0" w14:textId="77777777" w:rsidR="00BF5E34" w:rsidRPr="00BF5E34" w:rsidRDefault="00BF5E34" w:rsidP="00BF5E34">
            <w:r w:rsidRPr="00BF5E34">
              <w:t>Sets up company parameters, petty</w:t>
            </w:r>
            <w:r w:rsidRPr="00BF5E34">
              <w:noBreakHyphen/>
              <w:t>cash thresholds and categories; manages users (create, edit, disable); oversees all petty</w:t>
            </w:r>
            <w:r w:rsidRPr="00BF5E34">
              <w:noBreakHyphen/>
              <w:t>cash accounts; approves expenses; views all reports.</w:t>
            </w:r>
          </w:p>
        </w:tc>
        <w:tc>
          <w:tcPr>
            <w:tcW w:w="0" w:type="auto"/>
            <w:vAlign w:val="center"/>
            <w:hideMark/>
          </w:tcPr>
          <w:p w14:paraId="5CE89F17" w14:textId="77777777" w:rsidR="00BF5E34" w:rsidRPr="00BF5E34" w:rsidRDefault="00BF5E34" w:rsidP="00BF5E34">
            <w:r w:rsidRPr="00BF5E34">
              <w:t>Uses OTP for login and has full access rights.</w:t>
            </w:r>
          </w:p>
        </w:tc>
      </w:tr>
      <w:tr w:rsidR="00BF5E34" w:rsidRPr="00BF5E34" w14:paraId="0C4C4AAC" w14:textId="77777777">
        <w:trPr>
          <w:tblCellSpacing w:w="15" w:type="dxa"/>
        </w:trPr>
        <w:tc>
          <w:tcPr>
            <w:tcW w:w="0" w:type="auto"/>
            <w:vAlign w:val="center"/>
            <w:hideMark/>
          </w:tcPr>
          <w:p w14:paraId="2D32D89F" w14:textId="77777777" w:rsidR="00BF5E34" w:rsidRPr="00BF5E34" w:rsidRDefault="00BF5E34" w:rsidP="00BF5E34">
            <w:r w:rsidRPr="00BF5E34">
              <w:rPr>
                <w:b/>
                <w:bCs/>
              </w:rPr>
              <w:t>Petty</w:t>
            </w:r>
            <w:r w:rsidRPr="00BF5E34">
              <w:rPr>
                <w:b/>
                <w:bCs/>
              </w:rPr>
              <w:noBreakHyphen/>
              <w:t>Cash Custodian/Accountant</w:t>
            </w:r>
          </w:p>
        </w:tc>
        <w:tc>
          <w:tcPr>
            <w:tcW w:w="0" w:type="auto"/>
            <w:vAlign w:val="center"/>
            <w:hideMark/>
          </w:tcPr>
          <w:p w14:paraId="12AD127F" w14:textId="77777777" w:rsidR="00BF5E34" w:rsidRPr="00BF5E34" w:rsidRDefault="00BF5E34" w:rsidP="00BF5E34">
            <w:r w:rsidRPr="00BF5E34">
              <w:t>Receives funds (bank transfer or cash); manages the petty</w:t>
            </w:r>
            <w:r w:rsidRPr="00BF5E34">
              <w:noBreakHyphen/>
              <w:t>cash fund; records expenses; uploads invoices and payment proofs; submits expenses for approval; views balance and status of their account.</w:t>
            </w:r>
          </w:p>
        </w:tc>
        <w:tc>
          <w:tcPr>
            <w:tcW w:w="0" w:type="auto"/>
            <w:vAlign w:val="center"/>
            <w:hideMark/>
          </w:tcPr>
          <w:p w14:paraId="14AB5799" w14:textId="77777777" w:rsidR="00BF5E34" w:rsidRPr="00BF5E34" w:rsidRDefault="00BF5E34" w:rsidP="00BF5E34">
            <w:r w:rsidRPr="00BF5E34">
              <w:t>Access limited to their assigned petty</w:t>
            </w:r>
            <w:r w:rsidRPr="00BF5E34">
              <w:noBreakHyphen/>
              <w:t>cash account.</w:t>
            </w:r>
          </w:p>
        </w:tc>
      </w:tr>
      <w:tr w:rsidR="00BF5E34" w:rsidRPr="00BF5E34" w14:paraId="549F6CE6" w14:textId="77777777">
        <w:trPr>
          <w:tblCellSpacing w:w="15" w:type="dxa"/>
        </w:trPr>
        <w:tc>
          <w:tcPr>
            <w:tcW w:w="0" w:type="auto"/>
            <w:vAlign w:val="center"/>
            <w:hideMark/>
          </w:tcPr>
          <w:p w14:paraId="65D963E7" w14:textId="77777777" w:rsidR="00BF5E34" w:rsidRPr="00BF5E34" w:rsidRDefault="00BF5E34" w:rsidP="00BF5E34">
            <w:r w:rsidRPr="00BF5E34">
              <w:rPr>
                <w:b/>
                <w:bCs/>
              </w:rPr>
              <w:t>Approver/Manager</w:t>
            </w:r>
          </w:p>
        </w:tc>
        <w:tc>
          <w:tcPr>
            <w:tcW w:w="0" w:type="auto"/>
            <w:vAlign w:val="center"/>
            <w:hideMark/>
          </w:tcPr>
          <w:p w14:paraId="5FDA7054" w14:textId="77777777" w:rsidR="00BF5E34" w:rsidRPr="00BF5E34" w:rsidRDefault="00BF5E34" w:rsidP="00BF5E34">
            <w:r w:rsidRPr="00BF5E34">
              <w:t>Reviews submitted expenses; approves or rejects with remarks; can view reports relevant to their department.</w:t>
            </w:r>
          </w:p>
        </w:tc>
        <w:tc>
          <w:tcPr>
            <w:tcW w:w="0" w:type="auto"/>
            <w:vAlign w:val="center"/>
            <w:hideMark/>
          </w:tcPr>
          <w:p w14:paraId="5A14376E" w14:textId="77777777" w:rsidR="00BF5E34" w:rsidRPr="00BF5E34" w:rsidRDefault="00BF5E34" w:rsidP="00BF5E34">
            <w:r w:rsidRPr="00BF5E34">
              <w:t>May coincide with administrator in small teams.</w:t>
            </w:r>
          </w:p>
        </w:tc>
      </w:tr>
      <w:tr w:rsidR="00BF5E34" w:rsidRPr="00BF5E34" w14:paraId="3DA35370" w14:textId="77777777">
        <w:trPr>
          <w:tblCellSpacing w:w="15" w:type="dxa"/>
        </w:trPr>
        <w:tc>
          <w:tcPr>
            <w:tcW w:w="0" w:type="auto"/>
            <w:vAlign w:val="center"/>
            <w:hideMark/>
          </w:tcPr>
          <w:p w14:paraId="032189A7" w14:textId="77777777" w:rsidR="00BF5E34" w:rsidRPr="00BF5E34" w:rsidRDefault="00BF5E34" w:rsidP="00BF5E34">
            <w:r w:rsidRPr="00BF5E34">
              <w:rPr>
                <w:b/>
                <w:bCs/>
              </w:rPr>
              <w:t>Auditor</w:t>
            </w:r>
            <w:r w:rsidRPr="00BF5E34">
              <w:t xml:space="preserve"> (optional)</w:t>
            </w:r>
          </w:p>
        </w:tc>
        <w:tc>
          <w:tcPr>
            <w:tcW w:w="0" w:type="auto"/>
            <w:vAlign w:val="center"/>
            <w:hideMark/>
          </w:tcPr>
          <w:p w14:paraId="38AA73D5" w14:textId="77777777" w:rsidR="00BF5E34" w:rsidRPr="00BF5E34" w:rsidRDefault="00BF5E34" w:rsidP="00BF5E34">
            <w:r w:rsidRPr="00BF5E34">
              <w:t>Can view reports and transaction details but cannot modify data.</w:t>
            </w:r>
          </w:p>
        </w:tc>
        <w:tc>
          <w:tcPr>
            <w:tcW w:w="0" w:type="auto"/>
            <w:vAlign w:val="center"/>
            <w:hideMark/>
          </w:tcPr>
          <w:p w14:paraId="7E2A73A4" w14:textId="77777777" w:rsidR="00BF5E34" w:rsidRPr="00BF5E34" w:rsidRDefault="00BF5E34" w:rsidP="00BF5E34">
            <w:r w:rsidRPr="00BF5E34">
              <w:t>Supports internal/external audits.</w:t>
            </w:r>
          </w:p>
        </w:tc>
      </w:tr>
    </w:tbl>
    <w:p w14:paraId="3DC4C914" w14:textId="77777777" w:rsidR="00BF5E34" w:rsidRPr="00BF5E34" w:rsidRDefault="00BF5E34" w:rsidP="00BF5E34">
      <w:r w:rsidRPr="00BF5E34">
        <w:t>Access to data and functions must be role</w:t>
      </w:r>
      <w:r w:rsidRPr="00BF5E34">
        <w:noBreakHyphen/>
        <w:t>based, reflecting the principle of limited access recommended by petty</w:t>
      </w:r>
      <w:r w:rsidRPr="00BF5E34">
        <w:noBreakHyphen/>
        <w:t>cash best practices.</w:t>
      </w:r>
    </w:p>
    <w:p w14:paraId="4162D27E" w14:textId="77777777" w:rsidR="00BF5E34" w:rsidRPr="00BF5E34" w:rsidRDefault="00BF5E34" w:rsidP="00BF5E34">
      <w:pPr>
        <w:rPr>
          <w:b/>
          <w:bCs/>
        </w:rPr>
      </w:pPr>
      <w:r w:rsidRPr="00BF5E34">
        <w:rPr>
          <w:b/>
          <w:bCs/>
        </w:rPr>
        <w:t>4.2 Authentication and Security</w:t>
      </w:r>
    </w:p>
    <w:p w14:paraId="0731F788" w14:textId="77777777" w:rsidR="00BF5E34" w:rsidRPr="00BF5E34" w:rsidRDefault="00BF5E34" w:rsidP="00BF5E34">
      <w:pPr>
        <w:numPr>
          <w:ilvl w:val="0"/>
          <w:numId w:val="4"/>
        </w:numPr>
      </w:pPr>
      <w:r w:rsidRPr="00BF5E34">
        <w:rPr>
          <w:b/>
          <w:bCs/>
        </w:rPr>
        <w:lastRenderedPageBreak/>
        <w:t>User creation:</w:t>
      </w:r>
      <w:r w:rsidRPr="00BF5E34">
        <w:t xml:space="preserve"> When creating a user, the admin must specify the user’s full name, role, official phone number and email address. These contact details are stored for OTP delivery.</w:t>
      </w:r>
    </w:p>
    <w:p w14:paraId="22F1C206" w14:textId="77777777" w:rsidR="00BF5E34" w:rsidRPr="00BF5E34" w:rsidRDefault="00BF5E34" w:rsidP="00BF5E34">
      <w:pPr>
        <w:numPr>
          <w:ilvl w:val="0"/>
          <w:numId w:val="4"/>
        </w:numPr>
      </w:pPr>
      <w:r w:rsidRPr="00BF5E34">
        <w:rPr>
          <w:b/>
          <w:bCs/>
        </w:rPr>
        <w:t>Login flow:</w:t>
      </w:r>
      <w:r w:rsidRPr="00BF5E34">
        <w:t xml:space="preserve"> Users enter their username and password. After initial credential verification, the system generates a one</w:t>
      </w:r>
      <w:r w:rsidRPr="00BF5E34">
        <w:noBreakHyphen/>
        <w:t>time password and sends it via SMS/email/app. The user must enter this OTP to complete login. OTPs are valid only for a short period and cannot be reused. This two</w:t>
      </w:r>
      <w:r w:rsidRPr="00BF5E34">
        <w:noBreakHyphen/>
        <w:t>step verification prevents unauthorised access even if passwords are compromised.</w:t>
      </w:r>
    </w:p>
    <w:p w14:paraId="2FAD1AB3" w14:textId="77777777" w:rsidR="00BF5E34" w:rsidRPr="00BF5E34" w:rsidRDefault="00BF5E34" w:rsidP="00BF5E34">
      <w:pPr>
        <w:numPr>
          <w:ilvl w:val="0"/>
          <w:numId w:val="4"/>
        </w:numPr>
      </w:pPr>
      <w:r w:rsidRPr="00BF5E34">
        <w:rPr>
          <w:b/>
          <w:bCs/>
        </w:rPr>
        <w:t>Encryption:</w:t>
      </w:r>
      <w:r w:rsidRPr="00BF5E34">
        <w:t xml:space="preserve"> All sensitive data (passwords, OTP secrets, attachments) must be stored and transmitted using industry</w:t>
      </w:r>
      <w:r w:rsidRPr="00BF5E34">
        <w:noBreakHyphen/>
        <w:t>standard encryption (e.g., TLS 1.3, AES</w:t>
      </w:r>
      <w:r w:rsidRPr="00BF5E34">
        <w:noBreakHyphen/>
        <w:t>256 for at</w:t>
      </w:r>
      <w:r w:rsidRPr="00BF5E34">
        <w:noBreakHyphen/>
        <w:t>rest data).</w:t>
      </w:r>
    </w:p>
    <w:p w14:paraId="1EE6198C" w14:textId="77777777" w:rsidR="00BF5E34" w:rsidRPr="00BF5E34" w:rsidRDefault="00BF5E34" w:rsidP="00BF5E34">
      <w:pPr>
        <w:numPr>
          <w:ilvl w:val="0"/>
          <w:numId w:val="4"/>
        </w:numPr>
      </w:pPr>
      <w:r w:rsidRPr="00BF5E34">
        <w:rPr>
          <w:b/>
          <w:bCs/>
        </w:rPr>
        <w:t>Session management:</w:t>
      </w:r>
      <w:r w:rsidRPr="00BF5E34">
        <w:t xml:space="preserve"> Sessions expire after configurable inactivity; users must re</w:t>
      </w:r>
      <w:r w:rsidRPr="00BF5E34">
        <w:noBreakHyphen/>
        <w:t>authenticate via OTP.</w:t>
      </w:r>
    </w:p>
    <w:p w14:paraId="7C6EE580" w14:textId="77777777" w:rsidR="00BF5E34" w:rsidRPr="00BF5E34" w:rsidRDefault="00BF5E34" w:rsidP="00BF5E34">
      <w:pPr>
        <w:numPr>
          <w:ilvl w:val="0"/>
          <w:numId w:val="4"/>
        </w:numPr>
      </w:pPr>
      <w:r w:rsidRPr="00BF5E34">
        <w:rPr>
          <w:b/>
          <w:bCs/>
        </w:rPr>
        <w:t>Audit logs:</w:t>
      </w:r>
      <w:r w:rsidRPr="00BF5E34">
        <w:t xml:space="preserve"> Every login, transfer, expense submission, approval or rejection must be logged with timestamp, user ID and IP address for audit purposes.</w:t>
      </w:r>
    </w:p>
    <w:p w14:paraId="456750F1" w14:textId="77777777" w:rsidR="00BF5E34" w:rsidRPr="00BF5E34" w:rsidRDefault="00BF5E34" w:rsidP="00BF5E34">
      <w:pPr>
        <w:rPr>
          <w:b/>
          <w:bCs/>
        </w:rPr>
      </w:pPr>
      <w:r w:rsidRPr="00BF5E34">
        <w:rPr>
          <w:b/>
          <w:bCs/>
        </w:rPr>
        <w:t>4.3 Petty</w:t>
      </w:r>
      <w:r w:rsidRPr="00BF5E34">
        <w:rPr>
          <w:b/>
          <w:bCs/>
        </w:rPr>
        <w:noBreakHyphen/>
        <w:t>Cash Accounts</w:t>
      </w:r>
    </w:p>
    <w:p w14:paraId="279907B1" w14:textId="77777777" w:rsidR="00BF5E34" w:rsidRPr="00BF5E34" w:rsidRDefault="00BF5E34" w:rsidP="00BF5E34">
      <w:pPr>
        <w:numPr>
          <w:ilvl w:val="0"/>
          <w:numId w:val="5"/>
        </w:numPr>
      </w:pPr>
      <w:r w:rsidRPr="00BF5E34">
        <w:rPr>
          <w:b/>
          <w:bCs/>
        </w:rPr>
        <w:t>Bank Transfer Module</w:t>
      </w:r>
    </w:p>
    <w:p w14:paraId="34C8D87C" w14:textId="77777777" w:rsidR="00BF5E34" w:rsidRPr="00BF5E34" w:rsidRDefault="00BF5E34" w:rsidP="00BF5E34">
      <w:pPr>
        <w:numPr>
          <w:ilvl w:val="1"/>
          <w:numId w:val="5"/>
        </w:numPr>
      </w:pPr>
      <w:r w:rsidRPr="00BF5E34">
        <w:rPr>
          <w:b/>
          <w:bCs/>
        </w:rPr>
        <w:t>Create Petty</w:t>
      </w:r>
      <w:r w:rsidRPr="00BF5E34">
        <w:rPr>
          <w:b/>
          <w:bCs/>
        </w:rPr>
        <w:noBreakHyphen/>
        <w:t>Cash Account:</w:t>
      </w:r>
      <w:r w:rsidRPr="00BF5E34">
        <w:t xml:space="preserve"> Admin defines a petty</w:t>
      </w:r>
      <w:r w:rsidRPr="00BF5E34">
        <w:noBreakHyphen/>
        <w:t>cash account (e.g., “Marketing Petty Cash”) and assigns an accountant/custodian.</w:t>
      </w:r>
    </w:p>
    <w:p w14:paraId="1825D5F4" w14:textId="77777777" w:rsidR="00BF5E34" w:rsidRPr="00BF5E34" w:rsidRDefault="00BF5E34" w:rsidP="00BF5E34">
      <w:pPr>
        <w:numPr>
          <w:ilvl w:val="1"/>
          <w:numId w:val="5"/>
        </w:numPr>
      </w:pPr>
      <w:r w:rsidRPr="00BF5E34">
        <w:rPr>
          <w:b/>
          <w:bCs/>
        </w:rPr>
        <w:t>Fund Transfer Recording:</w:t>
      </w:r>
      <w:r w:rsidRPr="00BF5E34">
        <w:t xml:space="preserve"> When the company deposits funds to this account via a bank transfer, the admin records the transfer amount, date and reference. The system updates the petty</w:t>
      </w:r>
      <w:r w:rsidRPr="00BF5E34">
        <w:noBreakHyphen/>
        <w:t>cash balance. (Actual bank transfer execution can be outside the system; the system provides records and receipts.)</w:t>
      </w:r>
    </w:p>
    <w:p w14:paraId="7E8DC15C" w14:textId="77777777" w:rsidR="00BF5E34" w:rsidRPr="00BF5E34" w:rsidRDefault="00BF5E34" w:rsidP="00BF5E34">
      <w:pPr>
        <w:numPr>
          <w:ilvl w:val="1"/>
          <w:numId w:val="5"/>
        </w:numPr>
      </w:pPr>
      <w:r w:rsidRPr="00BF5E34">
        <w:rPr>
          <w:b/>
          <w:bCs/>
        </w:rPr>
        <w:t>Balance Monitoring:</w:t>
      </w:r>
      <w:r w:rsidRPr="00BF5E34">
        <w:t xml:space="preserve"> The admin and custodian can view current balance, previous transfers, pending expenses and available funds. Real</w:t>
      </w:r>
      <w:r w:rsidRPr="00BF5E34">
        <w:noBreakHyphen/>
        <w:t>time balance visibility is essential for cash management.</w:t>
      </w:r>
    </w:p>
    <w:p w14:paraId="1F3FF0D1" w14:textId="77777777" w:rsidR="00BF5E34" w:rsidRPr="00BF5E34" w:rsidRDefault="00BF5E34" w:rsidP="00BF5E34">
      <w:pPr>
        <w:numPr>
          <w:ilvl w:val="0"/>
          <w:numId w:val="5"/>
        </w:numPr>
      </w:pPr>
      <w:r w:rsidRPr="00BF5E34">
        <w:rPr>
          <w:b/>
          <w:bCs/>
        </w:rPr>
        <w:t>Cash Management Module</w:t>
      </w:r>
    </w:p>
    <w:p w14:paraId="73064848" w14:textId="77777777" w:rsidR="00BF5E34" w:rsidRPr="00BF5E34" w:rsidRDefault="00BF5E34" w:rsidP="00BF5E34">
      <w:pPr>
        <w:numPr>
          <w:ilvl w:val="1"/>
          <w:numId w:val="5"/>
        </w:numPr>
      </w:pPr>
      <w:r w:rsidRPr="00BF5E34">
        <w:rPr>
          <w:b/>
          <w:bCs/>
        </w:rPr>
        <w:t>Cash Disbursement Recording:</w:t>
      </w:r>
      <w:r w:rsidRPr="00BF5E34">
        <w:t xml:space="preserve"> Admin records physical cash given to a custodian, specifying amount, date and notes. The system updates the petty</w:t>
      </w:r>
      <w:r w:rsidRPr="00BF5E34">
        <w:noBreakHyphen/>
        <w:t>cash balance accordingly.</w:t>
      </w:r>
    </w:p>
    <w:p w14:paraId="530FE180" w14:textId="77777777" w:rsidR="00BF5E34" w:rsidRPr="00BF5E34" w:rsidRDefault="00BF5E34" w:rsidP="00BF5E34">
      <w:pPr>
        <w:numPr>
          <w:ilvl w:val="1"/>
          <w:numId w:val="5"/>
        </w:numPr>
      </w:pPr>
      <w:r w:rsidRPr="00BF5E34">
        <w:rPr>
          <w:b/>
          <w:bCs/>
        </w:rPr>
        <w:t>Secure Storage:</w:t>
      </w:r>
      <w:r w:rsidRPr="00BF5E34">
        <w:t xml:space="preserve"> The system recommends that physical funds be kept in a secure location and that access is limited to authorised personnel. Policies on cash custody should be documented.</w:t>
      </w:r>
    </w:p>
    <w:p w14:paraId="234AC258" w14:textId="77777777" w:rsidR="00BF5E34" w:rsidRPr="00BF5E34" w:rsidRDefault="00BF5E34" w:rsidP="00BF5E34">
      <w:pPr>
        <w:rPr>
          <w:b/>
          <w:bCs/>
        </w:rPr>
      </w:pPr>
      <w:r w:rsidRPr="00BF5E34">
        <w:rPr>
          <w:b/>
          <w:bCs/>
        </w:rPr>
        <w:t>4.4 Expense Entry and Documentation</w:t>
      </w:r>
    </w:p>
    <w:p w14:paraId="060E7174" w14:textId="77777777" w:rsidR="00BF5E34" w:rsidRPr="00BF5E34" w:rsidRDefault="00BF5E34" w:rsidP="00BF5E34">
      <w:pPr>
        <w:numPr>
          <w:ilvl w:val="0"/>
          <w:numId w:val="6"/>
        </w:numPr>
      </w:pPr>
      <w:r w:rsidRPr="00BF5E34">
        <w:rPr>
          <w:b/>
          <w:bCs/>
        </w:rPr>
        <w:lastRenderedPageBreak/>
        <w:t>Expense Form:</w:t>
      </w:r>
      <w:r w:rsidRPr="00BF5E34">
        <w:t xml:space="preserve"> Each expense must capture:</w:t>
      </w:r>
    </w:p>
    <w:p w14:paraId="73232D8E" w14:textId="77777777" w:rsidR="00BF5E34" w:rsidRPr="00BF5E34" w:rsidRDefault="00BF5E34" w:rsidP="00BF5E34">
      <w:pPr>
        <w:numPr>
          <w:ilvl w:val="1"/>
          <w:numId w:val="6"/>
        </w:numPr>
      </w:pPr>
      <w:r w:rsidRPr="00BF5E34">
        <w:rPr>
          <w:b/>
          <w:bCs/>
        </w:rPr>
        <w:t>Expense category:</w:t>
      </w:r>
      <w:r w:rsidRPr="00BF5E34">
        <w:t xml:space="preserve"> drop</w:t>
      </w:r>
      <w:r w:rsidRPr="00BF5E34">
        <w:noBreakHyphen/>
        <w:t>down list of pre</w:t>
      </w:r>
      <w:r w:rsidRPr="00BF5E34">
        <w:noBreakHyphen/>
        <w:t>defined categories (office supplies, travel, meals, repairs, etc.) with associated account codes and tax rates. Users can add new categories subject to admin approval. Categories help structure spending and simplify reporting.</w:t>
      </w:r>
    </w:p>
    <w:p w14:paraId="27978631" w14:textId="77777777" w:rsidR="00BF5E34" w:rsidRPr="00BF5E34" w:rsidRDefault="00BF5E34" w:rsidP="00BF5E34">
      <w:pPr>
        <w:numPr>
          <w:ilvl w:val="1"/>
          <w:numId w:val="6"/>
        </w:numPr>
      </w:pPr>
      <w:r w:rsidRPr="00BF5E34">
        <w:rPr>
          <w:b/>
          <w:bCs/>
        </w:rPr>
        <w:t>Invoice type:</w:t>
      </w:r>
      <w:r w:rsidRPr="00BF5E34">
        <w:t xml:space="preserve"> GST</w:t>
      </w:r>
      <w:r w:rsidRPr="00BF5E34">
        <w:noBreakHyphen/>
        <w:t>invoice or non</w:t>
      </w:r>
      <w:r w:rsidRPr="00BF5E34">
        <w:noBreakHyphen/>
        <w:t>GST invoice.</w:t>
      </w:r>
    </w:p>
    <w:p w14:paraId="7B03C4F6" w14:textId="77777777" w:rsidR="00BF5E34" w:rsidRPr="00BF5E34" w:rsidRDefault="00BF5E34" w:rsidP="00BF5E34">
      <w:pPr>
        <w:numPr>
          <w:ilvl w:val="1"/>
          <w:numId w:val="6"/>
        </w:numPr>
      </w:pPr>
      <w:r w:rsidRPr="00BF5E34">
        <w:rPr>
          <w:b/>
          <w:bCs/>
        </w:rPr>
        <w:t>Transaction date</w:t>
      </w:r>
      <w:r w:rsidRPr="00BF5E34">
        <w:t xml:space="preserve"> and </w:t>
      </w:r>
      <w:r w:rsidRPr="00BF5E34">
        <w:rPr>
          <w:b/>
          <w:bCs/>
        </w:rPr>
        <w:t>invoice date</w:t>
      </w:r>
      <w:r w:rsidRPr="00BF5E34">
        <w:t xml:space="preserve"> – automatically captured or user</w:t>
      </w:r>
      <w:r w:rsidRPr="00BF5E34">
        <w:noBreakHyphen/>
        <w:t>entered; the difference indicates credit terms.</w:t>
      </w:r>
    </w:p>
    <w:p w14:paraId="5AA8164A" w14:textId="77777777" w:rsidR="00BF5E34" w:rsidRPr="00BF5E34" w:rsidRDefault="00BF5E34" w:rsidP="00BF5E34">
      <w:pPr>
        <w:numPr>
          <w:ilvl w:val="1"/>
          <w:numId w:val="6"/>
        </w:numPr>
      </w:pPr>
      <w:r w:rsidRPr="00BF5E34">
        <w:rPr>
          <w:b/>
          <w:bCs/>
        </w:rPr>
        <w:t>Vendor/client name</w:t>
      </w:r>
      <w:r w:rsidRPr="00BF5E34">
        <w:t xml:space="preserve"> – as per invoice.</w:t>
      </w:r>
    </w:p>
    <w:p w14:paraId="7D6BF7B6" w14:textId="77777777" w:rsidR="00BF5E34" w:rsidRPr="00BF5E34" w:rsidRDefault="00BF5E34" w:rsidP="00BF5E34">
      <w:pPr>
        <w:numPr>
          <w:ilvl w:val="1"/>
          <w:numId w:val="6"/>
        </w:numPr>
      </w:pPr>
      <w:r w:rsidRPr="00BF5E34">
        <w:rPr>
          <w:b/>
          <w:bCs/>
        </w:rPr>
        <w:t>Purpose/notes:</w:t>
      </w:r>
      <w:r w:rsidRPr="00BF5E34">
        <w:t xml:space="preserve"> free</w:t>
      </w:r>
      <w:r w:rsidRPr="00BF5E34">
        <w:noBreakHyphen/>
        <w:t>text field capturing why the expense was incurred.</w:t>
      </w:r>
    </w:p>
    <w:p w14:paraId="320AF15C" w14:textId="77777777" w:rsidR="00BF5E34" w:rsidRPr="00BF5E34" w:rsidRDefault="00BF5E34" w:rsidP="00BF5E34">
      <w:pPr>
        <w:numPr>
          <w:ilvl w:val="1"/>
          <w:numId w:val="6"/>
        </w:numPr>
      </w:pPr>
      <w:r w:rsidRPr="00BF5E34">
        <w:rPr>
          <w:b/>
          <w:bCs/>
        </w:rPr>
        <w:t>Payment path:</w:t>
      </w:r>
      <w:r w:rsidRPr="00BF5E34">
        <w:t xml:space="preserve"> indicate whether the payment was cash, UPI, card, etc.</w:t>
      </w:r>
    </w:p>
    <w:p w14:paraId="68DA3428" w14:textId="77777777" w:rsidR="00BF5E34" w:rsidRPr="00BF5E34" w:rsidRDefault="00BF5E34" w:rsidP="00BF5E34">
      <w:pPr>
        <w:numPr>
          <w:ilvl w:val="1"/>
          <w:numId w:val="6"/>
        </w:numPr>
      </w:pPr>
      <w:r w:rsidRPr="00BF5E34">
        <w:rPr>
          <w:b/>
          <w:bCs/>
        </w:rPr>
        <w:t>Financials:</w:t>
      </w:r>
      <w:r w:rsidRPr="00BF5E34">
        <w:t xml:space="preserve"> value before tax, tax amount, total amount after tax; support multiple tax rates (e.g., GST slabs). Tax rate fields should allow setting names and rates.</w:t>
      </w:r>
    </w:p>
    <w:p w14:paraId="160FC54A" w14:textId="77777777" w:rsidR="00BF5E34" w:rsidRPr="00BF5E34" w:rsidRDefault="00BF5E34" w:rsidP="00BF5E34">
      <w:pPr>
        <w:numPr>
          <w:ilvl w:val="1"/>
          <w:numId w:val="6"/>
        </w:numPr>
      </w:pPr>
      <w:r w:rsidRPr="00BF5E34">
        <w:rPr>
          <w:b/>
          <w:bCs/>
        </w:rPr>
        <w:t>Settlement details:</w:t>
      </w:r>
      <w:r w:rsidRPr="00BF5E34">
        <w:t xml:space="preserve"> date of payment, payment status and ability to log multiple part payments with amounts and dates.</w:t>
      </w:r>
    </w:p>
    <w:p w14:paraId="76106ACA" w14:textId="77777777" w:rsidR="00BF5E34" w:rsidRPr="00BF5E34" w:rsidRDefault="00BF5E34" w:rsidP="00BF5E34">
      <w:pPr>
        <w:numPr>
          <w:ilvl w:val="1"/>
          <w:numId w:val="6"/>
        </w:numPr>
      </w:pPr>
      <w:r w:rsidRPr="00BF5E34">
        <w:rPr>
          <w:b/>
          <w:bCs/>
        </w:rPr>
        <w:t>Attachments:</w:t>
      </w:r>
      <w:r w:rsidRPr="00BF5E34">
        <w:t xml:space="preserve"> mandatory upload of the invoice (PDF/scan) and payment acknowledgement (e.g., UPI screenshot). The system should require these attachments before submission. Uploaded files must be stored securely with references to the expense record.</w:t>
      </w:r>
    </w:p>
    <w:p w14:paraId="6EDDCF73" w14:textId="77777777" w:rsidR="00BF5E34" w:rsidRPr="00BF5E34" w:rsidRDefault="00BF5E34" w:rsidP="00BF5E34">
      <w:pPr>
        <w:numPr>
          <w:ilvl w:val="0"/>
          <w:numId w:val="6"/>
        </w:numPr>
      </w:pPr>
      <w:r w:rsidRPr="00BF5E34">
        <w:rPr>
          <w:b/>
          <w:bCs/>
        </w:rPr>
        <w:t>Validation:</w:t>
      </w:r>
      <w:r w:rsidRPr="00BF5E34">
        <w:t xml:space="preserve"> The system should validate mandatory fields, ensure numeric fields are non</w:t>
      </w:r>
      <w:r w:rsidRPr="00BF5E34">
        <w:noBreakHyphen/>
        <w:t>negative and check that total equals pre</w:t>
      </w:r>
      <w:r w:rsidRPr="00BF5E34">
        <w:noBreakHyphen/>
        <w:t>tax value plus tax amounts. It should also highlight missing attachments.</w:t>
      </w:r>
    </w:p>
    <w:p w14:paraId="4E6C6996" w14:textId="77777777" w:rsidR="00BF5E34" w:rsidRPr="00BF5E34" w:rsidRDefault="00BF5E34" w:rsidP="00BF5E34">
      <w:pPr>
        <w:numPr>
          <w:ilvl w:val="0"/>
          <w:numId w:val="6"/>
        </w:numPr>
      </w:pPr>
      <w:r w:rsidRPr="00BF5E34">
        <w:rPr>
          <w:b/>
          <w:bCs/>
        </w:rPr>
        <w:t>Auto</w:t>
      </w:r>
      <w:r w:rsidRPr="00BF5E34">
        <w:rPr>
          <w:b/>
          <w:bCs/>
        </w:rPr>
        <w:noBreakHyphen/>
        <w:t>capture options:</w:t>
      </w:r>
      <w:r w:rsidRPr="00BF5E34">
        <w:t xml:space="preserve"> For efficiency, mobile users may capture receipts via camera. OCR could extract amounts and dates for auto</w:t>
      </w:r>
      <w:r w:rsidRPr="00BF5E34">
        <w:noBreakHyphen/>
        <w:t>fill; however, manual verification is still required.</w:t>
      </w:r>
    </w:p>
    <w:p w14:paraId="301B6E3E" w14:textId="77777777" w:rsidR="00BF5E34" w:rsidRPr="00BF5E34" w:rsidRDefault="00BF5E34" w:rsidP="00BF5E34">
      <w:pPr>
        <w:rPr>
          <w:b/>
          <w:bCs/>
        </w:rPr>
      </w:pPr>
      <w:r w:rsidRPr="00BF5E34">
        <w:rPr>
          <w:b/>
          <w:bCs/>
        </w:rPr>
        <w:t>4.5 Approval Workflow</w:t>
      </w:r>
    </w:p>
    <w:p w14:paraId="276116B1" w14:textId="77777777" w:rsidR="00BF5E34" w:rsidRPr="00BF5E34" w:rsidRDefault="00BF5E34" w:rsidP="00BF5E34">
      <w:pPr>
        <w:numPr>
          <w:ilvl w:val="0"/>
          <w:numId w:val="7"/>
        </w:numPr>
      </w:pPr>
      <w:r w:rsidRPr="00BF5E34">
        <w:rPr>
          <w:b/>
          <w:bCs/>
        </w:rPr>
        <w:t>Submission:</w:t>
      </w:r>
      <w:r w:rsidRPr="00BF5E34">
        <w:t xml:space="preserve"> After entering an expense, the custodian submits it for approval. Status becomes </w:t>
      </w:r>
      <w:r w:rsidRPr="00BF5E34">
        <w:rPr>
          <w:i/>
          <w:iCs/>
        </w:rPr>
        <w:t>Pending</w:t>
      </w:r>
      <w:r w:rsidRPr="00BF5E34">
        <w:t>.</w:t>
      </w:r>
    </w:p>
    <w:p w14:paraId="52B059CB" w14:textId="77777777" w:rsidR="00BF5E34" w:rsidRPr="00BF5E34" w:rsidRDefault="00BF5E34" w:rsidP="00BF5E34">
      <w:pPr>
        <w:numPr>
          <w:ilvl w:val="0"/>
          <w:numId w:val="7"/>
        </w:numPr>
      </w:pPr>
      <w:r w:rsidRPr="00BF5E34">
        <w:rPr>
          <w:b/>
          <w:bCs/>
        </w:rPr>
        <w:t>Notification:</w:t>
      </w:r>
      <w:r w:rsidRPr="00BF5E34">
        <w:t xml:space="preserve"> The assigned approver receives a notification (email and in</w:t>
      </w:r>
      <w:r w:rsidRPr="00BF5E34">
        <w:noBreakHyphen/>
        <w:t>app). The dashboard lists pending approvals.</w:t>
      </w:r>
    </w:p>
    <w:p w14:paraId="5271A440" w14:textId="77777777" w:rsidR="00BF5E34" w:rsidRPr="00BF5E34" w:rsidRDefault="00BF5E34" w:rsidP="00BF5E34">
      <w:pPr>
        <w:numPr>
          <w:ilvl w:val="0"/>
          <w:numId w:val="7"/>
        </w:numPr>
      </w:pPr>
      <w:r w:rsidRPr="00BF5E34">
        <w:rPr>
          <w:b/>
          <w:bCs/>
        </w:rPr>
        <w:t>Review:</w:t>
      </w:r>
      <w:r w:rsidRPr="00BF5E34">
        <w:t xml:space="preserve"> Approver reviews details and attachments. Approver can approve, reject or request additional information. Comments must be recorded.</w:t>
      </w:r>
    </w:p>
    <w:p w14:paraId="6CB70D7B" w14:textId="77777777" w:rsidR="00BF5E34" w:rsidRPr="00BF5E34" w:rsidRDefault="00BF5E34" w:rsidP="00BF5E34">
      <w:pPr>
        <w:numPr>
          <w:ilvl w:val="0"/>
          <w:numId w:val="7"/>
        </w:numPr>
      </w:pPr>
      <w:r w:rsidRPr="00BF5E34">
        <w:rPr>
          <w:b/>
          <w:bCs/>
        </w:rPr>
        <w:lastRenderedPageBreak/>
        <w:t>Post</w:t>
      </w:r>
      <w:r w:rsidRPr="00BF5E34">
        <w:rPr>
          <w:b/>
          <w:bCs/>
        </w:rPr>
        <w:noBreakHyphen/>
        <w:t>approval:</w:t>
      </w:r>
      <w:r w:rsidRPr="00BF5E34">
        <w:t xml:space="preserve"> When approved, the expense is posted, reducing the petty</w:t>
      </w:r>
      <w:r w:rsidRPr="00BF5E34">
        <w:noBreakHyphen/>
        <w:t>cash balance; the system updates all reports. When rejected, the expense remains on record with a reason; the custodian may resubmit.</w:t>
      </w:r>
    </w:p>
    <w:p w14:paraId="458D068B" w14:textId="77777777" w:rsidR="00BF5E34" w:rsidRPr="00BF5E34" w:rsidRDefault="00BF5E34" w:rsidP="00BF5E34">
      <w:pPr>
        <w:numPr>
          <w:ilvl w:val="0"/>
          <w:numId w:val="7"/>
        </w:numPr>
      </w:pPr>
      <w:r w:rsidRPr="00BF5E34">
        <w:rPr>
          <w:b/>
          <w:bCs/>
        </w:rPr>
        <w:t>Approval limits:</w:t>
      </w:r>
      <w:r w:rsidRPr="00BF5E34">
        <w:t xml:space="preserve"> The system must support configurable approval limits (e.g., expenses above ₹2,000 require secondary approval). This aligns with best practices recommending dual approvals for higher thresholds.</w:t>
      </w:r>
    </w:p>
    <w:p w14:paraId="4E40DAD6" w14:textId="77777777" w:rsidR="00BF5E34" w:rsidRPr="00BF5E34" w:rsidRDefault="00BF5E34" w:rsidP="00BF5E34">
      <w:pPr>
        <w:rPr>
          <w:b/>
          <w:bCs/>
        </w:rPr>
      </w:pPr>
      <w:r w:rsidRPr="00BF5E34">
        <w:rPr>
          <w:b/>
          <w:bCs/>
        </w:rPr>
        <w:t>4.6 Reporting and Analytics</w:t>
      </w:r>
    </w:p>
    <w:p w14:paraId="29182381" w14:textId="77777777" w:rsidR="00BF5E34" w:rsidRPr="00BF5E34" w:rsidRDefault="00BF5E34" w:rsidP="00BF5E34">
      <w:pPr>
        <w:numPr>
          <w:ilvl w:val="0"/>
          <w:numId w:val="8"/>
        </w:numPr>
      </w:pPr>
      <w:r w:rsidRPr="00BF5E34">
        <w:rPr>
          <w:b/>
          <w:bCs/>
        </w:rPr>
        <w:t>Balance Overview:</w:t>
      </w:r>
      <w:r w:rsidRPr="00BF5E34">
        <w:t xml:space="preserve"> Show current fund balance, committed (pending) expenses and available funds by petty</w:t>
      </w:r>
      <w:r w:rsidRPr="00BF5E34">
        <w:noBreakHyphen/>
        <w:t>cash account. Provide a historical ledger of transfers and expenses.</w:t>
      </w:r>
    </w:p>
    <w:p w14:paraId="1E16C496" w14:textId="77777777" w:rsidR="00BF5E34" w:rsidRPr="00BF5E34" w:rsidRDefault="00BF5E34" w:rsidP="00BF5E34">
      <w:pPr>
        <w:numPr>
          <w:ilvl w:val="0"/>
          <w:numId w:val="8"/>
        </w:numPr>
      </w:pPr>
      <w:r w:rsidRPr="00BF5E34">
        <w:rPr>
          <w:b/>
          <w:bCs/>
        </w:rPr>
        <w:t>Expense Reports:</w:t>
      </w:r>
      <w:r w:rsidRPr="00BF5E34">
        <w:t xml:space="preserve"> Generate weekly, monthly or custom date</w:t>
      </w:r>
      <w:r w:rsidRPr="00BF5E34">
        <w:noBreakHyphen/>
        <w:t>range reports summarising expenses by category, vendor, user and tax type. Reports should include totals, taxes and number of transactions. Support export to CSV/PDF.</w:t>
      </w:r>
    </w:p>
    <w:p w14:paraId="6A807539" w14:textId="77777777" w:rsidR="00BF5E34" w:rsidRPr="00BF5E34" w:rsidRDefault="00BF5E34" w:rsidP="00BF5E34">
      <w:pPr>
        <w:numPr>
          <w:ilvl w:val="0"/>
          <w:numId w:val="8"/>
        </w:numPr>
      </w:pPr>
      <w:r w:rsidRPr="00BF5E34">
        <w:rPr>
          <w:b/>
          <w:bCs/>
        </w:rPr>
        <w:t>Audit Trail:</w:t>
      </w:r>
      <w:r w:rsidRPr="00BF5E34">
        <w:t xml:space="preserve"> Provide logs of every action (transfers, submissions, approvals) with timestamp and user information for auditing and compliance.</w:t>
      </w:r>
    </w:p>
    <w:p w14:paraId="5D1DF787" w14:textId="77777777" w:rsidR="00BF5E34" w:rsidRPr="00BF5E34" w:rsidRDefault="00BF5E34" w:rsidP="00BF5E34">
      <w:pPr>
        <w:numPr>
          <w:ilvl w:val="0"/>
          <w:numId w:val="8"/>
        </w:numPr>
      </w:pPr>
      <w:r w:rsidRPr="00BF5E34">
        <w:rPr>
          <w:b/>
          <w:bCs/>
        </w:rPr>
        <w:t>Reconciliation Tools:</w:t>
      </w:r>
      <w:r w:rsidRPr="00BF5E34">
        <w:t xml:space="preserve"> Enable accountants to reconcile petty</w:t>
      </w:r>
      <w:r w:rsidRPr="00BF5E34">
        <w:noBreakHyphen/>
        <w:t>cash accounts by comparing expected balance (opening balance + transfers – expenses) with actual physical cash (for cash accounts) and highlight discrepancies. Encourage daily or weekly counts and monthly audits.</w:t>
      </w:r>
    </w:p>
    <w:p w14:paraId="61ADDE7E" w14:textId="77777777" w:rsidR="00BF5E34" w:rsidRPr="00BF5E34" w:rsidRDefault="00BF5E34" w:rsidP="00BF5E34">
      <w:pPr>
        <w:rPr>
          <w:b/>
          <w:bCs/>
        </w:rPr>
      </w:pPr>
      <w:r w:rsidRPr="00BF5E34">
        <w:rPr>
          <w:b/>
          <w:bCs/>
        </w:rPr>
        <w:t>4.7 User Management</w:t>
      </w:r>
    </w:p>
    <w:p w14:paraId="663D698E" w14:textId="77777777" w:rsidR="00BF5E34" w:rsidRPr="00BF5E34" w:rsidRDefault="00BF5E34" w:rsidP="00BF5E34">
      <w:pPr>
        <w:numPr>
          <w:ilvl w:val="0"/>
          <w:numId w:val="9"/>
        </w:numPr>
      </w:pPr>
      <w:r w:rsidRPr="00BF5E34">
        <w:rPr>
          <w:b/>
          <w:bCs/>
        </w:rPr>
        <w:t>Add/Edit Users:</w:t>
      </w:r>
      <w:r w:rsidRPr="00BF5E34">
        <w:t xml:space="preserve"> Admin can add users by supplying name, role, phone number, email and assigned petty</w:t>
      </w:r>
      <w:r w:rsidRPr="00BF5E34">
        <w:noBreakHyphen/>
        <w:t>cash account(s). The system sends an invitation with initial credentials and OTP setup instructions.</w:t>
      </w:r>
    </w:p>
    <w:p w14:paraId="5D0747FF" w14:textId="77777777" w:rsidR="00BF5E34" w:rsidRPr="00BF5E34" w:rsidRDefault="00BF5E34" w:rsidP="00BF5E34">
      <w:pPr>
        <w:numPr>
          <w:ilvl w:val="0"/>
          <w:numId w:val="9"/>
        </w:numPr>
      </w:pPr>
      <w:r w:rsidRPr="00BF5E34">
        <w:rPr>
          <w:b/>
          <w:bCs/>
        </w:rPr>
        <w:t>Deactivate Users:</w:t>
      </w:r>
      <w:r w:rsidRPr="00BF5E34">
        <w:t xml:space="preserve"> Admin can deactivate accounts; historical data remains accessible for reporting.</w:t>
      </w:r>
    </w:p>
    <w:p w14:paraId="7B61F28D" w14:textId="77777777" w:rsidR="00BF5E34" w:rsidRPr="00BF5E34" w:rsidRDefault="00BF5E34" w:rsidP="00BF5E34">
      <w:pPr>
        <w:numPr>
          <w:ilvl w:val="0"/>
          <w:numId w:val="9"/>
        </w:numPr>
      </w:pPr>
      <w:r w:rsidRPr="00BF5E34">
        <w:rPr>
          <w:b/>
          <w:bCs/>
        </w:rPr>
        <w:t>Role Management:</w:t>
      </w:r>
      <w:r w:rsidRPr="00BF5E34">
        <w:t xml:space="preserve"> Admin can define custom roles and permissions if required (e.g., create roles for different departments). Role</w:t>
      </w:r>
      <w:r w:rsidRPr="00BF5E34">
        <w:noBreakHyphen/>
        <w:t>based permissions must enforce separation of duties (custodian vs. approver).</w:t>
      </w:r>
    </w:p>
    <w:p w14:paraId="77A30128" w14:textId="77777777" w:rsidR="00BF5E34" w:rsidRPr="00BF5E34" w:rsidRDefault="00BF5E34" w:rsidP="00BF5E34">
      <w:pPr>
        <w:rPr>
          <w:b/>
          <w:bCs/>
        </w:rPr>
      </w:pPr>
      <w:r w:rsidRPr="00BF5E34">
        <w:rPr>
          <w:b/>
          <w:bCs/>
        </w:rPr>
        <w:t>4.8 Interface and User Experience</w:t>
      </w:r>
    </w:p>
    <w:p w14:paraId="43705823" w14:textId="77777777" w:rsidR="00BF5E34" w:rsidRPr="00BF5E34" w:rsidRDefault="00BF5E34" w:rsidP="00BF5E34">
      <w:pPr>
        <w:numPr>
          <w:ilvl w:val="0"/>
          <w:numId w:val="10"/>
        </w:numPr>
      </w:pPr>
      <w:r w:rsidRPr="00BF5E34">
        <w:rPr>
          <w:b/>
          <w:bCs/>
        </w:rPr>
        <w:t>Dashboard:</w:t>
      </w:r>
      <w:r w:rsidRPr="00BF5E34">
        <w:t xml:space="preserve"> A clean, modern interface using a blue and white palette. Displays current balance, pending approvals, recent transactions and quick</w:t>
      </w:r>
      <w:r w:rsidRPr="00BF5E34">
        <w:noBreakHyphen/>
        <w:t>access actions (add expense, transfer funds, manage users). Widgets should be responsive for desktop and mobile.</w:t>
      </w:r>
    </w:p>
    <w:p w14:paraId="47F21340" w14:textId="77777777" w:rsidR="00BF5E34" w:rsidRPr="00BF5E34" w:rsidRDefault="00BF5E34" w:rsidP="00BF5E34">
      <w:pPr>
        <w:numPr>
          <w:ilvl w:val="0"/>
          <w:numId w:val="10"/>
        </w:numPr>
      </w:pPr>
      <w:r w:rsidRPr="00BF5E34">
        <w:rPr>
          <w:b/>
          <w:bCs/>
        </w:rPr>
        <w:t>Forms:</w:t>
      </w:r>
      <w:r w:rsidRPr="00BF5E34">
        <w:t xml:space="preserve"> Use intuitive forms with tooltips and validation messages. Drop</w:t>
      </w:r>
      <w:r w:rsidRPr="00BF5E34">
        <w:noBreakHyphen/>
        <w:t>downs should be searchable. Multi</w:t>
      </w:r>
      <w:r w:rsidRPr="00BF5E34">
        <w:noBreakHyphen/>
        <w:t>part payment entries should be easily expandable.</w:t>
      </w:r>
    </w:p>
    <w:p w14:paraId="2CD9649B" w14:textId="77777777" w:rsidR="00BF5E34" w:rsidRPr="00BF5E34" w:rsidRDefault="00BF5E34" w:rsidP="00BF5E34">
      <w:pPr>
        <w:numPr>
          <w:ilvl w:val="0"/>
          <w:numId w:val="10"/>
        </w:numPr>
      </w:pPr>
      <w:r w:rsidRPr="00BF5E34">
        <w:rPr>
          <w:b/>
          <w:bCs/>
        </w:rPr>
        <w:lastRenderedPageBreak/>
        <w:t>Accessibility:</w:t>
      </w:r>
      <w:r w:rsidRPr="00BF5E34">
        <w:t xml:space="preserve"> Follow WCAG guidelines for accessibility; ensure contrast ratios and keyboard navigation.</w:t>
      </w:r>
    </w:p>
    <w:p w14:paraId="2AF5466E" w14:textId="77777777" w:rsidR="00BF5E34" w:rsidRPr="00BF5E34" w:rsidRDefault="00BF5E34" w:rsidP="00BF5E34">
      <w:pPr>
        <w:numPr>
          <w:ilvl w:val="0"/>
          <w:numId w:val="10"/>
        </w:numPr>
      </w:pPr>
      <w:r w:rsidRPr="00BF5E34">
        <w:rPr>
          <w:b/>
          <w:bCs/>
        </w:rPr>
        <w:t>Future Mobile App:</w:t>
      </w:r>
      <w:r w:rsidRPr="00BF5E34">
        <w:t xml:space="preserve"> Design responsive UI and decouple front</w:t>
      </w:r>
      <w:r w:rsidRPr="00BF5E34">
        <w:noBreakHyphen/>
        <w:t xml:space="preserve">end logic into reusable components (e.g., React or Flutter) to support building an Android app later. Use RESTful or </w:t>
      </w:r>
      <w:proofErr w:type="spellStart"/>
      <w:r w:rsidRPr="00BF5E34">
        <w:t>GraphQL</w:t>
      </w:r>
      <w:proofErr w:type="spellEnd"/>
      <w:r w:rsidRPr="00BF5E34">
        <w:t xml:space="preserve"> API for backend to allow mobile integration.</w:t>
      </w:r>
    </w:p>
    <w:p w14:paraId="1E9BC5AD" w14:textId="77777777" w:rsidR="00BF5E34" w:rsidRPr="00BF5E34" w:rsidRDefault="00BF5E34" w:rsidP="00BF5E34">
      <w:pPr>
        <w:rPr>
          <w:b/>
          <w:bCs/>
        </w:rPr>
      </w:pPr>
      <w:r w:rsidRPr="00BF5E34">
        <w:rPr>
          <w:b/>
          <w:bCs/>
        </w:rPr>
        <w:t>5 Non</w:t>
      </w:r>
      <w:r w:rsidRPr="00BF5E34">
        <w:rPr>
          <w:b/>
          <w:bCs/>
        </w:rPr>
        <w:noBreakHyphen/>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6792"/>
      </w:tblGrid>
      <w:tr w:rsidR="00BF5E34" w:rsidRPr="00BF5E34" w14:paraId="709B0BAC" w14:textId="77777777">
        <w:trPr>
          <w:tblHeader/>
          <w:tblCellSpacing w:w="15" w:type="dxa"/>
        </w:trPr>
        <w:tc>
          <w:tcPr>
            <w:tcW w:w="0" w:type="auto"/>
            <w:vAlign w:val="center"/>
            <w:hideMark/>
          </w:tcPr>
          <w:p w14:paraId="58FB3DE9" w14:textId="77777777" w:rsidR="00BF5E34" w:rsidRPr="00BF5E34" w:rsidRDefault="00BF5E34" w:rsidP="00BF5E34">
            <w:pPr>
              <w:rPr>
                <w:b/>
                <w:bCs/>
              </w:rPr>
            </w:pPr>
            <w:r w:rsidRPr="00BF5E34">
              <w:rPr>
                <w:b/>
                <w:bCs/>
              </w:rPr>
              <w:t>Category</w:t>
            </w:r>
          </w:p>
        </w:tc>
        <w:tc>
          <w:tcPr>
            <w:tcW w:w="0" w:type="auto"/>
            <w:vAlign w:val="center"/>
            <w:hideMark/>
          </w:tcPr>
          <w:p w14:paraId="3982F919" w14:textId="77777777" w:rsidR="00BF5E34" w:rsidRPr="00BF5E34" w:rsidRDefault="00BF5E34" w:rsidP="00BF5E34">
            <w:pPr>
              <w:rPr>
                <w:b/>
                <w:bCs/>
              </w:rPr>
            </w:pPr>
            <w:r w:rsidRPr="00BF5E34">
              <w:rPr>
                <w:b/>
                <w:bCs/>
              </w:rPr>
              <w:t>Requirement</w:t>
            </w:r>
          </w:p>
        </w:tc>
      </w:tr>
      <w:tr w:rsidR="00BF5E34" w:rsidRPr="00BF5E34" w14:paraId="52A77B20" w14:textId="77777777">
        <w:trPr>
          <w:tblCellSpacing w:w="15" w:type="dxa"/>
        </w:trPr>
        <w:tc>
          <w:tcPr>
            <w:tcW w:w="0" w:type="auto"/>
            <w:vAlign w:val="center"/>
            <w:hideMark/>
          </w:tcPr>
          <w:p w14:paraId="071BAC4A" w14:textId="77777777" w:rsidR="00BF5E34" w:rsidRPr="00BF5E34" w:rsidRDefault="00BF5E34" w:rsidP="00BF5E34">
            <w:r w:rsidRPr="00BF5E34">
              <w:rPr>
                <w:b/>
                <w:bCs/>
              </w:rPr>
              <w:t>Performance</w:t>
            </w:r>
          </w:p>
        </w:tc>
        <w:tc>
          <w:tcPr>
            <w:tcW w:w="0" w:type="auto"/>
            <w:vAlign w:val="center"/>
            <w:hideMark/>
          </w:tcPr>
          <w:p w14:paraId="4BAD4E73" w14:textId="77777777" w:rsidR="00BF5E34" w:rsidRPr="00BF5E34" w:rsidRDefault="00BF5E34" w:rsidP="00BF5E34">
            <w:r w:rsidRPr="00BF5E34">
              <w:t>The system should support at least 50 concurrent users with sub</w:t>
            </w:r>
            <w:r w:rsidRPr="00BF5E34">
              <w:noBreakHyphen/>
              <w:t>second response times for dashboard and form interactions. Reports should generate within 5 seconds for a 12</w:t>
            </w:r>
            <w:r w:rsidRPr="00BF5E34">
              <w:noBreakHyphen/>
              <w:t>month period of data.</w:t>
            </w:r>
          </w:p>
        </w:tc>
      </w:tr>
      <w:tr w:rsidR="00BF5E34" w:rsidRPr="00BF5E34" w14:paraId="05749FAA" w14:textId="77777777">
        <w:trPr>
          <w:tblCellSpacing w:w="15" w:type="dxa"/>
        </w:trPr>
        <w:tc>
          <w:tcPr>
            <w:tcW w:w="0" w:type="auto"/>
            <w:vAlign w:val="center"/>
            <w:hideMark/>
          </w:tcPr>
          <w:p w14:paraId="7E2B634C" w14:textId="77777777" w:rsidR="00BF5E34" w:rsidRPr="00BF5E34" w:rsidRDefault="00BF5E34" w:rsidP="00BF5E34">
            <w:r w:rsidRPr="00BF5E34">
              <w:rPr>
                <w:b/>
                <w:bCs/>
              </w:rPr>
              <w:t>Scalability</w:t>
            </w:r>
          </w:p>
        </w:tc>
        <w:tc>
          <w:tcPr>
            <w:tcW w:w="0" w:type="auto"/>
            <w:vAlign w:val="center"/>
            <w:hideMark/>
          </w:tcPr>
          <w:p w14:paraId="618D514B" w14:textId="77777777" w:rsidR="00BF5E34" w:rsidRPr="00BF5E34" w:rsidRDefault="00BF5E34" w:rsidP="00BF5E34">
            <w:r w:rsidRPr="00BF5E34">
              <w:t>Architecture must allow horizontal scaling of the application layer and database to handle growth in user numbers and transaction volume.</w:t>
            </w:r>
          </w:p>
        </w:tc>
      </w:tr>
      <w:tr w:rsidR="00BF5E34" w:rsidRPr="00BF5E34" w14:paraId="1C7A4AA6" w14:textId="77777777">
        <w:trPr>
          <w:tblCellSpacing w:w="15" w:type="dxa"/>
        </w:trPr>
        <w:tc>
          <w:tcPr>
            <w:tcW w:w="0" w:type="auto"/>
            <w:vAlign w:val="center"/>
            <w:hideMark/>
          </w:tcPr>
          <w:p w14:paraId="661DE212" w14:textId="77777777" w:rsidR="00BF5E34" w:rsidRPr="00BF5E34" w:rsidRDefault="00BF5E34" w:rsidP="00BF5E34">
            <w:r w:rsidRPr="00BF5E34">
              <w:rPr>
                <w:b/>
                <w:bCs/>
              </w:rPr>
              <w:t>Availability</w:t>
            </w:r>
          </w:p>
        </w:tc>
        <w:tc>
          <w:tcPr>
            <w:tcW w:w="0" w:type="auto"/>
            <w:vAlign w:val="center"/>
            <w:hideMark/>
          </w:tcPr>
          <w:p w14:paraId="2376B7EA" w14:textId="77777777" w:rsidR="00BF5E34" w:rsidRPr="00BF5E34" w:rsidRDefault="00BF5E34" w:rsidP="00BF5E34">
            <w:r w:rsidRPr="00BF5E34">
              <w:t>Target 99.5% uptime excluding scheduled maintenance; implement redundant servers and automated backups.</w:t>
            </w:r>
          </w:p>
        </w:tc>
      </w:tr>
      <w:tr w:rsidR="00BF5E34" w:rsidRPr="00BF5E34" w14:paraId="74C8073B" w14:textId="77777777">
        <w:trPr>
          <w:tblCellSpacing w:w="15" w:type="dxa"/>
        </w:trPr>
        <w:tc>
          <w:tcPr>
            <w:tcW w:w="0" w:type="auto"/>
            <w:vAlign w:val="center"/>
            <w:hideMark/>
          </w:tcPr>
          <w:p w14:paraId="1A8E9674" w14:textId="77777777" w:rsidR="00BF5E34" w:rsidRPr="00BF5E34" w:rsidRDefault="00BF5E34" w:rsidP="00BF5E34">
            <w:r w:rsidRPr="00BF5E34">
              <w:rPr>
                <w:b/>
                <w:bCs/>
              </w:rPr>
              <w:t>Data Security</w:t>
            </w:r>
          </w:p>
        </w:tc>
        <w:tc>
          <w:tcPr>
            <w:tcW w:w="0" w:type="auto"/>
            <w:vAlign w:val="center"/>
            <w:hideMark/>
          </w:tcPr>
          <w:p w14:paraId="6B2E92F1" w14:textId="77777777" w:rsidR="00BF5E34" w:rsidRPr="00BF5E34" w:rsidRDefault="00BF5E34" w:rsidP="00BF5E34">
            <w:r w:rsidRPr="00BF5E34">
              <w:t>Use secure communication (HTTPS/TLS); encrypt sensitive data at rest; implement least</w:t>
            </w:r>
            <w:r w:rsidRPr="00BF5E34">
              <w:noBreakHyphen/>
              <w:t>privilege access; regular security audits. OTP login provides two</w:t>
            </w:r>
            <w:r w:rsidRPr="00BF5E34">
              <w:noBreakHyphen/>
              <w:t>step verification.</w:t>
            </w:r>
          </w:p>
        </w:tc>
      </w:tr>
      <w:tr w:rsidR="00BF5E34" w:rsidRPr="00BF5E34" w14:paraId="24211C22" w14:textId="77777777">
        <w:trPr>
          <w:tblCellSpacing w:w="15" w:type="dxa"/>
        </w:trPr>
        <w:tc>
          <w:tcPr>
            <w:tcW w:w="0" w:type="auto"/>
            <w:vAlign w:val="center"/>
            <w:hideMark/>
          </w:tcPr>
          <w:p w14:paraId="38CA60FD" w14:textId="77777777" w:rsidR="00BF5E34" w:rsidRPr="00BF5E34" w:rsidRDefault="00BF5E34" w:rsidP="00BF5E34">
            <w:r w:rsidRPr="00BF5E34">
              <w:rPr>
                <w:b/>
                <w:bCs/>
              </w:rPr>
              <w:t>Compliance</w:t>
            </w:r>
          </w:p>
        </w:tc>
        <w:tc>
          <w:tcPr>
            <w:tcW w:w="0" w:type="auto"/>
            <w:vAlign w:val="center"/>
            <w:hideMark/>
          </w:tcPr>
          <w:p w14:paraId="46F79BCF" w14:textId="77777777" w:rsidR="00BF5E34" w:rsidRPr="00BF5E34" w:rsidRDefault="00BF5E34" w:rsidP="00BF5E34">
            <w:r w:rsidRPr="00BF5E34">
              <w:t>Align with Indian tax regulations for GST invoices; maintain records and attachments as per statutory retention requirements. Ensure storage complies with data</w:t>
            </w:r>
            <w:r w:rsidRPr="00BF5E34">
              <w:noBreakHyphen/>
              <w:t>protection laws (e.g., India’s Personal Data Protection Act once enacted).</w:t>
            </w:r>
          </w:p>
        </w:tc>
      </w:tr>
      <w:tr w:rsidR="00BF5E34" w:rsidRPr="00BF5E34" w14:paraId="4CCA1155" w14:textId="77777777">
        <w:trPr>
          <w:tblCellSpacing w:w="15" w:type="dxa"/>
        </w:trPr>
        <w:tc>
          <w:tcPr>
            <w:tcW w:w="0" w:type="auto"/>
            <w:vAlign w:val="center"/>
            <w:hideMark/>
          </w:tcPr>
          <w:p w14:paraId="25410637" w14:textId="77777777" w:rsidR="00BF5E34" w:rsidRPr="00BF5E34" w:rsidRDefault="00BF5E34" w:rsidP="00BF5E34">
            <w:r w:rsidRPr="00BF5E34">
              <w:rPr>
                <w:b/>
                <w:bCs/>
              </w:rPr>
              <w:t>Maintainability</w:t>
            </w:r>
          </w:p>
        </w:tc>
        <w:tc>
          <w:tcPr>
            <w:tcW w:w="0" w:type="auto"/>
            <w:vAlign w:val="center"/>
            <w:hideMark/>
          </w:tcPr>
          <w:p w14:paraId="4A9838DB" w14:textId="77777777" w:rsidR="00BF5E34" w:rsidRPr="00BF5E34" w:rsidRDefault="00BF5E34" w:rsidP="00BF5E34">
            <w:r w:rsidRPr="00BF5E34">
              <w:t>Code should follow industry standards, with modular architecture, documented APIs and automated tests. Enable easy addition of new categories, tax rates, and approval rules without code changes.</w:t>
            </w:r>
          </w:p>
        </w:tc>
      </w:tr>
      <w:tr w:rsidR="00BF5E34" w:rsidRPr="00BF5E34" w14:paraId="234B4262" w14:textId="77777777">
        <w:trPr>
          <w:tblCellSpacing w:w="15" w:type="dxa"/>
        </w:trPr>
        <w:tc>
          <w:tcPr>
            <w:tcW w:w="0" w:type="auto"/>
            <w:vAlign w:val="center"/>
            <w:hideMark/>
          </w:tcPr>
          <w:p w14:paraId="7F07D9AB" w14:textId="77777777" w:rsidR="00BF5E34" w:rsidRPr="00BF5E34" w:rsidRDefault="00BF5E34" w:rsidP="00BF5E34">
            <w:r w:rsidRPr="00BF5E34">
              <w:rPr>
                <w:b/>
                <w:bCs/>
              </w:rPr>
              <w:t>Internationalisation</w:t>
            </w:r>
          </w:p>
        </w:tc>
        <w:tc>
          <w:tcPr>
            <w:tcW w:w="0" w:type="auto"/>
            <w:vAlign w:val="center"/>
            <w:hideMark/>
          </w:tcPr>
          <w:p w14:paraId="6B36759F" w14:textId="77777777" w:rsidR="00BF5E34" w:rsidRPr="00BF5E34" w:rsidRDefault="00BF5E34" w:rsidP="00BF5E34">
            <w:r w:rsidRPr="00BF5E34">
              <w:t>Although initial release is for India (₹ currency, GST), design should support multi</w:t>
            </w:r>
            <w:r w:rsidRPr="00BF5E34">
              <w:noBreakHyphen/>
              <w:t>currency and multi</w:t>
            </w:r>
            <w:r w:rsidRPr="00BF5E34">
              <w:noBreakHyphen/>
              <w:t>tax configurations for future expansion.</w:t>
            </w:r>
          </w:p>
        </w:tc>
      </w:tr>
    </w:tbl>
    <w:p w14:paraId="193E798E" w14:textId="77777777" w:rsidR="00BF5E34" w:rsidRPr="00BF5E34" w:rsidRDefault="00BF5E34" w:rsidP="00BF5E34">
      <w:pPr>
        <w:rPr>
          <w:b/>
          <w:bCs/>
        </w:rPr>
      </w:pPr>
      <w:r w:rsidRPr="00BF5E34">
        <w:rPr>
          <w:b/>
          <w:bCs/>
        </w:rPr>
        <w:t>6 Assumptions</w:t>
      </w:r>
    </w:p>
    <w:p w14:paraId="0CC9E8CC" w14:textId="77777777" w:rsidR="00BF5E34" w:rsidRPr="00BF5E34" w:rsidRDefault="00BF5E34" w:rsidP="00BF5E34">
      <w:pPr>
        <w:numPr>
          <w:ilvl w:val="0"/>
          <w:numId w:val="11"/>
        </w:numPr>
      </w:pPr>
      <w:r w:rsidRPr="00BF5E34">
        <w:t>Bank transfers are recorded in the system but executed externally (through corporate banking). The system maintains transfer references and attachments for audit.</w:t>
      </w:r>
    </w:p>
    <w:p w14:paraId="38F49408" w14:textId="77777777" w:rsidR="00BF5E34" w:rsidRPr="00BF5E34" w:rsidRDefault="00BF5E34" w:rsidP="00BF5E34">
      <w:pPr>
        <w:numPr>
          <w:ilvl w:val="0"/>
          <w:numId w:val="11"/>
        </w:numPr>
      </w:pPr>
      <w:r w:rsidRPr="00BF5E34">
        <w:lastRenderedPageBreak/>
        <w:t>Users possess smartphones or email access for receiving OTPs. SMS/email delivery is assumed to be reliable.</w:t>
      </w:r>
    </w:p>
    <w:p w14:paraId="19DFBA0B" w14:textId="77777777" w:rsidR="00BF5E34" w:rsidRPr="00BF5E34" w:rsidRDefault="00BF5E34" w:rsidP="00BF5E34">
      <w:pPr>
        <w:numPr>
          <w:ilvl w:val="0"/>
          <w:numId w:val="11"/>
        </w:numPr>
      </w:pPr>
      <w:r w:rsidRPr="00BF5E34">
        <w:t>There will be at least one petty</w:t>
      </w:r>
      <w:r w:rsidRPr="00BF5E34">
        <w:noBreakHyphen/>
        <w:t>cash custodian per petty</w:t>
      </w:r>
      <w:r w:rsidRPr="00BF5E34">
        <w:noBreakHyphen/>
        <w:t>cash account; segregation of duties will be maintained (custodian cannot approve their own expenses).</w:t>
      </w:r>
    </w:p>
    <w:p w14:paraId="36F1083F" w14:textId="77777777" w:rsidR="00BF5E34" w:rsidRPr="00BF5E34" w:rsidRDefault="00BF5E34" w:rsidP="00BF5E34">
      <w:pPr>
        <w:numPr>
          <w:ilvl w:val="0"/>
          <w:numId w:val="11"/>
        </w:numPr>
      </w:pPr>
      <w:r w:rsidRPr="00BF5E34">
        <w:t>Users will have access to internet when using the system; offline mode is not part of this phase.</w:t>
      </w:r>
    </w:p>
    <w:p w14:paraId="57D620F7" w14:textId="77777777" w:rsidR="00BF5E34" w:rsidRPr="00BF5E34" w:rsidRDefault="00BF5E34" w:rsidP="00BF5E34">
      <w:pPr>
        <w:rPr>
          <w:b/>
          <w:bCs/>
        </w:rPr>
      </w:pPr>
      <w:r w:rsidRPr="00BF5E34">
        <w:rPr>
          <w:b/>
          <w:bCs/>
        </w:rPr>
        <w:t>7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907"/>
        <w:gridCol w:w="5557"/>
      </w:tblGrid>
      <w:tr w:rsidR="00BF5E34" w:rsidRPr="00BF5E34" w14:paraId="05F52C1A" w14:textId="77777777">
        <w:trPr>
          <w:tblHeader/>
          <w:tblCellSpacing w:w="15" w:type="dxa"/>
        </w:trPr>
        <w:tc>
          <w:tcPr>
            <w:tcW w:w="0" w:type="auto"/>
            <w:vAlign w:val="center"/>
            <w:hideMark/>
          </w:tcPr>
          <w:p w14:paraId="4CBB99E4" w14:textId="77777777" w:rsidR="00BF5E34" w:rsidRPr="00BF5E34" w:rsidRDefault="00BF5E34" w:rsidP="00BF5E34">
            <w:pPr>
              <w:rPr>
                <w:b/>
                <w:bCs/>
              </w:rPr>
            </w:pPr>
            <w:r w:rsidRPr="00BF5E34">
              <w:rPr>
                <w:b/>
                <w:bCs/>
              </w:rPr>
              <w:t>Risk</w:t>
            </w:r>
          </w:p>
        </w:tc>
        <w:tc>
          <w:tcPr>
            <w:tcW w:w="0" w:type="auto"/>
            <w:vAlign w:val="center"/>
            <w:hideMark/>
          </w:tcPr>
          <w:p w14:paraId="540BAAD3" w14:textId="77777777" w:rsidR="00BF5E34" w:rsidRPr="00BF5E34" w:rsidRDefault="00BF5E34" w:rsidP="00BF5E34">
            <w:pPr>
              <w:rPr>
                <w:b/>
                <w:bCs/>
              </w:rPr>
            </w:pPr>
            <w:r w:rsidRPr="00BF5E34">
              <w:rPr>
                <w:b/>
                <w:bCs/>
              </w:rPr>
              <w:t>Impact</w:t>
            </w:r>
          </w:p>
        </w:tc>
        <w:tc>
          <w:tcPr>
            <w:tcW w:w="0" w:type="auto"/>
            <w:vAlign w:val="center"/>
            <w:hideMark/>
          </w:tcPr>
          <w:p w14:paraId="5EA5492D" w14:textId="77777777" w:rsidR="00BF5E34" w:rsidRPr="00BF5E34" w:rsidRDefault="00BF5E34" w:rsidP="00BF5E34">
            <w:pPr>
              <w:rPr>
                <w:b/>
                <w:bCs/>
              </w:rPr>
            </w:pPr>
            <w:r w:rsidRPr="00BF5E34">
              <w:rPr>
                <w:b/>
                <w:bCs/>
              </w:rPr>
              <w:t>Mitigation</w:t>
            </w:r>
          </w:p>
        </w:tc>
      </w:tr>
      <w:tr w:rsidR="00BF5E34" w:rsidRPr="00BF5E34" w14:paraId="0136DD52" w14:textId="77777777">
        <w:trPr>
          <w:tblCellSpacing w:w="15" w:type="dxa"/>
        </w:trPr>
        <w:tc>
          <w:tcPr>
            <w:tcW w:w="0" w:type="auto"/>
            <w:vAlign w:val="center"/>
            <w:hideMark/>
          </w:tcPr>
          <w:p w14:paraId="29A99260" w14:textId="77777777" w:rsidR="00BF5E34" w:rsidRPr="00BF5E34" w:rsidRDefault="00BF5E34" w:rsidP="00BF5E34">
            <w:r w:rsidRPr="00BF5E34">
              <w:rPr>
                <w:b/>
                <w:bCs/>
              </w:rPr>
              <w:t>User resistance to change</w:t>
            </w:r>
          </w:p>
        </w:tc>
        <w:tc>
          <w:tcPr>
            <w:tcW w:w="0" w:type="auto"/>
            <w:vAlign w:val="center"/>
            <w:hideMark/>
          </w:tcPr>
          <w:p w14:paraId="696137CD" w14:textId="77777777" w:rsidR="00BF5E34" w:rsidRPr="00BF5E34" w:rsidRDefault="00BF5E34" w:rsidP="00BF5E34">
            <w:r w:rsidRPr="00BF5E34">
              <w:t>Medium</w:t>
            </w:r>
          </w:p>
        </w:tc>
        <w:tc>
          <w:tcPr>
            <w:tcW w:w="0" w:type="auto"/>
            <w:vAlign w:val="center"/>
            <w:hideMark/>
          </w:tcPr>
          <w:p w14:paraId="51A6A5E3" w14:textId="77777777" w:rsidR="00BF5E34" w:rsidRPr="00BF5E34" w:rsidRDefault="00BF5E34" w:rsidP="00BF5E34">
            <w:r w:rsidRPr="00BF5E34">
              <w:t>Provide training, clear documentation and support; emphasise benefits (reduced manual work, improved visibility).</w:t>
            </w:r>
          </w:p>
        </w:tc>
      </w:tr>
      <w:tr w:rsidR="00BF5E34" w:rsidRPr="00BF5E34" w14:paraId="65727DA3" w14:textId="77777777">
        <w:trPr>
          <w:tblCellSpacing w:w="15" w:type="dxa"/>
        </w:trPr>
        <w:tc>
          <w:tcPr>
            <w:tcW w:w="0" w:type="auto"/>
            <w:vAlign w:val="center"/>
            <w:hideMark/>
          </w:tcPr>
          <w:p w14:paraId="30D53CD3" w14:textId="77777777" w:rsidR="00BF5E34" w:rsidRPr="00BF5E34" w:rsidRDefault="00BF5E34" w:rsidP="00BF5E34">
            <w:r w:rsidRPr="00BF5E34">
              <w:rPr>
                <w:b/>
                <w:bCs/>
              </w:rPr>
              <w:t>Incomplete attachments or missing receipts</w:t>
            </w:r>
          </w:p>
        </w:tc>
        <w:tc>
          <w:tcPr>
            <w:tcW w:w="0" w:type="auto"/>
            <w:vAlign w:val="center"/>
            <w:hideMark/>
          </w:tcPr>
          <w:p w14:paraId="7F8B40AB" w14:textId="77777777" w:rsidR="00BF5E34" w:rsidRPr="00BF5E34" w:rsidRDefault="00BF5E34" w:rsidP="00BF5E34">
            <w:r w:rsidRPr="00BF5E34">
              <w:t>High</w:t>
            </w:r>
          </w:p>
        </w:tc>
        <w:tc>
          <w:tcPr>
            <w:tcW w:w="0" w:type="auto"/>
            <w:vAlign w:val="center"/>
            <w:hideMark/>
          </w:tcPr>
          <w:p w14:paraId="1C3CD98B" w14:textId="77777777" w:rsidR="00BF5E34" w:rsidRPr="00BF5E34" w:rsidRDefault="00BF5E34" w:rsidP="00BF5E34">
            <w:r w:rsidRPr="00BF5E34">
              <w:t>Enforce mandatory fields and attachments; provide mobile capture with reminders; reject incomplete submissions.</w:t>
            </w:r>
          </w:p>
        </w:tc>
      </w:tr>
      <w:tr w:rsidR="00BF5E34" w:rsidRPr="00BF5E34" w14:paraId="33AC11D0" w14:textId="77777777">
        <w:trPr>
          <w:tblCellSpacing w:w="15" w:type="dxa"/>
        </w:trPr>
        <w:tc>
          <w:tcPr>
            <w:tcW w:w="0" w:type="auto"/>
            <w:vAlign w:val="center"/>
            <w:hideMark/>
          </w:tcPr>
          <w:p w14:paraId="744AD5BD" w14:textId="77777777" w:rsidR="00BF5E34" w:rsidRPr="00BF5E34" w:rsidRDefault="00BF5E34" w:rsidP="00BF5E34">
            <w:r w:rsidRPr="00BF5E34">
              <w:rPr>
                <w:b/>
                <w:bCs/>
              </w:rPr>
              <w:t>OTP delivery failures</w:t>
            </w:r>
          </w:p>
        </w:tc>
        <w:tc>
          <w:tcPr>
            <w:tcW w:w="0" w:type="auto"/>
            <w:vAlign w:val="center"/>
            <w:hideMark/>
          </w:tcPr>
          <w:p w14:paraId="75F6B9B4" w14:textId="77777777" w:rsidR="00BF5E34" w:rsidRPr="00BF5E34" w:rsidRDefault="00BF5E34" w:rsidP="00BF5E34">
            <w:r w:rsidRPr="00BF5E34">
              <w:t>Medium</w:t>
            </w:r>
          </w:p>
        </w:tc>
        <w:tc>
          <w:tcPr>
            <w:tcW w:w="0" w:type="auto"/>
            <w:vAlign w:val="center"/>
            <w:hideMark/>
          </w:tcPr>
          <w:p w14:paraId="153F2CF3" w14:textId="77777777" w:rsidR="00BF5E34" w:rsidRPr="00BF5E34" w:rsidRDefault="00BF5E34" w:rsidP="00BF5E34">
            <w:r w:rsidRPr="00BF5E34">
              <w:t>Implement multiple channels (SMS and email); provide backup codes; monitor delivery success.</w:t>
            </w:r>
          </w:p>
        </w:tc>
      </w:tr>
      <w:tr w:rsidR="00BF5E34" w:rsidRPr="00BF5E34" w14:paraId="003BAF07" w14:textId="77777777">
        <w:trPr>
          <w:tblCellSpacing w:w="15" w:type="dxa"/>
        </w:trPr>
        <w:tc>
          <w:tcPr>
            <w:tcW w:w="0" w:type="auto"/>
            <w:vAlign w:val="center"/>
            <w:hideMark/>
          </w:tcPr>
          <w:p w14:paraId="6B34207E" w14:textId="77777777" w:rsidR="00BF5E34" w:rsidRPr="00BF5E34" w:rsidRDefault="00BF5E34" w:rsidP="00BF5E34">
            <w:r w:rsidRPr="00BF5E34">
              <w:rPr>
                <w:b/>
                <w:bCs/>
              </w:rPr>
              <w:t>Data breaches</w:t>
            </w:r>
          </w:p>
        </w:tc>
        <w:tc>
          <w:tcPr>
            <w:tcW w:w="0" w:type="auto"/>
            <w:vAlign w:val="center"/>
            <w:hideMark/>
          </w:tcPr>
          <w:p w14:paraId="49CF6A00" w14:textId="77777777" w:rsidR="00BF5E34" w:rsidRPr="00BF5E34" w:rsidRDefault="00BF5E34" w:rsidP="00BF5E34">
            <w:r w:rsidRPr="00BF5E34">
              <w:t>High</w:t>
            </w:r>
          </w:p>
        </w:tc>
        <w:tc>
          <w:tcPr>
            <w:tcW w:w="0" w:type="auto"/>
            <w:vAlign w:val="center"/>
            <w:hideMark/>
          </w:tcPr>
          <w:p w14:paraId="35224EF4" w14:textId="77777777" w:rsidR="00BF5E34" w:rsidRPr="00BF5E34" w:rsidRDefault="00BF5E34" w:rsidP="00BF5E34">
            <w:r w:rsidRPr="00BF5E34">
              <w:t>Follow best</w:t>
            </w:r>
            <w:r w:rsidRPr="00BF5E34">
              <w:noBreakHyphen/>
              <w:t>practice security measures, encryption, regular audits; restrict access to attachments; ensure compliance with data</w:t>
            </w:r>
            <w:r w:rsidRPr="00BF5E34">
              <w:noBreakHyphen/>
              <w:t>protection laws.</w:t>
            </w:r>
          </w:p>
        </w:tc>
      </w:tr>
      <w:tr w:rsidR="00BF5E34" w:rsidRPr="00BF5E34" w14:paraId="2A31764D" w14:textId="77777777">
        <w:trPr>
          <w:tblCellSpacing w:w="15" w:type="dxa"/>
        </w:trPr>
        <w:tc>
          <w:tcPr>
            <w:tcW w:w="0" w:type="auto"/>
            <w:vAlign w:val="center"/>
            <w:hideMark/>
          </w:tcPr>
          <w:p w14:paraId="0CB63E7E" w14:textId="77777777" w:rsidR="00BF5E34" w:rsidRPr="00BF5E34" w:rsidRDefault="00BF5E34" w:rsidP="00BF5E34">
            <w:r w:rsidRPr="00BF5E34">
              <w:rPr>
                <w:b/>
                <w:bCs/>
              </w:rPr>
              <w:t>Integration challenges with accounting systems</w:t>
            </w:r>
          </w:p>
        </w:tc>
        <w:tc>
          <w:tcPr>
            <w:tcW w:w="0" w:type="auto"/>
            <w:vAlign w:val="center"/>
            <w:hideMark/>
          </w:tcPr>
          <w:p w14:paraId="46881BED" w14:textId="77777777" w:rsidR="00BF5E34" w:rsidRPr="00BF5E34" w:rsidRDefault="00BF5E34" w:rsidP="00BF5E34">
            <w:r w:rsidRPr="00BF5E34">
              <w:t>Medium</w:t>
            </w:r>
          </w:p>
        </w:tc>
        <w:tc>
          <w:tcPr>
            <w:tcW w:w="0" w:type="auto"/>
            <w:vAlign w:val="center"/>
            <w:hideMark/>
          </w:tcPr>
          <w:p w14:paraId="6EA42522" w14:textId="77777777" w:rsidR="00BF5E34" w:rsidRPr="00BF5E34" w:rsidRDefault="00BF5E34" w:rsidP="00BF5E34">
            <w:r w:rsidRPr="00BF5E34">
              <w:t>Use standard formats (CSV, APIs); provide documentation; schedule integration testing early.</w:t>
            </w:r>
          </w:p>
        </w:tc>
      </w:tr>
    </w:tbl>
    <w:p w14:paraId="46941FA5" w14:textId="77777777" w:rsidR="00BF5E34" w:rsidRPr="00BF5E34" w:rsidRDefault="00BF5E34" w:rsidP="00BF5E34">
      <w:pPr>
        <w:rPr>
          <w:b/>
          <w:bCs/>
        </w:rPr>
      </w:pPr>
      <w:r w:rsidRPr="00BF5E34">
        <w:rPr>
          <w:b/>
          <w:bCs/>
        </w:rPr>
        <w:t>8 Timeline (Indicative)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1008"/>
        <w:gridCol w:w="5318"/>
      </w:tblGrid>
      <w:tr w:rsidR="00BF5E34" w:rsidRPr="00BF5E34" w14:paraId="39591940" w14:textId="77777777">
        <w:trPr>
          <w:tblHeader/>
          <w:tblCellSpacing w:w="15" w:type="dxa"/>
        </w:trPr>
        <w:tc>
          <w:tcPr>
            <w:tcW w:w="0" w:type="auto"/>
            <w:vAlign w:val="center"/>
            <w:hideMark/>
          </w:tcPr>
          <w:p w14:paraId="3B8ED535" w14:textId="77777777" w:rsidR="00BF5E34" w:rsidRPr="00BF5E34" w:rsidRDefault="00BF5E34" w:rsidP="00BF5E34">
            <w:pPr>
              <w:rPr>
                <w:b/>
                <w:bCs/>
              </w:rPr>
            </w:pPr>
            <w:r w:rsidRPr="00BF5E34">
              <w:rPr>
                <w:b/>
                <w:bCs/>
              </w:rPr>
              <w:t>Phase</w:t>
            </w:r>
          </w:p>
        </w:tc>
        <w:tc>
          <w:tcPr>
            <w:tcW w:w="0" w:type="auto"/>
            <w:vAlign w:val="center"/>
            <w:hideMark/>
          </w:tcPr>
          <w:p w14:paraId="71962B0B" w14:textId="77777777" w:rsidR="00BF5E34" w:rsidRPr="00BF5E34" w:rsidRDefault="00BF5E34" w:rsidP="00BF5E34">
            <w:pPr>
              <w:rPr>
                <w:b/>
                <w:bCs/>
              </w:rPr>
            </w:pPr>
            <w:r w:rsidRPr="00BF5E34">
              <w:rPr>
                <w:b/>
                <w:bCs/>
              </w:rPr>
              <w:t>Duration</w:t>
            </w:r>
          </w:p>
        </w:tc>
        <w:tc>
          <w:tcPr>
            <w:tcW w:w="0" w:type="auto"/>
            <w:vAlign w:val="center"/>
            <w:hideMark/>
          </w:tcPr>
          <w:p w14:paraId="28FE2834" w14:textId="77777777" w:rsidR="00BF5E34" w:rsidRPr="00BF5E34" w:rsidRDefault="00BF5E34" w:rsidP="00BF5E34">
            <w:pPr>
              <w:rPr>
                <w:b/>
                <w:bCs/>
              </w:rPr>
            </w:pPr>
            <w:r w:rsidRPr="00BF5E34">
              <w:rPr>
                <w:b/>
                <w:bCs/>
              </w:rPr>
              <w:t>Key Milestones</w:t>
            </w:r>
          </w:p>
        </w:tc>
      </w:tr>
      <w:tr w:rsidR="00BF5E34" w:rsidRPr="00BF5E34" w14:paraId="14A6546E" w14:textId="77777777">
        <w:trPr>
          <w:tblCellSpacing w:w="15" w:type="dxa"/>
        </w:trPr>
        <w:tc>
          <w:tcPr>
            <w:tcW w:w="0" w:type="auto"/>
            <w:vAlign w:val="center"/>
            <w:hideMark/>
          </w:tcPr>
          <w:p w14:paraId="2A2A753B" w14:textId="77777777" w:rsidR="00BF5E34" w:rsidRPr="00BF5E34" w:rsidRDefault="00BF5E34" w:rsidP="00BF5E34">
            <w:r w:rsidRPr="00BF5E34">
              <w:rPr>
                <w:b/>
                <w:bCs/>
              </w:rPr>
              <w:t>Requirements Analysis &amp; Design</w:t>
            </w:r>
          </w:p>
        </w:tc>
        <w:tc>
          <w:tcPr>
            <w:tcW w:w="0" w:type="auto"/>
            <w:vAlign w:val="center"/>
            <w:hideMark/>
          </w:tcPr>
          <w:p w14:paraId="39E02F20" w14:textId="77777777" w:rsidR="00BF5E34" w:rsidRPr="00BF5E34" w:rsidRDefault="00BF5E34" w:rsidP="00BF5E34">
            <w:r w:rsidRPr="00BF5E34">
              <w:t>3 weeks</w:t>
            </w:r>
          </w:p>
        </w:tc>
        <w:tc>
          <w:tcPr>
            <w:tcW w:w="0" w:type="auto"/>
            <w:vAlign w:val="center"/>
            <w:hideMark/>
          </w:tcPr>
          <w:p w14:paraId="687CBE88" w14:textId="77777777" w:rsidR="00BF5E34" w:rsidRPr="00BF5E34" w:rsidRDefault="00BF5E34" w:rsidP="00BF5E34">
            <w:r w:rsidRPr="00BF5E34">
              <w:t>Finalise requirements, draft UI wireframes, design database and architecture diagrams.</w:t>
            </w:r>
          </w:p>
        </w:tc>
      </w:tr>
      <w:tr w:rsidR="00BF5E34" w:rsidRPr="00BF5E34" w14:paraId="30874A98" w14:textId="77777777">
        <w:trPr>
          <w:tblCellSpacing w:w="15" w:type="dxa"/>
        </w:trPr>
        <w:tc>
          <w:tcPr>
            <w:tcW w:w="0" w:type="auto"/>
            <w:vAlign w:val="center"/>
            <w:hideMark/>
          </w:tcPr>
          <w:p w14:paraId="4C01BE73" w14:textId="77777777" w:rsidR="00BF5E34" w:rsidRPr="00BF5E34" w:rsidRDefault="00BF5E34" w:rsidP="00BF5E34">
            <w:r w:rsidRPr="00BF5E34">
              <w:rPr>
                <w:b/>
                <w:bCs/>
              </w:rPr>
              <w:t>Development – Core Modules</w:t>
            </w:r>
          </w:p>
        </w:tc>
        <w:tc>
          <w:tcPr>
            <w:tcW w:w="0" w:type="auto"/>
            <w:vAlign w:val="center"/>
            <w:hideMark/>
          </w:tcPr>
          <w:p w14:paraId="79F42E58" w14:textId="77777777" w:rsidR="00BF5E34" w:rsidRPr="00BF5E34" w:rsidRDefault="00BF5E34" w:rsidP="00BF5E34">
            <w:r w:rsidRPr="00BF5E34">
              <w:t>6 weeks</w:t>
            </w:r>
          </w:p>
        </w:tc>
        <w:tc>
          <w:tcPr>
            <w:tcW w:w="0" w:type="auto"/>
            <w:vAlign w:val="center"/>
            <w:hideMark/>
          </w:tcPr>
          <w:p w14:paraId="27A2EDBE" w14:textId="77777777" w:rsidR="00BF5E34" w:rsidRPr="00BF5E34" w:rsidRDefault="00BF5E34" w:rsidP="00BF5E34">
            <w:r w:rsidRPr="00BF5E34">
              <w:t>Implement bank and cash modules, expense forms, user management and authentication. Deliver working prototype.</w:t>
            </w:r>
          </w:p>
        </w:tc>
      </w:tr>
      <w:tr w:rsidR="00BF5E34" w:rsidRPr="00BF5E34" w14:paraId="5E73C14A" w14:textId="77777777">
        <w:trPr>
          <w:tblCellSpacing w:w="15" w:type="dxa"/>
        </w:trPr>
        <w:tc>
          <w:tcPr>
            <w:tcW w:w="0" w:type="auto"/>
            <w:vAlign w:val="center"/>
            <w:hideMark/>
          </w:tcPr>
          <w:p w14:paraId="51458860" w14:textId="77777777" w:rsidR="00BF5E34" w:rsidRPr="00BF5E34" w:rsidRDefault="00BF5E34" w:rsidP="00BF5E34">
            <w:r w:rsidRPr="00BF5E34">
              <w:rPr>
                <w:b/>
                <w:bCs/>
              </w:rPr>
              <w:t>Development – Approval &amp; Reporting</w:t>
            </w:r>
          </w:p>
        </w:tc>
        <w:tc>
          <w:tcPr>
            <w:tcW w:w="0" w:type="auto"/>
            <w:vAlign w:val="center"/>
            <w:hideMark/>
          </w:tcPr>
          <w:p w14:paraId="738DBEF0" w14:textId="77777777" w:rsidR="00BF5E34" w:rsidRPr="00BF5E34" w:rsidRDefault="00BF5E34" w:rsidP="00BF5E34">
            <w:r w:rsidRPr="00BF5E34">
              <w:t>4 weeks</w:t>
            </w:r>
          </w:p>
        </w:tc>
        <w:tc>
          <w:tcPr>
            <w:tcW w:w="0" w:type="auto"/>
            <w:vAlign w:val="center"/>
            <w:hideMark/>
          </w:tcPr>
          <w:p w14:paraId="1FE2E4E4" w14:textId="77777777" w:rsidR="00BF5E34" w:rsidRPr="00BF5E34" w:rsidRDefault="00BF5E34" w:rsidP="00BF5E34">
            <w:r w:rsidRPr="00BF5E34">
              <w:t>Implement approval workflow, reports, analytics and role</w:t>
            </w:r>
            <w:r w:rsidRPr="00BF5E34">
              <w:noBreakHyphen/>
              <w:t>based access control.</w:t>
            </w:r>
          </w:p>
        </w:tc>
      </w:tr>
      <w:tr w:rsidR="00BF5E34" w:rsidRPr="00BF5E34" w14:paraId="37EE842D" w14:textId="77777777">
        <w:trPr>
          <w:tblCellSpacing w:w="15" w:type="dxa"/>
        </w:trPr>
        <w:tc>
          <w:tcPr>
            <w:tcW w:w="0" w:type="auto"/>
            <w:vAlign w:val="center"/>
            <w:hideMark/>
          </w:tcPr>
          <w:p w14:paraId="19CB1225" w14:textId="77777777" w:rsidR="00BF5E34" w:rsidRPr="00BF5E34" w:rsidRDefault="00BF5E34" w:rsidP="00BF5E34">
            <w:r w:rsidRPr="00BF5E34">
              <w:rPr>
                <w:b/>
                <w:bCs/>
              </w:rPr>
              <w:lastRenderedPageBreak/>
              <w:t>Testing &amp; Quality Assurance</w:t>
            </w:r>
          </w:p>
        </w:tc>
        <w:tc>
          <w:tcPr>
            <w:tcW w:w="0" w:type="auto"/>
            <w:vAlign w:val="center"/>
            <w:hideMark/>
          </w:tcPr>
          <w:p w14:paraId="1E83DC40" w14:textId="77777777" w:rsidR="00BF5E34" w:rsidRPr="00BF5E34" w:rsidRDefault="00BF5E34" w:rsidP="00BF5E34">
            <w:r w:rsidRPr="00BF5E34">
              <w:t>3 weeks</w:t>
            </w:r>
          </w:p>
        </w:tc>
        <w:tc>
          <w:tcPr>
            <w:tcW w:w="0" w:type="auto"/>
            <w:vAlign w:val="center"/>
            <w:hideMark/>
          </w:tcPr>
          <w:p w14:paraId="43A54FAD" w14:textId="77777777" w:rsidR="00BF5E34" w:rsidRPr="00BF5E34" w:rsidRDefault="00BF5E34" w:rsidP="00BF5E34">
            <w:r w:rsidRPr="00BF5E34">
              <w:t>Unit testing, integration testing, user acceptance testing; fix bugs.</w:t>
            </w:r>
          </w:p>
        </w:tc>
      </w:tr>
      <w:tr w:rsidR="00BF5E34" w:rsidRPr="00BF5E34" w14:paraId="6AF13F0B" w14:textId="77777777">
        <w:trPr>
          <w:tblCellSpacing w:w="15" w:type="dxa"/>
        </w:trPr>
        <w:tc>
          <w:tcPr>
            <w:tcW w:w="0" w:type="auto"/>
            <w:vAlign w:val="center"/>
            <w:hideMark/>
          </w:tcPr>
          <w:p w14:paraId="54519481" w14:textId="77777777" w:rsidR="00BF5E34" w:rsidRPr="00BF5E34" w:rsidRDefault="00BF5E34" w:rsidP="00BF5E34">
            <w:r w:rsidRPr="00BF5E34">
              <w:rPr>
                <w:b/>
                <w:bCs/>
              </w:rPr>
              <w:t>Deployment &amp; Training</w:t>
            </w:r>
          </w:p>
        </w:tc>
        <w:tc>
          <w:tcPr>
            <w:tcW w:w="0" w:type="auto"/>
            <w:vAlign w:val="center"/>
            <w:hideMark/>
          </w:tcPr>
          <w:p w14:paraId="58BAF0C1" w14:textId="77777777" w:rsidR="00BF5E34" w:rsidRPr="00BF5E34" w:rsidRDefault="00BF5E34" w:rsidP="00BF5E34">
            <w:r w:rsidRPr="00BF5E34">
              <w:t>2 weeks</w:t>
            </w:r>
          </w:p>
        </w:tc>
        <w:tc>
          <w:tcPr>
            <w:tcW w:w="0" w:type="auto"/>
            <w:vAlign w:val="center"/>
            <w:hideMark/>
          </w:tcPr>
          <w:p w14:paraId="16B2F86E" w14:textId="77777777" w:rsidR="00BF5E34" w:rsidRPr="00BF5E34" w:rsidRDefault="00BF5E34" w:rsidP="00BF5E34">
            <w:r w:rsidRPr="00BF5E34">
              <w:t>Deploy on production environment; conduct user training sessions.</w:t>
            </w:r>
          </w:p>
        </w:tc>
      </w:tr>
      <w:tr w:rsidR="00BF5E34" w:rsidRPr="00BF5E34" w14:paraId="1F3C4B97" w14:textId="77777777">
        <w:trPr>
          <w:tblCellSpacing w:w="15" w:type="dxa"/>
        </w:trPr>
        <w:tc>
          <w:tcPr>
            <w:tcW w:w="0" w:type="auto"/>
            <w:vAlign w:val="center"/>
            <w:hideMark/>
          </w:tcPr>
          <w:p w14:paraId="440C73D8" w14:textId="77777777" w:rsidR="00BF5E34" w:rsidRPr="00BF5E34" w:rsidRDefault="00BF5E34" w:rsidP="00BF5E34">
            <w:r w:rsidRPr="00BF5E34">
              <w:rPr>
                <w:b/>
                <w:bCs/>
              </w:rPr>
              <w:t>Post</w:t>
            </w:r>
            <w:r w:rsidRPr="00BF5E34">
              <w:rPr>
                <w:b/>
                <w:bCs/>
              </w:rPr>
              <w:noBreakHyphen/>
              <w:t>Deployment Support</w:t>
            </w:r>
          </w:p>
        </w:tc>
        <w:tc>
          <w:tcPr>
            <w:tcW w:w="0" w:type="auto"/>
            <w:vAlign w:val="center"/>
            <w:hideMark/>
          </w:tcPr>
          <w:p w14:paraId="2CC50035" w14:textId="77777777" w:rsidR="00BF5E34" w:rsidRPr="00BF5E34" w:rsidRDefault="00BF5E34" w:rsidP="00BF5E34">
            <w:r w:rsidRPr="00BF5E34">
              <w:t>4 weeks</w:t>
            </w:r>
          </w:p>
        </w:tc>
        <w:tc>
          <w:tcPr>
            <w:tcW w:w="0" w:type="auto"/>
            <w:vAlign w:val="center"/>
            <w:hideMark/>
          </w:tcPr>
          <w:p w14:paraId="1CA5C9D2" w14:textId="77777777" w:rsidR="00BF5E34" w:rsidRPr="00BF5E34" w:rsidRDefault="00BF5E34" w:rsidP="00BF5E34">
            <w:r w:rsidRPr="00BF5E34">
              <w:t>Provide bug fixes, minor enhancements and support.</w:t>
            </w:r>
          </w:p>
        </w:tc>
      </w:tr>
    </w:tbl>
    <w:p w14:paraId="672CB293" w14:textId="77777777" w:rsidR="00BF5E34" w:rsidRPr="00BF5E34" w:rsidRDefault="00BF5E34" w:rsidP="00BF5E34">
      <w:pPr>
        <w:rPr>
          <w:b/>
          <w:bCs/>
        </w:rPr>
      </w:pPr>
      <w:r w:rsidRPr="00BF5E34">
        <w:rPr>
          <w:b/>
          <w:bCs/>
        </w:rPr>
        <w:t>9 Flowcharts and Diagrams</w:t>
      </w:r>
    </w:p>
    <w:p w14:paraId="38CB9F9F" w14:textId="77777777" w:rsidR="00BF5E34" w:rsidRPr="00BF5E34" w:rsidRDefault="00BF5E34" w:rsidP="00BF5E34">
      <w:r w:rsidRPr="00BF5E34">
        <w:t>To visualise the processes and use cases, the following diagrams are provided. (Images are embedded below.)</w:t>
      </w:r>
    </w:p>
    <w:p w14:paraId="76B77804" w14:textId="77777777" w:rsidR="00BF5E34" w:rsidRPr="00BF5E34" w:rsidRDefault="00BF5E34" w:rsidP="00BF5E34">
      <w:pPr>
        <w:rPr>
          <w:b/>
          <w:bCs/>
        </w:rPr>
      </w:pPr>
      <w:r w:rsidRPr="00BF5E34">
        <w:rPr>
          <w:b/>
          <w:bCs/>
        </w:rPr>
        <w:t>9.1 Use</w:t>
      </w:r>
      <w:r w:rsidRPr="00BF5E34">
        <w:rPr>
          <w:b/>
          <w:bCs/>
        </w:rPr>
        <w:noBreakHyphen/>
        <w:t>Case Diagram</w:t>
      </w:r>
    </w:p>
    <w:p w14:paraId="778428D0" w14:textId="77777777" w:rsidR="00BF5E34" w:rsidRPr="00BF5E34" w:rsidRDefault="00BF5E34" w:rsidP="00BF5E34">
      <w:r w:rsidRPr="00BF5E34">
        <w:t>The use</w:t>
      </w:r>
      <w:r w:rsidRPr="00BF5E34">
        <w:noBreakHyphen/>
        <w:t>case diagram shows the primary actors (Administrator, Custodian, Approver) and their interactions with the Petty Cash Management System: transfer funds, create expenses, approve expenses, manage users and view reports.</w:t>
      </w:r>
    </w:p>
    <w:p w14:paraId="241E9B0A" w14:textId="1C9FD46A" w:rsidR="00BF5E34" w:rsidRPr="00BF5E34" w:rsidRDefault="00BF5E34" w:rsidP="00BF5E34">
      <w:r w:rsidRPr="00BF5E34">
        <w:rPr>
          <w:noProof/>
        </w:rPr>
        <mc:AlternateContent>
          <mc:Choice Requires="wps">
            <w:drawing>
              <wp:inline distT="0" distB="0" distL="0" distR="0" wp14:anchorId="4215794B" wp14:editId="6A14020E">
                <wp:extent cx="304800" cy="304800"/>
                <wp:effectExtent l="0" t="0" r="0" b="0"/>
                <wp:docPr id="157316145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125AA01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2EA2A1" w14:textId="77777777" w:rsidR="00BF5E34" w:rsidRPr="00BF5E34" w:rsidRDefault="00BF5E34" w:rsidP="00BF5E34">
      <w:pPr>
        <w:rPr>
          <w:b/>
          <w:bCs/>
        </w:rPr>
      </w:pPr>
      <w:r w:rsidRPr="00BF5E34">
        <w:rPr>
          <w:b/>
          <w:bCs/>
        </w:rPr>
        <w:t>9.2 Bank Transfer Petty</w:t>
      </w:r>
      <w:r w:rsidRPr="00BF5E34">
        <w:rPr>
          <w:b/>
          <w:bCs/>
        </w:rPr>
        <w:noBreakHyphen/>
        <w:t>Cash Process Flow</w:t>
      </w:r>
    </w:p>
    <w:p w14:paraId="2921C5B8" w14:textId="77777777" w:rsidR="00BF5E34" w:rsidRPr="00BF5E34" w:rsidRDefault="00BF5E34" w:rsidP="00BF5E34">
      <w:r w:rsidRPr="00BF5E34">
        <w:t>This flowchart illustrates the steps when petty</w:t>
      </w:r>
      <w:r w:rsidRPr="00BF5E34">
        <w:noBreakHyphen/>
        <w:t>cash is funded via bank transfer and used for expenses.</w:t>
      </w:r>
    </w:p>
    <w:p w14:paraId="0FAAE569" w14:textId="040E7A8F" w:rsidR="00BF5E34" w:rsidRPr="00BF5E34" w:rsidRDefault="00BF5E34" w:rsidP="00BF5E34">
      <w:r w:rsidRPr="00BF5E34">
        <w:rPr>
          <w:noProof/>
        </w:rPr>
        <mc:AlternateContent>
          <mc:Choice Requires="wps">
            <w:drawing>
              <wp:inline distT="0" distB="0" distL="0" distR="0" wp14:anchorId="4CDB0EA2" wp14:editId="62A58C91">
                <wp:extent cx="304800" cy="304800"/>
                <wp:effectExtent l="0" t="0" r="0" b="0"/>
                <wp:docPr id="193145999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2F27B286"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2F9E26" w14:textId="77777777" w:rsidR="00BF5E34" w:rsidRPr="00BF5E34" w:rsidRDefault="00BF5E34" w:rsidP="00BF5E34">
      <w:pPr>
        <w:rPr>
          <w:b/>
          <w:bCs/>
        </w:rPr>
      </w:pPr>
      <w:r w:rsidRPr="00BF5E34">
        <w:rPr>
          <w:b/>
          <w:bCs/>
        </w:rPr>
        <w:t>9.3 Cash Petty</w:t>
      </w:r>
      <w:r w:rsidRPr="00BF5E34">
        <w:rPr>
          <w:b/>
          <w:bCs/>
        </w:rPr>
        <w:noBreakHyphen/>
        <w:t>Cash Process Flow</w:t>
      </w:r>
    </w:p>
    <w:p w14:paraId="7FD2E9B3" w14:textId="77777777" w:rsidR="00BF5E34" w:rsidRPr="00BF5E34" w:rsidRDefault="00BF5E34" w:rsidP="00BF5E34">
      <w:r w:rsidRPr="00BF5E34">
        <w:t>This flowchart details the process for cash disbursements and subsequent expense handling.</w:t>
      </w:r>
    </w:p>
    <w:p w14:paraId="595C6652" w14:textId="7F07430C" w:rsidR="00BF5E34" w:rsidRPr="00BF5E34" w:rsidRDefault="00BF5E34" w:rsidP="00BF5E34">
      <w:r w:rsidRPr="00BF5E34">
        <w:rPr>
          <w:noProof/>
        </w:rPr>
        <mc:AlternateContent>
          <mc:Choice Requires="wps">
            <w:drawing>
              <wp:inline distT="0" distB="0" distL="0" distR="0" wp14:anchorId="0ACD3545" wp14:editId="59E9F274">
                <wp:extent cx="304800" cy="304800"/>
                <wp:effectExtent l="0" t="0" r="0" b="0"/>
                <wp:docPr id="64603046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737DC973"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CE4004" w14:textId="77777777" w:rsidR="00BF5E34" w:rsidRPr="00BF5E34" w:rsidRDefault="00000000" w:rsidP="00BF5E34">
      <w:r>
        <w:pict w14:anchorId="7D81586D">
          <v:rect id="_x0000_i1025" style="width:0;height:1.5pt" o:hralign="center" o:hrstd="t" o:hr="t" fillcolor="#a0a0a0" stroked="f"/>
        </w:pict>
      </w:r>
    </w:p>
    <w:p w14:paraId="2B7AA655" w14:textId="77777777" w:rsidR="00BF5E34" w:rsidRPr="00BF5E34" w:rsidRDefault="00BF5E34" w:rsidP="00BF5E34">
      <w:pPr>
        <w:rPr>
          <w:b/>
          <w:bCs/>
        </w:rPr>
      </w:pPr>
      <w:r w:rsidRPr="00BF5E34">
        <w:rPr>
          <w:b/>
          <w:bCs/>
        </w:rPr>
        <w:t>10 Use Cases and Scenarios</w:t>
      </w:r>
    </w:p>
    <w:p w14:paraId="1B4BCC4B" w14:textId="77777777" w:rsidR="00BF5E34" w:rsidRPr="00BF5E34" w:rsidRDefault="00BF5E34" w:rsidP="00BF5E34">
      <w:pPr>
        <w:rPr>
          <w:b/>
          <w:bCs/>
        </w:rPr>
      </w:pPr>
      <w:r w:rsidRPr="00BF5E34">
        <w:rPr>
          <w:b/>
          <w:bCs/>
        </w:rPr>
        <w:t>10.1 Bank Transfer Funding and Expense Settlement</w:t>
      </w:r>
    </w:p>
    <w:p w14:paraId="45E922AD" w14:textId="77777777" w:rsidR="00BF5E34" w:rsidRPr="00BF5E34" w:rsidRDefault="00BF5E34" w:rsidP="00BF5E34">
      <w:r w:rsidRPr="00BF5E34">
        <w:rPr>
          <w:b/>
          <w:bCs/>
        </w:rPr>
        <w:t>Actors:</w:t>
      </w:r>
      <w:r w:rsidRPr="00BF5E34">
        <w:t xml:space="preserve"> Administrator (Admin); Petty</w:t>
      </w:r>
      <w:r w:rsidRPr="00BF5E34">
        <w:noBreakHyphen/>
        <w:t>Cash Custodian (Custodian); Approver.</w:t>
      </w:r>
    </w:p>
    <w:p w14:paraId="1BE420FD" w14:textId="77777777" w:rsidR="00BF5E34" w:rsidRPr="00BF5E34" w:rsidRDefault="00BF5E34" w:rsidP="00BF5E34">
      <w:r w:rsidRPr="00BF5E34">
        <w:rPr>
          <w:b/>
          <w:bCs/>
        </w:rPr>
        <w:t>Scenario:</w:t>
      </w:r>
    </w:p>
    <w:p w14:paraId="19D25118" w14:textId="77777777" w:rsidR="00BF5E34" w:rsidRPr="00BF5E34" w:rsidRDefault="00BF5E34" w:rsidP="00BF5E34">
      <w:pPr>
        <w:numPr>
          <w:ilvl w:val="0"/>
          <w:numId w:val="12"/>
        </w:numPr>
      </w:pPr>
      <w:r w:rsidRPr="00BF5E34">
        <w:rPr>
          <w:b/>
          <w:bCs/>
        </w:rPr>
        <w:lastRenderedPageBreak/>
        <w:t>Admin records fund transfer:</w:t>
      </w:r>
      <w:r w:rsidRPr="00BF5E34">
        <w:t xml:space="preserve"> Admin logs in via OTP, navigates to “Bank Transfer” module, selects the petty</w:t>
      </w:r>
      <w:r w:rsidRPr="00BF5E34">
        <w:noBreakHyphen/>
        <w:t>cash account (e.g., Marketing) and records a transfer of ₹10,000 from the company’s bank account, entering date and reference. System updates the petty</w:t>
      </w:r>
      <w:r w:rsidRPr="00BF5E34">
        <w:noBreakHyphen/>
        <w:t>cash balance.</w:t>
      </w:r>
    </w:p>
    <w:p w14:paraId="347DCEA0" w14:textId="77777777" w:rsidR="00BF5E34" w:rsidRPr="00BF5E34" w:rsidRDefault="00BF5E34" w:rsidP="00BF5E34">
      <w:pPr>
        <w:numPr>
          <w:ilvl w:val="0"/>
          <w:numId w:val="12"/>
        </w:numPr>
      </w:pPr>
      <w:r w:rsidRPr="00BF5E34">
        <w:rPr>
          <w:b/>
          <w:bCs/>
        </w:rPr>
        <w:t>Custodian checks balance:</w:t>
      </w:r>
      <w:r w:rsidRPr="00BF5E34">
        <w:t xml:space="preserve"> Custodian logs in, views updated balance of ₹10,000 and prepares to settle a vendor bill of ₹800 via UPI.</w:t>
      </w:r>
    </w:p>
    <w:p w14:paraId="596C9FD9" w14:textId="77777777" w:rsidR="00BF5E34" w:rsidRPr="00BF5E34" w:rsidRDefault="00BF5E34" w:rsidP="00BF5E34">
      <w:pPr>
        <w:numPr>
          <w:ilvl w:val="0"/>
          <w:numId w:val="12"/>
        </w:numPr>
      </w:pPr>
      <w:r w:rsidRPr="00BF5E34">
        <w:rPr>
          <w:b/>
          <w:bCs/>
        </w:rPr>
        <w:t>Custodian enters expense:</w:t>
      </w:r>
      <w:r w:rsidRPr="00BF5E34">
        <w:t xml:space="preserve"> Custodian selects “Add Expense,” chooses “Office Supplies” category, sets invoice type (GST), enters invoice date and transaction date, vendor name, purpose, pre</w:t>
      </w:r>
      <w:r w:rsidRPr="00BF5E34">
        <w:noBreakHyphen/>
        <w:t>tax value (₹678), tax (₹122), and total (₹800). Custodian uploads the invoice PDF and UPI payment screenshot.</w:t>
      </w:r>
    </w:p>
    <w:p w14:paraId="373D2BDD" w14:textId="77777777" w:rsidR="00BF5E34" w:rsidRPr="00BF5E34" w:rsidRDefault="00BF5E34" w:rsidP="00BF5E34">
      <w:pPr>
        <w:numPr>
          <w:ilvl w:val="0"/>
          <w:numId w:val="12"/>
        </w:numPr>
      </w:pPr>
      <w:r w:rsidRPr="00BF5E34">
        <w:rPr>
          <w:b/>
          <w:bCs/>
        </w:rPr>
        <w:t>Submission and approval:</w:t>
      </w:r>
      <w:r w:rsidRPr="00BF5E34">
        <w:t xml:space="preserve"> Custodian submits the expense. Approver receives a notification, reviews the details and attachments, and approves the expense. System reduces the balance to ₹9,200 and records the expense.</w:t>
      </w:r>
    </w:p>
    <w:p w14:paraId="40C88391" w14:textId="77777777" w:rsidR="00BF5E34" w:rsidRPr="00BF5E34" w:rsidRDefault="00BF5E34" w:rsidP="00BF5E34">
      <w:pPr>
        <w:numPr>
          <w:ilvl w:val="0"/>
          <w:numId w:val="12"/>
        </w:numPr>
      </w:pPr>
      <w:r w:rsidRPr="00BF5E34">
        <w:rPr>
          <w:b/>
          <w:bCs/>
        </w:rPr>
        <w:t>Reporting:</w:t>
      </w:r>
      <w:r w:rsidRPr="00BF5E34">
        <w:t xml:space="preserve"> Admin generates a weekly report summarising all petty</w:t>
      </w:r>
      <w:r w:rsidRPr="00BF5E34">
        <w:noBreakHyphen/>
        <w:t>cash transactions, including this expense, and exports it to CSV for accounting.</w:t>
      </w:r>
    </w:p>
    <w:p w14:paraId="676C3A0C" w14:textId="77777777" w:rsidR="00BF5E34" w:rsidRPr="00BF5E34" w:rsidRDefault="00BF5E34" w:rsidP="00BF5E34">
      <w:pPr>
        <w:rPr>
          <w:b/>
          <w:bCs/>
        </w:rPr>
      </w:pPr>
      <w:r w:rsidRPr="00BF5E34">
        <w:rPr>
          <w:b/>
          <w:bCs/>
        </w:rPr>
        <w:t>10.2 Cash Disbursement and Expense Settlement</w:t>
      </w:r>
    </w:p>
    <w:p w14:paraId="3DFBDF89" w14:textId="77777777" w:rsidR="00BF5E34" w:rsidRPr="00BF5E34" w:rsidRDefault="00BF5E34" w:rsidP="00BF5E34">
      <w:r w:rsidRPr="00BF5E34">
        <w:rPr>
          <w:b/>
          <w:bCs/>
        </w:rPr>
        <w:t>Actors:</w:t>
      </w:r>
      <w:r w:rsidRPr="00BF5E34">
        <w:t xml:space="preserve"> Admin; Custodian; Approver.</w:t>
      </w:r>
    </w:p>
    <w:p w14:paraId="02BB6A4F" w14:textId="77777777" w:rsidR="00BF5E34" w:rsidRPr="00BF5E34" w:rsidRDefault="00BF5E34" w:rsidP="00BF5E34">
      <w:r w:rsidRPr="00BF5E34">
        <w:rPr>
          <w:b/>
          <w:bCs/>
        </w:rPr>
        <w:t>Scenario:</w:t>
      </w:r>
    </w:p>
    <w:p w14:paraId="6AE9FC83" w14:textId="77777777" w:rsidR="00BF5E34" w:rsidRPr="00BF5E34" w:rsidRDefault="00BF5E34" w:rsidP="00BF5E34">
      <w:pPr>
        <w:numPr>
          <w:ilvl w:val="0"/>
          <w:numId w:val="13"/>
        </w:numPr>
      </w:pPr>
      <w:r w:rsidRPr="00BF5E34">
        <w:rPr>
          <w:b/>
          <w:bCs/>
        </w:rPr>
        <w:t>Admin records cash disbursement:</w:t>
      </w:r>
      <w:r w:rsidRPr="00BF5E34">
        <w:t xml:space="preserve"> Admin hands ₹5,000 cash to the custodian and records the disbursement in the system. The petty</w:t>
      </w:r>
      <w:r w:rsidRPr="00BF5E34">
        <w:noBreakHyphen/>
        <w:t>cash balance increases by ₹5,000.</w:t>
      </w:r>
    </w:p>
    <w:p w14:paraId="2D89270D" w14:textId="77777777" w:rsidR="00BF5E34" w:rsidRPr="00BF5E34" w:rsidRDefault="00BF5E34" w:rsidP="00BF5E34">
      <w:pPr>
        <w:numPr>
          <w:ilvl w:val="0"/>
          <w:numId w:val="13"/>
        </w:numPr>
      </w:pPr>
      <w:r w:rsidRPr="00BF5E34">
        <w:rPr>
          <w:b/>
          <w:bCs/>
        </w:rPr>
        <w:t>Custodian pays cash:</w:t>
      </w:r>
      <w:r w:rsidRPr="00BF5E34">
        <w:t xml:space="preserve"> Custodian pays ₹600 in cash to buy refreshments. Immediately after the purchase, the custodian logs into the system (via OTP), selects “Add Expense,” chooses “Refreshments” category, sets invoice type (non</w:t>
      </w:r>
      <w:r w:rsidRPr="00BF5E34">
        <w:noBreakHyphen/>
        <w:t>GST), enters transaction date, vendor details, purpose and amount. Custodian takes a photo of the handwritten receipt, uploads it along with a note explaining the transaction and submits the expense.</w:t>
      </w:r>
    </w:p>
    <w:p w14:paraId="01ABF910" w14:textId="77777777" w:rsidR="00BF5E34" w:rsidRPr="00BF5E34" w:rsidRDefault="00BF5E34" w:rsidP="00BF5E34">
      <w:pPr>
        <w:numPr>
          <w:ilvl w:val="0"/>
          <w:numId w:val="13"/>
        </w:numPr>
      </w:pPr>
      <w:r w:rsidRPr="00BF5E34">
        <w:rPr>
          <w:b/>
          <w:bCs/>
        </w:rPr>
        <w:t>Approval:</w:t>
      </w:r>
      <w:r w:rsidRPr="00BF5E34">
        <w:t xml:space="preserve"> Approver reviews the receipt and approves the expense. System reduces the cash balance to ₹4,400 and records the transaction.</w:t>
      </w:r>
    </w:p>
    <w:p w14:paraId="3D7E9E66" w14:textId="77777777" w:rsidR="00BF5E34" w:rsidRPr="00BF5E34" w:rsidRDefault="00BF5E34" w:rsidP="00BF5E34">
      <w:pPr>
        <w:numPr>
          <w:ilvl w:val="0"/>
          <w:numId w:val="13"/>
        </w:numPr>
      </w:pPr>
      <w:r w:rsidRPr="00BF5E34">
        <w:rPr>
          <w:b/>
          <w:bCs/>
        </w:rPr>
        <w:t>Replenishment:</w:t>
      </w:r>
      <w:r w:rsidRPr="00BF5E34">
        <w:t xml:space="preserve"> When the cash balance drops below a threshold (e.g., ₹1,500), the system alerts the admin. Admin records replenishment to restore the fund.</w:t>
      </w:r>
    </w:p>
    <w:p w14:paraId="3D8F82C1" w14:textId="77777777" w:rsidR="00BF5E34" w:rsidRPr="00BF5E34" w:rsidRDefault="00BF5E34" w:rsidP="00BF5E34">
      <w:pPr>
        <w:rPr>
          <w:b/>
          <w:bCs/>
        </w:rPr>
      </w:pPr>
      <w:r w:rsidRPr="00BF5E34">
        <w:rPr>
          <w:b/>
          <w:bCs/>
        </w:rPr>
        <w:t>10.3 User Creation and Authentication</w:t>
      </w:r>
    </w:p>
    <w:p w14:paraId="4597EC79" w14:textId="77777777" w:rsidR="00BF5E34" w:rsidRPr="00BF5E34" w:rsidRDefault="00BF5E34" w:rsidP="00BF5E34">
      <w:pPr>
        <w:numPr>
          <w:ilvl w:val="0"/>
          <w:numId w:val="14"/>
        </w:numPr>
      </w:pPr>
      <w:r w:rsidRPr="00BF5E34">
        <w:rPr>
          <w:b/>
          <w:bCs/>
        </w:rPr>
        <w:t>Admin adds user:</w:t>
      </w:r>
      <w:r w:rsidRPr="00BF5E34">
        <w:t xml:space="preserve"> Admin navigates to “User Management” and clicks “Add User.” Enters the employee’s name, role (Custodian), phone number and email. Assigns the user to a petty</w:t>
      </w:r>
      <w:r w:rsidRPr="00BF5E34">
        <w:noBreakHyphen/>
        <w:t>cash account and saves.</w:t>
      </w:r>
    </w:p>
    <w:p w14:paraId="7057A6EF" w14:textId="77777777" w:rsidR="00BF5E34" w:rsidRPr="00BF5E34" w:rsidRDefault="00BF5E34" w:rsidP="00BF5E34">
      <w:pPr>
        <w:numPr>
          <w:ilvl w:val="0"/>
          <w:numId w:val="14"/>
        </w:numPr>
      </w:pPr>
      <w:r w:rsidRPr="00BF5E34">
        <w:rPr>
          <w:b/>
          <w:bCs/>
        </w:rPr>
        <w:lastRenderedPageBreak/>
        <w:t>System sends activation:</w:t>
      </w:r>
      <w:r w:rsidRPr="00BF5E34">
        <w:t xml:space="preserve"> System sends an email and SMS with a temporary password and instructions to set up OTP authentication.</w:t>
      </w:r>
    </w:p>
    <w:p w14:paraId="6DAC1BE1" w14:textId="77777777" w:rsidR="00BF5E34" w:rsidRPr="00BF5E34" w:rsidRDefault="00BF5E34" w:rsidP="00BF5E34">
      <w:pPr>
        <w:numPr>
          <w:ilvl w:val="0"/>
          <w:numId w:val="14"/>
        </w:numPr>
      </w:pPr>
      <w:r w:rsidRPr="00BF5E34">
        <w:rPr>
          <w:b/>
          <w:bCs/>
        </w:rPr>
        <w:t>User login:</w:t>
      </w:r>
      <w:r w:rsidRPr="00BF5E34">
        <w:t xml:space="preserve"> User enters the temporary password, sets a new password and chooses the preferred OTP delivery method (SMS or email). At each subsequent login, the user receives a one</w:t>
      </w:r>
      <w:r w:rsidRPr="00BF5E34">
        <w:noBreakHyphen/>
        <w:t>time code and must enter it to access the system.</w:t>
      </w:r>
    </w:p>
    <w:p w14:paraId="7EB666B8" w14:textId="77777777" w:rsidR="00BF5E34" w:rsidRPr="00BF5E34" w:rsidRDefault="00BF5E34" w:rsidP="00BF5E34">
      <w:pPr>
        <w:rPr>
          <w:b/>
          <w:bCs/>
        </w:rPr>
      </w:pPr>
      <w:r w:rsidRPr="00BF5E34">
        <w:rPr>
          <w:b/>
          <w:bCs/>
        </w:rPr>
        <w:t>10.4 Expense Categories and Custom Fields</w:t>
      </w:r>
    </w:p>
    <w:p w14:paraId="368F94E9" w14:textId="77777777" w:rsidR="00BF5E34" w:rsidRPr="00BF5E34" w:rsidRDefault="00BF5E34" w:rsidP="00BF5E34">
      <w:pPr>
        <w:numPr>
          <w:ilvl w:val="0"/>
          <w:numId w:val="15"/>
        </w:numPr>
      </w:pPr>
      <w:r w:rsidRPr="00BF5E34">
        <w:rPr>
          <w:b/>
          <w:bCs/>
        </w:rPr>
        <w:t>Admin adds category:</w:t>
      </w:r>
      <w:r w:rsidRPr="00BF5E34">
        <w:t xml:space="preserve"> Admin accesses the “Categories” settings and creates a new category called “Community Events,” sets the account code and tax rate (5%) and makes the category available for selection.</w:t>
      </w:r>
    </w:p>
    <w:p w14:paraId="3D50700F" w14:textId="77777777" w:rsidR="00BF5E34" w:rsidRPr="00BF5E34" w:rsidRDefault="00BF5E34" w:rsidP="00BF5E34">
      <w:pPr>
        <w:numPr>
          <w:ilvl w:val="0"/>
          <w:numId w:val="15"/>
        </w:numPr>
      </w:pPr>
      <w:r w:rsidRPr="00BF5E34">
        <w:rPr>
          <w:b/>
          <w:bCs/>
        </w:rPr>
        <w:t>Custodian uses category:</w:t>
      </w:r>
      <w:r w:rsidRPr="00BF5E34">
        <w:t xml:space="preserve"> Custodian logs an expense for a community event, selects “Community Events,” enters relevant details and submits. The system uses the assigned tax rate to calculate tax automatically.</w:t>
      </w:r>
    </w:p>
    <w:p w14:paraId="51E7B8E1" w14:textId="77777777" w:rsidR="00BF5E34" w:rsidRPr="00BF5E34" w:rsidRDefault="00BF5E34" w:rsidP="00BF5E34">
      <w:pPr>
        <w:rPr>
          <w:b/>
          <w:bCs/>
        </w:rPr>
      </w:pPr>
      <w:r w:rsidRPr="00BF5E34">
        <w:rPr>
          <w:b/>
          <w:bCs/>
        </w:rPr>
        <w:t>11 Conclusion</w:t>
      </w:r>
    </w:p>
    <w:p w14:paraId="41AC69E1" w14:textId="77777777" w:rsidR="00BF5E34" w:rsidRPr="00BF5E34" w:rsidRDefault="00BF5E34" w:rsidP="00BF5E34">
      <w:r w:rsidRPr="00BF5E34">
        <w:t>Implementing the Petty Cash Management System described in this SOW will give the organisation a robust, secure and transparent mechanism for handling minor expenses. By digitising both bank and cash disbursements, enforcing documentation and approvals, and providing real</w:t>
      </w:r>
      <w:r w:rsidRPr="00BF5E34">
        <w:noBreakHyphen/>
        <w:t>time reporting, the system addresses challenges commonly seen in petty</w:t>
      </w:r>
      <w:r w:rsidRPr="00BF5E34">
        <w:noBreakHyphen/>
        <w:t>cash management—such as missing receipts, misuse and reconciliation errors. The OTP</w:t>
      </w:r>
      <w:r w:rsidRPr="00BF5E34">
        <w:noBreakHyphen/>
        <w:t>based authentication adds an additional security layer that prevents unauthorised access. With a user</w:t>
      </w:r>
      <w:r w:rsidRPr="00BF5E34">
        <w:noBreakHyphen/>
        <w:t>friendly design and extensible architecture, the system is positioned for future expansion into mobile platforms and integration with broader financial systems.</w:t>
      </w:r>
    </w:p>
    <w:p w14:paraId="420F32D7" w14:textId="625C1BE7" w:rsidR="00822304" w:rsidRDefault="000417E6">
      <w:r>
        <w:br/>
        <w:t>Android app</w:t>
      </w:r>
    </w:p>
    <w:p w14:paraId="5968362E" w14:textId="0AAE1220" w:rsidR="000417E6" w:rsidRDefault="000417E6">
      <w:r>
        <w:t>Web app</w:t>
      </w:r>
      <w:r>
        <w:br/>
        <w:t>Multi currency support</w:t>
      </w:r>
    </w:p>
    <w:p w14:paraId="53B068A2" w14:textId="1E179B50" w:rsidR="000417E6" w:rsidRDefault="000417E6">
      <w:proofErr w:type="spellStart"/>
      <w:r>
        <w:t>Multi level</w:t>
      </w:r>
      <w:proofErr w:type="spellEnd"/>
      <w:r>
        <w:t xml:space="preserve"> approva</w:t>
      </w:r>
      <w:r w:rsidR="00BC3D75">
        <w:t>l</w:t>
      </w:r>
    </w:p>
    <w:sectPr w:rsidR="000417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04C5"/>
    <w:multiLevelType w:val="multilevel"/>
    <w:tmpl w:val="7414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F72F1"/>
    <w:multiLevelType w:val="multilevel"/>
    <w:tmpl w:val="97DC5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E480A"/>
    <w:multiLevelType w:val="multilevel"/>
    <w:tmpl w:val="C78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E7E91"/>
    <w:multiLevelType w:val="multilevel"/>
    <w:tmpl w:val="904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6761B"/>
    <w:multiLevelType w:val="multilevel"/>
    <w:tmpl w:val="5538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87EF3"/>
    <w:multiLevelType w:val="multilevel"/>
    <w:tmpl w:val="124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84C53"/>
    <w:multiLevelType w:val="multilevel"/>
    <w:tmpl w:val="C608D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1C316E"/>
    <w:multiLevelType w:val="multilevel"/>
    <w:tmpl w:val="F520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0272F0"/>
    <w:multiLevelType w:val="multilevel"/>
    <w:tmpl w:val="49D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522A1"/>
    <w:multiLevelType w:val="multilevel"/>
    <w:tmpl w:val="598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83899"/>
    <w:multiLevelType w:val="multilevel"/>
    <w:tmpl w:val="FC72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B81185"/>
    <w:multiLevelType w:val="multilevel"/>
    <w:tmpl w:val="BAA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27901"/>
    <w:multiLevelType w:val="multilevel"/>
    <w:tmpl w:val="FA22A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C75767"/>
    <w:multiLevelType w:val="multilevel"/>
    <w:tmpl w:val="8B78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460793"/>
    <w:multiLevelType w:val="multilevel"/>
    <w:tmpl w:val="8D7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82866">
    <w:abstractNumId w:val="10"/>
  </w:num>
  <w:num w:numId="2" w16cid:durableId="94207804">
    <w:abstractNumId w:val="1"/>
  </w:num>
  <w:num w:numId="3" w16cid:durableId="881138164">
    <w:abstractNumId w:val="14"/>
  </w:num>
  <w:num w:numId="4" w16cid:durableId="320306320">
    <w:abstractNumId w:val="2"/>
  </w:num>
  <w:num w:numId="5" w16cid:durableId="1746561178">
    <w:abstractNumId w:val="12"/>
  </w:num>
  <w:num w:numId="6" w16cid:durableId="378674052">
    <w:abstractNumId w:val="6"/>
  </w:num>
  <w:num w:numId="7" w16cid:durableId="359013895">
    <w:abstractNumId w:val="8"/>
  </w:num>
  <w:num w:numId="8" w16cid:durableId="1823305854">
    <w:abstractNumId w:val="3"/>
  </w:num>
  <w:num w:numId="9" w16cid:durableId="121311324">
    <w:abstractNumId w:val="11"/>
  </w:num>
  <w:num w:numId="10" w16cid:durableId="1853493561">
    <w:abstractNumId w:val="9"/>
  </w:num>
  <w:num w:numId="11" w16cid:durableId="1200819325">
    <w:abstractNumId w:val="5"/>
  </w:num>
  <w:num w:numId="12" w16cid:durableId="1673025875">
    <w:abstractNumId w:val="0"/>
  </w:num>
  <w:num w:numId="13" w16cid:durableId="1291865486">
    <w:abstractNumId w:val="4"/>
  </w:num>
  <w:num w:numId="14" w16cid:durableId="1133908013">
    <w:abstractNumId w:val="13"/>
  </w:num>
  <w:num w:numId="15" w16cid:durableId="1861702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E34"/>
    <w:rsid w:val="000417E6"/>
    <w:rsid w:val="000C6F17"/>
    <w:rsid w:val="00520B8C"/>
    <w:rsid w:val="00784043"/>
    <w:rsid w:val="00822304"/>
    <w:rsid w:val="008F4AE6"/>
    <w:rsid w:val="00BC3D75"/>
    <w:rsid w:val="00BF5E34"/>
    <w:rsid w:val="00DA108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63DC"/>
  <w15:chartTrackingRefBased/>
  <w15:docId w15:val="{7EDA2408-8317-43D0-B689-9A833ADD3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E34"/>
    <w:rPr>
      <w:rFonts w:eastAsiaTheme="majorEastAsia" w:cstheme="majorBidi"/>
      <w:color w:val="272727" w:themeColor="text1" w:themeTint="D8"/>
    </w:rPr>
  </w:style>
  <w:style w:type="paragraph" w:styleId="Title">
    <w:name w:val="Title"/>
    <w:basedOn w:val="Normal"/>
    <w:next w:val="Normal"/>
    <w:link w:val="TitleChar"/>
    <w:uiPriority w:val="10"/>
    <w:qFormat/>
    <w:rsid w:val="00BF5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E34"/>
    <w:pPr>
      <w:spacing w:before="160"/>
      <w:jc w:val="center"/>
    </w:pPr>
    <w:rPr>
      <w:i/>
      <w:iCs/>
      <w:color w:val="404040" w:themeColor="text1" w:themeTint="BF"/>
    </w:rPr>
  </w:style>
  <w:style w:type="character" w:customStyle="1" w:styleId="QuoteChar">
    <w:name w:val="Quote Char"/>
    <w:basedOn w:val="DefaultParagraphFont"/>
    <w:link w:val="Quote"/>
    <w:uiPriority w:val="29"/>
    <w:rsid w:val="00BF5E34"/>
    <w:rPr>
      <w:i/>
      <w:iCs/>
      <w:color w:val="404040" w:themeColor="text1" w:themeTint="BF"/>
    </w:rPr>
  </w:style>
  <w:style w:type="paragraph" w:styleId="ListParagraph">
    <w:name w:val="List Paragraph"/>
    <w:basedOn w:val="Normal"/>
    <w:uiPriority w:val="34"/>
    <w:qFormat/>
    <w:rsid w:val="00BF5E34"/>
    <w:pPr>
      <w:ind w:left="720"/>
      <w:contextualSpacing/>
    </w:pPr>
  </w:style>
  <w:style w:type="character" w:styleId="IntenseEmphasis">
    <w:name w:val="Intense Emphasis"/>
    <w:basedOn w:val="DefaultParagraphFont"/>
    <w:uiPriority w:val="21"/>
    <w:qFormat/>
    <w:rsid w:val="00BF5E34"/>
    <w:rPr>
      <w:i/>
      <w:iCs/>
      <w:color w:val="0F4761" w:themeColor="accent1" w:themeShade="BF"/>
    </w:rPr>
  </w:style>
  <w:style w:type="paragraph" w:styleId="IntenseQuote">
    <w:name w:val="Intense Quote"/>
    <w:basedOn w:val="Normal"/>
    <w:next w:val="Normal"/>
    <w:link w:val="IntenseQuoteChar"/>
    <w:uiPriority w:val="30"/>
    <w:qFormat/>
    <w:rsid w:val="00BF5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E34"/>
    <w:rPr>
      <w:i/>
      <w:iCs/>
      <w:color w:val="0F4761" w:themeColor="accent1" w:themeShade="BF"/>
    </w:rPr>
  </w:style>
  <w:style w:type="character" w:styleId="IntenseReference">
    <w:name w:val="Intense Reference"/>
    <w:basedOn w:val="DefaultParagraphFont"/>
    <w:uiPriority w:val="32"/>
    <w:qFormat/>
    <w:rsid w:val="00BF5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2993</Words>
  <Characters>17065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Jagan</dc:creator>
  <cp:keywords/>
  <dc:description/>
  <cp:lastModifiedBy>Poorani S</cp:lastModifiedBy>
  <cp:revision>3</cp:revision>
  <dcterms:created xsi:type="dcterms:W3CDTF">2026-01-12T08:57:00Z</dcterms:created>
  <dcterms:modified xsi:type="dcterms:W3CDTF">2026-01-12T11:00:00Z</dcterms:modified>
</cp:coreProperties>
</file>