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ff"/>
          <w:sz w:val="30"/>
          <w:szCs w:val="30"/>
        </w:rPr>
      </w:pPr>
      <w:r w:rsidDel="00000000" w:rsidR="00000000" w:rsidRPr="00000000">
        <w:rPr>
          <w:b w:val="1"/>
          <w:bCs w:val="1"/>
          <w:color w:val="ff00ff"/>
          <w:sz w:val="30"/>
          <w:szCs w:val="30"/>
          <w:rtl w:val="0"/>
        </w:rPr>
        <w:t xml:space="preserve">Questions</w:t>
      </w:r>
    </w:p>
    <w:p w:rsidR="00000000" w:rsidDel="00000000" w:rsidP="00000000" w:rsidRDefault="00000000" w:rsidRPr="00000000" w14:paraId="00000002">
      <w:pPr>
        <w:numPr>
          <w:ilvl w:val="0"/>
          <w:numId w:val="3"/>
        </w:numPr>
        <w:ind w:left="720" w:hanging="360"/>
        <w:rPr>
          <w:color w:val="ff00ff"/>
          <w:sz w:val="28"/>
          <w:szCs w:val="28"/>
        </w:rPr>
      </w:pPr>
      <w:r w:rsidDel="00000000" w:rsidR="00000000" w:rsidRPr="00000000">
        <w:rPr>
          <w:sz w:val="28"/>
          <w:szCs w:val="28"/>
          <w:rtl w:val="0"/>
        </w:rPr>
        <w:t xml:space="preserve"> Under what conditions is MLP equivalent to Logistic Regression?</w:t>
      </w:r>
    </w:p>
    <w:p w:rsidR="00000000" w:rsidDel="00000000" w:rsidP="00000000" w:rsidRDefault="00000000" w:rsidRPr="00000000" w14:paraId="00000003">
      <w:pPr>
        <w:ind w:left="720" w:firstLine="0"/>
        <w:rPr>
          <w:b w:val="1"/>
          <w:bCs w:val="1"/>
          <w:color w:val="4a86e8"/>
          <w:sz w:val="28"/>
          <w:szCs w:val="28"/>
        </w:rPr>
      </w:pPr>
      <w:r w:rsidDel="00000000" w:rsidR="00000000" w:rsidRPr="00000000">
        <w:rPr>
          <w:b w:val="1"/>
          <w:bCs w:val="1"/>
          <w:color w:val="4a86e8"/>
          <w:sz w:val="28"/>
          <w:szCs w:val="28"/>
          <w:rtl w:val="0"/>
        </w:rPr>
        <w:t xml:space="preserve">Answer:</w:t>
      </w:r>
    </w:p>
    <w:p w:rsidR="00000000" w:rsidDel="00000000" w:rsidP="00000000" w:rsidRDefault="00000000" w:rsidRPr="00000000" w14:paraId="00000004">
      <w:pPr>
        <w:ind w:left="720" w:firstLine="0"/>
        <w:rPr>
          <w:color w:val="4a86e8"/>
          <w:sz w:val="28"/>
          <w:szCs w:val="28"/>
        </w:rPr>
      </w:pPr>
      <w:r w:rsidDel="00000000" w:rsidR="00000000" w:rsidRPr="00000000">
        <w:rPr>
          <w:color w:val="4a86e8"/>
          <w:sz w:val="28"/>
          <w:szCs w:val="28"/>
          <w:rtl w:val="0"/>
        </w:rPr>
        <w:t xml:space="preserve">Logistic Regression Recap: Logistic regression is a linear model for binary classification. It takes input features and computes a weighted sum, then applies a sigmoid activation to get a probability.</w:t>
      </w:r>
    </w:p>
    <w:p w:rsidR="00000000" w:rsidDel="00000000" w:rsidP="00000000" w:rsidRDefault="00000000" w:rsidRPr="00000000" w14:paraId="00000005">
      <w:pPr>
        <w:ind w:left="720" w:firstLine="0"/>
        <w:rPr>
          <w:color w:val="4a86e8"/>
          <w:sz w:val="28"/>
          <w:szCs w:val="28"/>
        </w:rPr>
      </w:pPr>
      <w:r w:rsidDel="00000000" w:rsidR="00000000" w:rsidRPr="00000000">
        <w:rPr>
          <w:color w:val="4a86e8"/>
          <w:sz w:val="28"/>
          <w:szCs w:val="28"/>
          <w:rtl w:val="0"/>
        </w:rPr>
        <w:t xml:space="preserve">MLP (Multilayer Perceptron) recap: An MLP is a neural network with an input layer, optional hidden layers with non-linear activations (like ReLU, tanh), and an output layer. For binary classification, the output layer usually uses a sigmoid activation.</w:t>
      </w:r>
    </w:p>
    <w:p w:rsidR="00000000" w:rsidDel="00000000" w:rsidP="00000000" w:rsidRDefault="00000000" w:rsidRPr="00000000" w14:paraId="00000006">
      <w:pPr>
        <w:ind w:left="720" w:firstLine="0"/>
        <w:rPr>
          <w:color w:val="4a86e8"/>
          <w:sz w:val="28"/>
          <w:szCs w:val="28"/>
        </w:rPr>
      </w:pPr>
      <w:r w:rsidDel="00000000" w:rsidR="00000000" w:rsidRPr="00000000">
        <w:rPr>
          <w:color w:val="4a86e8"/>
          <w:sz w:val="28"/>
          <w:szCs w:val="28"/>
          <w:rtl w:val="0"/>
        </w:rPr>
        <w:t xml:space="preserve">MLP can be equivalent to Logistic Regression under these conditions:</w:t>
      </w:r>
    </w:p>
    <w:p w:rsidR="00000000" w:rsidDel="00000000" w:rsidP="00000000" w:rsidRDefault="00000000" w:rsidRPr="00000000" w14:paraId="00000007">
      <w:pPr>
        <w:numPr>
          <w:ilvl w:val="0"/>
          <w:numId w:val="2"/>
        </w:numPr>
        <w:ind w:left="1440" w:hanging="360"/>
        <w:rPr>
          <w:color w:val="4a86e8"/>
          <w:sz w:val="28"/>
          <w:szCs w:val="28"/>
          <w:u w:val="none"/>
        </w:rPr>
      </w:pPr>
      <w:r w:rsidDel="00000000" w:rsidR="00000000" w:rsidRPr="00000000">
        <w:rPr>
          <w:color w:val="4a86e8"/>
          <w:sz w:val="28"/>
          <w:szCs w:val="28"/>
          <w:rtl w:val="0"/>
        </w:rPr>
        <w:t xml:space="preserve">No hidden layers: The MLP consists only of the input and output layers.</w:t>
      </w:r>
    </w:p>
    <w:p w:rsidR="00000000" w:rsidDel="00000000" w:rsidP="00000000" w:rsidRDefault="00000000" w:rsidRPr="00000000" w14:paraId="00000008">
      <w:pPr>
        <w:numPr>
          <w:ilvl w:val="0"/>
          <w:numId w:val="2"/>
        </w:numPr>
        <w:ind w:left="1440" w:hanging="360"/>
        <w:rPr>
          <w:color w:val="4a86e8"/>
          <w:sz w:val="28"/>
          <w:szCs w:val="28"/>
          <w:u w:val="none"/>
        </w:rPr>
      </w:pPr>
      <w:r w:rsidDel="00000000" w:rsidR="00000000" w:rsidRPr="00000000">
        <w:rPr>
          <w:color w:val="4a86e8"/>
          <w:sz w:val="28"/>
          <w:szCs w:val="28"/>
          <w:rtl w:val="0"/>
        </w:rPr>
        <w:t xml:space="preserve">Linear transformation only: No non-linear activations are used in any hidden layers (if present), meaning the network remains a linear model.</w:t>
      </w:r>
    </w:p>
    <w:p w:rsidR="00000000" w:rsidDel="00000000" w:rsidP="00000000" w:rsidRDefault="00000000" w:rsidRPr="00000000" w14:paraId="00000009">
      <w:pPr>
        <w:numPr>
          <w:ilvl w:val="0"/>
          <w:numId w:val="2"/>
        </w:numPr>
        <w:ind w:left="1440" w:hanging="360"/>
        <w:rPr>
          <w:color w:val="4a86e8"/>
          <w:sz w:val="28"/>
          <w:szCs w:val="28"/>
          <w:u w:val="none"/>
        </w:rPr>
      </w:pPr>
      <w:r w:rsidDel="00000000" w:rsidR="00000000" w:rsidRPr="00000000">
        <w:rPr>
          <w:color w:val="4a86e8"/>
          <w:sz w:val="28"/>
          <w:szCs w:val="28"/>
          <w:rtl w:val="0"/>
        </w:rPr>
        <w:t xml:space="preserve">Sigmoid in the output layer: The output layer uses a sigmoid activation for binary classification.</w:t>
      </w:r>
    </w:p>
    <w:p w:rsidR="00000000" w:rsidDel="00000000" w:rsidP="00000000" w:rsidRDefault="00000000" w:rsidRPr="00000000" w14:paraId="0000000A">
      <w:pPr>
        <w:numPr>
          <w:ilvl w:val="0"/>
          <w:numId w:val="2"/>
        </w:numPr>
        <w:ind w:left="1440" w:hanging="360"/>
        <w:rPr>
          <w:color w:val="4a86e8"/>
          <w:sz w:val="28"/>
          <w:szCs w:val="28"/>
          <w:u w:val="none"/>
        </w:rPr>
      </w:pPr>
      <w:r w:rsidDel="00000000" w:rsidR="00000000" w:rsidRPr="00000000">
        <w:rPr>
          <w:color w:val="4a86e8"/>
          <w:sz w:val="28"/>
          <w:szCs w:val="28"/>
          <w:rtl w:val="0"/>
        </w:rPr>
        <w:t xml:space="preserve">No complex regularization or feature transformations: The model does not use additional techniques (like L1/L2 regularization or feature engineering) that go beyond logistic regression.</w:t>
      </w:r>
    </w:p>
    <w:p w:rsidR="00000000" w:rsidDel="00000000" w:rsidP="00000000" w:rsidRDefault="00000000" w:rsidRPr="00000000" w14:paraId="0000000B">
      <w:pPr>
        <w:numPr>
          <w:ilvl w:val="0"/>
          <w:numId w:val="2"/>
        </w:numPr>
        <w:ind w:left="1440" w:hanging="360"/>
        <w:rPr>
          <w:color w:val="4a86e8"/>
          <w:sz w:val="28"/>
          <w:szCs w:val="28"/>
          <w:u w:val="none"/>
        </w:rPr>
      </w:pPr>
      <w:r w:rsidDel="00000000" w:rsidR="00000000" w:rsidRPr="00000000">
        <w:rPr>
          <w:color w:val="4a86e8"/>
          <w:sz w:val="28"/>
          <w:szCs w:val="28"/>
          <w:rtl w:val="0"/>
        </w:rPr>
        <w:t xml:space="preserve">Linear Separability of Data: If the given data is linearly separable, both logistic regression and a simple MLP will arrive at similar decision boundaries.</w:t>
      </w:r>
    </w:p>
    <w:p w:rsidR="00000000" w:rsidDel="00000000" w:rsidP="00000000" w:rsidRDefault="00000000" w:rsidRPr="00000000" w14:paraId="0000000C">
      <w:pPr>
        <w:ind w:left="0" w:firstLine="0"/>
        <w:rPr>
          <w:sz w:val="28"/>
          <w:szCs w:val="28"/>
        </w:rPr>
      </w:pPr>
      <w:r w:rsidDel="00000000" w:rsidR="00000000" w:rsidRPr="00000000">
        <w:rPr>
          <w:rtl w:val="0"/>
        </w:rPr>
      </w:r>
    </w:p>
    <w:p w:rsidR="00000000" w:rsidDel="00000000" w:rsidP="00000000" w:rsidRDefault="00000000" w:rsidRPr="00000000" w14:paraId="0000000D">
      <w:pPr>
        <w:numPr>
          <w:ilvl w:val="0"/>
          <w:numId w:val="3"/>
        </w:numPr>
        <w:ind w:left="720" w:hanging="360"/>
        <w:rPr>
          <w:color w:val="ff00ff"/>
          <w:sz w:val="28"/>
          <w:szCs w:val="28"/>
        </w:rPr>
      </w:pPr>
      <w:r w:rsidDel="00000000" w:rsidR="00000000" w:rsidRPr="00000000">
        <w:rPr>
          <w:sz w:val="28"/>
          <w:szCs w:val="28"/>
          <w:rtl w:val="0"/>
        </w:rPr>
        <w:t xml:space="preserve">Suppose you have a CNN that begins by taking an input image of size 28 × 28 × 3 and passing it through a convolution layer that convolves the image using 3 filters of dimensions 2 × 2 × 3 with valid padding. </w:t>
      </w:r>
    </w:p>
    <w:p w:rsidR="00000000" w:rsidDel="00000000" w:rsidP="00000000" w:rsidRDefault="00000000" w:rsidRPr="00000000" w14:paraId="0000000E">
      <w:pPr>
        <w:numPr>
          <w:ilvl w:val="1"/>
          <w:numId w:val="3"/>
        </w:numPr>
        <w:ind w:left="1440" w:hanging="360"/>
        <w:rPr>
          <w:color w:val="ff00ff"/>
          <w:sz w:val="28"/>
          <w:szCs w:val="28"/>
        </w:rPr>
      </w:pPr>
      <w:r w:rsidDel="00000000" w:rsidR="00000000" w:rsidRPr="00000000">
        <w:rPr>
          <w:sz w:val="28"/>
          <w:szCs w:val="28"/>
          <w:rtl w:val="0"/>
        </w:rPr>
        <w:t xml:space="preserve">How many learnable parameters does this convolution layer have? </w:t>
      </w:r>
    </w:p>
    <w:p w:rsidR="00000000" w:rsidDel="00000000" w:rsidP="00000000" w:rsidRDefault="00000000" w:rsidRPr="00000000" w14:paraId="0000000F">
      <w:pPr>
        <w:ind w:left="720" w:firstLine="720"/>
        <w:rPr>
          <w:b w:val="1"/>
          <w:bCs w:val="1"/>
          <w:color w:val="4a86e8"/>
          <w:sz w:val="28"/>
          <w:szCs w:val="28"/>
        </w:rPr>
      </w:pPr>
      <w:r w:rsidDel="00000000" w:rsidR="00000000" w:rsidRPr="00000000">
        <w:rPr>
          <w:b w:val="1"/>
          <w:bCs w:val="1"/>
          <w:color w:val="4a86e8"/>
          <w:sz w:val="28"/>
          <w:szCs w:val="28"/>
          <w:rtl w:val="0"/>
        </w:rPr>
        <w:t xml:space="preserve">Answer:</w:t>
      </w:r>
    </w:p>
    <w:p w:rsidR="00000000" w:rsidDel="00000000" w:rsidP="00000000" w:rsidRDefault="00000000" w:rsidRPr="00000000" w14:paraId="00000010">
      <w:pPr>
        <w:ind w:left="1440" w:firstLine="0"/>
        <w:rPr>
          <w:color w:val="4a86e8"/>
          <w:sz w:val="28"/>
          <w:szCs w:val="28"/>
        </w:rPr>
      </w:pPr>
      <w:r w:rsidDel="00000000" w:rsidR="00000000" w:rsidRPr="00000000">
        <w:rPr>
          <w:color w:val="4a86e8"/>
          <w:sz w:val="28"/>
          <w:szCs w:val="28"/>
          <w:rtl w:val="0"/>
        </w:rPr>
        <w:t xml:space="preserve">Each filter in the convolution layer has dimensions 2 × 2 × 3, which means it has 2 × 2 × 3 = </w:t>
      </w:r>
      <w:r w:rsidDel="00000000" w:rsidR="00000000" w:rsidRPr="00000000">
        <w:rPr>
          <w:color w:val="4a86e8"/>
          <w:sz w:val="28"/>
          <w:szCs w:val="28"/>
          <w:u w:val="single"/>
          <w:rtl w:val="0"/>
        </w:rPr>
        <w:t xml:space="preserve">12 weights</w:t>
      </w:r>
      <w:r w:rsidDel="00000000" w:rsidR="00000000" w:rsidRPr="00000000">
        <w:rPr>
          <w:color w:val="4a86e8"/>
          <w:sz w:val="28"/>
          <w:szCs w:val="28"/>
          <w:rtl w:val="0"/>
        </w:rPr>
        <w:t xml:space="preserve">. Additionally, each filter has </w:t>
      </w:r>
      <w:r w:rsidDel="00000000" w:rsidR="00000000" w:rsidRPr="00000000">
        <w:rPr>
          <w:color w:val="4a86e8"/>
          <w:sz w:val="28"/>
          <w:szCs w:val="28"/>
          <w:u w:val="single"/>
          <w:rtl w:val="0"/>
        </w:rPr>
        <w:t xml:space="preserve">1 bias parameter</w:t>
      </w:r>
      <w:r w:rsidDel="00000000" w:rsidR="00000000" w:rsidRPr="00000000">
        <w:rPr>
          <w:color w:val="4a86e8"/>
          <w:sz w:val="28"/>
          <w:szCs w:val="28"/>
          <w:rtl w:val="0"/>
        </w:rPr>
        <w:t xml:space="preserve">.</w:t>
      </w:r>
    </w:p>
    <w:p w:rsidR="00000000" w:rsidDel="00000000" w:rsidP="00000000" w:rsidRDefault="00000000" w:rsidRPr="00000000" w14:paraId="00000011">
      <w:pPr>
        <w:ind w:left="1440" w:firstLine="0"/>
        <w:rPr>
          <w:color w:val="4a86e8"/>
          <w:sz w:val="28"/>
          <w:szCs w:val="28"/>
        </w:rPr>
      </w:pPr>
      <w:r w:rsidDel="00000000" w:rsidR="00000000" w:rsidRPr="00000000">
        <w:rPr>
          <w:color w:val="4a86e8"/>
          <w:sz w:val="28"/>
          <w:szCs w:val="28"/>
          <w:rtl w:val="0"/>
        </w:rPr>
        <w:t xml:space="preserve">Since there are </w:t>
      </w:r>
      <w:r w:rsidDel="00000000" w:rsidR="00000000" w:rsidRPr="00000000">
        <w:rPr>
          <w:color w:val="4a86e8"/>
          <w:sz w:val="28"/>
          <w:szCs w:val="28"/>
          <w:u w:val="single"/>
          <w:rtl w:val="0"/>
        </w:rPr>
        <w:t xml:space="preserve">3 filters</w:t>
      </w:r>
      <w:r w:rsidDel="00000000" w:rsidR="00000000" w:rsidRPr="00000000">
        <w:rPr>
          <w:color w:val="4a86e8"/>
          <w:sz w:val="28"/>
          <w:szCs w:val="28"/>
          <w:rtl w:val="0"/>
        </w:rPr>
        <w:t xml:space="preserve">, the total number of learnable parameters is:</w:t>
      </w:r>
    </w:p>
    <w:p w:rsidR="00000000" w:rsidDel="00000000" w:rsidP="00000000" w:rsidRDefault="00000000" w:rsidRPr="00000000" w14:paraId="00000012">
      <w:pPr>
        <w:ind w:left="1440" w:firstLine="0"/>
        <w:rPr>
          <w:color w:val="4a86e8"/>
          <w:sz w:val="28"/>
          <w:szCs w:val="28"/>
          <w:u w:val="single"/>
        </w:rPr>
      </w:pPr>
      <w:r w:rsidDel="00000000" w:rsidR="00000000" w:rsidRPr="00000000">
        <w:rPr>
          <w:color w:val="4a86e8"/>
          <w:sz w:val="28"/>
          <w:szCs w:val="28"/>
          <w:rtl w:val="0"/>
        </w:rPr>
        <w:t xml:space="preserve">(12 weights + 1 bias) × 3 filters = </w:t>
      </w:r>
      <w:r w:rsidDel="00000000" w:rsidR="00000000" w:rsidRPr="00000000">
        <w:rPr>
          <w:color w:val="4a86e8"/>
          <w:sz w:val="28"/>
          <w:szCs w:val="28"/>
          <w:u w:val="single"/>
          <w:rtl w:val="0"/>
        </w:rPr>
        <w:t xml:space="preserve">39</w:t>
      </w:r>
    </w:p>
    <w:p w:rsidR="00000000" w:rsidDel="00000000" w:rsidP="00000000" w:rsidRDefault="00000000" w:rsidRPr="00000000" w14:paraId="00000013">
      <w:pPr>
        <w:ind w:left="720" w:firstLine="720"/>
        <w:rPr>
          <w:color w:val="4a86e8"/>
          <w:sz w:val="28"/>
          <w:szCs w:val="28"/>
        </w:rPr>
      </w:pPr>
      <w:r w:rsidDel="00000000" w:rsidR="00000000" w:rsidRPr="00000000">
        <w:rPr>
          <w:rtl w:val="0"/>
        </w:rPr>
      </w:r>
    </w:p>
    <w:p w:rsidR="00000000" w:rsidDel="00000000" w:rsidP="00000000" w:rsidRDefault="00000000" w:rsidRPr="00000000" w14:paraId="00000014">
      <w:pPr>
        <w:numPr>
          <w:ilvl w:val="1"/>
          <w:numId w:val="3"/>
        </w:numPr>
        <w:ind w:left="1440" w:hanging="360"/>
        <w:rPr>
          <w:color w:val="ff00ff"/>
          <w:sz w:val="28"/>
          <w:szCs w:val="28"/>
        </w:rPr>
      </w:pPr>
      <w:r w:rsidDel="00000000" w:rsidR="00000000" w:rsidRPr="00000000">
        <w:rPr>
          <w:sz w:val="28"/>
          <w:szCs w:val="28"/>
          <w:rtl w:val="0"/>
        </w:rPr>
        <w:t xml:space="preserve">Suppose that you instead decided to use a fully connected layer to replicate the behavior of this convolutional layer. How many parameters would that fully connected layer have</w:t>
      </w:r>
    </w:p>
    <w:p w:rsidR="00000000" w:rsidDel="00000000" w:rsidP="00000000" w:rsidRDefault="00000000" w:rsidRPr="00000000" w14:paraId="00000015">
      <w:pPr>
        <w:ind w:left="0" w:firstLine="0"/>
        <w:rPr>
          <w:b w:val="1"/>
          <w:bCs w:val="1"/>
          <w:color w:val="4a86e8"/>
          <w:sz w:val="28"/>
          <w:szCs w:val="28"/>
        </w:rPr>
      </w:pPr>
      <w:r w:rsidDel="00000000" w:rsidR="00000000" w:rsidRPr="00000000">
        <w:rPr>
          <w:sz w:val="28"/>
          <w:szCs w:val="28"/>
          <w:rtl w:val="0"/>
        </w:rPr>
        <w:tab/>
        <w:tab/>
      </w:r>
      <w:r w:rsidDel="00000000" w:rsidR="00000000" w:rsidRPr="00000000">
        <w:rPr>
          <w:b w:val="1"/>
          <w:bCs w:val="1"/>
          <w:color w:val="4a86e8"/>
          <w:sz w:val="28"/>
          <w:szCs w:val="28"/>
          <w:rtl w:val="0"/>
        </w:rPr>
        <w:t xml:space="preserve">Answer:</w:t>
      </w:r>
    </w:p>
    <w:p w:rsidR="00000000" w:rsidDel="00000000" w:rsidP="00000000" w:rsidRDefault="00000000" w:rsidRPr="00000000" w14:paraId="00000016">
      <w:pPr>
        <w:ind w:left="1440" w:firstLine="0"/>
        <w:rPr>
          <w:color w:val="4a86e8"/>
          <w:sz w:val="28"/>
          <w:szCs w:val="28"/>
        </w:rPr>
      </w:pPr>
      <w:r w:rsidDel="00000000" w:rsidR="00000000" w:rsidRPr="00000000">
        <w:rPr>
          <w:color w:val="4a86e8"/>
          <w:sz w:val="28"/>
          <w:szCs w:val="28"/>
          <w:rtl w:val="0"/>
        </w:rPr>
        <w:t xml:space="preserve">To replicate the behavior of the convolution layer using a fully connected layer, we would need to fully connect every pixel in the input image (which is 28 × 28 × 3 = 2352 values) to the same number of output neurons as in the convolution operation.</w:t>
      </w:r>
    </w:p>
    <w:p w:rsidR="00000000" w:rsidDel="00000000" w:rsidP="00000000" w:rsidRDefault="00000000" w:rsidRPr="00000000" w14:paraId="00000017">
      <w:pPr>
        <w:ind w:left="1440" w:firstLine="0"/>
        <w:rPr>
          <w:color w:val="4a86e8"/>
          <w:sz w:val="28"/>
          <w:szCs w:val="28"/>
        </w:rPr>
      </w:pPr>
      <w:r w:rsidDel="00000000" w:rsidR="00000000" w:rsidRPr="00000000">
        <w:rPr>
          <w:color w:val="4a86e8"/>
          <w:sz w:val="28"/>
          <w:szCs w:val="28"/>
          <w:rtl w:val="0"/>
        </w:rPr>
        <w:t xml:space="preserve">Each filter produces one output per 2 × 2 patch in the input, without padding. The number of patches the filter moves over can be computed as:</w:t>
      </w:r>
    </w:p>
    <w:p w:rsidR="00000000" w:rsidDel="00000000" w:rsidP="00000000" w:rsidRDefault="00000000" w:rsidRPr="00000000" w14:paraId="00000018">
      <w:pPr>
        <w:ind w:left="1440" w:firstLine="720"/>
        <w:rPr>
          <w:color w:val="4a86e8"/>
          <w:sz w:val="28"/>
          <w:szCs w:val="28"/>
          <w:shd w:fill="cfe2f3" w:val="clear"/>
        </w:rPr>
      </w:pPr>
      <w:r w:rsidDel="00000000" w:rsidR="00000000" w:rsidRPr="00000000">
        <w:rPr>
          <w:color w:val="4a86e8"/>
          <w:sz w:val="28"/>
          <w:szCs w:val="28"/>
          <w:shd w:fill="cfe2f3" w:val="clear"/>
          <w:rtl w:val="0"/>
        </w:rPr>
        <w:t xml:space="preserve">Output height = 28 - 2 + 1 =27</w:t>
      </w:r>
    </w:p>
    <w:p w:rsidR="00000000" w:rsidDel="00000000" w:rsidP="00000000" w:rsidRDefault="00000000" w:rsidRPr="00000000" w14:paraId="00000019">
      <w:pPr>
        <w:ind w:left="1440" w:firstLine="720"/>
        <w:rPr>
          <w:color w:val="4a86e8"/>
          <w:sz w:val="28"/>
          <w:szCs w:val="28"/>
          <w:shd w:fill="cfe2f3" w:val="clear"/>
        </w:rPr>
      </w:pPr>
      <w:r w:rsidDel="00000000" w:rsidR="00000000" w:rsidRPr="00000000">
        <w:rPr>
          <w:color w:val="4a86e8"/>
          <w:sz w:val="28"/>
          <w:szCs w:val="28"/>
          <w:shd w:fill="cfe2f3" w:val="clear"/>
          <w:rtl w:val="0"/>
        </w:rPr>
        <w:t xml:space="preserve">Output width = 28 - 2 + 1 =27</w:t>
      </w:r>
    </w:p>
    <w:p w:rsidR="00000000" w:rsidDel="00000000" w:rsidP="00000000" w:rsidRDefault="00000000" w:rsidRPr="00000000" w14:paraId="0000001A">
      <w:pPr>
        <w:ind w:left="1440" w:firstLine="0"/>
        <w:rPr>
          <w:color w:val="4a86e8"/>
          <w:sz w:val="28"/>
          <w:szCs w:val="28"/>
        </w:rPr>
      </w:pPr>
      <w:r w:rsidDel="00000000" w:rsidR="00000000" w:rsidRPr="00000000">
        <w:rPr>
          <w:color w:val="4a86e8"/>
          <w:sz w:val="28"/>
          <w:szCs w:val="28"/>
          <w:rtl w:val="0"/>
        </w:rPr>
        <w:t xml:space="preserve">So, each filter produces a 27 × 27 feature map.</w:t>
      </w:r>
    </w:p>
    <w:p w:rsidR="00000000" w:rsidDel="00000000" w:rsidP="00000000" w:rsidRDefault="00000000" w:rsidRPr="00000000" w14:paraId="0000001B">
      <w:pPr>
        <w:ind w:left="1440" w:firstLine="0"/>
        <w:rPr>
          <w:color w:val="4a86e8"/>
          <w:sz w:val="28"/>
          <w:szCs w:val="28"/>
        </w:rPr>
      </w:pPr>
      <w:r w:rsidDel="00000000" w:rsidR="00000000" w:rsidRPr="00000000">
        <w:rPr>
          <w:color w:val="4a86e8"/>
          <w:sz w:val="28"/>
          <w:szCs w:val="28"/>
          <w:rtl w:val="0"/>
        </w:rPr>
        <w:t xml:space="preserve">Since there are 3 filters, the total output shape is:</w:t>
      </w:r>
    </w:p>
    <w:p w:rsidR="00000000" w:rsidDel="00000000" w:rsidP="00000000" w:rsidRDefault="00000000" w:rsidRPr="00000000" w14:paraId="0000001C">
      <w:pPr>
        <w:ind w:left="1440" w:firstLine="0"/>
        <w:rPr>
          <w:color w:val="4a86e8"/>
          <w:sz w:val="28"/>
          <w:szCs w:val="28"/>
        </w:rPr>
      </w:pPr>
      <w:r w:rsidDel="00000000" w:rsidR="00000000" w:rsidRPr="00000000">
        <w:rPr>
          <w:color w:val="4a86e8"/>
          <w:sz w:val="28"/>
          <w:szCs w:val="28"/>
          <w:rtl w:val="0"/>
        </w:rPr>
        <w:t xml:space="preserve">27 × 27 × 3 = 2187 values</w:t>
      </w:r>
    </w:p>
    <w:p w:rsidR="00000000" w:rsidDel="00000000" w:rsidP="00000000" w:rsidRDefault="00000000" w:rsidRPr="00000000" w14:paraId="0000001D">
      <w:pPr>
        <w:spacing w:after="240" w:before="240" w:lineRule="auto"/>
        <w:ind w:left="720" w:firstLine="720"/>
        <w:rPr>
          <w:color w:val="4a86e8"/>
          <w:sz w:val="28"/>
          <w:szCs w:val="28"/>
        </w:rPr>
      </w:pPr>
      <w:r w:rsidDel="00000000" w:rsidR="00000000" w:rsidRPr="00000000">
        <w:rPr>
          <w:color w:val="4a86e8"/>
          <w:sz w:val="28"/>
          <w:szCs w:val="28"/>
          <w:rtl w:val="0"/>
        </w:rPr>
        <w:t xml:space="preserve">The number of parameters in a fully connected layer is:</w:t>
      </w:r>
    </w:p>
    <w:p w:rsidR="00000000" w:rsidDel="00000000" w:rsidP="00000000" w:rsidRDefault="00000000" w:rsidRPr="00000000" w14:paraId="0000001E">
      <w:pPr>
        <w:ind w:left="1440" w:firstLine="720"/>
        <w:rPr>
          <w:color w:val="4a86e8"/>
          <w:sz w:val="28"/>
          <w:szCs w:val="28"/>
          <w:shd w:fill="cfe2f3" w:val="clear"/>
        </w:rPr>
      </w:pPr>
      <w:r w:rsidDel="00000000" w:rsidR="00000000" w:rsidRPr="00000000">
        <w:rPr>
          <w:color w:val="4a86e8"/>
          <w:sz w:val="28"/>
          <w:szCs w:val="28"/>
          <w:shd w:fill="cfe2f3" w:val="clear"/>
          <w:rtl w:val="0"/>
        </w:rPr>
        <w:t xml:space="preserve">input size×output size+bias terms</w:t>
      </w:r>
    </w:p>
    <w:p w:rsidR="00000000" w:rsidDel="00000000" w:rsidP="00000000" w:rsidRDefault="00000000" w:rsidRPr="00000000" w14:paraId="0000001F">
      <w:pPr>
        <w:ind w:left="1440" w:firstLine="0"/>
        <w:rPr>
          <w:color w:val="4a86e8"/>
          <w:sz w:val="28"/>
          <w:szCs w:val="28"/>
        </w:rPr>
      </w:pPr>
      <w:r w:rsidDel="00000000" w:rsidR="00000000" w:rsidRPr="00000000">
        <w:rPr>
          <w:color w:val="4a86e8"/>
          <w:sz w:val="28"/>
          <w:szCs w:val="28"/>
          <w:rtl w:val="0"/>
        </w:rPr>
        <w:t xml:space="preserve">Each neuron in a dense layer connects to all inputs from the previous layer (all 2352 input values) and has one weight per input, plus one bias.</w:t>
      </w:r>
    </w:p>
    <w:p w:rsidR="00000000" w:rsidDel="00000000" w:rsidP="00000000" w:rsidRDefault="00000000" w:rsidRPr="00000000" w14:paraId="00000020">
      <w:pPr>
        <w:ind w:left="1440" w:firstLine="0"/>
        <w:rPr>
          <w:color w:val="4a86e8"/>
          <w:sz w:val="28"/>
          <w:szCs w:val="28"/>
        </w:rPr>
      </w:pPr>
      <w:r w:rsidDel="00000000" w:rsidR="00000000" w:rsidRPr="00000000">
        <w:rPr>
          <w:color w:val="4a86e8"/>
          <w:sz w:val="28"/>
          <w:szCs w:val="28"/>
          <w:rtl w:val="0"/>
        </w:rPr>
        <w:t xml:space="preserve">We have: 2187 output neurons, each has 2352 weights + 1 bias = 2353 parameters</w:t>
      </w:r>
    </w:p>
    <w:p w:rsidR="00000000" w:rsidDel="00000000" w:rsidP="00000000" w:rsidRDefault="00000000" w:rsidRPr="00000000" w14:paraId="00000021">
      <w:pPr>
        <w:ind w:left="1440" w:firstLine="0"/>
        <w:rPr>
          <w:color w:val="4a86e8"/>
          <w:sz w:val="28"/>
          <w:szCs w:val="28"/>
        </w:rPr>
      </w:pPr>
      <w:r w:rsidDel="00000000" w:rsidR="00000000" w:rsidRPr="00000000">
        <w:rPr>
          <w:color w:val="4a86e8"/>
          <w:sz w:val="28"/>
          <w:szCs w:val="28"/>
          <w:rtl w:val="0"/>
        </w:rPr>
        <w:t xml:space="preserve">So:</w:t>
      </w:r>
    </w:p>
    <w:p w:rsidR="00000000" w:rsidDel="00000000" w:rsidP="00000000" w:rsidRDefault="00000000" w:rsidRPr="00000000" w14:paraId="00000022">
      <w:pPr>
        <w:ind w:left="1440" w:firstLine="720"/>
        <w:rPr>
          <w:color w:val="4a86e8"/>
          <w:sz w:val="28"/>
          <w:szCs w:val="28"/>
          <w:shd w:fill="cfe2f3" w:val="clear"/>
        </w:rPr>
      </w:pPr>
      <w:r w:rsidDel="00000000" w:rsidR="00000000" w:rsidRPr="00000000">
        <w:rPr>
          <w:color w:val="4a86e8"/>
          <w:sz w:val="28"/>
          <w:szCs w:val="28"/>
          <w:shd w:fill="cfe2f3" w:val="clear"/>
          <w:rtl w:val="0"/>
        </w:rPr>
        <w:t xml:space="preserve">Total parameters = 2187 × 2353 + 2187 = 5146011</w:t>
      </w:r>
    </w:p>
    <w:p w:rsidR="00000000" w:rsidDel="00000000" w:rsidP="00000000" w:rsidRDefault="00000000" w:rsidRPr="00000000" w14:paraId="00000023">
      <w:pPr>
        <w:ind w:left="1440" w:firstLine="0"/>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024">
      <w:pPr>
        <w:ind w:left="1440" w:firstLine="0"/>
        <w:rPr>
          <w:color w:val="4a86e8"/>
          <w:sz w:val="28"/>
          <w:szCs w:val="28"/>
        </w:rPr>
      </w:pPr>
      <w:r w:rsidDel="00000000" w:rsidR="00000000" w:rsidRPr="00000000">
        <w:rPr>
          <w:rtl w:val="0"/>
        </w:rPr>
      </w:r>
    </w:p>
    <w:p w:rsidR="00000000" w:rsidDel="00000000" w:rsidP="00000000" w:rsidRDefault="00000000" w:rsidRPr="00000000" w14:paraId="00000025">
      <w:pPr>
        <w:ind w:left="0" w:firstLine="0"/>
        <w:rPr>
          <w:color w:val="4a86e8"/>
          <w:sz w:val="28"/>
          <w:szCs w:val="28"/>
        </w:rPr>
      </w:pPr>
      <w:r w:rsidDel="00000000" w:rsidR="00000000" w:rsidRPr="00000000">
        <w:rPr>
          <w:b w:val="1"/>
          <w:bCs w:val="1"/>
          <w:color w:val="4a86e8"/>
          <w:sz w:val="28"/>
          <w:szCs w:val="28"/>
          <w:rtl w:val="0"/>
        </w:rPr>
        <w:tab/>
      </w:r>
      <w:r w:rsidDel="00000000" w:rsidR="00000000" w:rsidRPr="00000000">
        <w:rPr>
          <w:rtl w:val="0"/>
        </w:rPr>
      </w:r>
    </w:p>
    <w:p w:rsidR="00000000" w:rsidDel="00000000" w:rsidP="00000000" w:rsidRDefault="00000000" w:rsidRPr="00000000" w14:paraId="00000026">
      <w:pPr>
        <w:numPr>
          <w:ilvl w:val="0"/>
          <w:numId w:val="3"/>
        </w:numPr>
        <w:ind w:left="720" w:hanging="360"/>
        <w:rPr>
          <w:color w:val="ff00ff"/>
          <w:sz w:val="28"/>
          <w:szCs w:val="28"/>
          <w:u w:val="none"/>
        </w:rPr>
      </w:pPr>
      <w:r w:rsidDel="00000000" w:rsidR="00000000" w:rsidRPr="00000000">
        <w:rPr>
          <w:sz w:val="28"/>
          <w:szCs w:val="28"/>
          <w:rtl w:val="0"/>
        </w:rPr>
        <w:t xml:space="preserve">Explain mathematically the vanishing gradient problem in Recurrent Neural Networks (RNNs). Then, analyze how changing the lookback window size impacts the severity of this phenomenon.</w:t>
      </w:r>
    </w:p>
    <w:p w:rsidR="00000000" w:rsidDel="00000000" w:rsidP="00000000" w:rsidRDefault="00000000" w:rsidRPr="00000000" w14:paraId="00000027">
      <w:pPr>
        <w:ind w:firstLine="720"/>
        <w:rPr>
          <w:b w:val="1"/>
          <w:bCs w:val="1"/>
          <w:color w:val="4a86e8"/>
          <w:sz w:val="28"/>
          <w:szCs w:val="28"/>
        </w:rPr>
      </w:pPr>
      <w:r w:rsidDel="00000000" w:rsidR="00000000" w:rsidRPr="00000000">
        <w:rPr>
          <w:b w:val="1"/>
          <w:bCs w:val="1"/>
          <w:color w:val="4a86e8"/>
          <w:sz w:val="28"/>
          <w:szCs w:val="28"/>
          <w:rtl w:val="0"/>
        </w:rPr>
        <w:t xml:space="preserve">Answer:</w:t>
      </w:r>
    </w:p>
    <w:p w:rsidR="00000000" w:rsidDel="00000000" w:rsidP="00000000" w:rsidRDefault="00000000" w:rsidRPr="00000000" w14:paraId="00000028">
      <w:pPr>
        <w:ind w:firstLine="720"/>
        <w:rPr>
          <w:color w:val="4a86e8"/>
          <w:sz w:val="28"/>
          <w:szCs w:val="28"/>
        </w:rPr>
      </w:pPr>
      <w:r w:rsidDel="00000000" w:rsidR="00000000" w:rsidRPr="00000000">
        <w:rPr>
          <w:color w:val="4a86e8"/>
          <w:sz w:val="28"/>
          <w:szCs w:val="28"/>
          <w:rtl w:val="0"/>
        </w:rPr>
        <w:t xml:space="preserve">RNN structure recap:</w:t>
      </w:r>
    </w:p>
    <w:p w:rsidR="00000000" w:rsidDel="00000000" w:rsidP="00000000" w:rsidRDefault="00000000" w:rsidRPr="00000000" w14:paraId="00000029">
      <w:pPr>
        <w:ind w:left="720" w:firstLine="0"/>
        <w:rPr>
          <w:color w:val="4a86e8"/>
          <w:sz w:val="28"/>
          <w:szCs w:val="28"/>
        </w:rPr>
      </w:pPr>
      <w:r w:rsidDel="00000000" w:rsidR="00000000" w:rsidRPr="00000000">
        <w:rPr>
          <w:color w:val="4a86e8"/>
          <w:sz w:val="28"/>
          <w:szCs w:val="28"/>
          <w:rtl w:val="0"/>
        </w:rPr>
        <w:t xml:space="preserve">In an RNN, the model processes sequences step-by-step. At each time step t, it takes the current input </w:t>
      </w:r>
      <m:oMath>
        <m:sSub>
          <m:sSubPr>
            <m:ctrlPr>
              <w:rPr>
                <w:color w:val="4a86e8"/>
                <w:sz w:val="28"/>
                <w:szCs w:val="28"/>
              </w:rPr>
            </m:ctrlPr>
          </m:sSubPr>
          <m:e>
            <m:r>
              <w:rPr>
                <w:color w:val="4a86e8"/>
                <w:sz w:val="28"/>
                <w:szCs w:val="28"/>
              </w:rPr>
              <m:t xml:space="preserve">x</m:t>
            </m:r>
          </m:e>
          <m:sub>
            <m:r>
              <w:rPr>
                <w:color w:val="4a86e8"/>
                <w:sz w:val="28"/>
                <w:szCs w:val="28"/>
              </w:rPr>
              <m:t xml:space="preserve">t</m:t>
            </m:r>
          </m:sub>
        </m:sSub>
        <m:r>
          <w:rPr>
            <w:color w:val="4a86e8"/>
            <w:sz w:val="28"/>
            <w:szCs w:val="28"/>
          </w:rPr>
          <m:t xml:space="preserve"> </m:t>
        </m:r>
      </m:oMath>
      <w:r w:rsidDel="00000000" w:rsidR="00000000" w:rsidRPr="00000000">
        <w:rPr>
          <w:color w:val="4a86e8"/>
          <w:sz w:val="28"/>
          <w:szCs w:val="28"/>
          <w:rtl w:val="0"/>
        </w:rPr>
        <w:t xml:space="preserve">and the hidden state from the previous time step </w:t>
      </w:r>
      <m:oMath>
        <m:sSub>
          <m:sSubPr>
            <m:ctrlPr>
              <w:rPr>
                <w:color w:val="4a86e8"/>
                <w:sz w:val="28"/>
                <w:szCs w:val="28"/>
              </w:rPr>
            </m:ctrlPr>
          </m:sSubPr>
          <m:e>
            <m:r>
              <w:rPr>
                <w:color w:val="4a86e8"/>
                <w:sz w:val="28"/>
                <w:szCs w:val="28"/>
              </w:rPr>
              <m:t xml:space="preserve">h</m:t>
            </m:r>
          </m:e>
          <m:sub>
            <m:r>
              <w:rPr>
                <w:color w:val="4a86e8"/>
                <w:sz w:val="28"/>
                <w:szCs w:val="28"/>
              </w:rPr>
              <m:t xml:space="preserve">t</m:t>
            </m:r>
          </m:sub>
        </m:sSub>
        <m:r>
          <w:rPr>
            <w:color w:val="4a86e8"/>
            <w:sz w:val="28"/>
            <w:szCs w:val="28"/>
          </w:rPr>
          <m:t xml:space="preserve">-1 </m:t>
        </m:r>
      </m:oMath>
      <w:r w:rsidDel="00000000" w:rsidR="00000000" w:rsidRPr="00000000">
        <w:rPr>
          <w:color w:val="4a86e8"/>
          <w:sz w:val="28"/>
          <w:szCs w:val="28"/>
          <w:rtl w:val="0"/>
        </w:rPr>
        <w:t xml:space="preserve">​ to compute a new hidden state:</w:t>
      </w:r>
    </w:p>
    <w:p w:rsidR="00000000" w:rsidDel="00000000" w:rsidP="00000000" w:rsidRDefault="00000000" w:rsidRPr="00000000" w14:paraId="0000002A">
      <w:pPr>
        <w:ind w:left="720" w:firstLine="0"/>
        <w:rPr>
          <w:color w:val="4a86e8"/>
          <w:sz w:val="28"/>
          <w:szCs w:val="28"/>
          <w:highlight w:val="white"/>
        </w:rPr>
      </w:pPr>
      <m:oMath>
        <m:sSub>
          <m:sSubPr>
            <m:ctrlPr>
              <w:rPr>
                <w:color w:val="4a86e8"/>
                <w:sz w:val="28"/>
                <w:szCs w:val="28"/>
                <w:highlight w:val="white"/>
              </w:rPr>
            </m:ctrlPr>
          </m:sSubPr>
          <m:e>
            <m:r>
              <w:rPr>
                <w:color w:val="4a86e8"/>
                <w:sz w:val="28"/>
                <w:szCs w:val="28"/>
                <w:highlight w:val="white"/>
              </w:rPr>
              <m:t xml:space="preserve">h</m:t>
            </m:r>
          </m:e>
          <m:sub>
            <m:r>
              <w:rPr>
                <w:color w:val="4a86e8"/>
                <w:sz w:val="28"/>
                <w:szCs w:val="28"/>
                <w:highlight w:val="white"/>
              </w:rPr>
              <m:t xml:space="preserve">t</m:t>
            </m:r>
          </m:sub>
        </m:sSub>
        <m:r>
          <w:rPr>
            <w:color w:val="4a86e8"/>
            <w:sz w:val="28"/>
            <w:szCs w:val="28"/>
            <w:highlight w:val="white"/>
          </w:rPr>
          <m:t xml:space="preserve">=tanh(</m:t>
        </m:r>
        <m:sSub>
          <m:sSubPr>
            <m:ctrlPr>
              <w:rPr>
                <w:color w:val="4a86e8"/>
                <w:sz w:val="28"/>
                <w:szCs w:val="28"/>
                <w:highlight w:val="white"/>
              </w:rPr>
            </m:ctrlPr>
          </m:sSubPr>
          <m:e>
            <m:r>
              <w:rPr>
                <w:color w:val="4a86e8"/>
                <w:sz w:val="28"/>
                <w:szCs w:val="28"/>
                <w:highlight w:val="white"/>
              </w:rPr>
              <m:t xml:space="preserve">W</m:t>
            </m:r>
          </m:e>
          <m:sub>
            <m:r>
              <w:rPr>
                <w:color w:val="4a86e8"/>
                <w:sz w:val="28"/>
                <w:szCs w:val="28"/>
                <w:highlight w:val="white"/>
              </w:rPr>
              <m:t xml:space="preserve">h</m:t>
            </m:r>
          </m:sub>
        </m:sSub>
        <m:r>
          <w:rPr>
            <w:color w:val="4a86e8"/>
            <w:sz w:val="28"/>
            <w:szCs w:val="28"/>
            <w:highlight w:val="white"/>
          </w:rPr>
          <m:t xml:space="preserve">​</m:t>
        </m:r>
        <m:sSub>
          <m:sSubPr>
            <m:ctrlPr>
              <w:rPr>
                <w:color w:val="4a86e8"/>
                <w:sz w:val="28"/>
                <w:szCs w:val="28"/>
                <w:highlight w:val="white"/>
              </w:rPr>
            </m:ctrlPr>
          </m:sSubPr>
          <m:e>
            <m:r>
              <w:rPr>
                <w:color w:val="4a86e8"/>
                <w:sz w:val="28"/>
                <w:szCs w:val="28"/>
                <w:highlight w:val="white"/>
              </w:rPr>
              <m:t xml:space="preserve">h</m:t>
            </m:r>
          </m:e>
          <m:sub>
            <m:r>
              <w:rPr>
                <w:color w:val="4a86e8"/>
                <w:sz w:val="28"/>
                <w:szCs w:val="28"/>
                <w:highlight w:val="white"/>
              </w:rPr>
              <m:t xml:space="preserve">t-1</m:t>
            </m:r>
          </m:sub>
        </m:sSub>
        <m:r>
          <w:rPr>
            <w:color w:val="4a86e8"/>
            <w:sz w:val="28"/>
            <w:szCs w:val="28"/>
            <w:highlight w:val="white"/>
          </w:rPr>
          <m:t xml:space="preserve">−1​+</m:t>
        </m:r>
        <m:sSub>
          <m:sSubPr>
            <m:ctrlPr>
              <w:rPr>
                <w:color w:val="4a86e8"/>
                <w:sz w:val="28"/>
                <w:szCs w:val="28"/>
                <w:highlight w:val="white"/>
              </w:rPr>
            </m:ctrlPr>
          </m:sSubPr>
          <m:e>
            <m:r>
              <w:rPr>
                <w:color w:val="4a86e8"/>
                <w:sz w:val="28"/>
                <w:szCs w:val="28"/>
                <w:highlight w:val="white"/>
              </w:rPr>
              <m:t xml:space="preserve">W</m:t>
            </m:r>
          </m:e>
          <m:sub>
            <m:r>
              <w:rPr>
                <w:color w:val="4a86e8"/>
                <w:sz w:val="28"/>
                <w:szCs w:val="28"/>
                <w:highlight w:val="white"/>
              </w:rPr>
              <m:t xml:space="preserve">x</m:t>
            </m:r>
          </m:sub>
        </m:sSub>
        <m:r>
          <w:rPr>
            <w:color w:val="4a86e8"/>
            <w:sz w:val="28"/>
            <w:szCs w:val="28"/>
            <w:highlight w:val="white"/>
          </w:rPr>
          <m:t xml:space="preserve">​</m:t>
        </m:r>
        <m:sSub>
          <m:sSubPr>
            <m:ctrlPr>
              <w:rPr>
                <w:color w:val="4a86e8"/>
                <w:sz w:val="28"/>
                <w:szCs w:val="28"/>
                <w:highlight w:val="white"/>
              </w:rPr>
            </m:ctrlPr>
          </m:sSubPr>
          <m:e>
            <m:r>
              <w:rPr>
                <w:color w:val="4a86e8"/>
                <w:sz w:val="28"/>
                <w:szCs w:val="28"/>
                <w:highlight w:val="white"/>
              </w:rPr>
              <m:t xml:space="preserve">x</m:t>
            </m:r>
          </m:e>
          <m:sub>
            <m:r>
              <w:rPr>
                <w:color w:val="4a86e8"/>
                <w:sz w:val="28"/>
                <w:szCs w:val="28"/>
                <w:highlight w:val="white"/>
              </w:rPr>
              <m:t xml:space="preserve">t</m:t>
            </m:r>
          </m:sub>
        </m:sSub>
        <m:r>
          <w:rPr>
            <w:color w:val="4a86e8"/>
            <w:sz w:val="28"/>
            <w:szCs w:val="28"/>
            <w:highlight w:val="white"/>
          </w:rPr>
          <m:t xml:space="preserve">​+b)</m:t>
        </m:r>
      </m:oMath>
      <w:r w:rsidDel="00000000" w:rsidR="00000000" w:rsidRPr="00000000">
        <w:rPr>
          <w:rtl w:val="0"/>
        </w:rPr>
      </w:r>
    </w:p>
    <w:p w:rsidR="00000000" w:rsidDel="00000000" w:rsidP="00000000" w:rsidRDefault="00000000" w:rsidRPr="00000000" w14:paraId="0000002B">
      <w:pPr>
        <w:ind w:firstLine="720"/>
        <w:jc w:val="center"/>
        <w:rPr>
          <w:color w:val="4a86e8"/>
          <w:sz w:val="28"/>
          <w:szCs w:val="28"/>
        </w:rPr>
      </w:pPr>
      <w:r w:rsidDel="00000000" w:rsidR="00000000" w:rsidRPr="00000000">
        <w:rPr>
          <w:color w:val="4a86e8"/>
          <w:sz w:val="28"/>
          <w:szCs w:val="28"/>
        </w:rPr>
        <w:drawing>
          <wp:inline distB="114300" distT="114300" distL="114300" distR="114300">
            <wp:extent cx="5731200" cy="18034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jc w:val="left"/>
        <w:rPr>
          <w:color w:val="4a86e8"/>
          <w:sz w:val="28"/>
          <w:szCs w:val="28"/>
        </w:rPr>
      </w:pPr>
      <w:r w:rsidDel="00000000" w:rsidR="00000000" w:rsidRPr="00000000">
        <w:rPr>
          <w:rtl w:val="0"/>
        </w:rPr>
      </w:r>
    </w:p>
    <w:p w:rsidR="00000000" w:rsidDel="00000000" w:rsidP="00000000" w:rsidRDefault="00000000" w:rsidRPr="00000000" w14:paraId="0000002D">
      <w:pPr>
        <w:ind w:left="720" w:firstLine="0"/>
        <w:jc w:val="left"/>
        <w:rPr>
          <w:color w:val="4a86e8"/>
          <w:sz w:val="28"/>
          <w:szCs w:val="28"/>
        </w:rPr>
      </w:pPr>
      <w:r w:rsidDel="00000000" w:rsidR="00000000" w:rsidRPr="00000000">
        <w:rPr>
          <w:color w:val="4a86e8"/>
          <w:sz w:val="28"/>
          <w:szCs w:val="28"/>
          <w:rtl w:val="0"/>
        </w:rPr>
        <w:t xml:space="preserve">To update weights, we compute gradients of this loss with respect to weights like 𝑊. However, since the hidden state depends on all previous hidden states, gradients must be backpropagated through all time steps, not just layers. (Backpropagation through time)</w:t>
      </w:r>
    </w:p>
    <w:p w:rsidR="00000000" w:rsidDel="00000000" w:rsidP="00000000" w:rsidRDefault="00000000" w:rsidRPr="00000000" w14:paraId="0000002E">
      <w:pPr>
        <w:ind w:left="720" w:firstLine="0"/>
        <w:jc w:val="left"/>
        <w:rPr>
          <w:color w:val="4a86e8"/>
          <w:sz w:val="28"/>
          <w:szCs w:val="28"/>
        </w:rPr>
      </w:pPr>
      <w:r w:rsidDel="00000000" w:rsidR="00000000" w:rsidRPr="00000000">
        <w:rPr>
          <w:color w:val="4a86e8"/>
          <w:sz w:val="28"/>
          <w:szCs w:val="28"/>
          <w:rtl w:val="0"/>
        </w:rPr>
        <w:t xml:space="preserve">The key gradient expression is:</w:t>
      </w:r>
    </w:p>
    <w:p w:rsidR="00000000" w:rsidDel="00000000" w:rsidP="00000000" w:rsidRDefault="00000000" w:rsidRPr="00000000" w14:paraId="0000002F">
      <w:pPr>
        <w:ind w:left="720" w:firstLine="0"/>
        <w:jc w:val="center"/>
        <w:rPr>
          <w:color w:val="4a86e8"/>
          <w:sz w:val="28"/>
          <w:szCs w:val="28"/>
        </w:rPr>
      </w:pPr>
      <w:r w:rsidDel="00000000" w:rsidR="00000000" w:rsidRPr="00000000">
        <w:rPr>
          <w:color w:val="4a86e8"/>
          <w:sz w:val="28"/>
          <w:szCs w:val="28"/>
        </w:rPr>
        <w:drawing>
          <wp:inline distB="114300" distT="114300" distL="114300" distR="114300">
            <wp:extent cx="2285620" cy="627657"/>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85620" cy="62765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color w:val="4a86e8"/>
          <w:sz w:val="28"/>
          <w:szCs w:val="28"/>
        </w:rPr>
      </w:pPr>
      <w:r w:rsidDel="00000000" w:rsidR="00000000" w:rsidRPr="00000000">
        <w:rPr>
          <w:color w:val="4a86e8"/>
          <w:sz w:val="28"/>
          <w:szCs w:val="28"/>
          <w:rtl w:val="0"/>
        </w:rPr>
        <w:t xml:space="preserve">Each term </w:t>
      </w:r>
      <m:oMath>
        <m:f>
          <m:fPr>
            <m:ctrlPr>
              <w:rPr>
                <w:color w:val="4a86e8"/>
                <w:sz w:val="28"/>
                <w:szCs w:val="28"/>
              </w:rPr>
            </m:ctrlPr>
          </m:fPr>
          <m:num>
            <m:r>
              <w:rPr>
                <w:color w:val="4a86e8"/>
                <w:sz w:val="28"/>
                <w:szCs w:val="28"/>
              </w:rPr>
              <m:t xml:space="preserve">∂</m:t>
            </m:r>
            <m:sSub>
              <m:sSubPr>
                <m:ctrlPr>
                  <w:rPr>
                    <w:color w:val="4a86e8"/>
                    <w:sz w:val="28"/>
                    <w:szCs w:val="28"/>
                  </w:rPr>
                </m:ctrlPr>
              </m:sSubPr>
              <m:e>
                <m:r>
                  <w:rPr>
                    <w:color w:val="4a86e8"/>
                    <w:sz w:val="28"/>
                    <w:szCs w:val="28"/>
                  </w:rPr>
                  <m:t xml:space="preserve">h</m:t>
                </m:r>
              </m:e>
              <m:sub>
                <m:r>
                  <w:rPr>
                    <w:color w:val="4a86e8"/>
                    <w:sz w:val="28"/>
                    <w:szCs w:val="28"/>
                  </w:rPr>
                  <m:t xml:space="preserve">j</m:t>
                </m:r>
              </m:sub>
            </m:sSub>
          </m:num>
          <m:den>
            <m:r>
              <w:rPr>
                <w:color w:val="4a86e8"/>
                <w:sz w:val="28"/>
                <w:szCs w:val="28"/>
              </w:rPr>
              <m:t xml:space="preserve">∂</m:t>
            </m:r>
            <m:sSub>
              <m:sSubPr>
                <m:ctrlPr>
                  <w:rPr>
                    <w:color w:val="4a86e8"/>
                    <w:sz w:val="28"/>
                    <w:szCs w:val="28"/>
                  </w:rPr>
                </m:ctrlPr>
              </m:sSubPr>
              <m:e>
                <m:r>
                  <w:rPr>
                    <w:color w:val="4a86e8"/>
                    <w:sz w:val="28"/>
                    <w:szCs w:val="28"/>
                  </w:rPr>
                  <m:t xml:space="preserve">h</m:t>
                </m:r>
              </m:e>
              <m:sub>
                <m:r>
                  <w:rPr>
                    <w:color w:val="4a86e8"/>
                    <w:sz w:val="28"/>
                    <w:szCs w:val="28"/>
                  </w:rPr>
                  <m:t xml:space="preserve">j-1</m:t>
                </m:r>
              </m:sub>
            </m:sSub>
          </m:den>
        </m:f>
      </m:oMath>
      <w:r w:rsidDel="00000000" w:rsidR="00000000" w:rsidRPr="00000000">
        <w:rPr>
          <w:color w:val="4a86e8"/>
          <w:sz w:val="28"/>
          <w:szCs w:val="28"/>
          <w:rtl w:val="0"/>
        </w:rPr>
        <w:t xml:space="preserve"> involves the derivative of the activation function (like tanh):</w:t>
      </w:r>
    </w:p>
    <w:p w:rsidR="00000000" w:rsidDel="00000000" w:rsidP="00000000" w:rsidRDefault="00000000" w:rsidRPr="00000000" w14:paraId="00000031">
      <w:pPr>
        <w:ind w:left="720" w:firstLine="0"/>
        <w:jc w:val="center"/>
        <w:rPr>
          <w:color w:val="4a86e8"/>
          <w:sz w:val="28"/>
          <w:szCs w:val="28"/>
        </w:rPr>
      </w:pPr>
      <m:oMath>
        <m:sSub>
          <m:sSubPr>
            <m:ctrlPr>
              <w:rPr>
                <w:color w:val="4a86e8"/>
                <w:sz w:val="28"/>
                <w:szCs w:val="28"/>
              </w:rPr>
            </m:ctrlPr>
          </m:sSubPr>
          <m:e>
            <m:d>
              <m:dPr>
                <m:begChr m:val="|"/>
                <m:endChr m:val="|"/>
              </m:dPr>
              <m:e>
                <m:d>
                  <m:dPr>
                    <m:begChr m:val="|"/>
                    <m:endChr m:val="|"/>
                  </m:dPr>
                  <m:e>
                    <m:f>
                      <m:fPr>
                        <m:ctrlPr>
                          <w:rPr>
                            <w:color w:val="4a86e8"/>
                            <w:sz w:val="28"/>
                            <w:szCs w:val="28"/>
                          </w:rPr>
                        </m:ctrlPr>
                      </m:fPr>
                      <m:num>
                        <m:r>
                          <w:rPr>
                            <w:color w:val="4a86e8"/>
                            <w:sz w:val="28"/>
                            <w:szCs w:val="28"/>
                          </w:rPr>
                          <m:t xml:space="preserve">∂</m:t>
                        </m:r>
                        <m:sSub>
                          <m:sSubPr>
                            <m:ctrlPr>
                              <w:rPr>
                                <w:color w:val="4a86e8"/>
                                <w:sz w:val="28"/>
                                <w:szCs w:val="28"/>
                              </w:rPr>
                            </m:ctrlPr>
                          </m:sSubPr>
                          <m:e>
                            <m:r>
                              <w:rPr>
                                <w:color w:val="4a86e8"/>
                                <w:sz w:val="28"/>
                                <w:szCs w:val="28"/>
                              </w:rPr>
                              <m:t xml:space="preserve">h</m:t>
                            </m:r>
                          </m:e>
                          <m:sub>
                            <m:r>
                              <w:rPr>
                                <w:color w:val="4a86e8"/>
                                <w:sz w:val="28"/>
                                <w:szCs w:val="28"/>
                              </w:rPr>
                              <m:t xml:space="preserve">j</m:t>
                            </m:r>
                          </m:sub>
                        </m:sSub>
                      </m:num>
                      <m:den>
                        <m:r>
                          <w:rPr>
                            <w:color w:val="4a86e8"/>
                            <w:sz w:val="28"/>
                            <w:szCs w:val="28"/>
                          </w:rPr>
                          <m:t xml:space="preserve">∂</m:t>
                        </m:r>
                        <m:sSub>
                          <m:sSubPr>
                            <m:ctrlPr>
                              <w:rPr>
                                <w:color w:val="4a86e8"/>
                                <w:sz w:val="28"/>
                                <w:szCs w:val="28"/>
                              </w:rPr>
                            </m:ctrlPr>
                          </m:sSubPr>
                          <m:e>
                            <m:r>
                              <w:rPr>
                                <w:color w:val="4a86e8"/>
                                <w:sz w:val="28"/>
                                <w:szCs w:val="28"/>
                              </w:rPr>
                              <m:t xml:space="preserve">h</m:t>
                            </m:r>
                          </m:e>
                          <m:sub>
                            <m:r>
                              <w:rPr>
                                <w:color w:val="4a86e8"/>
                                <w:sz w:val="28"/>
                                <w:szCs w:val="28"/>
                              </w:rPr>
                              <m:t xml:space="preserve">j-1</m:t>
                            </m:r>
                          </m:sub>
                        </m:sSub>
                      </m:den>
                    </m:f>
                  </m:e>
                </m:d>
              </m:e>
            </m:d>
          </m:e>
          <m:sub>
            <m:r>
              <w:rPr>
                <w:color w:val="4a86e8"/>
                <w:sz w:val="28"/>
                <w:szCs w:val="28"/>
              </w:rPr>
              <m:t xml:space="preserve">2</m:t>
            </m:r>
          </m:sub>
        </m:sSub>
        <m:r>
          <w:rPr>
            <w:color w:val="4a86e8"/>
            <w:sz w:val="28"/>
            <w:szCs w:val="28"/>
          </w:rPr>
          <m:t xml:space="preserve">&lt;1</m:t>
        </m:r>
      </m:oMath>
      <w:r w:rsidDel="00000000" w:rsidR="00000000" w:rsidRPr="00000000">
        <w:rPr>
          <w:rtl w:val="0"/>
        </w:rPr>
      </w:r>
    </w:p>
    <w:p w:rsidR="00000000" w:rsidDel="00000000" w:rsidP="00000000" w:rsidRDefault="00000000" w:rsidRPr="00000000" w14:paraId="00000032">
      <w:pPr>
        <w:ind w:left="720" w:firstLine="0"/>
        <w:rPr>
          <w:color w:val="4a86e8"/>
          <w:sz w:val="28"/>
          <w:szCs w:val="28"/>
        </w:rPr>
      </w:pPr>
      <w:r w:rsidDel="00000000" w:rsidR="00000000" w:rsidRPr="00000000">
        <w:rPr>
          <w:color w:val="4a86e8"/>
          <w:sz w:val="28"/>
          <w:szCs w:val="28"/>
          <w:rtl w:val="0"/>
        </w:rPr>
        <w:t xml:space="preserve">When this is multiplied across many time steps, the product shrinks exponentially toward zero:</w:t>
      </w:r>
    </w:p>
    <w:p w:rsidR="00000000" w:rsidDel="00000000" w:rsidP="00000000" w:rsidRDefault="00000000" w:rsidRPr="00000000" w14:paraId="00000033">
      <w:pPr>
        <w:ind w:left="720" w:firstLine="0"/>
        <w:jc w:val="center"/>
        <w:rPr>
          <w:color w:val="4a86e8"/>
          <w:sz w:val="28"/>
          <w:szCs w:val="28"/>
        </w:rPr>
      </w:pPr>
      <m:oMath>
        <m:sSub>
          <m:sSubPr>
            <m:ctrlPr>
              <w:rPr>
                <w:color w:val="4a86e8"/>
                <w:sz w:val="28"/>
                <w:szCs w:val="28"/>
              </w:rPr>
            </m:ctrlPr>
          </m:sSubPr>
          <m:e>
            <m:d>
              <m:dPr>
                <m:begChr m:val="|"/>
                <m:endChr m:val="|"/>
              </m:dPr>
              <m:e>
                <m:d>
                  <m:dPr>
                    <m:begChr m:val="|"/>
                    <m:endChr m:val="|"/>
                  </m:dPr>
                  <m:e>
                    <m:nary>
                      <m:naryPr>
                        <m:chr m:val="∏"/>
                        <m:ctrlPr>
                          <w:rPr>
                            <w:color w:val="4a86e8"/>
                            <w:sz w:val="28"/>
                            <w:szCs w:val="28"/>
                          </w:rPr>
                        </m:ctrlPr>
                      </m:naryPr>
                      <m:sub>
                        <m:r>
                          <w:rPr>
                            <w:color w:val="4a86e8"/>
                            <w:sz w:val="28"/>
                            <w:szCs w:val="28"/>
                          </w:rPr>
                          <m:t xml:space="preserve">j=i+1</m:t>
                        </m:r>
                      </m:sub>
                      <m:sup>
                        <m:r>
                          <w:rPr>
                            <w:color w:val="4a86e8"/>
                            <w:sz w:val="28"/>
                            <w:szCs w:val="28"/>
                          </w:rPr>
                          <m:t xml:space="preserve">T</m:t>
                        </m:r>
                      </m:sup>
                    </m:nary>
                    <m:f>
                      <m:fPr>
                        <m:ctrlPr>
                          <w:rPr>
                            <w:color w:val="4a86e8"/>
                            <w:sz w:val="28"/>
                            <w:szCs w:val="28"/>
                          </w:rPr>
                        </m:ctrlPr>
                      </m:fPr>
                      <m:num>
                        <m:r>
                          <w:rPr>
                            <w:color w:val="4a86e8"/>
                            <w:sz w:val="28"/>
                            <w:szCs w:val="28"/>
                          </w:rPr>
                          <m:t xml:space="preserve">∂</m:t>
                        </m:r>
                        <m:sSub>
                          <m:sSubPr>
                            <m:ctrlPr>
                              <w:rPr>
                                <w:color w:val="4a86e8"/>
                                <w:sz w:val="28"/>
                                <w:szCs w:val="28"/>
                              </w:rPr>
                            </m:ctrlPr>
                          </m:sSubPr>
                          <m:e>
                            <m:r>
                              <w:rPr>
                                <w:color w:val="4a86e8"/>
                                <w:sz w:val="28"/>
                                <w:szCs w:val="28"/>
                              </w:rPr>
                              <m:t xml:space="preserve">h</m:t>
                            </m:r>
                          </m:e>
                          <m:sub>
                            <m:r>
                              <w:rPr>
                                <w:color w:val="4a86e8"/>
                                <w:sz w:val="28"/>
                                <w:szCs w:val="28"/>
                              </w:rPr>
                              <m:t xml:space="preserve">j</m:t>
                            </m:r>
                          </m:sub>
                        </m:sSub>
                      </m:num>
                      <m:den>
                        <m:r>
                          <w:rPr>
                            <w:color w:val="4a86e8"/>
                            <w:sz w:val="28"/>
                            <w:szCs w:val="28"/>
                          </w:rPr>
                          <m:t xml:space="preserve">∂</m:t>
                        </m:r>
                        <m:sSub>
                          <m:sSubPr>
                            <m:ctrlPr>
                              <w:rPr>
                                <w:color w:val="4a86e8"/>
                                <w:sz w:val="28"/>
                                <w:szCs w:val="28"/>
                              </w:rPr>
                            </m:ctrlPr>
                          </m:sSubPr>
                          <m:e>
                            <m:r>
                              <w:rPr>
                                <w:color w:val="4a86e8"/>
                                <w:sz w:val="28"/>
                                <w:szCs w:val="28"/>
                              </w:rPr>
                              <m:t xml:space="preserve">h</m:t>
                            </m:r>
                          </m:e>
                          <m:sub>
                            <m:r>
                              <w:rPr>
                                <w:color w:val="4a86e8"/>
                                <w:sz w:val="28"/>
                                <w:szCs w:val="28"/>
                              </w:rPr>
                              <m:t xml:space="preserve">j-1</m:t>
                            </m:r>
                          </m:sub>
                        </m:sSub>
                      </m:den>
                    </m:f>
                  </m:e>
                </m:d>
              </m:e>
            </m:d>
          </m:e>
          <m:sub>
            <m:r>
              <w:rPr>
                <w:color w:val="4a86e8"/>
                <w:sz w:val="28"/>
                <w:szCs w:val="28"/>
              </w:rPr>
              <m:t xml:space="preserve">2</m:t>
            </m:r>
          </m:sub>
        </m:sSub>
        <m:r>
          <w:rPr>
            <w:color w:val="4a86e8"/>
            <w:sz w:val="28"/>
            <w:szCs w:val="28"/>
          </w:rPr>
          <m:t>→</m:t>
        </m:r>
        <m:r>
          <w:rPr>
            <w:color w:val="4a86e8"/>
            <w:sz w:val="28"/>
            <w:szCs w:val="28"/>
          </w:rPr>
          <m:t xml:space="preserve">0</m:t>
        </m:r>
      </m:oMath>
      <w:r w:rsidDel="00000000" w:rsidR="00000000" w:rsidRPr="00000000">
        <w:rPr>
          <w:rtl w:val="0"/>
        </w:rPr>
      </w:r>
    </w:p>
    <w:p w:rsidR="00000000" w:rsidDel="00000000" w:rsidP="00000000" w:rsidRDefault="00000000" w:rsidRPr="00000000" w14:paraId="00000034">
      <w:pPr>
        <w:ind w:left="720" w:firstLine="0"/>
        <w:jc w:val="left"/>
        <w:rPr>
          <w:color w:val="4a86e8"/>
          <w:sz w:val="28"/>
          <w:szCs w:val="28"/>
        </w:rPr>
      </w:pPr>
      <w:r w:rsidDel="00000000" w:rsidR="00000000" w:rsidRPr="00000000">
        <w:rPr>
          <w:color w:val="4a86e8"/>
          <w:sz w:val="28"/>
          <w:szCs w:val="28"/>
          <w:rtl w:val="0"/>
        </w:rPr>
        <w:t xml:space="preserve">This is the vanishing problem, gradients become so small that earlier time steps receive no effective learning signal.</w:t>
      </w:r>
    </w:p>
    <w:p w:rsidR="00000000" w:rsidDel="00000000" w:rsidP="00000000" w:rsidRDefault="00000000" w:rsidRPr="00000000" w14:paraId="00000035">
      <w:pPr>
        <w:ind w:left="720" w:firstLine="0"/>
        <w:jc w:val="center"/>
        <w:rPr>
          <w:color w:val="4a86e8"/>
          <w:sz w:val="28"/>
          <w:szCs w:val="28"/>
        </w:rPr>
      </w:pPr>
      <w:r w:rsidDel="00000000" w:rsidR="00000000" w:rsidRPr="00000000">
        <w:rPr>
          <w:rtl w:val="0"/>
        </w:rPr>
      </w:r>
    </w:p>
    <w:p w:rsidR="00000000" w:rsidDel="00000000" w:rsidP="00000000" w:rsidRDefault="00000000" w:rsidRPr="00000000" w14:paraId="00000036">
      <w:pPr>
        <w:ind w:firstLine="720"/>
        <w:rPr>
          <w:color w:val="4a86e8"/>
          <w:sz w:val="28"/>
          <w:szCs w:val="28"/>
        </w:rPr>
      </w:pPr>
      <w:r w:rsidDel="00000000" w:rsidR="00000000" w:rsidRPr="00000000">
        <w:rPr>
          <w:color w:val="4a86e8"/>
          <w:sz w:val="28"/>
          <w:szCs w:val="28"/>
        </w:rPr>
        <w:drawing>
          <wp:inline distB="114300" distT="114300" distL="114300" distR="114300">
            <wp:extent cx="5734050" cy="1565306"/>
            <wp:effectExtent b="0" l="0" r="0" t="0"/>
            <wp:docPr id="2" name="image2.png"/>
            <a:graphic>
              <a:graphicData uri="http://schemas.openxmlformats.org/drawingml/2006/picture">
                <pic:pic>
                  <pic:nvPicPr>
                    <pic:cNvPr id="0" name="image2.png"/>
                    <pic:cNvPicPr preferRelativeResize="0"/>
                  </pic:nvPicPr>
                  <pic:blipFill>
                    <a:blip r:embed="rId8"/>
                    <a:srcRect b="0" l="0" r="0" t="17259"/>
                    <a:stretch>
                      <a:fillRect/>
                    </a:stretch>
                  </pic:blipFill>
                  <pic:spPr>
                    <a:xfrm>
                      <a:off x="0" y="0"/>
                      <a:ext cx="5734050" cy="156530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rPr>
          <w:color w:val="4a86e8"/>
          <w:sz w:val="28"/>
          <w:szCs w:val="28"/>
        </w:rPr>
      </w:pPr>
      <w:r w:rsidDel="00000000" w:rsidR="00000000" w:rsidRPr="00000000">
        <w:rPr>
          <w:color w:val="4a86e8"/>
          <w:sz w:val="28"/>
          <w:szCs w:val="28"/>
          <w:rtl w:val="0"/>
        </w:rPr>
        <w:t xml:space="preserve">Here we can see that early words (which may be important) can't influence training because the gradients died out before reaching them.</w:t>
      </w:r>
    </w:p>
    <w:p w:rsidR="00000000" w:rsidDel="00000000" w:rsidP="00000000" w:rsidRDefault="00000000" w:rsidRPr="00000000" w14:paraId="00000038">
      <w:pPr>
        <w:ind w:firstLine="720"/>
        <w:rPr>
          <w:color w:val="4a86e8"/>
          <w:sz w:val="28"/>
          <w:szCs w:val="28"/>
        </w:rPr>
      </w:pPr>
      <w:r w:rsidDel="00000000" w:rsidR="00000000" w:rsidRPr="00000000">
        <w:rPr>
          <w:rtl w:val="0"/>
        </w:rPr>
      </w:r>
    </w:p>
    <w:p w:rsidR="00000000" w:rsidDel="00000000" w:rsidP="00000000" w:rsidRDefault="00000000" w:rsidRPr="00000000" w14:paraId="00000039">
      <w:pPr>
        <w:ind w:left="720" w:firstLine="0"/>
        <w:rPr>
          <w:color w:val="4a86e8"/>
          <w:sz w:val="28"/>
          <w:szCs w:val="28"/>
        </w:rPr>
      </w:pPr>
      <w:r w:rsidDel="00000000" w:rsidR="00000000" w:rsidRPr="00000000">
        <w:rPr>
          <w:color w:val="4a86e8"/>
          <w:sz w:val="28"/>
          <w:szCs w:val="28"/>
          <w:rtl w:val="0"/>
        </w:rPr>
        <w:t xml:space="preserve">The lookback window defines how many steps back the RNN unrolls during training.</w:t>
      </w:r>
    </w:p>
    <w:p w:rsidR="00000000" w:rsidDel="00000000" w:rsidP="00000000" w:rsidRDefault="00000000" w:rsidRPr="00000000" w14:paraId="0000003A">
      <w:pPr>
        <w:ind w:left="720" w:firstLine="0"/>
        <w:rPr>
          <w:color w:val="4a86e8"/>
          <w:sz w:val="28"/>
          <w:szCs w:val="28"/>
        </w:rPr>
      </w:pPr>
      <w:r w:rsidDel="00000000" w:rsidR="00000000" w:rsidRPr="00000000">
        <w:rPr>
          <w:color w:val="4a86e8"/>
          <w:sz w:val="28"/>
          <w:szCs w:val="28"/>
          <w:rtl w:val="0"/>
        </w:rPr>
        <w:t xml:space="preserve">When we use longer lookback, we will have more time steps in the gradient chain.</w:t>
      </w:r>
    </w:p>
    <w:p w:rsidR="00000000" w:rsidDel="00000000" w:rsidP="00000000" w:rsidRDefault="00000000" w:rsidRPr="00000000" w14:paraId="0000003B">
      <w:pPr>
        <w:numPr>
          <w:ilvl w:val="0"/>
          <w:numId w:val="1"/>
        </w:numPr>
        <w:ind w:left="1440" w:hanging="360"/>
        <w:rPr>
          <w:color w:val="4a86e8"/>
          <w:sz w:val="28"/>
          <w:szCs w:val="28"/>
          <w:u w:val="none"/>
        </w:rPr>
      </w:pPr>
      <w:r w:rsidDel="00000000" w:rsidR="00000000" w:rsidRPr="00000000">
        <w:rPr>
          <w:rFonts w:ascii="Arial Unicode MS" w:cs="Arial Unicode MS" w:eastAsia="Arial Unicode MS" w:hAnsi="Arial Unicode MS"/>
          <w:color w:val="4a86e8"/>
          <w:sz w:val="28"/>
          <w:szCs w:val="28"/>
          <w:rtl w:val="0"/>
        </w:rPr>
        <w:t xml:space="preserve">More multiplications → greater chance of vanishing</w:t>
      </w:r>
    </w:p>
    <w:p w:rsidR="00000000" w:rsidDel="00000000" w:rsidP="00000000" w:rsidRDefault="00000000" w:rsidRPr="00000000" w14:paraId="0000003C">
      <w:pPr>
        <w:numPr>
          <w:ilvl w:val="0"/>
          <w:numId w:val="1"/>
        </w:numPr>
        <w:ind w:left="1440" w:hanging="360"/>
        <w:rPr>
          <w:color w:val="4a86e8"/>
          <w:sz w:val="28"/>
          <w:szCs w:val="28"/>
          <w:u w:val="none"/>
        </w:rPr>
      </w:pPr>
      <w:r w:rsidDel="00000000" w:rsidR="00000000" w:rsidRPr="00000000">
        <w:rPr>
          <w:color w:val="4a86e8"/>
          <w:sz w:val="28"/>
          <w:szCs w:val="28"/>
          <w:rtl w:val="0"/>
        </w:rPr>
        <w:t xml:space="preserve">Model fails to learn long-range dependencies</w:t>
      </w:r>
    </w:p>
    <w:p w:rsidR="00000000" w:rsidDel="00000000" w:rsidP="00000000" w:rsidRDefault="00000000" w:rsidRPr="00000000" w14:paraId="0000003D">
      <w:pPr>
        <w:ind w:firstLine="720"/>
        <w:rPr>
          <w:color w:val="4a86e8"/>
          <w:sz w:val="28"/>
          <w:szCs w:val="28"/>
        </w:rPr>
      </w:pPr>
      <w:r w:rsidDel="00000000" w:rsidR="00000000" w:rsidRPr="00000000">
        <w:rPr>
          <w:rtl w:val="0"/>
        </w:rPr>
      </w:r>
    </w:p>
    <w:p w:rsidR="00000000" w:rsidDel="00000000" w:rsidP="00000000" w:rsidRDefault="00000000" w:rsidRPr="00000000" w14:paraId="0000003E">
      <w:pPr>
        <w:ind w:left="720" w:firstLine="0"/>
        <w:rPr>
          <w:color w:val="4a86e8"/>
          <w:sz w:val="28"/>
          <w:szCs w:val="28"/>
        </w:rPr>
      </w:pPr>
      <w:r w:rsidDel="00000000" w:rsidR="00000000" w:rsidRPr="00000000">
        <w:rPr>
          <w:color w:val="4a86e8"/>
          <w:sz w:val="28"/>
          <w:szCs w:val="28"/>
          <w:rtl w:val="0"/>
        </w:rPr>
        <w:t xml:space="preserve">When we use shorter lookback, we will have fewer steps so the gradients preserved. But the model can't capture long-term context</w:t>
      </w:r>
    </w:p>
    <w:p w:rsidR="00000000" w:rsidDel="00000000" w:rsidP="00000000" w:rsidRDefault="00000000" w:rsidRPr="00000000" w14:paraId="0000003F">
      <w:pPr>
        <w:ind w:firstLine="720"/>
        <w:rPr>
          <w:color w:val="4a86e8"/>
          <w:sz w:val="28"/>
          <w:szCs w:val="28"/>
        </w:rPr>
      </w:pPr>
      <w:r w:rsidDel="00000000" w:rsidR="00000000" w:rsidRPr="00000000">
        <w:rPr>
          <w:rtl w:val="0"/>
        </w:rPr>
      </w:r>
    </w:p>
    <w:p w:rsidR="00000000" w:rsidDel="00000000" w:rsidP="00000000" w:rsidRDefault="00000000" w:rsidRPr="00000000" w14:paraId="00000040">
      <w:pPr>
        <w:ind w:left="720" w:firstLine="0"/>
        <w:rPr>
          <w:color w:val="4a86e8"/>
          <w:sz w:val="28"/>
          <w:szCs w:val="28"/>
        </w:rPr>
      </w:pPr>
      <w:r w:rsidDel="00000000" w:rsidR="00000000" w:rsidRPr="00000000">
        <w:rPr>
          <w:color w:val="4a86e8"/>
          <w:sz w:val="28"/>
          <w:szCs w:val="28"/>
          <w:rtl w:val="0"/>
        </w:rPr>
        <w:t xml:space="preserve">So Increasing the lookback window makes vanishing gradients worse.</w:t>
      </w:r>
    </w:p>
    <w:p w:rsidR="00000000" w:rsidDel="00000000" w:rsidP="00000000" w:rsidRDefault="00000000" w:rsidRPr="00000000" w14:paraId="00000041">
      <w:pPr>
        <w:ind w:left="0" w:firstLine="0"/>
        <w:rPr>
          <w:color w:val="ff00ff"/>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