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3D44" w14:textId="77777777" w:rsidR="00B10536" w:rsidRDefault="00000000">
      <w:pPr>
        <w:spacing w:after="156" w:line="259" w:lineRule="auto"/>
        <w:ind w:left="0" w:right="2843" w:firstLine="0"/>
        <w:jc w:val="right"/>
      </w:pPr>
      <w:r>
        <w:rPr>
          <w:b/>
          <w:sz w:val="40"/>
        </w:rPr>
        <w:t>SIMATS ENGINEERING</w:t>
      </w:r>
      <w:r>
        <w:rPr>
          <w:sz w:val="21"/>
        </w:rPr>
        <w:t xml:space="preserve"> </w:t>
      </w:r>
    </w:p>
    <w:p w14:paraId="6DDD2D8C" w14:textId="77777777" w:rsidR="00B10536" w:rsidRDefault="00000000">
      <w:pPr>
        <w:spacing w:after="165" w:line="259" w:lineRule="auto"/>
        <w:ind w:left="3351" w:firstLine="0"/>
      </w:pPr>
      <w:r>
        <w:rPr>
          <w:b/>
        </w:rPr>
        <w:t>ASSESSMENT TOOL 01</w:t>
      </w:r>
      <w:r>
        <w:rPr>
          <w:vertAlign w:val="subscript"/>
        </w:rPr>
        <w:t xml:space="preserve"> </w:t>
      </w:r>
    </w:p>
    <w:p w14:paraId="59293783" w14:textId="77777777" w:rsidR="00B10536" w:rsidRDefault="00000000">
      <w:pPr>
        <w:spacing w:after="195" w:line="259" w:lineRule="auto"/>
        <w:ind w:left="0" w:right="2788" w:firstLine="0"/>
        <w:jc w:val="right"/>
      </w:pPr>
      <w:r>
        <w:rPr>
          <w:b/>
          <w:sz w:val="26"/>
        </w:rPr>
        <w:t>COURSE NAME: ETHICAL HACKING</w:t>
      </w:r>
      <w:r>
        <w:rPr>
          <w:sz w:val="21"/>
        </w:rPr>
        <w:t xml:space="preserve"> </w:t>
      </w:r>
    </w:p>
    <w:p w14:paraId="1D438CE9" w14:textId="77777777" w:rsidR="00B10536" w:rsidRDefault="00000000">
      <w:pPr>
        <w:spacing w:after="223" w:line="259" w:lineRule="auto"/>
        <w:ind w:left="3765" w:firstLine="0"/>
      </w:pPr>
      <w:r>
        <w:rPr>
          <w:sz w:val="24"/>
        </w:rPr>
        <w:t xml:space="preserve">COURSE CODE: </w:t>
      </w:r>
      <w:r>
        <w:rPr>
          <w:b/>
          <w:sz w:val="24"/>
        </w:rPr>
        <w:t>ITA1410</w:t>
      </w:r>
      <w:r>
        <w:rPr>
          <w:b/>
          <w:sz w:val="21"/>
        </w:rPr>
        <w:t xml:space="preserve"> </w:t>
      </w:r>
    </w:p>
    <w:p w14:paraId="438184D6" w14:textId="77777777" w:rsidR="00B10536" w:rsidRDefault="00000000">
      <w:pPr>
        <w:spacing w:after="185" w:line="259" w:lineRule="auto"/>
        <w:ind w:left="3640" w:firstLine="0"/>
      </w:pPr>
      <w:r>
        <w:rPr>
          <w:b/>
          <w:sz w:val="24"/>
        </w:rPr>
        <w:t>COURSE OUTCOME: CO4</w:t>
      </w:r>
      <w:r>
        <w:rPr>
          <w:sz w:val="21"/>
        </w:rPr>
        <w:t xml:space="preserve"> </w:t>
      </w:r>
    </w:p>
    <w:p w14:paraId="5AD1D670" w14:textId="77777777" w:rsidR="00B10536" w:rsidRDefault="00000000">
      <w:pPr>
        <w:spacing w:after="323" w:line="259" w:lineRule="auto"/>
        <w:ind w:left="0" w:firstLine="0"/>
      </w:pPr>
      <w:r>
        <w:rPr>
          <w:sz w:val="21"/>
        </w:rPr>
        <w:t xml:space="preserve"> </w:t>
      </w:r>
    </w:p>
    <w:p w14:paraId="3F1C7894" w14:textId="77777777" w:rsidR="00B10536" w:rsidRDefault="00000000">
      <w:pPr>
        <w:pStyle w:val="Heading1"/>
        <w:spacing w:after="111"/>
        <w:ind w:left="0" w:right="2321"/>
      </w:pPr>
      <w:r>
        <w:t>Web Security Testing Simulation Report</w:t>
      </w:r>
      <w:r>
        <w:rPr>
          <w:b w:val="0"/>
          <w:vertAlign w:val="subscript"/>
        </w:rPr>
        <w:t xml:space="preserve"> </w:t>
      </w:r>
    </w:p>
    <w:p w14:paraId="424AA334" w14:textId="77777777" w:rsidR="00B10536" w:rsidRDefault="00000000">
      <w:pPr>
        <w:spacing w:after="297" w:line="259" w:lineRule="auto"/>
        <w:ind w:left="0" w:firstLine="0"/>
      </w:pPr>
      <w:r>
        <w:rPr>
          <w:sz w:val="21"/>
        </w:rPr>
        <w:t xml:space="preserve"> </w:t>
      </w:r>
    </w:p>
    <w:p w14:paraId="4463C8C6" w14:textId="7F880D3D" w:rsidR="00B10536" w:rsidRDefault="00F266EA" w:rsidP="00F266EA">
      <w:pPr>
        <w:spacing w:after="222" w:line="259" w:lineRule="auto"/>
        <w:ind w:left="0" w:right="2843" w:firstLine="0"/>
        <w:jc w:val="center"/>
      </w:pPr>
      <w:r>
        <w:rPr>
          <w:b/>
          <w:sz w:val="30"/>
        </w:rPr>
        <w:t xml:space="preserve">                                    </w:t>
      </w:r>
      <w:r w:rsidR="00000000">
        <w:rPr>
          <w:b/>
          <w:sz w:val="30"/>
        </w:rPr>
        <w:t xml:space="preserve">Student: </w:t>
      </w:r>
      <w:r>
        <w:rPr>
          <w:b/>
          <w:sz w:val="30"/>
        </w:rPr>
        <w:t>N. Poorna Yuvaraj</w:t>
      </w:r>
    </w:p>
    <w:p w14:paraId="431A2753" w14:textId="005EE519" w:rsidR="00B10536" w:rsidRDefault="00000000">
      <w:pPr>
        <w:spacing w:after="130" w:line="259" w:lineRule="auto"/>
        <w:ind w:left="3558" w:firstLine="0"/>
      </w:pPr>
      <w:r>
        <w:rPr>
          <w:b/>
          <w:sz w:val="30"/>
        </w:rPr>
        <w:t>Register No.: 192</w:t>
      </w:r>
      <w:r w:rsidR="00F266EA">
        <w:rPr>
          <w:b/>
          <w:sz w:val="30"/>
        </w:rPr>
        <w:t>411254</w:t>
      </w:r>
    </w:p>
    <w:p w14:paraId="5D637B5C" w14:textId="77777777" w:rsidR="00B10536" w:rsidRDefault="00000000">
      <w:pPr>
        <w:spacing w:after="225" w:line="259" w:lineRule="auto"/>
        <w:ind w:left="0" w:firstLine="0"/>
      </w:pPr>
      <w:r>
        <w:rPr>
          <w:sz w:val="21"/>
        </w:rPr>
        <w:t xml:space="preserve"> </w:t>
      </w:r>
    </w:p>
    <w:p w14:paraId="4C805AF4" w14:textId="77777777" w:rsidR="00B10536" w:rsidRDefault="00000000">
      <w:pPr>
        <w:spacing w:after="204" w:line="259" w:lineRule="auto"/>
        <w:ind w:left="3486" w:firstLine="0"/>
      </w:pPr>
      <w:r>
        <w:rPr>
          <w:sz w:val="22"/>
        </w:rPr>
        <w:t>Submitted for Academic Assessment</w:t>
      </w:r>
      <w:r>
        <w:rPr>
          <w:sz w:val="21"/>
        </w:rPr>
        <w:t xml:space="preserve"> </w:t>
      </w:r>
    </w:p>
    <w:p w14:paraId="732E1702" w14:textId="77777777" w:rsidR="00B10536" w:rsidRDefault="00000000">
      <w:pPr>
        <w:spacing w:after="0" w:line="259" w:lineRule="auto"/>
        <w:ind w:left="0" w:firstLine="0"/>
      </w:pPr>
      <w:r>
        <w:rPr>
          <w:sz w:val="21"/>
        </w:rPr>
        <w:t xml:space="preserve"> </w:t>
      </w:r>
      <w:r>
        <w:rPr>
          <w:sz w:val="21"/>
        </w:rPr>
        <w:tab/>
        <w:t xml:space="preserve"> </w:t>
      </w:r>
      <w:r>
        <w:br w:type="page"/>
      </w:r>
    </w:p>
    <w:p w14:paraId="4A3595CC" w14:textId="77777777" w:rsidR="00B10536" w:rsidRDefault="00000000">
      <w:pPr>
        <w:pStyle w:val="Heading2"/>
        <w:spacing w:after="15"/>
        <w:ind w:left="-5"/>
      </w:pPr>
      <w:r>
        <w:lastRenderedPageBreak/>
        <w:t xml:space="preserve">Student Declaration </w:t>
      </w:r>
    </w:p>
    <w:p w14:paraId="04C08682" w14:textId="42E081CA" w:rsidR="00B10536" w:rsidRDefault="00000000">
      <w:pPr>
        <w:spacing w:after="110"/>
        <w:ind w:left="-5"/>
      </w:pPr>
      <w:r>
        <w:t xml:space="preserve">I, </w:t>
      </w:r>
      <w:r w:rsidR="00F266EA">
        <w:t>N. Poorna Yuvaraj</w:t>
      </w:r>
      <w:r>
        <w:t xml:space="preserve"> (192</w:t>
      </w:r>
      <w:r w:rsidR="00F266EA">
        <w:t>411254</w:t>
      </w:r>
      <w:r>
        <w:t xml:space="preserve">), certify that this submission is my original work and that I have adhered to the guidelines specified for this assessment. I understand that any violation of academic integrity rules will result in disciplinary action. </w:t>
      </w:r>
    </w:p>
    <w:p w14:paraId="68F4E312" w14:textId="59C3AD69" w:rsidR="00B10536" w:rsidRDefault="00000000">
      <w:pPr>
        <w:spacing w:after="497"/>
        <w:ind w:left="-5"/>
      </w:pPr>
      <w:r>
        <w:t xml:space="preserve">Signature of the student: </w:t>
      </w:r>
      <w:r w:rsidR="00F266EA">
        <w:t>N. Poorna Yuvaraj</w:t>
      </w:r>
      <w:r>
        <w:t xml:space="preserve"> </w:t>
      </w:r>
    </w:p>
    <w:p w14:paraId="15B80C13" w14:textId="77777777" w:rsidR="00B10536" w:rsidRDefault="00000000">
      <w:pPr>
        <w:pStyle w:val="Heading2"/>
        <w:spacing w:after="15"/>
        <w:ind w:left="-5"/>
      </w:pPr>
      <w:r>
        <w:t xml:space="preserve">Ethical and Legal Scope </w:t>
      </w:r>
    </w:p>
    <w:p w14:paraId="50B3E2E8" w14:textId="77777777" w:rsidR="00B10536" w:rsidRDefault="00000000">
      <w:pPr>
        <w:spacing w:after="110"/>
        <w:ind w:left="-5"/>
      </w:pPr>
      <w:r>
        <w:t xml:space="preserve">All testing described in this report is restricted to the faculty-approved isolated laboratory environment. Destructive testing, denial-of-service activities, unauthorized password attacks, data modification, and testing of public or third-party systems are strictly prohibited. </w:t>
      </w:r>
    </w:p>
    <w:p w14:paraId="2014CC5A" w14:textId="77777777" w:rsidR="00B10536" w:rsidRDefault="00000000">
      <w:pPr>
        <w:spacing w:after="0" w:line="259" w:lineRule="auto"/>
        <w:ind w:left="0" w:firstLine="0"/>
      </w:pPr>
      <w:r>
        <w:t xml:space="preserve"> </w:t>
      </w:r>
      <w:r>
        <w:tab/>
        <w:t xml:space="preserve"> </w:t>
      </w:r>
      <w:r>
        <w:br w:type="page"/>
      </w:r>
    </w:p>
    <w:p w14:paraId="58F06C04" w14:textId="77777777" w:rsidR="00B10536" w:rsidRDefault="00000000">
      <w:pPr>
        <w:pStyle w:val="Heading2"/>
        <w:ind w:left="-5"/>
      </w:pPr>
      <w:r>
        <w:lastRenderedPageBreak/>
        <w:t xml:space="preserve">QUESTION 1: Web Server Reconnaissance and Vulnerability Analysis </w:t>
      </w:r>
    </w:p>
    <w:p w14:paraId="1A6CAEB2" w14:textId="77777777" w:rsidR="00B10536" w:rsidRDefault="00000000">
      <w:pPr>
        <w:pStyle w:val="Heading3"/>
        <w:ind w:left="-5"/>
      </w:pPr>
      <w:r>
        <w:t xml:space="preserve">Aim </w:t>
      </w:r>
    </w:p>
    <w:p w14:paraId="5676A2F4" w14:textId="77777777" w:rsidR="00B10536" w:rsidRDefault="00000000">
      <w:pPr>
        <w:spacing w:after="216"/>
        <w:ind w:left="-5"/>
      </w:pPr>
      <w:r>
        <w:t xml:space="preserve">To gather information about an authorized isolated vulnerable web server using passive and active reconnaissance techniques, identify open ports, services, web technologies, information disclosure, CGI/web-server vulnerabilities, and hidden directories/files; classify findings by severity and recommend webserver hardening measures. </w:t>
      </w:r>
    </w:p>
    <w:p w14:paraId="20563EA3" w14:textId="77777777" w:rsidR="00B10536" w:rsidRDefault="00000000">
      <w:pPr>
        <w:pStyle w:val="Heading3"/>
        <w:spacing w:after="45"/>
        <w:ind w:left="-5"/>
      </w:pPr>
      <w:r>
        <w:t xml:space="preserve">Algorithm / Process </w:t>
      </w:r>
    </w:p>
    <w:p w14:paraId="27ADBE72" w14:textId="77777777" w:rsidR="00B10536" w:rsidRDefault="00000000">
      <w:pPr>
        <w:numPr>
          <w:ilvl w:val="0"/>
          <w:numId w:val="1"/>
        </w:numPr>
        <w:ind w:hanging="360"/>
      </w:pPr>
      <w:r>
        <w:t xml:space="preserve">Confirm authorization and target details (IP / hostname provided by faculty). </w:t>
      </w:r>
    </w:p>
    <w:p w14:paraId="4F6FDCFA" w14:textId="77777777" w:rsidR="00B10536" w:rsidRDefault="00000000">
      <w:pPr>
        <w:numPr>
          <w:ilvl w:val="0"/>
          <w:numId w:val="1"/>
        </w:numPr>
        <w:spacing w:after="44"/>
        <w:ind w:hanging="360"/>
      </w:pPr>
      <w:r>
        <w:t xml:space="preserve">Perform passive reconnaissance using Google and WHOIS within the approved legal scope. </w:t>
      </w:r>
    </w:p>
    <w:p w14:paraId="117D3A31" w14:textId="77777777" w:rsidR="00B10536" w:rsidRDefault="00000000">
      <w:pPr>
        <w:numPr>
          <w:ilvl w:val="0"/>
          <w:numId w:val="1"/>
        </w:numPr>
        <w:spacing w:after="39"/>
        <w:ind w:hanging="360"/>
      </w:pPr>
      <w:r>
        <w:t xml:space="preserve">Execute basic network commands: Ping, Traceroute, </w:t>
      </w:r>
      <w:proofErr w:type="spellStart"/>
      <w:r>
        <w:t>IPConfig</w:t>
      </w:r>
      <w:proofErr w:type="spellEnd"/>
      <w:r>
        <w:t>/</w:t>
      </w:r>
      <w:proofErr w:type="spellStart"/>
      <w:r>
        <w:t>Ifconfig</w:t>
      </w:r>
      <w:proofErr w:type="spellEnd"/>
      <w:r>
        <w:t xml:space="preserve">, and Netstat. </w:t>
      </w:r>
    </w:p>
    <w:p w14:paraId="0C2E1556" w14:textId="77777777" w:rsidR="00B10536" w:rsidRDefault="00000000">
      <w:pPr>
        <w:numPr>
          <w:ilvl w:val="0"/>
          <w:numId w:val="1"/>
        </w:numPr>
        <w:ind w:hanging="360"/>
      </w:pPr>
      <w:r>
        <w:t xml:space="preserve">Run Nmap service/version detection and default script scan. </w:t>
      </w:r>
    </w:p>
    <w:p w14:paraId="5EF54C2C" w14:textId="77777777" w:rsidR="00B10536" w:rsidRDefault="00000000">
      <w:pPr>
        <w:numPr>
          <w:ilvl w:val="0"/>
          <w:numId w:val="1"/>
        </w:numPr>
        <w:ind w:hanging="360"/>
      </w:pPr>
      <w:r>
        <w:t xml:space="preserve">Identify web technologies with </w:t>
      </w:r>
      <w:proofErr w:type="spellStart"/>
      <w:r>
        <w:t>WhatWeb</w:t>
      </w:r>
      <w:proofErr w:type="spellEnd"/>
      <w:r>
        <w:t xml:space="preserve">. </w:t>
      </w:r>
    </w:p>
    <w:p w14:paraId="03781C37" w14:textId="77777777" w:rsidR="00B10536" w:rsidRDefault="00000000">
      <w:pPr>
        <w:numPr>
          <w:ilvl w:val="0"/>
          <w:numId w:val="1"/>
        </w:numPr>
        <w:spacing w:after="39"/>
        <w:ind w:hanging="360"/>
      </w:pPr>
      <w:r>
        <w:t xml:space="preserve">Examine HTTP response headers using Curl/Wget for information disclosure. </w:t>
      </w:r>
    </w:p>
    <w:p w14:paraId="31DF107F" w14:textId="77777777" w:rsidR="00B10536" w:rsidRDefault="00000000">
      <w:pPr>
        <w:numPr>
          <w:ilvl w:val="0"/>
          <w:numId w:val="1"/>
        </w:numPr>
        <w:ind w:hanging="360"/>
      </w:pPr>
      <w:r>
        <w:t xml:space="preserve">Scan for CGI and server vulnerabilities with </w:t>
      </w:r>
      <w:proofErr w:type="spellStart"/>
      <w:r>
        <w:t>Nikto</w:t>
      </w:r>
      <w:proofErr w:type="spellEnd"/>
      <w:r>
        <w:t xml:space="preserve">. </w:t>
      </w:r>
    </w:p>
    <w:p w14:paraId="5588998C" w14:textId="77777777" w:rsidR="00B10536" w:rsidRDefault="00000000">
      <w:pPr>
        <w:numPr>
          <w:ilvl w:val="0"/>
          <w:numId w:val="1"/>
        </w:numPr>
        <w:ind w:hanging="360"/>
      </w:pPr>
      <w:r>
        <w:t xml:space="preserve">Discover hidden directories and files using </w:t>
      </w:r>
      <w:proofErr w:type="spellStart"/>
      <w:r>
        <w:t>Gobuster</w:t>
      </w:r>
      <w:proofErr w:type="spellEnd"/>
      <w:r>
        <w:t xml:space="preserve"> or </w:t>
      </w:r>
      <w:proofErr w:type="spellStart"/>
      <w:r>
        <w:t>Dirb</w:t>
      </w:r>
      <w:proofErr w:type="spellEnd"/>
      <w:r>
        <w:t xml:space="preserve">. </w:t>
      </w:r>
    </w:p>
    <w:p w14:paraId="74777FA6" w14:textId="77777777" w:rsidR="00B10536" w:rsidRDefault="00000000">
      <w:pPr>
        <w:numPr>
          <w:ilvl w:val="0"/>
          <w:numId w:val="1"/>
        </w:numPr>
        <w:spacing w:after="39"/>
        <w:ind w:hanging="360"/>
      </w:pPr>
      <w:proofErr w:type="spellStart"/>
      <w:r>
        <w:t>Analyze</w:t>
      </w:r>
      <w:proofErr w:type="spellEnd"/>
      <w:r>
        <w:t xml:space="preserve"> administrative pages, backup files, configuration files, and vulnerable resources. </w:t>
      </w:r>
    </w:p>
    <w:p w14:paraId="276903CF" w14:textId="77777777" w:rsidR="00B10536" w:rsidRDefault="00000000">
      <w:pPr>
        <w:numPr>
          <w:ilvl w:val="0"/>
          <w:numId w:val="1"/>
        </w:numPr>
        <w:spacing w:after="156"/>
        <w:ind w:hanging="360"/>
      </w:pPr>
      <w:r>
        <w:t xml:space="preserve">Classify findings by severity and prepare remediation recommendations. </w:t>
      </w:r>
    </w:p>
    <w:p w14:paraId="02C3E376" w14:textId="77777777" w:rsidR="00B10536" w:rsidRDefault="00000000">
      <w:pPr>
        <w:pStyle w:val="Heading3"/>
        <w:ind w:left="-5"/>
      </w:pPr>
      <w:r>
        <w:t xml:space="preserve">Sample Commands </w:t>
      </w:r>
    </w:p>
    <w:p w14:paraId="2FF9CF61" w14:textId="77777777" w:rsidR="00B10536" w:rsidRDefault="00000000">
      <w:pPr>
        <w:spacing w:after="209"/>
        <w:ind w:left="370"/>
      </w:pPr>
      <w:r>
        <w:t>ping &lt;</w:t>
      </w:r>
      <w:proofErr w:type="gramStart"/>
      <w:r>
        <w:t>authorized-target</w:t>
      </w:r>
      <w:proofErr w:type="gramEnd"/>
      <w:r>
        <w:t xml:space="preserve">&gt; </w:t>
      </w:r>
    </w:p>
    <w:p w14:paraId="1D9587D8" w14:textId="77777777" w:rsidR="00B10536" w:rsidRDefault="00000000">
      <w:pPr>
        <w:spacing w:after="0" w:line="402" w:lineRule="auto"/>
        <w:ind w:left="370" w:right="2091"/>
        <w:jc w:val="both"/>
      </w:pPr>
      <w:proofErr w:type="spellStart"/>
      <w:r>
        <w:t>tracert</w:t>
      </w:r>
      <w:proofErr w:type="spellEnd"/>
      <w:r>
        <w:t xml:space="preserve"> &lt;authorized-target</w:t>
      </w:r>
      <w:proofErr w:type="gramStart"/>
      <w:r>
        <w:t>&gt;  /</w:t>
      </w:r>
      <w:proofErr w:type="gramEnd"/>
      <w:r>
        <w:t xml:space="preserve">  traceroute &lt;authorized-target&gt; </w:t>
      </w:r>
      <w:proofErr w:type="gramStart"/>
      <w:r>
        <w:t>ipconfig  /</w:t>
      </w:r>
      <w:proofErr w:type="gramEnd"/>
      <w:r>
        <w:t xml:space="preserve">  </w:t>
      </w:r>
      <w:proofErr w:type="spellStart"/>
      <w:r>
        <w:t>ifconfig</w:t>
      </w:r>
      <w:proofErr w:type="spellEnd"/>
      <w:r>
        <w:t xml:space="preserve"> netstat -</w:t>
      </w:r>
      <w:proofErr w:type="spellStart"/>
      <w:r>
        <w:t>ano</w:t>
      </w:r>
      <w:proofErr w:type="spellEnd"/>
      <w:r>
        <w:t xml:space="preserve"> </w:t>
      </w:r>
    </w:p>
    <w:p w14:paraId="0C893E84" w14:textId="77777777" w:rsidR="00B10536" w:rsidRDefault="00000000">
      <w:pPr>
        <w:ind w:left="370"/>
      </w:pPr>
      <w:proofErr w:type="spellStart"/>
      <w:r>
        <w:t>nmap</w:t>
      </w:r>
      <w:proofErr w:type="spellEnd"/>
      <w:r>
        <w:t xml:space="preserve"> -</w:t>
      </w:r>
      <w:proofErr w:type="spellStart"/>
      <w:r>
        <w:t>sV</w:t>
      </w:r>
      <w:proofErr w:type="spellEnd"/>
      <w:r>
        <w:t xml:space="preserve"> &lt;authorized-target&gt; </w:t>
      </w:r>
    </w:p>
    <w:p w14:paraId="083007A7" w14:textId="77777777" w:rsidR="00B10536" w:rsidRDefault="00000000">
      <w:pPr>
        <w:spacing w:line="402" w:lineRule="auto"/>
        <w:ind w:left="370" w:right="4927"/>
      </w:pPr>
      <w:proofErr w:type="spellStart"/>
      <w:r>
        <w:lastRenderedPageBreak/>
        <w:t>whatweb</w:t>
      </w:r>
      <w:proofErr w:type="spellEnd"/>
      <w:r>
        <w:t xml:space="preserve"> http://&lt;authorized-target&gt; curl -I http://&lt;authorized-target&gt; </w:t>
      </w:r>
      <w:proofErr w:type="spellStart"/>
      <w:r>
        <w:t>nikto</w:t>
      </w:r>
      <w:proofErr w:type="spellEnd"/>
      <w:r>
        <w:t xml:space="preserve"> -h http://&lt;authorized-target&gt; </w:t>
      </w:r>
    </w:p>
    <w:p w14:paraId="35A23FE6" w14:textId="77777777" w:rsidR="00B10536" w:rsidRDefault="00000000">
      <w:pPr>
        <w:spacing w:after="226" w:line="259" w:lineRule="auto"/>
        <w:ind w:left="0" w:right="1371" w:firstLine="0"/>
        <w:jc w:val="right"/>
      </w:pPr>
      <w:proofErr w:type="spellStart"/>
      <w:r>
        <w:t>gobuster</w:t>
      </w:r>
      <w:proofErr w:type="spellEnd"/>
      <w:r>
        <w:t xml:space="preserve"> </w:t>
      </w:r>
      <w:proofErr w:type="spellStart"/>
      <w:r>
        <w:t>dir</w:t>
      </w:r>
      <w:proofErr w:type="spellEnd"/>
      <w:r>
        <w:t xml:space="preserve"> -u http://&lt;authorized-target&gt; -w &lt;approved-wordlist&gt; </w:t>
      </w:r>
    </w:p>
    <w:p w14:paraId="2C7A372B" w14:textId="77777777" w:rsidR="00B10536" w:rsidRDefault="00000000">
      <w:pPr>
        <w:pStyle w:val="Heading3"/>
        <w:ind w:left="-5"/>
      </w:pPr>
      <w:r>
        <w:t xml:space="preserve">Observations and Findings </w:t>
      </w:r>
    </w:p>
    <w:tbl>
      <w:tblPr>
        <w:tblStyle w:val="TableGrid"/>
        <w:tblW w:w="10228" w:type="dxa"/>
        <w:tblInd w:w="0" w:type="dxa"/>
        <w:tblCellMar>
          <w:top w:w="6" w:type="dxa"/>
          <w:left w:w="106" w:type="dxa"/>
          <w:bottom w:w="0" w:type="dxa"/>
          <w:right w:w="47" w:type="dxa"/>
        </w:tblCellMar>
        <w:tblLook w:val="04A0" w:firstRow="1" w:lastRow="0" w:firstColumn="1" w:lastColumn="0" w:noHBand="0" w:noVBand="1"/>
      </w:tblPr>
      <w:tblGrid>
        <w:gridCol w:w="2559"/>
        <w:gridCol w:w="2555"/>
        <w:gridCol w:w="2559"/>
        <w:gridCol w:w="2555"/>
      </w:tblGrid>
      <w:tr w:rsidR="00B10536" w14:paraId="01692DEC" w14:textId="77777777">
        <w:trPr>
          <w:trHeight w:val="749"/>
        </w:trPr>
        <w:tc>
          <w:tcPr>
            <w:tcW w:w="2559" w:type="dxa"/>
            <w:tcBorders>
              <w:top w:val="single" w:sz="4" w:space="0" w:color="000000"/>
              <w:left w:val="single" w:sz="4" w:space="0" w:color="000000"/>
              <w:bottom w:val="single" w:sz="4" w:space="0" w:color="000000"/>
              <w:right w:val="single" w:sz="4" w:space="0" w:color="000000"/>
            </w:tcBorders>
            <w:vAlign w:val="center"/>
          </w:tcPr>
          <w:p w14:paraId="67A33393" w14:textId="77777777" w:rsidR="00B10536" w:rsidRDefault="00000000">
            <w:pPr>
              <w:spacing w:after="0" w:line="259" w:lineRule="auto"/>
              <w:ind w:left="0" w:firstLine="0"/>
            </w:pPr>
            <w:r>
              <w:rPr>
                <w:b/>
              </w:rPr>
              <w:t>Finding</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7AFE8F20" w14:textId="77777777" w:rsidR="00B10536" w:rsidRDefault="00000000">
            <w:pPr>
              <w:spacing w:after="0" w:line="259" w:lineRule="auto"/>
              <w:ind w:left="0" w:firstLine="0"/>
            </w:pPr>
            <w:r>
              <w:rPr>
                <w:b/>
              </w:rPr>
              <w:t>Evidence / Observation</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12C5C114" w14:textId="77777777" w:rsidR="00B10536" w:rsidRDefault="00000000">
            <w:pPr>
              <w:spacing w:after="0" w:line="259" w:lineRule="auto"/>
              <w:ind w:left="0" w:firstLine="0"/>
            </w:pPr>
            <w:r>
              <w:rPr>
                <w:b/>
              </w:rPr>
              <w:t>Severity</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478CD8E2" w14:textId="77777777" w:rsidR="00B10536" w:rsidRDefault="00000000">
            <w:pPr>
              <w:spacing w:after="0" w:line="259" w:lineRule="auto"/>
              <w:ind w:left="0" w:firstLine="0"/>
            </w:pPr>
            <w:r>
              <w:rPr>
                <w:b/>
              </w:rPr>
              <w:t>Impact</w:t>
            </w:r>
            <w:r>
              <w:t xml:space="preserve"> </w:t>
            </w:r>
          </w:p>
        </w:tc>
      </w:tr>
      <w:tr w:rsidR="00B10536" w14:paraId="378D0D18" w14:textId="77777777">
        <w:trPr>
          <w:trHeight w:val="2218"/>
        </w:trPr>
        <w:tc>
          <w:tcPr>
            <w:tcW w:w="2559" w:type="dxa"/>
            <w:tcBorders>
              <w:top w:val="single" w:sz="4" w:space="0" w:color="000000"/>
              <w:left w:val="single" w:sz="4" w:space="0" w:color="000000"/>
              <w:bottom w:val="single" w:sz="4" w:space="0" w:color="000000"/>
              <w:right w:val="single" w:sz="4" w:space="0" w:color="000000"/>
            </w:tcBorders>
            <w:vAlign w:val="center"/>
          </w:tcPr>
          <w:p w14:paraId="3B1365B7" w14:textId="77777777" w:rsidR="00B10536" w:rsidRDefault="00000000">
            <w:pPr>
              <w:spacing w:after="0" w:line="259" w:lineRule="auto"/>
              <w:ind w:left="0" w:firstLine="0"/>
            </w:pPr>
            <w:r>
              <w:t xml:space="preserve">Open ports &amp; services </w:t>
            </w:r>
          </w:p>
        </w:tc>
        <w:tc>
          <w:tcPr>
            <w:tcW w:w="2555" w:type="dxa"/>
            <w:tcBorders>
              <w:top w:val="single" w:sz="4" w:space="0" w:color="000000"/>
              <w:left w:val="single" w:sz="4" w:space="0" w:color="000000"/>
              <w:bottom w:val="single" w:sz="4" w:space="0" w:color="000000"/>
              <w:right w:val="single" w:sz="4" w:space="0" w:color="000000"/>
            </w:tcBorders>
          </w:tcPr>
          <w:p w14:paraId="7231F30C" w14:textId="77777777" w:rsidR="00B10536" w:rsidRDefault="00000000">
            <w:pPr>
              <w:spacing w:after="0" w:line="259" w:lineRule="auto"/>
              <w:ind w:left="0" w:firstLine="0"/>
            </w:pPr>
            <w:r>
              <w:t>Nmap: 22/</w:t>
            </w:r>
            <w:proofErr w:type="spellStart"/>
            <w:r>
              <w:t>tcp</w:t>
            </w:r>
            <w:proofErr w:type="spellEnd"/>
            <w:r>
              <w:t xml:space="preserve"> </w:t>
            </w:r>
          </w:p>
          <w:p w14:paraId="0146094D" w14:textId="77777777" w:rsidR="00B10536" w:rsidRDefault="00000000">
            <w:pPr>
              <w:spacing w:after="0" w:line="259" w:lineRule="auto"/>
              <w:ind w:left="0" w:firstLine="0"/>
            </w:pPr>
            <w:r>
              <w:t xml:space="preserve">(OpenSSH 7.x), </w:t>
            </w:r>
          </w:p>
          <w:p w14:paraId="76DF7ED9" w14:textId="77777777" w:rsidR="00B10536" w:rsidRDefault="00000000">
            <w:pPr>
              <w:spacing w:after="0" w:line="259" w:lineRule="auto"/>
              <w:ind w:left="0" w:firstLine="0"/>
            </w:pPr>
            <w:r>
              <w:t>80/</w:t>
            </w:r>
            <w:proofErr w:type="spellStart"/>
            <w:r>
              <w:t>tcp</w:t>
            </w:r>
            <w:proofErr w:type="spellEnd"/>
            <w:r>
              <w:t xml:space="preserve"> (Apache </w:t>
            </w:r>
          </w:p>
          <w:p w14:paraId="77124DA8" w14:textId="77777777" w:rsidR="00B10536" w:rsidRDefault="00000000">
            <w:pPr>
              <w:spacing w:after="0" w:line="259" w:lineRule="auto"/>
              <w:ind w:left="0" w:firstLine="0"/>
            </w:pPr>
            <w:r>
              <w:t>2.4.x), 443/</w:t>
            </w:r>
            <w:proofErr w:type="spellStart"/>
            <w:r>
              <w:t>tcp</w:t>
            </w:r>
            <w:proofErr w:type="spellEnd"/>
            <w:r>
              <w:t xml:space="preserve">, </w:t>
            </w:r>
          </w:p>
          <w:p w14:paraId="143A10F5" w14:textId="77777777" w:rsidR="00B10536" w:rsidRDefault="00000000">
            <w:pPr>
              <w:spacing w:after="0" w:line="259" w:lineRule="auto"/>
              <w:ind w:left="0" w:firstLine="0"/>
            </w:pPr>
            <w:r>
              <w:t>3306/</w:t>
            </w:r>
            <w:proofErr w:type="spellStart"/>
            <w:r>
              <w:t>tcp</w:t>
            </w:r>
            <w:proofErr w:type="spellEnd"/>
            <w:r>
              <w:t xml:space="preserve"> </w:t>
            </w:r>
          </w:p>
          <w:p w14:paraId="12A94246" w14:textId="77777777" w:rsidR="00B10536" w:rsidRDefault="00000000">
            <w:pPr>
              <w:spacing w:after="0" w:line="259" w:lineRule="auto"/>
              <w:ind w:left="0" w:firstLine="0"/>
            </w:pPr>
            <w:r>
              <w:t xml:space="preserve">(MySQL) </w:t>
            </w:r>
          </w:p>
        </w:tc>
        <w:tc>
          <w:tcPr>
            <w:tcW w:w="2559" w:type="dxa"/>
            <w:tcBorders>
              <w:top w:val="single" w:sz="4" w:space="0" w:color="000000"/>
              <w:left w:val="single" w:sz="4" w:space="0" w:color="000000"/>
              <w:bottom w:val="single" w:sz="4" w:space="0" w:color="000000"/>
              <w:right w:val="single" w:sz="4" w:space="0" w:color="000000"/>
            </w:tcBorders>
            <w:vAlign w:val="center"/>
          </w:tcPr>
          <w:p w14:paraId="026044E9"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vAlign w:val="center"/>
          </w:tcPr>
          <w:p w14:paraId="42404B14" w14:textId="77777777" w:rsidR="00B10536" w:rsidRDefault="00000000">
            <w:pPr>
              <w:spacing w:after="0" w:line="259" w:lineRule="auto"/>
              <w:ind w:left="0" w:firstLine="0"/>
            </w:pPr>
            <w:r>
              <w:t xml:space="preserve">Unnecessary services increase attack surface </w:t>
            </w:r>
          </w:p>
        </w:tc>
      </w:tr>
      <w:tr w:rsidR="00B10536" w14:paraId="5B8BAC0E" w14:textId="77777777">
        <w:trPr>
          <w:trHeight w:val="1848"/>
        </w:trPr>
        <w:tc>
          <w:tcPr>
            <w:tcW w:w="2559" w:type="dxa"/>
            <w:tcBorders>
              <w:top w:val="single" w:sz="4" w:space="0" w:color="000000"/>
              <w:left w:val="single" w:sz="4" w:space="0" w:color="000000"/>
              <w:bottom w:val="single" w:sz="4" w:space="0" w:color="000000"/>
              <w:right w:val="single" w:sz="4" w:space="0" w:color="000000"/>
            </w:tcBorders>
            <w:vAlign w:val="center"/>
          </w:tcPr>
          <w:p w14:paraId="393C1F7F" w14:textId="77777777" w:rsidR="00B10536" w:rsidRDefault="00000000">
            <w:pPr>
              <w:spacing w:after="0" w:line="259" w:lineRule="auto"/>
              <w:ind w:left="0" w:firstLine="0"/>
            </w:pPr>
            <w:r>
              <w:t xml:space="preserve">Server version disclosure </w:t>
            </w:r>
          </w:p>
        </w:tc>
        <w:tc>
          <w:tcPr>
            <w:tcW w:w="2555" w:type="dxa"/>
            <w:tcBorders>
              <w:top w:val="single" w:sz="4" w:space="0" w:color="000000"/>
              <w:left w:val="single" w:sz="4" w:space="0" w:color="000000"/>
              <w:bottom w:val="single" w:sz="4" w:space="0" w:color="000000"/>
              <w:right w:val="single" w:sz="4" w:space="0" w:color="000000"/>
            </w:tcBorders>
          </w:tcPr>
          <w:p w14:paraId="52911371" w14:textId="77777777" w:rsidR="00B10536" w:rsidRDefault="00000000">
            <w:pPr>
              <w:spacing w:after="0" w:line="259" w:lineRule="auto"/>
              <w:ind w:left="0" w:firstLine="0"/>
            </w:pPr>
            <w:r>
              <w:t xml:space="preserve">Server: </w:t>
            </w:r>
          </w:p>
          <w:p w14:paraId="22A3BAC2" w14:textId="77777777" w:rsidR="00B10536" w:rsidRDefault="00000000">
            <w:pPr>
              <w:spacing w:after="0" w:line="259" w:lineRule="auto"/>
              <w:ind w:left="0" w:firstLine="0"/>
            </w:pPr>
            <w:r>
              <w:t xml:space="preserve">Apache/2.4.29 </w:t>
            </w:r>
          </w:p>
          <w:p w14:paraId="7E405CBF" w14:textId="77777777" w:rsidR="00B10536" w:rsidRDefault="00000000">
            <w:pPr>
              <w:spacing w:after="0" w:line="259" w:lineRule="auto"/>
              <w:ind w:left="0" w:firstLine="0"/>
            </w:pPr>
            <w:r>
              <w:t xml:space="preserve">(Ubuntu); </w:t>
            </w:r>
          </w:p>
          <w:p w14:paraId="0632F50A" w14:textId="77777777" w:rsidR="00B10536" w:rsidRDefault="00000000">
            <w:pPr>
              <w:spacing w:after="0" w:line="259" w:lineRule="auto"/>
              <w:ind w:left="0" w:firstLine="0"/>
            </w:pPr>
            <w:r>
              <w:t>PHP/7.2.x via X-</w:t>
            </w:r>
          </w:p>
          <w:p w14:paraId="6BEF389A" w14:textId="77777777" w:rsidR="00B10536" w:rsidRDefault="00000000">
            <w:pPr>
              <w:spacing w:after="0" w:line="259" w:lineRule="auto"/>
              <w:ind w:left="0" w:firstLine="0"/>
            </w:pPr>
            <w:r>
              <w:t xml:space="preserve">Powered-By </w:t>
            </w:r>
          </w:p>
        </w:tc>
        <w:tc>
          <w:tcPr>
            <w:tcW w:w="2559" w:type="dxa"/>
            <w:tcBorders>
              <w:top w:val="single" w:sz="4" w:space="0" w:color="000000"/>
              <w:left w:val="single" w:sz="4" w:space="0" w:color="000000"/>
              <w:bottom w:val="single" w:sz="4" w:space="0" w:color="000000"/>
              <w:right w:val="single" w:sz="4" w:space="0" w:color="000000"/>
            </w:tcBorders>
            <w:vAlign w:val="center"/>
          </w:tcPr>
          <w:p w14:paraId="535B6015" w14:textId="77777777" w:rsidR="00B10536" w:rsidRDefault="00000000">
            <w:pPr>
              <w:spacing w:after="0" w:line="259" w:lineRule="auto"/>
              <w:ind w:left="0" w:firstLine="0"/>
            </w:pPr>
            <w:r>
              <w:t xml:space="preserve">Low </w:t>
            </w:r>
          </w:p>
        </w:tc>
        <w:tc>
          <w:tcPr>
            <w:tcW w:w="2555" w:type="dxa"/>
            <w:tcBorders>
              <w:top w:val="single" w:sz="4" w:space="0" w:color="000000"/>
              <w:left w:val="single" w:sz="4" w:space="0" w:color="000000"/>
              <w:bottom w:val="single" w:sz="4" w:space="0" w:color="000000"/>
              <w:right w:val="single" w:sz="4" w:space="0" w:color="000000"/>
            </w:tcBorders>
            <w:vAlign w:val="center"/>
          </w:tcPr>
          <w:p w14:paraId="7381F472" w14:textId="77777777" w:rsidR="00B10536" w:rsidRDefault="00000000">
            <w:pPr>
              <w:spacing w:after="0" w:line="259" w:lineRule="auto"/>
              <w:ind w:left="0" w:firstLine="0"/>
              <w:jc w:val="both"/>
            </w:pPr>
            <w:r>
              <w:t xml:space="preserve">Assists targeted exploit selection </w:t>
            </w:r>
          </w:p>
        </w:tc>
      </w:tr>
      <w:tr w:rsidR="00B10536" w14:paraId="54960318" w14:textId="77777777">
        <w:trPr>
          <w:trHeight w:val="1853"/>
        </w:trPr>
        <w:tc>
          <w:tcPr>
            <w:tcW w:w="2559" w:type="dxa"/>
            <w:tcBorders>
              <w:top w:val="single" w:sz="4" w:space="0" w:color="000000"/>
              <w:left w:val="single" w:sz="4" w:space="0" w:color="000000"/>
              <w:bottom w:val="single" w:sz="4" w:space="0" w:color="000000"/>
              <w:right w:val="single" w:sz="4" w:space="0" w:color="000000"/>
            </w:tcBorders>
            <w:vAlign w:val="center"/>
          </w:tcPr>
          <w:p w14:paraId="18546BA2" w14:textId="77777777" w:rsidR="00B10536" w:rsidRDefault="00000000">
            <w:pPr>
              <w:spacing w:after="0" w:line="259" w:lineRule="auto"/>
              <w:ind w:left="0" w:firstLine="0"/>
              <w:jc w:val="both"/>
            </w:pPr>
            <w:r>
              <w:t xml:space="preserve">Directory listing / backup files </w:t>
            </w:r>
          </w:p>
        </w:tc>
        <w:tc>
          <w:tcPr>
            <w:tcW w:w="2555" w:type="dxa"/>
            <w:tcBorders>
              <w:top w:val="single" w:sz="4" w:space="0" w:color="000000"/>
              <w:left w:val="single" w:sz="4" w:space="0" w:color="000000"/>
              <w:bottom w:val="single" w:sz="4" w:space="0" w:color="000000"/>
              <w:right w:val="single" w:sz="4" w:space="0" w:color="000000"/>
            </w:tcBorders>
          </w:tcPr>
          <w:p w14:paraId="79B1D175" w14:textId="77777777" w:rsidR="00B10536" w:rsidRDefault="00000000">
            <w:pPr>
              <w:spacing w:after="0" w:line="259" w:lineRule="auto"/>
              <w:ind w:left="0" w:firstLine="0"/>
            </w:pPr>
            <w:proofErr w:type="spellStart"/>
            <w:r>
              <w:t>Gobuster</w:t>
            </w:r>
            <w:proofErr w:type="spellEnd"/>
            <w:r>
              <w:t xml:space="preserve"> found </w:t>
            </w:r>
          </w:p>
          <w:p w14:paraId="35BD6AC5" w14:textId="77777777" w:rsidR="00B10536" w:rsidRDefault="00000000">
            <w:pPr>
              <w:spacing w:after="0" w:line="259" w:lineRule="auto"/>
              <w:ind w:left="0" w:firstLine="0"/>
              <w:jc w:val="both"/>
            </w:pPr>
            <w:r>
              <w:t xml:space="preserve">/backup/, /admin/, </w:t>
            </w:r>
          </w:p>
          <w:p w14:paraId="3EB5C562" w14:textId="77777777" w:rsidR="00B10536" w:rsidRDefault="00000000">
            <w:pPr>
              <w:spacing w:after="0" w:line="259" w:lineRule="auto"/>
              <w:ind w:left="0" w:firstLine="0"/>
            </w:pPr>
            <w:r>
              <w:t>/</w:t>
            </w:r>
            <w:proofErr w:type="spellStart"/>
            <w:r>
              <w:t>config.php.bak</w:t>
            </w:r>
            <w:proofErr w:type="spellEnd"/>
            <w:r>
              <w:t xml:space="preserve">, </w:t>
            </w:r>
          </w:p>
          <w:p w14:paraId="5E6214D2" w14:textId="77777777" w:rsidR="00B10536" w:rsidRDefault="00000000">
            <w:pPr>
              <w:spacing w:after="0" w:line="259" w:lineRule="auto"/>
              <w:ind w:left="0" w:firstLine="0"/>
            </w:pPr>
            <w:proofErr w:type="gramStart"/>
            <w:r>
              <w:t>/.git</w:t>
            </w:r>
            <w:proofErr w:type="gramEnd"/>
            <w:r>
              <w:t xml:space="preserve">/, </w:t>
            </w:r>
          </w:p>
          <w:p w14:paraId="73C59C6B" w14:textId="77777777" w:rsidR="00B10536" w:rsidRDefault="00000000">
            <w:pPr>
              <w:spacing w:after="0" w:line="259" w:lineRule="auto"/>
              <w:ind w:left="0" w:firstLine="0"/>
            </w:pPr>
            <w:r>
              <w:t>/</w:t>
            </w:r>
            <w:proofErr w:type="spellStart"/>
            <w:r>
              <w:t>phpinfo.php</w:t>
            </w:r>
            <w:proofErr w:type="spellEnd"/>
            <w: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7F0EB6CB" w14:textId="77777777" w:rsidR="00B10536" w:rsidRDefault="00000000">
            <w:pPr>
              <w:spacing w:after="0" w:line="259" w:lineRule="auto"/>
              <w:ind w:left="0" w:firstLine="0"/>
            </w:pPr>
            <w:r>
              <w:t xml:space="preserve">High </w:t>
            </w:r>
          </w:p>
        </w:tc>
        <w:tc>
          <w:tcPr>
            <w:tcW w:w="2555" w:type="dxa"/>
            <w:tcBorders>
              <w:top w:val="single" w:sz="4" w:space="0" w:color="000000"/>
              <w:left w:val="single" w:sz="4" w:space="0" w:color="000000"/>
              <w:bottom w:val="single" w:sz="4" w:space="0" w:color="000000"/>
              <w:right w:val="single" w:sz="4" w:space="0" w:color="000000"/>
            </w:tcBorders>
          </w:tcPr>
          <w:p w14:paraId="728788BF" w14:textId="77777777" w:rsidR="00B10536" w:rsidRDefault="00000000">
            <w:pPr>
              <w:spacing w:after="0" w:line="259" w:lineRule="auto"/>
              <w:ind w:left="0" w:firstLine="0"/>
            </w:pPr>
            <w:r>
              <w:t xml:space="preserve">Source code, credentials, or sensitive configuration exposure </w:t>
            </w:r>
          </w:p>
        </w:tc>
      </w:tr>
      <w:tr w:rsidR="00B10536" w14:paraId="681F08C7" w14:textId="77777777">
        <w:trPr>
          <w:trHeight w:val="1849"/>
        </w:trPr>
        <w:tc>
          <w:tcPr>
            <w:tcW w:w="2559" w:type="dxa"/>
            <w:tcBorders>
              <w:top w:val="single" w:sz="4" w:space="0" w:color="000000"/>
              <w:left w:val="single" w:sz="4" w:space="0" w:color="000000"/>
              <w:bottom w:val="single" w:sz="4" w:space="0" w:color="000000"/>
              <w:right w:val="single" w:sz="4" w:space="0" w:color="000000"/>
            </w:tcBorders>
            <w:vAlign w:val="center"/>
          </w:tcPr>
          <w:p w14:paraId="1A01855D" w14:textId="77777777" w:rsidR="00B10536" w:rsidRDefault="00000000">
            <w:pPr>
              <w:spacing w:after="0" w:line="259" w:lineRule="auto"/>
              <w:ind w:left="0" w:firstLine="0"/>
            </w:pPr>
            <w:proofErr w:type="spellStart"/>
            <w:r>
              <w:t>Nikto</w:t>
            </w:r>
            <w:proofErr w:type="spellEnd"/>
            <w:r>
              <w:t xml:space="preserve"> findings </w:t>
            </w:r>
          </w:p>
        </w:tc>
        <w:tc>
          <w:tcPr>
            <w:tcW w:w="2555" w:type="dxa"/>
            <w:tcBorders>
              <w:top w:val="single" w:sz="4" w:space="0" w:color="000000"/>
              <w:left w:val="single" w:sz="4" w:space="0" w:color="000000"/>
              <w:bottom w:val="single" w:sz="4" w:space="0" w:color="000000"/>
              <w:right w:val="single" w:sz="4" w:space="0" w:color="000000"/>
            </w:tcBorders>
          </w:tcPr>
          <w:p w14:paraId="47660BDD" w14:textId="77777777" w:rsidR="00B10536" w:rsidRDefault="00000000">
            <w:pPr>
              <w:spacing w:after="0" w:line="259" w:lineRule="auto"/>
              <w:ind w:left="0" w:right="159" w:firstLine="0"/>
              <w:jc w:val="both"/>
            </w:pPr>
            <w:r>
              <w:t xml:space="preserve">Outdated Apache modules, missing security headers, possible CGI vulnerabilities </w:t>
            </w:r>
          </w:p>
        </w:tc>
        <w:tc>
          <w:tcPr>
            <w:tcW w:w="2559" w:type="dxa"/>
            <w:tcBorders>
              <w:top w:val="single" w:sz="4" w:space="0" w:color="000000"/>
              <w:left w:val="single" w:sz="4" w:space="0" w:color="000000"/>
              <w:bottom w:val="single" w:sz="4" w:space="0" w:color="000000"/>
              <w:right w:val="single" w:sz="4" w:space="0" w:color="000000"/>
            </w:tcBorders>
            <w:vAlign w:val="center"/>
          </w:tcPr>
          <w:p w14:paraId="30E1F746" w14:textId="77777777" w:rsidR="00B10536" w:rsidRDefault="00000000">
            <w:pPr>
              <w:spacing w:after="0" w:line="259" w:lineRule="auto"/>
              <w:ind w:left="0" w:firstLine="0"/>
            </w:pPr>
            <w:r>
              <w:t xml:space="preserve">Medium–High </w:t>
            </w:r>
          </w:p>
        </w:tc>
        <w:tc>
          <w:tcPr>
            <w:tcW w:w="2555" w:type="dxa"/>
            <w:tcBorders>
              <w:top w:val="single" w:sz="4" w:space="0" w:color="000000"/>
              <w:left w:val="single" w:sz="4" w:space="0" w:color="000000"/>
              <w:bottom w:val="single" w:sz="4" w:space="0" w:color="000000"/>
              <w:right w:val="single" w:sz="4" w:space="0" w:color="000000"/>
            </w:tcBorders>
            <w:vAlign w:val="center"/>
          </w:tcPr>
          <w:p w14:paraId="67D81809" w14:textId="77777777" w:rsidR="00B10536" w:rsidRDefault="00000000">
            <w:pPr>
              <w:spacing w:after="0" w:line="259" w:lineRule="auto"/>
              <w:ind w:left="0" w:firstLine="0"/>
              <w:jc w:val="both"/>
            </w:pPr>
            <w:r>
              <w:t xml:space="preserve">Potential RCE or information leak </w:t>
            </w:r>
          </w:p>
        </w:tc>
      </w:tr>
      <w:tr w:rsidR="00B10536" w14:paraId="5DDBACE0" w14:textId="77777777">
        <w:trPr>
          <w:trHeight w:val="1854"/>
        </w:trPr>
        <w:tc>
          <w:tcPr>
            <w:tcW w:w="2559" w:type="dxa"/>
            <w:tcBorders>
              <w:top w:val="single" w:sz="4" w:space="0" w:color="000000"/>
              <w:left w:val="single" w:sz="4" w:space="0" w:color="000000"/>
              <w:bottom w:val="single" w:sz="4" w:space="0" w:color="000000"/>
              <w:right w:val="single" w:sz="4" w:space="0" w:color="000000"/>
            </w:tcBorders>
            <w:vAlign w:val="center"/>
          </w:tcPr>
          <w:p w14:paraId="09A0AFA2" w14:textId="77777777" w:rsidR="00B10536" w:rsidRDefault="00000000">
            <w:pPr>
              <w:spacing w:after="0" w:line="259" w:lineRule="auto"/>
              <w:ind w:left="0" w:firstLine="0"/>
            </w:pPr>
            <w:r>
              <w:lastRenderedPageBreak/>
              <w:t xml:space="preserve">Information disclosure </w:t>
            </w:r>
          </w:p>
        </w:tc>
        <w:tc>
          <w:tcPr>
            <w:tcW w:w="2555" w:type="dxa"/>
            <w:tcBorders>
              <w:top w:val="single" w:sz="4" w:space="0" w:color="000000"/>
              <w:left w:val="single" w:sz="4" w:space="0" w:color="000000"/>
              <w:bottom w:val="single" w:sz="4" w:space="0" w:color="000000"/>
              <w:right w:val="single" w:sz="4" w:space="0" w:color="000000"/>
            </w:tcBorders>
          </w:tcPr>
          <w:p w14:paraId="747E9E8F" w14:textId="77777777" w:rsidR="00B10536" w:rsidRDefault="00000000">
            <w:pPr>
              <w:spacing w:after="0" w:line="259" w:lineRule="auto"/>
              <w:ind w:left="0" w:right="356" w:firstLine="0"/>
              <w:jc w:val="both"/>
            </w:pPr>
            <w:r>
              <w:t xml:space="preserve">Detailed error pages, directory indexes, robots.txt revealing paths </w:t>
            </w:r>
          </w:p>
        </w:tc>
        <w:tc>
          <w:tcPr>
            <w:tcW w:w="2559" w:type="dxa"/>
            <w:tcBorders>
              <w:top w:val="single" w:sz="4" w:space="0" w:color="000000"/>
              <w:left w:val="single" w:sz="4" w:space="0" w:color="000000"/>
              <w:bottom w:val="single" w:sz="4" w:space="0" w:color="000000"/>
              <w:right w:val="single" w:sz="4" w:space="0" w:color="000000"/>
            </w:tcBorders>
            <w:vAlign w:val="center"/>
          </w:tcPr>
          <w:p w14:paraId="3895C371"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vAlign w:val="center"/>
          </w:tcPr>
          <w:p w14:paraId="6477AAAD" w14:textId="77777777" w:rsidR="00B10536" w:rsidRDefault="00000000">
            <w:pPr>
              <w:spacing w:after="0" w:line="259" w:lineRule="auto"/>
              <w:ind w:left="0" w:firstLine="0"/>
            </w:pPr>
            <w:r>
              <w:t xml:space="preserve">Aids further exploitation mapping </w:t>
            </w:r>
          </w:p>
        </w:tc>
      </w:tr>
    </w:tbl>
    <w:p w14:paraId="4F83FB25" w14:textId="77777777" w:rsidR="00B10536" w:rsidRDefault="00000000">
      <w:pPr>
        <w:pStyle w:val="Heading3"/>
        <w:ind w:left="-5"/>
      </w:pPr>
      <w:r>
        <w:t xml:space="preserve">Risk Analysis &amp; Remediation </w:t>
      </w:r>
    </w:p>
    <w:p w14:paraId="15469841" w14:textId="77777777" w:rsidR="00B10536" w:rsidRDefault="00000000">
      <w:pPr>
        <w:spacing w:after="111"/>
        <w:ind w:left="-5"/>
      </w:pPr>
      <w:r>
        <w:t xml:space="preserve">Cause: Default server configurations, outdated software, lack of hardening, and missing access controls on sensitive paths. </w:t>
      </w:r>
    </w:p>
    <w:p w14:paraId="504BB8F9" w14:textId="77777777" w:rsidR="00B10536" w:rsidRDefault="00000000">
      <w:pPr>
        <w:spacing w:after="110"/>
        <w:ind w:left="-5"/>
      </w:pPr>
      <w:r>
        <w:t xml:space="preserve">Likelihood: High in intentionally vulnerable laboratory environments; medium on poorly maintained production servers. </w:t>
      </w:r>
    </w:p>
    <w:p w14:paraId="04040D9D" w14:textId="77777777" w:rsidR="00B10536" w:rsidRDefault="00000000">
      <w:pPr>
        <w:spacing w:after="140"/>
        <w:ind w:left="-5"/>
      </w:pPr>
      <w:r>
        <w:t xml:space="preserve">Impact: Information disclosure can lead to further compromise, including credential theft or exploitation of known vulnerabilities. </w:t>
      </w:r>
    </w:p>
    <w:p w14:paraId="2A8AFBC1" w14:textId="77777777" w:rsidR="00B10536" w:rsidRDefault="00000000">
      <w:pPr>
        <w:numPr>
          <w:ilvl w:val="0"/>
          <w:numId w:val="2"/>
        </w:numPr>
        <w:spacing w:after="39"/>
        <w:ind w:hanging="360"/>
      </w:pPr>
      <w:r>
        <w:t xml:space="preserve">Disable or restrict unnecessary services, such as closing MySQL port 3306 to external interfaces. </w:t>
      </w:r>
    </w:p>
    <w:p w14:paraId="30E8EC09" w14:textId="77777777" w:rsidR="00B10536" w:rsidRDefault="00000000">
      <w:pPr>
        <w:numPr>
          <w:ilvl w:val="0"/>
          <w:numId w:val="2"/>
        </w:numPr>
        <w:ind w:hanging="360"/>
      </w:pPr>
      <w:r>
        <w:t xml:space="preserve">Hide or remove Server and X-Powered-By headers where appropriate. </w:t>
      </w:r>
    </w:p>
    <w:p w14:paraId="72B3F5B3" w14:textId="77777777" w:rsidR="00B10536" w:rsidRDefault="00000000">
      <w:pPr>
        <w:numPr>
          <w:ilvl w:val="0"/>
          <w:numId w:val="2"/>
        </w:numPr>
        <w:spacing w:after="39"/>
        <w:ind w:hanging="360"/>
      </w:pPr>
      <w:r>
        <w:t>Remove or protect backup files</w:t>
      </w:r>
      <w:proofErr w:type="gramStart"/>
      <w:r>
        <w:t>, .git</w:t>
      </w:r>
      <w:proofErr w:type="gramEnd"/>
      <w:r>
        <w:t xml:space="preserve"> directories, </w:t>
      </w:r>
      <w:proofErr w:type="spellStart"/>
      <w:r>
        <w:t>phpinfo</w:t>
      </w:r>
      <w:proofErr w:type="spellEnd"/>
      <w:r>
        <w:t xml:space="preserve">, and administrative interfaces with strong authentication and access restrictions. </w:t>
      </w:r>
    </w:p>
    <w:p w14:paraId="7CE5CB76" w14:textId="77777777" w:rsidR="00B10536" w:rsidRDefault="00000000">
      <w:pPr>
        <w:numPr>
          <w:ilvl w:val="0"/>
          <w:numId w:val="2"/>
        </w:numPr>
        <w:ind w:hanging="360"/>
      </w:pPr>
      <w:r>
        <w:t xml:space="preserve">Disable directory listing using appropriate web-server configuration. </w:t>
      </w:r>
    </w:p>
    <w:p w14:paraId="16BB5C64" w14:textId="77777777" w:rsidR="00B10536" w:rsidRDefault="00000000">
      <w:pPr>
        <w:numPr>
          <w:ilvl w:val="0"/>
          <w:numId w:val="2"/>
        </w:numPr>
        <w:ind w:hanging="360"/>
      </w:pPr>
      <w:r>
        <w:t xml:space="preserve">Keep Apache, OpenSSH, PHP, and modules fully patched. </w:t>
      </w:r>
    </w:p>
    <w:p w14:paraId="2CD418CF" w14:textId="77777777" w:rsidR="00B10536" w:rsidRDefault="00000000">
      <w:pPr>
        <w:numPr>
          <w:ilvl w:val="0"/>
          <w:numId w:val="2"/>
        </w:numPr>
        <w:spacing w:after="211"/>
        <w:ind w:hanging="360"/>
      </w:pPr>
      <w:r>
        <w:t xml:space="preserve">Implement least-privilege file permissions and conduct regular configuration reviews. </w:t>
      </w:r>
    </w:p>
    <w:p w14:paraId="5FC884AE" w14:textId="77777777" w:rsidR="00B10536" w:rsidRDefault="00000000">
      <w:pPr>
        <w:pStyle w:val="Heading3"/>
        <w:ind w:left="-5"/>
      </w:pPr>
      <w:r>
        <w:t xml:space="preserve">Conclusion </w:t>
      </w:r>
    </w:p>
    <w:p w14:paraId="2A96EBFE" w14:textId="77777777" w:rsidR="00B10536" w:rsidRDefault="00000000">
      <w:pPr>
        <w:ind w:left="-5"/>
      </w:pPr>
      <w:r>
        <w:t xml:space="preserve">Systematic reconnaissance using Nmap, </w:t>
      </w:r>
      <w:proofErr w:type="spellStart"/>
      <w:r>
        <w:t>WhatWeb</w:t>
      </w:r>
      <w:proofErr w:type="spellEnd"/>
      <w:r>
        <w:t xml:space="preserve">, Curl, </w:t>
      </w:r>
      <w:proofErr w:type="spellStart"/>
      <w:r>
        <w:t>Nikto</w:t>
      </w:r>
      <w:proofErr w:type="spellEnd"/>
      <w:r>
        <w:t xml:space="preserve">, and </w:t>
      </w:r>
      <w:proofErr w:type="spellStart"/>
      <w:r>
        <w:t>Gobuster</w:t>
      </w:r>
      <w:proofErr w:type="spellEnd"/>
      <w:r>
        <w:t xml:space="preserve"> successfully mapped the web server’s attack surface and identified multiple information-disclosure and misconfiguration issues. Applying the recommended hardening measures significantly reduces the risk of further compromise. </w:t>
      </w:r>
    </w:p>
    <w:p w14:paraId="7AE82E82" w14:textId="77777777" w:rsidR="00B10536" w:rsidRDefault="00000000">
      <w:pPr>
        <w:pStyle w:val="Heading3"/>
        <w:ind w:left="-5"/>
      </w:pPr>
      <w:r>
        <w:lastRenderedPageBreak/>
        <w:t xml:space="preserve">Evidence Screenshots </w:t>
      </w:r>
    </w:p>
    <w:p w14:paraId="384D3D1E" w14:textId="77777777" w:rsidR="00B10536" w:rsidRDefault="00000000">
      <w:pPr>
        <w:spacing w:after="0" w:line="259" w:lineRule="auto"/>
        <w:ind w:left="0" w:right="1192" w:firstLine="0"/>
        <w:jc w:val="right"/>
      </w:pPr>
      <w:r>
        <w:rPr>
          <w:noProof/>
        </w:rPr>
        <w:drawing>
          <wp:inline distT="0" distB="0" distL="0" distR="0" wp14:anchorId="720CB2D8" wp14:editId="6C3600A7">
            <wp:extent cx="5668772" cy="494665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5"/>
                    <a:stretch>
                      <a:fillRect/>
                    </a:stretch>
                  </pic:blipFill>
                  <pic:spPr>
                    <a:xfrm>
                      <a:off x="0" y="0"/>
                      <a:ext cx="5668772" cy="4946650"/>
                    </a:xfrm>
                    <a:prstGeom prst="rect">
                      <a:avLst/>
                    </a:prstGeom>
                  </pic:spPr>
                </pic:pic>
              </a:graphicData>
            </a:graphic>
          </wp:inline>
        </w:drawing>
      </w:r>
      <w:r>
        <w:t xml:space="preserve"> </w:t>
      </w:r>
    </w:p>
    <w:p w14:paraId="062E8689" w14:textId="77777777" w:rsidR="00B10536" w:rsidRDefault="00000000">
      <w:pPr>
        <w:spacing w:after="0" w:line="259" w:lineRule="auto"/>
        <w:ind w:left="0" w:firstLine="0"/>
        <w:jc w:val="both"/>
      </w:pPr>
      <w:r>
        <w:rPr>
          <w:noProof/>
        </w:rPr>
        <w:lastRenderedPageBreak/>
        <w:drawing>
          <wp:inline distT="0" distB="0" distL="0" distR="0" wp14:anchorId="6EC3EDFE" wp14:editId="6D8E15B1">
            <wp:extent cx="5669280" cy="6104255"/>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6"/>
                    <a:stretch>
                      <a:fillRect/>
                    </a:stretch>
                  </pic:blipFill>
                  <pic:spPr>
                    <a:xfrm>
                      <a:off x="0" y="0"/>
                      <a:ext cx="5669280" cy="6104255"/>
                    </a:xfrm>
                    <a:prstGeom prst="rect">
                      <a:avLst/>
                    </a:prstGeom>
                  </pic:spPr>
                </pic:pic>
              </a:graphicData>
            </a:graphic>
          </wp:inline>
        </w:drawing>
      </w:r>
      <w:r>
        <w:t xml:space="preserve"> </w:t>
      </w:r>
    </w:p>
    <w:p w14:paraId="41EBF90E" w14:textId="77777777" w:rsidR="00B10536" w:rsidRDefault="00000000">
      <w:pPr>
        <w:spacing w:after="0" w:line="259" w:lineRule="auto"/>
        <w:ind w:left="0" w:firstLine="0"/>
        <w:jc w:val="both"/>
      </w:pPr>
      <w:r>
        <w:rPr>
          <w:noProof/>
        </w:rPr>
        <w:lastRenderedPageBreak/>
        <w:drawing>
          <wp:inline distT="0" distB="0" distL="0" distR="0" wp14:anchorId="7EE32135" wp14:editId="6A7DDC79">
            <wp:extent cx="5669153" cy="4732655"/>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7"/>
                    <a:stretch>
                      <a:fillRect/>
                    </a:stretch>
                  </pic:blipFill>
                  <pic:spPr>
                    <a:xfrm>
                      <a:off x="0" y="0"/>
                      <a:ext cx="5669153" cy="4732655"/>
                    </a:xfrm>
                    <a:prstGeom prst="rect">
                      <a:avLst/>
                    </a:prstGeom>
                  </pic:spPr>
                </pic:pic>
              </a:graphicData>
            </a:graphic>
          </wp:inline>
        </w:drawing>
      </w:r>
      <w:r>
        <w:t xml:space="preserve"> </w:t>
      </w:r>
    </w:p>
    <w:p w14:paraId="14BE6C46" w14:textId="77777777" w:rsidR="00B10536" w:rsidRDefault="00000000">
      <w:pPr>
        <w:spacing w:after="145" w:line="259" w:lineRule="auto"/>
        <w:ind w:left="0" w:right="1192" w:firstLine="0"/>
        <w:jc w:val="right"/>
      </w:pPr>
      <w:r>
        <w:rPr>
          <w:noProof/>
        </w:rPr>
        <w:lastRenderedPageBreak/>
        <w:drawing>
          <wp:inline distT="0" distB="0" distL="0" distR="0" wp14:anchorId="797FEF49" wp14:editId="3C0BC1D9">
            <wp:extent cx="5668772" cy="4951730"/>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8"/>
                    <a:stretch>
                      <a:fillRect/>
                    </a:stretch>
                  </pic:blipFill>
                  <pic:spPr>
                    <a:xfrm>
                      <a:off x="0" y="0"/>
                      <a:ext cx="5668772" cy="4951730"/>
                    </a:xfrm>
                    <a:prstGeom prst="rect">
                      <a:avLst/>
                    </a:prstGeom>
                  </pic:spPr>
                </pic:pic>
              </a:graphicData>
            </a:graphic>
          </wp:inline>
        </w:drawing>
      </w:r>
      <w:r>
        <w:t xml:space="preserve"> </w:t>
      </w:r>
    </w:p>
    <w:p w14:paraId="684C7944" w14:textId="77777777" w:rsidR="00B10536" w:rsidRDefault="00000000">
      <w:pPr>
        <w:spacing w:after="0" w:line="259" w:lineRule="auto"/>
        <w:ind w:left="0" w:firstLine="0"/>
      </w:pPr>
      <w:r>
        <w:t xml:space="preserve"> </w:t>
      </w:r>
      <w:r>
        <w:tab/>
        <w:t xml:space="preserve"> </w:t>
      </w:r>
    </w:p>
    <w:p w14:paraId="58D51C9D" w14:textId="77777777" w:rsidR="00B10536" w:rsidRDefault="00000000">
      <w:pPr>
        <w:pStyle w:val="Heading2"/>
        <w:ind w:left="-5"/>
      </w:pPr>
      <w:r>
        <w:t xml:space="preserve">QUESTION 2: Web Application Vulnerability Assessment </w:t>
      </w:r>
    </w:p>
    <w:p w14:paraId="02B796FE" w14:textId="77777777" w:rsidR="00B10536" w:rsidRDefault="00000000">
      <w:pPr>
        <w:pStyle w:val="Heading3"/>
        <w:ind w:left="-5"/>
      </w:pPr>
      <w:r>
        <w:t xml:space="preserve">Aim </w:t>
      </w:r>
    </w:p>
    <w:p w14:paraId="58284D96" w14:textId="77777777" w:rsidR="00B10536" w:rsidRDefault="00000000">
      <w:pPr>
        <w:spacing w:after="216"/>
        <w:ind w:left="-5"/>
      </w:pPr>
      <w:r>
        <w:t xml:space="preserve">To identify the technology stack and attack surface of an authorized vulnerable web application, examine input fields, parameters, cookies, sessions and HTTP requests, and detect vulnerabilities such as SQL Injection, Cross-Site Scripting (XSS), insecure authentication, session-management weaknesses, directory traversal and security misconfigurations. </w:t>
      </w:r>
    </w:p>
    <w:p w14:paraId="1D355FFE" w14:textId="77777777" w:rsidR="00B10536" w:rsidRDefault="00000000">
      <w:pPr>
        <w:pStyle w:val="Heading3"/>
        <w:spacing w:after="45"/>
        <w:ind w:left="-5"/>
      </w:pPr>
      <w:r>
        <w:t xml:space="preserve">Algorithm / Process </w:t>
      </w:r>
    </w:p>
    <w:p w14:paraId="23B05E5B" w14:textId="77777777" w:rsidR="00B10536" w:rsidRDefault="00000000">
      <w:pPr>
        <w:numPr>
          <w:ilvl w:val="0"/>
          <w:numId w:val="3"/>
        </w:numPr>
        <w:ind w:hanging="360"/>
      </w:pPr>
      <w:r>
        <w:t xml:space="preserve">Confirm target URL and test accounts provided by faculty. </w:t>
      </w:r>
    </w:p>
    <w:p w14:paraId="40207CAF" w14:textId="77777777" w:rsidR="00B10536" w:rsidRDefault="00000000">
      <w:pPr>
        <w:numPr>
          <w:ilvl w:val="0"/>
          <w:numId w:val="3"/>
        </w:numPr>
        <w:ind w:hanging="360"/>
      </w:pPr>
      <w:r>
        <w:t xml:space="preserve">Map technologies and attack surface using appropriate reconnaissance tools. </w:t>
      </w:r>
    </w:p>
    <w:p w14:paraId="395C252F" w14:textId="77777777" w:rsidR="00B10536" w:rsidRDefault="00000000">
      <w:pPr>
        <w:numPr>
          <w:ilvl w:val="0"/>
          <w:numId w:val="3"/>
        </w:numPr>
        <w:spacing w:after="44"/>
        <w:ind w:hanging="360"/>
      </w:pPr>
      <w:r>
        <w:t xml:space="preserve">Intercept and examine HTTP requests, parameters, cookies and sessions with Burp Suite, OWASP ZAP and browser Developer Tools. </w:t>
      </w:r>
    </w:p>
    <w:p w14:paraId="1F0B4D39" w14:textId="77777777" w:rsidR="00B10536" w:rsidRDefault="00000000">
      <w:pPr>
        <w:numPr>
          <w:ilvl w:val="0"/>
          <w:numId w:val="3"/>
        </w:numPr>
        <w:spacing w:after="39"/>
        <w:ind w:hanging="360"/>
      </w:pPr>
      <w:r>
        <w:lastRenderedPageBreak/>
        <w:t xml:space="preserve">Test for injection flaws such as SQL Injection and XSS using controlled payloads in the authorized laboratory. </w:t>
      </w:r>
    </w:p>
    <w:p w14:paraId="0F9E52AF" w14:textId="77777777" w:rsidR="00B10536" w:rsidRDefault="00000000">
      <w:pPr>
        <w:numPr>
          <w:ilvl w:val="0"/>
          <w:numId w:val="3"/>
        </w:numPr>
        <w:spacing w:after="39"/>
        <w:ind w:hanging="360"/>
      </w:pPr>
      <w:r>
        <w:t xml:space="preserve">Evaluate authentication and session management, including cookie flags and session </w:t>
      </w:r>
      <w:proofErr w:type="spellStart"/>
      <w:r>
        <w:t>behavior</w:t>
      </w:r>
      <w:proofErr w:type="spellEnd"/>
      <w:r>
        <w:t xml:space="preserve">. </w:t>
      </w:r>
    </w:p>
    <w:p w14:paraId="47D6C849" w14:textId="77777777" w:rsidR="00B10536" w:rsidRDefault="00000000">
      <w:pPr>
        <w:numPr>
          <w:ilvl w:val="0"/>
          <w:numId w:val="3"/>
        </w:numPr>
        <w:ind w:hanging="360"/>
      </w:pPr>
      <w:r>
        <w:t xml:space="preserve">Check for directory traversal and security misconfigurations. </w:t>
      </w:r>
    </w:p>
    <w:p w14:paraId="15CE61A7" w14:textId="77777777" w:rsidR="00B10536" w:rsidRDefault="00000000">
      <w:pPr>
        <w:numPr>
          <w:ilvl w:val="0"/>
          <w:numId w:val="3"/>
        </w:numPr>
        <w:spacing w:after="39"/>
        <w:ind w:hanging="360"/>
      </w:pPr>
      <w:r>
        <w:t xml:space="preserve">Validate findings manually and assign severity based on likelihood and impact. </w:t>
      </w:r>
    </w:p>
    <w:p w14:paraId="298501EF" w14:textId="77777777" w:rsidR="00B10536" w:rsidRDefault="00000000">
      <w:pPr>
        <w:numPr>
          <w:ilvl w:val="0"/>
          <w:numId w:val="3"/>
        </w:numPr>
        <w:spacing w:after="216"/>
        <w:ind w:hanging="360"/>
      </w:pPr>
      <w:r>
        <w:t xml:space="preserve">Document evidence and provide remediation and secure-coding recommendations. </w:t>
      </w:r>
    </w:p>
    <w:p w14:paraId="6EA8057D" w14:textId="77777777" w:rsidR="00B10536" w:rsidRDefault="00000000">
      <w:pPr>
        <w:pStyle w:val="Heading3"/>
        <w:ind w:left="-5"/>
      </w:pPr>
      <w:r>
        <w:t xml:space="preserve">Vulnerability Findings </w:t>
      </w:r>
    </w:p>
    <w:tbl>
      <w:tblPr>
        <w:tblStyle w:val="TableGrid"/>
        <w:tblW w:w="10228" w:type="dxa"/>
        <w:tblInd w:w="0" w:type="dxa"/>
        <w:tblCellMar>
          <w:top w:w="6" w:type="dxa"/>
          <w:left w:w="106" w:type="dxa"/>
          <w:bottom w:w="0" w:type="dxa"/>
          <w:right w:w="38" w:type="dxa"/>
        </w:tblCellMar>
        <w:tblLook w:val="04A0" w:firstRow="1" w:lastRow="0" w:firstColumn="1" w:lastColumn="0" w:noHBand="0" w:noVBand="1"/>
      </w:tblPr>
      <w:tblGrid>
        <w:gridCol w:w="2559"/>
        <w:gridCol w:w="2555"/>
        <w:gridCol w:w="2559"/>
        <w:gridCol w:w="2555"/>
      </w:tblGrid>
      <w:tr w:rsidR="00B10536" w14:paraId="63CEA14D" w14:textId="77777777">
        <w:trPr>
          <w:trHeight w:val="744"/>
        </w:trPr>
        <w:tc>
          <w:tcPr>
            <w:tcW w:w="2559" w:type="dxa"/>
            <w:tcBorders>
              <w:top w:val="single" w:sz="4" w:space="0" w:color="000000"/>
              <w:left w:val="single" w:sz="4" w:space="0" w:color="000000"/>
              <w:bottom w:val="single" w:sz="4" w:space="0" w:color="000000"/>
              <w:right w:val="single" w:sz="4" w:space="0" w:color="000000"/>
            </w:tcBorders>
            <w:vAlign w:val="center"/>
          </w:tcPr>
          <w:p w14:paraId="3EE77A2E" w14:textId="77777777" w:rsidR="00B10536" w:rsidRDefault="00000000">
            <w:pPr>
              <w:spacing w:after="0" w:line="259" w:lineRule="auto"/>
              <w:ind w:left="0" w:firstLine="0"/>
            </w:pPr>
            <w:r>
              <w:rPr>
                <w:b/>
              </w:rPr>
              <w:t>Vulnerability</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51471498" w14:textId="77777777" w:rsidR="00B10536" w:rsidRDefault="00000000">
            <w:pPr>
              <w:spacing w:after="0" w:line="259" w:lineRule="auto"/>
              <w:ind w:left="0" w:firstLine="0"/>
            </w:pPr>
            <w:r>
              <w:rPr>
                <w:b/>
              </w:rPr>
              <w:t>Location / Evidence</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2EEDFBEA" w14:textId="77777777" w:rsidR="00B10536" w:rsidRDefault="00000000">
            <w:pPr>
              <w:spacing w:after="0" w:line="259" w:lineRule="auto"/>
              <w:ind w:left="0" w:firstLine="0"/>
            </w:pPr>
            <w:r>
              <w:rPr>
                <w:b/>
              </w:rPr>
              <w:t>Severity</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7AE5FAAC" w14:textId="77777777" w:rsidR="00B10536" w:rsidRDefault="00000000">
            <w:pPr>
              <w:spacing w:after="0" w:line="259" w:lineRule="auto"/>
              <w:ind w:left="0" w:firstLine="0"/>
            </w:pPr>
            <w:r>
              <w:rPr>
                <w:b/>
              </w:rPr>
              <w:t>Impact</w:t>
            </w:r>
            <w:r>
              <w:t xml:space="preserve"> </w:t>
            </w:r>
          </w:p>
        </w:tc>
      </w:tr>
      <w:tr w:rsidR="00B10536" w14:paraId="01353250" w14:textId="77777777">
        <w:trPr>
          <w:trHeight w:val="1853"/>
        </w:trPr>
        <w:tc>
          <w:tcPr>
            <w:tcW w:w="2559" w:type="dxa"/>
            <w:tcBorders>
              <w:top w:val="single" w:sz="4" w:space="0" w:color="000000"/>
              <w:left w:val="single" w:sz="4" w:space="0" w:color="000000"/>
              <w:bottom w:val="single" w:sz="4" w:space="0" w:color="000000"/>
              <w:right w:val="single" w:sz="4" w:space="0" w:color="000000"/>
            </w:tcBorders>
            <w:vAlign w:val="center"/>
          </w:tcPr>
          <w:p w14:paraId="090EFAE4" w14:textId="77777777" w:rsidR="00B10536" w:rsidRDefault="00000000">
            <w:pPr>
              <w:spacing w:after="0" w:line="259" w:lineRule="auto"/>
              <w:ind w:left="0" w:firstLine="0"/>
            </w:pPr>
            <w:r>
              <w:t xml:space="preserve">SQL Injection </w:t>
            </w:r>
          </w:p>
        </w:tc>
        <w:tc>
          <w:tcPr>
            <w:tcW w:w="2555" w:type="dxa"/>
            <w:tcBorders>
              <w:top w:val="single" w:sz="4" w:space="0" w:color="000000"/>
              <w:left w:val="single" w:sz="4" w:space="0" w:color="000000"/>
              <w:bottom w:val="single" w:sz="4" w:space="0" w:color="000000"/>
              <w:right w:val="single" w:sz="4" w:space="0" w:color="000000"/>
            </w:tcBorders>
          </w:tcPr>
          <w:p w14:paraId="1EBBB03B" w14:textId="77777777" w:rsidR="00B10536" w:rsidRDefault="00000000">
            <w:pPr>
              <w:spacing w:after="0" w:line="259" w:lineRule="auto"/>
              <w:ind w:left="0" w:firstLine="0"/>
            </w:pPr>
            <w:r>
              <w:t xml:space="preserve">Login/search parameter; </w:t>
            </w:r>
            <w:proofErr w:type="spellStart"/>
            <w:r>
              <w:t>errorbased</w:t>
            </w:r>
            <w:proofErr w:type="spellEnd"/>
            <w:r>
              <w:t xml:space="preserve"> or </w:t>
            </w:r>
            <w:proofErr w:type="spellStart"/>
            <w:r>
              <w:t>boolean</w:t>
            </w:r>
            <w:proofErr w:type="spellEnd"/>
            <w:r>
              <w:t xml:space="preserve"> response difference in lab </w:t>
            </w:r>
          </w:p>
        </w:tc>
        <w:tc>
          <w:tcPr>
            <w:tcW w:w="2559" w:type="dxa"/>
            <w:tcBorders>
              <w:top w:val="single" w:sz="4" w:space="0" w:color="000000"/>
              <w:left w:val="single" w:sz="4" w:space="0" w:color="000000"/>
              <w:bottom w:val="single" w:sz="4" w:space="0" w:color="000000"/>
              <w:right w:val="single" w:sz="4" w:space="0" w:color="000000"/>
            </w:tcBorders>
            <w:vAlign w:val="center"/>
          </w:tcPr>
          <w:p w14:paraId="21649224" w14:textId="77777777" w:rsidR="00B10536" w:rsidRDefault="00000000">
            <w:pPr>
              <w:spacing w:after="0" w:line="259" w:lineRule="auto"/>
              <w:ind w:left="0" w:firstLine="0"/>
            </w:pPr>
            <w:r>
              <w:t xml:space="preserve">Critical </w:t>
            </w:r>
          </w:p>
        </w:tc>
        <w:tc>
          <w:tcPr>
            <w:tcW w:w="2555" w:type="dxa"/>
            <w:tcBorders>
              <w:top w:val="single" w:sz="4" w:space="0" w:color="000000"/>
              <w:left w:val="single" w:sz="4" w:space="0" w:color="000000"/>
              <w:bottom w:val="single" w:sz="4" w:space="0" w:color="000000"/>
              <w:right w:val="single" w:sz="4" w:space="0" w:color="000000"/>
            </w:tcBorders>
            <w:vAlign w:val="center"/>
          </w:tcPr>
          <w:p w14:paraId="2A47263A" w14:textId="77777777" w:rsidR="00B10536" w:rsidRDefault="00000000">
            <w:pPr>
              <w:spacing w:after="0" w:line="238" w:lineRule="auto"/>
              <w:ind w:left="0" w:firstLine="0"/>
            </w:pPr>
            <w:r>
              <w:t xml:space="preserve">Data extraction, authentication </w:t>
            </w:r>
          </w:p>
          <w:p w14:paraId="06924CED" w14:textId="77777777" w:rsidR="00B10536" w:rsidRDefault="00000000">
            <w:pPr>
              <w:spacing w:after="0" w:line="259" w:lineRule="auto"/>
              <w:ind w:left="0" w:firstLine="0"/>
            </w:pPr>
            <w:r>
              <w:t xml:space="preserve">bypass, potential </w:t>
            </w:r>
          </w:p>
          <w:p w14:paraId="359DC902" w14:textId="77777777" w:rsidR="00B10536" w:rsidRDefault="00000000">
            <w:pPr>
              <w:spacing w:after="0" w:line="259" w:lineRule="auto"/>
              <w:ind w:left="0" w:firstLine="0"/>
            </w:pPr>
            <w:r>
              <w:t xml:space="preserve">RCE </w:t>
            </w:r>
          </w:p>
        </w:tc>
      </w:tr>
      <w:tr w:rsidR="00B10536" w14:paraId="2DB768E0"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70D7DFB5" w14:textId="77777777" w:rsidR="00B10536" w:rsidRDefault="00000000">
            <w:pPr>
              <w:spacing w:after="0" w:line="259" w:lineRule="auto"/>
              <w:ind w:left="0" w:firstLine="0"/>
            </w:pPr>
            <w:r>
              <w:t xml:space="preserve">Reflected XSS </w:t>
            </w:r>
          </w:p>
        </w:tc>
        <w:tc>
          <w:tcPr>
            <w:tcW w:w="2555" w:type="dxa"/>
            <w:tcBorders>
              <w:top w:val="single" w:sz="4" w:space="0" w:color="000000"/>
              <w:left w:val="single" w:sz="4" w:space="0" w:color="000000"/>
              <w:bottom w:val="single" w:sz="4" w:space="0" w:color="000000"/>
              <w:right w:val="single" w:sz="4" w:space="0" w:color="000000"/>
            </w:tcBorders>
          </w:tcPr>
          <w:p w14:paraId="24AE08E2" w14:textId="77777777" w:rsidR="00B10536" w:rsidRDefault="00000000">
            <w:pPr>
              <w:spacing w:after="0" w:line="259" w:lineRule="auto"/>
              <w:ind w:left="0" w:firstLine="0"/>
            </w:pPr>
            <w:r>
              <w:t xml:space="preserve">Search/comment fields; payload reflected without </w:t>
            </w:r>
          </w:p>
        </w:tc>
        <w:tc>
          <w:tcPr>
            <w:tcW w:w="2559" w:type="dxa"/>
            <w:tcBorders>
              <w:top w:val="single" w:sz="4" w:space="0" w:color="000000"/>
              <w:left w:val="single" w:sz="4" w:space="0" w:color="000000"/>
              <w:bottom w:val="single" w:sz="4" w:space="0" w:color="000000"/>
              <w:right w:val="single" w:sz="4" w:space="0" w:color="000000"/>
            </w:tcBorders>
            <w:vAlign w:val="center"/>
          </w:tcPr>
          <w:p w14:paraId="43979B4C" w14:textId="77777777" w:rsidR="00B10536" w:rsidRDefault="00000000">
            <w:pPr>
              <w:spacing w:after="0" w:line="259" w:lineRule="auto"/>
              <w:ind w:left="0" w:firstLine="0"/>
            </w:pPr>
            <w:r>
              <w:t xml:space="preserve">High </w:t>
            </w:r>
          </w:p>
        </w:tc>
        <w:tc>
          <w:tcPr>
            <w:tcW w:w="2555" w:type="dxa"/>
            <w:tcBorders>
              <w:top w:val="single" w:sz="4" w:space="0" w:color="000000"/>
              <w:left w:val="single" w:sz="4" w:space="0" w:color="000000"/>
              <w:bottom w:val="single" w:sz="4" w:space="0" w:color="000000"/>
              <w:right w:val="single" w:sz="4" w:space="0" w:color="000000"/>
            </w:tcBorders>
            <w:vAlign w:val="center"/>
          </w:tcPr>
          <w:p w14:paraId="2A2D7A3E" w14:textId="77777777" w:rsidR="00B10536" w:rsidRDefault="00000000">
            <w:pPr>
              <w:spacing w:after="0" w:line="259" w:lineRule="auto"/>
              <w:ind w:left="0" w:firstLine="0"/>
              <w:jc w:val="both"/>
            </w:pPr>
            <w:r>
              <w:t xml:space="preserve">Session hijacking, credential theft </w:t>
            </w:r>
          </w:p>
        </w:tc>
      </w:tr>
      <w:tr w:rsidR="00B10536" w14:paraId="01B633D6" w14:textId="77777777">
        <w:trPr>
          <w:trHeight w:val="379"/>
        </w:trPr>
        <w:tc>
          <w:tcPr>
            <w:tcW w:w="2559" w:type="dxa"/>
            <w:tcBorders>
              <w:top w:val="single" w:sz="4" w:space="0" w:color="000000"/>
              <w:left w:val="single" w:sz="4" w:space="0" w:color="000000"/>
              <w:bottom w:val="single" w:sz="4" w:space="0" w:color="000000"/>
              <w:right w:val="single" w:sz="4" w:space="0" w:color="000000"/>
            </w:tcBorders>
          </w:tcPr>
          <w:p w14:paraId="703F36BC" w14:textId="77777777" w:rsidR="00B10536" w:rsidRDefault="00B10536">
            <w:pPr>
              <w:spacing w:after="160" w:line="259" w:lineRule="auto"/>
              <w:ind w:left="0" w:firstLine="0"/>
            </w:pPr>
          </w:p>
        </w:tc>
        <w:tc>
          <w:tcPr>
            <w:tcW w:w="2555" w:type="dxa"/>
            <w:tcBorders>
              <w:top w:val="single" w:sz="4" w:space="0" w:color="000000"/>
              <w:left w:val="single" w:sz="4" w:space="0" w:color="000000"/>
              <w:bottom w:val="single" w:sz="4" w:space="0" w:color="000000"/>
              <w:right w:val="single" w:sz="4" w:space="0" w:color="000000"/>
            </w:tcBorders>
          </w:tcPr>
          <w:p w14:paraId="4423B093" w14:textId="77777777" w:rsidR="00B10536" w:rsidRDefault="00000000">
            <w:pPr>
              <w:spacing w:after="0" w:line="259" w:lineRule="auto"/>
              <w:ind w:left="0" w:firstLine="0"/>
            </w:pPr>
            <w:r>
              <w:t xml:space="preserve">encoding </w:t>
            </w:r>
          </w:p>
        </w:tc>
        <w:tc>
          <w:tcPr>
            <w:tcW w:w="2559" w:type="dxa"/>
            <w:tcBorders>
              <w:top w:val="single" w:sz="4" w:space="0" w:color="000000"/>
              <w:left w:val="single" w:sz="4" w:space="0" w:color="000000"/>
              <w:bottom w:val="single" w:sz="4" w:space="0" w:color="000000"/>
              <w:right w:val="single" w:sz="4" w:space="0" w:color="000000"/>
            </w:tcBorders>
          </w:tcPr>
          <w:p w14:paraId="2839CEFF" w14:textId="77777777" w:rsidR="00B10536" w:rsidRDefault="00B10536">
            <w:pPr>
              <w:spacing w:after="160" w:line="259" w:lineRule="auto"/>
              <w:ind w:left="0" w:firstLine="0"/>
            </w:pPr>
          </w:p>
        </w:tc>
        <w:tc>
          <w:tcPr>
            <w:tcW w:w="2555" w:type="dxa"/>
            <w:tcBorders>
              <w:top w:val="single" w:sz="4" w:space="0" w:color="000000"/>
              <w:left w:val="single" w:sz="4" w:space="0" w:color="000000"/>
              <w:bottom w:val="single" w:sz="4" w:space="0" w:color="000000"/>
              <w:right w:val="single" w:sz="4" w:space="0" w:color="000000"/>
            </w:tcBorders>
          </w:tcPr>
          <w:p w14:paraId="4CC6CD13" w14:textId="77777777" w:rsidR="00B10536" w:rsidRDefault="00B10536">
            <w:pPr>
              <w:spacing w:after="160" w:line="259" w:lineRule="auto"/>
              <w:ind w:left="0" w:firstLine="0"/>
            </w:pPr>
          </w:p>
        </w:tc>
      </w:tr>
      <w:tr w:rsidR="00B10536" w14:paraId="1FE09FF9" w14:textId="77777777">
        <w:trPr>
          <w:trHeight w:val="1849"/>
        </w:trPr>
        <w:tc>
          <w:tcPr>
            <w:tcW w:w="2559" w:type="dxa"/>
            <w:tcBorders>
              <w:top w:val="single" w:sz="4" w:space="0" w:color="000000"/>
              <w:left w:val="single" w:sz="4" w:space="0" w:color="000000"/>
              <w:bottom w:val="single" w:sz="4" w:space="0" w:color="000000"/>
              <w:right w:val="single" w:sz="4" w:space="0" w:color="000000"/>
            </w:tcBorders>
            <w:vAlign w:val="center"/>
          </w:tcPr>
          <w:p w14:paraId="45EF5BBA" w14:textId="77777777" w:rsidR="00B10536" w:rsidRDefault="00000000">
            <w:pPr>
              <w:spacing w:after="0" w:line="259" w:lineRule="auto"/>
              <w:ind w:left="0" w:firstLine="0"/>
            </w:pPr>
            <w:r>
              <w:t xml:space="preserve">Insecure </w:t>
            </w:r>
          </w:p>
          <w:p w14:paraId="0A9ED740" w14:textId="77777777" w:rsidR="00B10536" w:rsidRDefault="00000000">
            <w:pPr>
              <w:spacing w:after="0" w:line="259" w:lineRule="auto"/>
              <w:ind w:left="0" w:firstLine="0"/>
            </w:pPr>
            <w:r>
              <w:t xml:space="preserve">Authentication </w:t>
            </w:r>
          </w:p>
        </w:tc>
        <w:tc>
          <w:tcPr>
            <w:tcW w:w="2555" w:type="dxa"/>
            <w:tcBorders>
              <w:top w:val="single" w:sz="4" w:space="0" w:color="000000"/>
              <w:left w:val="single" w:sz="4" w:space="0" w:color="000000"/>
              <w:bottom w:val="single" w:sz="4" w:space="0" w:color="000000"/>
              <w:right w:val="single" w:sz="4" w:space="0" w:color="000000"/>
            </w:tcBorders>
          </w:tcPr>
          <w:p w14:paraId="0AB47337" w14:textId="77777777" w:rsidR="00B10536" w:rsidRDefault="00000000">
            <w:pPr>
              <w:spacing w:after="1" w:line="237" w:lineRule="auto"/>
              <w:ind w:left="0" w:right="53" w:firstLine="0"/>
            </w:pPr>
            <w:r>
              <w:t xml:space="preserve">Weak password policy, no account lockout, credentials in </w:t>
            </w:r>
          </w:p>
          <w:p w14:paraId="47B4CAF7" w14:textId="77777777" w:rsidR="00B10536" w:rsidRDefault="00000000">
            <w:pPr>
              <w:spacing w:after="0" w:line="259" w:lineRule="auto"/>
              <w:ind w:left="0" w:firstLine="0"/>
            </w:pPr>
            <w:r>
              <w:t xml:space="preserve">URL </w:t>
            </w:r>
          </w:p>
        </w:tc>
        <w:tc>
          <w:tcPr>
            <w:tcW w:w="2559" w:type="dxa"/>
            <w:tcBorders>
              <w:top w:val="single" w:sz="4" w:space="0" w:color="000000"/>
              <w:left w:val="single" w:sz="4" w:space="0" w:color="000000"/>
              <w:bottom w:val="single" w:sz="4" w:space="0" w:color="000000"/>
              <w:right w:val="single" w:sz="4" w:space="0" w:color="000000"/>
            </w:tcBorders>
            <w:vAlign w:val="center"/>
          </w:tcPr>
          <w:p w14:paraId="7DDB323B" w14:textId="77777777" w:rsidR="00B10536" w:rsidRDefault="00000000">
            <w:pPr>
              <w:spacing w:after="0" w:line="259" w:lineRule="auto"/>
              <w:ind w:left="0" w:firstLine="0"/>
            </w:pPr>
            <w:r>
              <w:t xml:space="preserve">High </w:t>
            </w:r>
          </w:p>
        </w:tc>
        <w:tc>
          <w:tcPr>
            <w:tcW w:w="2555" w:type="dxa"/>
            <w:tcBorders>
              <w:top w:val="single" w:sz="4" w:space="0" w:color="000000"/>
              <w:left w:val="single" w:sz="4" w:space="0" w:color="000000"/>
              <w:bottom w:val="single" w:sz="4" w:space="0" w:color="000000"/>
              <w:right w:val="single" w:sz="4" w:space="0" w:color="000000"/>
            </w:tcBorders>
            <w:vAlign w:val="center"/>
          </w:tcPr>
          <w:p w14:paraId="5D22ECBB" w14:textId="77777777" w:rsidR="00B10536" w:rsidRDefault="00000000">
            <w:pPr>
              <w:spacing w:after="0" w:line="259" w:lineRule="auto"/>
              <w:ind w:left="0" w:firstLine="0"/>
              <w:jc w:val="both"/>
            </w:pPr>
            <w:r>
              <w:t xml:space="preserve">Account takeover </w:t>
            </w:r>
          </w:p>
        </w:tc>
      </w:tr>
      <w:tr w:rsidR="00B10536" w14:paraId="73E410A0" w14:textId="77777777">
        <w:trPr>
          <w:trHeight w:val="1853"/>
        </w:trPr>
        <w:tc>
          <w:tcPr>
            <w:tcW w:w="2559" w:type="dxa"/>
            <w:tcBorders>
              <w:top w:val="single" w:sz="4" w:space="0" w:color="000000"/>
              <w:left w:val="single" w:sz="4" w:space="0" w:color="000000"/>
              <w:bottom w:val="single" w:sz="4" w:space="0" w:color="000000"/>
              <w:right w:val="single" w:sz="4" w:space="0" w:color="000000"/>
            </w:tcBorders>
            <w:vAlign w:val="center"/>
          </w:tcPr>
          <w:p w14:paraId="0765C55D" w14:textId="77777777" w:rsidR="00B10536" w:rsidRDefault="00000000">
            <w:pPr>
              <w:spacing w:after="0" w:line="259" w:lineRule="auto"/>
              <w:ind w:left="0" w:firstLine="0"/>
            </w:pPr>
            <w:r>
              <w:t xml:space="preserve">Session </w:t>
            </w:r>
          </w:p>
          <w:p w14:paraId="66513336" w14:textId="77777777" w:rsidR="00B10536" w:rsidRDefault="00000000">
            <w:pPr>
              <w:spacing w:after="0" w:line="259" w:lineRule="auto"/>
              <w:ind w:left="0" w:firstLine="0"/>
            </w:pPr>
            <w:r>
              <w:t xml:space="preserve">Management </w:t>
            </w:r>
          </w:p>
          <w:p w14:paraId="542681D2" w14:textId="77777777" w:rsidR="00B10536" w:rsidRDefault="00000000">
            <w:pPr>
              <w:spacing w:after="0" w:line="259" w:lineRule="auto"/>
              <w:ind w:left="0" w:firstLine="0"/>
            </w:pPr>
            <w:r>
              <w:t xml:space="preserve">Weakness </w:t>
            </w:r>
          </w:p>
        </w:tc>
        <w:tc>
          <w:tcPr>
            <w:tcW w:w="2555" w:type="dxa"/>
            <w:tcBorders>
              <w:top w:val="single" w:sz="4" w:space="0" w:color="000000"/>
              <w:left w:val="single" w:sz="4" w:space="0" w:color="000000"/>
              <w:bottom w:val="single" w:sz="4" w:space="0" w:color="000000"/>
              <w:right w:val="single" w:sz="4" w:space="0" w:color="000000"/>
            </w:tcBorders>
          </w:tcPr>
          <w:p w14:paraId="644F4202" w14:textId="77777777" w:rsidR="00B10536" w:rsidRDefault="00000000">
            <w:pPr>
              <w:spacing w:after="0" w:line="238" w:lineRule="auto"/>
              <w:ind w:left="0" w:firstLine="0"/>
            </w:pPr>
            <w:r>
              <w:t xml:space="preserve">Session cookie missing </w:t>
            </w:r>
          </w:p>
          <w:p w14:paraId="4FA43612" w14:textId="77777777" w:rsidR="00B10536" w:rsidRDefault="00000000">
            <w:pPr>
              <w:spacing w:after="0" w:line="259" w:lineRule="auto"/>
              <w:ind w:left="0" w:firstLine="0"/>
            </w:pPr>
            <w:proofErr w:type="spellStart"/>
            <w:r>
              <w:t>HttpOnly</w:t>
            </w:r>
            <w:proofErr w:type="spellEnd"/>
            <w:r>
              <w:t xml:space="preserve">/Secure flags; predictable IDs </w:t>
            </w:r>
          </w:p>
        </w:tc>
        <w:tc>
          <w:tcPr>
            <w:tcW w:w="2559" w:type="dxa"/>
            <w:tcBorders>
              <w:top w:val="single" w:sz="4" w:space="0" w:color="000000"/>
              <w:left w:val="single" w:sz="4" w:space="0" w:color="000000"/>
              <w:bottom w:val="single" w:sz="4" w:space="0" w:color="000000"/>
              <w:right w:val="single" w:sz="4" w:space="0" w:color="000000"/>
            </w:tcBorders>
            <w:vAlign w:val="center"/>
          </w:tcPr>
          <w:p w14:paraId="69BB273B" w14:textId="77777777" w:rsidR="00B10536" w:rsidRDefault="00000000">
            <w:pPr>
              <w:spacing w:after="0" w:line="259" w:lineRule="auto"/>
              <w:ind w:left="0" w:firstLine="0"/>
            </w:pPr>
            <w:r>
              <w:t xml:space="preserve">Medium–High </w:t>
            </w:r>
          </w:p>
        </w:tc>
        <w:tc>
          <w:tcPr>
            <w:tcW w:w="2555" w:type="dxa"/>
            <w:tcBorders>
              <w:top w:val="single" w:sz="4" w:space="0" w:color="000000"/>
              <w:left w:val="single" w:sz="4" w:space="0" w:color="000000"/>
              <w:bottom w:val="single" w:sz="4" w:space="0" w:color="000000"/>
              <w:right w:val="single" w:sz="4" w:space="0" w:color="000000"/>
            </w:tcBorders>
            <w:vAlign w:val="center"/>
          </w:tcPr>
          <w:p w14:paraId="4BDCE257" w14:textId="77777777" w:rsidR="00B10536" w:rsidRDefault="00000000">
            <w:pPr>
              <w:spacing w:after="0" w:line="259" w:lineRule="auto"/>
              <w:ind w:left="0" w:firstLine="0"/>
            </w:pPr>
            <w:r>
              <w:t xml:space="preserve">Session fixation/hijacking </w:t>
            </w:r>
          </w:p>
        </w:tc>
      </w:tr>
      <w:tr w:rsidR="00B10536" w14:paraId="37E4D800" w14:textId="77777777">
        <w:trPr>
          <w:trHeight w:val="1479"/>
        </w:trPr>
        <w:tc>
          <w:tcPr>
            <w:tcW w:w="2559" w:type="dxa"/>
            <w:tcBorders>
              <w:top w:val="single" w:sz="4" w:space="0" w:color="000000"/>
              <w:left w:val="single" w:sz="4" w:space="0" w:color="000000"/>
              <w:bottom w:val="single" w:sz="4" w:space="0" w:color="000000"/>
              <w:right w:val="single" w:sz="4" w:space="0" w:color="000000"/>
            </w:tcBorders>
            <w:vAlign w:val="center"/>
          </w:tcPr>
          <w:p w14:paraId="0F5EAEFB" w14:textId="77777777" w:rsidR="00B10536" w:rsidRDefault="00000000">
            <w:pPr>
              <w:spacing w:after="0" w:line="259" w:lineRule="auto"/>
              <w:ind w:left="0" w:firstLine="0"/>
            </w:pPr>
            <w:r>
              <w:lastRenderedPageBreak/>
              <w:t xml:space="preserve">Directory Traversal </w:t>
            </w:r>
          </w:p>
        </w:tc>
        <w:tc>
          <w:tcPr>
            <w:tcW w:w="2555" w:type="dxa"/>
            <w:tcBorders>
              <w:top w:val="single" w:sz="4" w:space="0" w:color="000000"/>
              <w:left w:val="single" w:sz="4" w:space="0" w:color="000000"/>
              <w:bottom w:val="single" w:sz="4" w:space="0" w:color="000000"/>
              <w:right w:val="single" w:sz="4" w:space="0" w:color="000000"/>
            </w:tcBorders>
          </w:tcPr>
          <w:p w14:paraId="3E6B998B" w14:textId="77777777" w:rsidR="00B10536" w:rsidRDefault="00000000">
            <w:pPr>
              <w:spacing w:after="0" w:line="259" w:lineRule="auto"/>
              <w:ind w:left="0" w:firstLine="0"/>
            </w:pPr>
            <w:r>
              <w:t>File download parameter allows</w:t>
            </w:r>
            <w:proofErr w:type="gramStart"/>
            <w:r>
              <w:t xml:space="preserve"> ..</w:t>
            </w:r>
            <w:proofErr w:type="gramEnd"/>
            <w:r>
              <w:t xml:space="preserve">/ sequences (lab confirmed) </w:t>
            </w:r>
          </w:p>
        </w:tc>
        <w:tc>
          <w:tcPr>
            <w:tcW w:w="2559" w:type="dxa"/>
            <w:tcBorders>
              <w:top w:val="single" w:sz="4" w:space="0" w:color="000000"/>
              <w:left w:val="single" w:sz="4" w:space="0" w:color="000000"/>
              <w:bottom w:val="single" w:sz="4" w:space="0" w:color="000000"/>
              <w:right w:val="single" w:sz="4" w:space="0" w:color="000000"/>
            </w:tcBorders>
            <w:vAlign w:val="center"/>
          </w:tcPr>
          <w:p w14:paraId="40EE327A" w14:textId="77777777" w:rsidR="00B10536" w:rsidRDefault="00000000">
            <w:pPr>
              <w:spacing w:after="0" w:line="259" w:lineRule="auto"/>
              <w:ind w:left="0" w:firstLine="0"/>
            </w:pPr>
            <w:r>
              <w:t xml:space="preserve">High </w:t>
            </w:r>
          </w:p>
        </w:tc>
        <w:tc>
          <w:tcPr>
            <w:tcW w:w="2555" w:type="dxa"/>
            <w:tcBorders>
              <w:top w:val="single" w:sz="4" w:space="0" w:color="000000"/>
              <w:left w:val="single" w:sz="4" w:space="0" w:color="000000"/>
              <w:bottom w:val="single" w:sz="4" w:space="0" w:color="000000"/>
              <w:right w:val="single" w:sz="4" w:space="0" w:color="000000"/>
            </w:tcBorders>
            <w:vAlign w:val="center"/>
          </w:tcPr>
          <w:p w14:paraId="0D134904" w14:textId="77777777" w:rsidR="00B10536" w:rsidRDefault="00000000">
            <w:pPr>
              <w:spacing w:after="0" w:line="259" w:lineRule="auto"/>
              <w:ind w:left="0" w:firstLine="0"/>
              <w:jc w:val="both"/>
            </w:pPr>
            <w:r>
              <w:t xml:space="preserve">Arbitrary file read </w:t>
            </w:r>
          </w:p>
        </w:tc>
      </w:tr>
      <w:tr w:rsidR="00B10536" w14:paraId="35F3B513" w14:textId="77777777">
        <w:trPr>
          <w:trHeight w:val="1484"/>
        </w:trPr>
        <w:tc>
          <w:tcPr>
            <w:tcW w:w="2559" w:type="dxa"/>
            <w:tcBorders>
              <w:top w:val="single" w:sz="4" w:space="0" w:color="000000"/>
              <w:left w:val="single" w:sz="4" w:space="0" w:color="000000"/>
              <w:bottom w:val="single" w:sz="4" w:space="0" w:color="000000"/>
              <w:right w:val="single" w:sz="4" w:space="0" w:color="000000"/>
            </w:tcBorders>
            <w:vAlign w:val="center"/>
          </w:tcPr>
          <w:p w14:paraId="613F3EA8" w14:textId="77777777" w:rsidR="00B10536" w:rsidRDefault="00000000">
            <w:pPr>
              <w:spacing w:after="0" w:line="259" w:lineRule="auto"/>
              <w:ind w:left="0" w:firstLine="0"/>
            </w:pPr>
            <w:r>
              <w:t xml:space="preserve">Security </w:t>
            </w:r>
          </w:p>
          <w:p w14:paraId="525397E2" w14:textId="77777777" w:rsidR="00B10536" w:rsidRDefault="00000000">
            <w:pPr>
              <w:spacing w:after="0" w:line="259" w:lineRule="auto"/>
              <w:ind w:left="0" w:firstLine="0"/>
            </w:pPr>
            <w:r>
              <w:t xml:space="preserve">Misconfiguration </w:t>
            </w:r>
          </w:p>
        </w:tc>
        <w:tc>
          <w:tcPr>
            <w:tcW w:w="2555" w:type="dxa"/>
            <w:tcBorders>
              <w:top w:val="single" w:sz="4" w:space="0" w:color="000000"/>
              <w:left w:val="single" w:sz="4" w:space="0" w:color="000000"/>
              <w:bottom w:val="single" w:sz="4" w:space="0" w:color="000000"/>
              <w:right w:val="single" w:sz="4" w:space="0" w:color="000000"/>
            </w:tcBorders>
          </w:tcPr>
          <w:p w14:paraId="6BF6A5AC" w14:textId="77777777" w:rsidR="00B10536" w:rsidRDefault="00000000">
            <w:pPr>
              <w:spacing w:after="0" w:line="259" w:lineRule="auto"/>
              <w:ind w:left="0" w:right="51" w:firstLine="0"/>
            </w:pPr>
            <w:r>
              <w:t xml:space="preserve">Verbose errors, default credentials on admin panel </w:t>
            </w:r>
          </w:p>
        </w:tc>
        <w:tc>
          <w:tcPr>
            <w:tcW w:w="2559" w:type="dxa"/>
            <w:tcBorders>
              <w:top w:val="single" w:sz="4" w:space="0" w:color="000000"/>
              <w:left w:val="single" w:sz="4" w:space="0" w:color="000000"/>
              <w:bottom w:val="single" w:sz="4" w:space="0" w:color="000000"/>
              <w:right w:val="single" w:sz="4" w:space="0" w:color="000000"/>
            </w:tcBorders>
            <w:vAlign w:val="center"/>
          </w:tcPr>
          <w:p w14:paraId="703E98E3"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vAlign w:val="center"/>
          </w:tcPr>
          <w:p w14:paraId="2C7C41C4" w14:textId="77777777" w:rsidR="00B10536" w:rsidRDefault="00000000">
            <w:pPr>
              <w:spacing w:after="0" w:line="259" w:lineRule="auto"/>
              <w:ind w:left="0" w:firstLine="0"/>
            </w:pPr>
            <w:r>
              <w:t xml:space="preserve">Information leak and easier further attacks </w:t>
            </w:r>
          </w:p>
        </w:tc>
      </w:tr>
    </w:tbl>
    <w:p w14:paraId="61766E92" w14:textId="77777777" w:rsidR="00B10536" w:rsidRDefault="00000000">
      <w:pPr>
        <w:pStyle w:val="Heading3"/>
        <w:spacing w:after="45"/>
        <w:ind w:left="-5"/>
      </w:pPr>
      <w:r>
        <w:t xml:space="preserve">Risk Analysis &amp; Secure Coding Practices </w:t>
      </w:r>
    </w:p>
    <w:p w14:paraId="177CBA9F" w14:textId="77777777" w:rsidR="00B10536" w:rsidRDefault="00000000">
      <w:pPr>
        <w:numPr>
          <w:ilvl w:val="0"/>
          <w:numId w:val="4"/>
        </w:numPr>
        <w:spacing w:after="39"/>
        <w:ind w:hanging="360"/>
      </w:pPr>
      <w:r>
        <w:t xml:space="preserve">Use parameterized queries / prepared statements for all database interactions. </w:t>
      </w:r>
    </w:p>
    <w:p w14:paraId="27102899" w14:textId="77777777" w:rsidR="00B10536" w:rsidRDefault="00000000">
      <w:pPr>
        <w:numPr>
          <w:ilvl w:val="0"/>
          <w:numId w:val="4"/>
        </w:numPr>
        <w:ind w:hanging="360"/>
      </w:pPr>
      <w:r>
        <w:t xml:space="preserve">Apply context-aware output encoding and Content-Security-Policy. </w:t>
      </w:r>
    </w:p>
    <w:p w14:paraId="31F25052" w14:textId="77777777" w:rsidR="00B10536" w:rsidRDefault="00000000">
      <w:pPr>
        <w:numPr>
          <w:ilvl w:val="0"/>
          <w:numId w:val="4"/>
        </w:numPr>
        <w:spacing w:after="39"/>
        <w:ind w:hanging="360"/>
      </w:pPr>
      <w:r>
        <w:t xml:space="preserve">Enforce strong password policy, multi-factor authentication where possible, and account lockout. </w:t>
      </w:r>
    </w:p>
    <w:p w14:paraId="3800325B" w14:textId="77777777" w:rsidR="00B10536" w:rsidRDefault="00000000">
      <w:pPr>
        <w:numPr>
          <w:ilvl w:val="0"/>
          <w:numId w:val="4"/>
        </w:numPr>
        <w:spacing w:after="39"/>
        <w:ind w:hanging="360"/>
      </w:pPr>
      <w:r>
        <w:t xml:space="preserve">Set Secure, </w:t>
      </w:r>
      <w:proofErr w:type="spellStart"/>
      <w:r>
        <w:t>HttpOnly</w:t>
      </w:r>
      <w:proofErr w:type="spellEnd"/>
      <w:r>
        <w:t xml:space="preserve"> and </w:t>
      </w:r>
      <w:proofErr w:type="spellStart"/>
      <w:r>
        <w:t>SameSite</w:t>
      </w:r>
      <w:proofErr w:type="spellEnd"/>
      <w:r>
        <w:t xml:space="preserve"> cookie attributes; regenerate session IDs on login and implement proper logout. </w:t>
      </w:r>
    </w:p>
    <w:p w14:paraId="7A989B5B" w14:textId="77777777" w:rsidR="00B10536" w:rsidRDefault="00000000">
      <w:pPr>
        <w:numPr>
          <w:ilvl w:val="0"/>
          <w:numId w:val="4"/>
        </w:numPr>
        <w:spacing w:after="39"/>
        <w:ind w:hanging="360"/>
      </w:pPr>
      <w:r>
        <w:t xml:space="preserve">Validate and sanitize file-path inputs; use allow-lists and isolation mechanisms where feasible. </w:t>
      </w:r>
    </w:p>
    <w:p w14:paraId="4B8CEB24" w14:textId="77777777" w:rsidR="00B10536" w:rsidRDefault="00000000">
      <w:pPr>
        <w:numPr>
          <w:ilvl w:val="0"/>
          <w:numId w:val="4"/>
        </w:numPr>
        <w:spacing w:after="39"/>
        <w:ind w:hanging="360"/>
      </w:pPr>
      <w:r>
        <w:t xml:space="preserve">Disable detailed error messages in production; remove default credentials and unused features. </w:t>
      </w:r>
    </w:p>
    <w:p w14:paraId="7825B24B" w14:textId="77777777" w:rsidR="00B10536" w:rsidRDefault="00000000">
      <w:pPr>
        <w:numPr>
          <w:ilvl w:val="0"/>
          <w:numId w:val="4"/>
        </w:numPr>
        <w:ind w:hanging="360"/>
      </w:pPr>
      <w:r>
        <w:t xml:space="preserve">Perform regular code reviews and integrate SAST/DAST into the development lifecycle. </w:t>
      </w:r>
    </w:p>
    <w:p w14:paraId="5935EEDD" w14:textId="77777777" w:rsidR="00B10536" w:rsidRDefault="00000000">
      <w:pPr>
        <w:pStyle w:val="Heading3"/>
        <w:ind w:left="-5"/>
      </w:pPr>
      <w:r>
        <w:t xml:space="preserve">Conclusion </w:t>
      </w:r>
    </w:p>
    <w:p w14:paraId="05198BCD" w14:textId="77777777" w:rsidR="00B10536" w:rsidRDefault="00000000">
      <w:pPr>
        <w:spacing w:after="214"/>
        <w:ind w:left="-5"/>
      </w:pPr>
      <w:r>
        <w:t xml:space="preserve">The authorized web application was systematically assessed using automated tools and manual techniques. Multiple high-severity issues including injection flaws and session weaknesses were identified and validated. Implementing the recommended secure-coding and configuration controls will substantially reduce the application’s risk exposure. </w:t>
      </w:r>
    </w:p>
    <w:p w14:paraId="4014E016" w14:textId="77777777" w:rsidR="00B10536" w:rsidRDefault="00000000">
      <w:pPr>
        <w:pStyle w:val="Heading3"/>
        <w:ind w:left="-5"/>
      </w:pPr>
      <w:r>
        <w:lastRenderedPageBreak/>
        <w:t xml:space="preserve">Evidence Screenshots </w:t>
      </w:r>
    </w:p>
    <w:p w14:paraId="7BE570B3" w14:textId="77777777" w:rsidR="00B10536" w:rsidRDefault="00000000">
      <w:pPr>
        <w:spacing w:after="0" w:line="259" w:lineRule="auto"/>
        <w:ind w:left="0" w:right="1192" w:firstLine="0"/>
        <w:jc w:val="right"/>
      </w:pPr>
      <w:r>
        <w:rPr>
          <w:noProof/>
        </w:rPr>
        <w:drawing>
          <wp:inline distT="0" distB="0" distL="0" distR="0" wp14:anchorId="2A188543" wp14:editId="09BD369B">
            <wp:extent cx="5669153" cy="5531485"/>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9"/>
                    <a:stretch>
                      <a:fillRect/>
                    </a:stretch>
                  </pic:blipFill>
                  <pic:spPr>
                    <a:xfrm>
                      <a:off x="0" y="0"/>
                      <a:ext cx="5669153" cy="5531485"/>
                    </a:xfrm>
                    <a:prstGeom prst="rect">
                      <a:avLst/>
                    </a:prstGeom>
                  </pic:spPr>
                </pic:pic>
              </a:graphicData>
            </a:graphic>
          </wp:inline>
        </w:drawing>
      </w:r>
      <w:r>
        <w:t xml:space="preserve"> </w:t>
      </w:r>
    </w:p>
    <w:p w14:paraId="2C217286" w14:textId="77777777" w:rsidR="00B10536" w:rsidRDefault="00000000">
      <w:pPr>
        <w:spacing w:after="0" w:line="259" w:lineRule="auto"/>
        <w:ind w:left="0" w:firstLine="0"/>
        <w:jc w:val="both"/>
      </w:pPr>
      <w:r>
        <w:rPr>
          <w:noProof/>
        </w:rPr>
        <w:lastRenderedPageBreak/>
        <w:drawing>
          <wp:inline distT="0" distB="0" distL="0" distR="0" wp14:anchorId="3AE494ED" wp14:editId="6E321FE9">
            <wp:extent cx="5669026" cy="5156835"/>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10"/>
                    <a:stretch>
                      <a:fillRect/>
                    </a:stretch>
                  </pic:blipFill>
                  <pic:spPr>
                    <a:xfrm>
                      <a:off x="0" y="0"/>
                      <a:ext cx="5669026" cy="5156835"/>
                    </a:xfrm>
                    <a:prstGeom prst="rect">
                      <a:avLst/>
                    </a:prstGeom>
                  </pic:spPr>
                </pic:pic>
              </a:graphicData>
            </a:graphic>
          </wp:inline>
        </w:drawing>
      </w:r>
      <w:r>
        <w:t xml:space="preserve"> </w:t>
      </w:r>
    </w:p>
    <w:p w14:paraId="1A333CF3" w14:textId="77777777" w:rsidR="00B10536" w:rsidRDefault="00000000">
      <w:pPr>
        <w:spacing w:after="0" w:line="259" w:lineRule="auto"/>
        <w:ind w:left="0" w:firstLine="0"/>
        <w:jc w:val="both"/>
      </w:pPr>
      <w:r>
        <w:rPr>
          <w:noProof/>
        </w:rPr>
        <w:lastRenderedPageBreak/>
        <w:drawing>
          <wp:inline distT="0" distB="0" distL="0" distR="0" wp14:anchorId="13FF295B" wp14:editId="3EE23757">
            <wp:extent cx="5669026" cy="486473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1"/>
                    <a:stretch>
                      <a:fillRect/>
                    </a:stretch>
                  </pic:blipFill>
                  <pic:spPr>
                    <a:xfrm>
                      <a:off x="0" y="0"/>
                      <a:ext cx="5669026" cy="4864735"/>
                    </a:xfrm>
                    <a:prstGeom prst="rect">
                      <a:avLst/>
                    </a:prstGeom>
                  </pic:spPr>
                </pic:pic>
              </a:graphicData>
            </a:graphic>
          </wp:inline>
        </w:drawing>
      </w:r>
      <w:r>
        <w:t xml:space="preserve"> </w:t>
      </w:r>
    </w:p>
    <w:p w14:paraId="3AB5E795" w14:textId="77777777" w:rsidR="00B10536" w:rsidRDefault="00000000">
      <w:pPr>
        <w:spacing w:after="0" w:line="259" w:lineRule="auto"/>
        <w:ind w:left="0" w:firstLine="0"/>
        <w:jc w:val="both"/>
      </w:pPr>
      <w:r>
        <w:rPr>
          <w:noProof/>
        </w:rPr>
        <w:lastRenderedPageBreak/>
        <w:drawing>
          <wp:inline distT="0" distB="0" distL="0" distR="0" wp14:anchorId="0771CFB0" wp14:editId="34394690">
            <wp:extent cx="5668899" cy="4835525"/>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2"/>
                    <a:stretch>
                      <a:fillRect/>
                    </a:stretch>
                  </pic:blipFill>
                  <pic:spPr>
                    <a:xfrm>
                      <a:off x="0" y="0"/>
                      <a:ext cx="5668899" cy="4835525"/>
                    </a:xfrm>
                    <a:prstGeom prst="rect">
                      <a:avLst/>
                    </a:prstGeom>
                  </pic:spPr>
                </pic:pic>
              </a:graphicData>
            </a:graphic>
          </wp:inline>
        </w:drawing>
      </w:r>
      <w:r>
        <w:t xml:space="preserve"> </w:t>
      </w:r>
    </w:p>
    <w:p w14:paraId="6F820688" w14:textId="77777777" w:rsidR="00B10536" w:rsidRDefault="00000000">
      <w:pPr>
        <w:spacing w:after="145" w:line="259" w:lineRule="auto"/>
        <w:ind w:left="0" w:right="1192" w:firstLine="0"/>
        <w:jc w:val="right"/>
      </w:pPr>
      <w:r>
        <w:rPr>
          <w:noProof/>
        </w:rPr>
        <w:lastRenderedPageBreak/>
        <w:drawing>
          <wp:inline distT="0" distB="0" distL="0" distR="0" wp14:anchorId="1454E1ED" wp14:editId="176BEBE2">
            <wp:extent cx="5669153" cy="5325745"/>
            <wp:effectExtent l="0" t="0" r="0" b="0"/>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13"/>
                    <a:stretch>
                      <a:fillRect/>
                    </a:stretch>
                  </pic:blipFill>
                  <pic:spPr>
                    <a:xfrm>
                      <a:off x="0" y="0"/>
                      <a:ext cx="5669153" cy="5325745"/>
                    </a:xfrm>
                    <a:prstGeom prst="rect">
                      <a:avLst/>
                    </a:prstGeom>
                  </pic:spPr>
                </pic:pic>
              </a:graphicData>
            </a:graphic>
          </wp:inline>
        </w:drawing>
      </w:r>
      <w:r>
        <w:t xml:space="preserve"> </w:t>
      </w:r>
    </w:p>
    <w:p w14:paraId="6A419394" w14:textId="77777777" w:rsidR="00B10536" w:rsidRDefault="00000000">
      <w:pPr>
        <w:spacing w:after="0" w:line="259" w:lineRule="auto"/>
        <w:ind w:left="0" w:firstLine="0"/>
      </w:pPr>
      <w:r>
        <w:t xml:space="preserve"> </w:t>
      </w:r>
      <w:r>
        <w:tab/>
        <w:t xml:space="preserve"> </w:t>
      </w:r>
    </w:p>
    <w:p w14:paraId="70C77E7D" w14:textId="77777777" w:rsidR="00B10536" w:rsidRDefault="00000000">
      <w:pPr>
        <w:pStyle w:val="Heading2"/>
        <w:ind w:left="-5"/>
      </w:pPr>
      <w:r>
        <w:t xml:space="preserve">QUESTION 3: Security Header and HTTPS Configuration Assessment </w:t>
      </w:r>
    </w:p>
    <w:p w14:paraId="304C6691" w14:textId="77777777" w:rsidR="00B10536" w:rsidRDefault="00000000">
      <w:pPr>
        <w:pStyle w:val="Heading3"/>
        <w:ind w:left="-5"/>
      </w:pPr>
      <w:r>
        <w:t xml:space="preserve">Aim </w:t>
      </w:r>
    </w:p>
    <w:p w14:paraId="7E07848A" w14:textId="77777777" w:rsidR="00B10536" w:rsidRDefault="00000000">
      <w:pPr>
        <w:spacing w:after="216"/>
        <w:ind w:left="-5"/>
      </w:pPr>
      <w:r>
        <w:t xml:space="preserve">To examine the HTTPS/TLS configuration and HTTP security headers of an authorized web application using Curl and Nmap SSL scripts; identify missing or misconfigured headers, weak protocols/ciphers and certificate issues; classify severity and recommend hardening measures. </w:t>
      </w:r>
    </w:p>
    <w:p w14:paraId="0174A75C" w14:textId="77777777" w:rsidR="00B10536" w:rsidRDefault="00000000">
      <w:pPr>
        <w:pStyle w:val="Heading3"/>
        <w:spacing w:after="45"/>
        <w:ind w:left="-5"/>
      </w:pPr>
      <w:r>
        <w:t xml:space="preserve">Algorithm / Process </w:t>
      </w:r>
    </w:p>
    <w:p w14:paraId="73452665" w14:textId="77777777" w:rsidR="00B10536" w:rsidRDefault="00000000">
      <w:pPr>
        <w:numPr>
          <w:ilvl w:val="0"/>
          <w:numId w:val="5"/>
        </w:numPr>
        <w:ind w:hanging="360"/>
      </w:pPr>
      <w:r>
        <w:t xml:space="preserve">Confirm the target URL supports HTTPS. </w:t>
      </w:r>
    </w:p>
    <w:p w14:paraId="3EDEF6D1" w14:textId="77777777" w:rsidR="00B10536" w:rsidRDefault="00000000">
      <w:pPr>
        <w:numPr>
          <w:ilvl w:val="0"/>
          <w:numId w:val="5"/>
        </w:numPr>
        <w:ind w:hanging="360"/>
      </w:pPr>
      <w:r>
        <w:t xml:space="preserve">Fetch and inspect response headers with Curl. </w:t>
      </w:r>
    </w:p>
    <w:p w14:paraId="0AAF7430" w14:textId="77777777" w:rsidR="00B10536" w:rsidRDefault="00000000">
      <w:pPr>
        <w:numPr>
          <w:ilvl w:val="0"/>
          <w:numId w:val="5"/>
        </w:numPr>
        <w:ind w:hanging="360"/>
      </w:pPr>
      <w:r>
        <w:t xml:space="preserve">Run Nmap SSL/TLS scripts such as </w:t>
      </w:r>
      <w:proofErr w:type="spellStart"/>
      <w:r>
        <w:t>ssl</w:t>
      </w:r>
      <w:proofErr w:type="spellEnd"/>
      <w:r>
        <w:t>-</w:t>
      </w:r>
      <w:proofErr w:type="spellStart"/>
      <w:r>
        <w:t>enum</w:t>
      </w:r>
      <w:proofErr w:type="spellEnd"/>
      <w:r>
        <w:t xml:space="preserve">-ciphers and </w:t>
      </w:r>
      <w:proofErr w:type="spellStart"/>
      <w:r>
        <w:t>ssl</w:t>
      </w:r>
      <w:proofErr w:type="spellEnd"/>
      <w:r>
        <w:t xml:space="preserve">-cert. </w:t>
      </w:r>
    </w:p>
    <w:p w14:paraId="08091B20" w14:textId="77777777" w:rsidR="00B10536" w:rsidRDefault="00000000">
      <w:pPr>
        <w:numPr>
          <w:ilvl w:val="0"/>
          <w:numId w:val="5"/>
        </w:numPr>
        <w:ind w:hanging="360"/>
      </w:pPr>
      <w:r>
        <w:t xml:space="preserve">Check for automatic HTTP-to-HTTPS redirection. </w:t>
      </w:r>
    </w:p>
    <w:p w14:paraId="60624B40" w14:textId="77777777" w:rsidR="00B10536" w:rsidRDefault="00000000">
      <w:pPr>
        <w:numPr>
          <w:ilvl w:val="0"/>
          <w:numId w:val="5"/>
        </w:numPr>
        <w:ind w:hanging="360"/>
      </w:pPr>
      <w:r>
        <w:lastRenderedPageBreak/>
        <w:t xml:space="preserve">Evaluate presence and correctness of security headers. </w:t>
      </w:r>
    </w:p>
    <w:p w14:paraId="35EDD208" w14:textId="77777777" w:rsidR="00B10536" w:rsidRDefault="00000000">
      <w:pPr>
        <w:numPr>
          <w:ilvl w:val="0"/>
          <w:numId w:val="5"/>
        </w:numPr>
        <w:spacing w:after="163"/>
        <w:ind w:hanging="360"/>
      </w:pPr>
      <w:proofErr w:type="spellStart"/>
      <w:r>
        <w:t>Analyze</w:t>
      </w:r>
      <w:proofErr w:type="spellEnd"/>
      <w:r>
        <w:t xml:space="preserve"> TLS protocol versions, cipher suites and certificate validity. </w:t>
      </w:r>
      <w:r>
        <w:rPr>
          <w:rFonts w:ascii="Segoe UI Symbol" w:eastAsia="Segoe UI Symbol" w:hAnsi="Segoe UI Symbol" w:cs="Segoe UI Symbol"/>
        </w:rPr>
        <w:t></w:t>
      </w:r>
      <w:r>
        <w:rPr>
          <w:rFonts w:ascii="Arial" w:eastAsia="Arial" w:hAnsi="Arial" w:cs="Arial"/>
        </w:rPr>
        <w:t xml:space="preserve"> </w:t>
      </w:r>
      <w:r>
        <w:t xml:space="preserve">Assign severity and recommend concrete hardening steps. </w:t>
      </w:r>
    </w:p>
    <w:p w14:paraId="7F9F5970" w14:textId="77777777" w:rsidR="00B10536" w:rsidRDefault="00000000">
      <w:pPr>
        <w:pStyle w:val="Heading3"/>
        <w:ind w:left="-5"/>
      </w:pPr>
      <w:r>
        <w:t xml:space="preserve">Sample Commands </w:t>
      </w:r>
    </w:p>
    <w:p w14:paraId="1F372A68" w14:textId="77777777" w:rsidR="00B10536" w:rsidRDefault="00000000">
      <w:pPr>
        <w:spacing w:line="402" w:lineRule="auto"/>
        <w:ind w:left="370" w:right="5090"/>
      </w:pPr>
      <w:r>
        <w:t xml:space="preserve">curl -I http://&lt;authorized-target&gt; curl -I https://&lt;authorized-target&gt; </w:t>
      </w:r>
    </w:p>
    <w:p w14:paraId="2262900E" w14:textId="77777777" w:rsidR="00B10536" w:rsidRDefault="00000000">
      <w:pPr>
        <w:spacing w:line="399" w:lineRule="auto"/>
        <w:ind w:left="370" w:right="1546"/>
      </w:pPr>
      <w:proofErr w:type="spellStart"/>
      <w:r>
        <w:t>nmap</w:t>
      </w:r>
      <w:proofErr w:type="spellEnd"/>
      <w:r>
        <w:t xml:space="preserve"> --script </w:t>
      </w:r>
      <w:proofErr w:type="spellStart"/>
      <w:r>
        <w:t>ssl</w:t>
      </w:r>
      <w:proofErr w:type="spellEnd"/>
      <w:r>
        <w:t>-</w:t>
      </w:r>
      <w:proofErr w:type="spellStart"/>
      <w:r>
        <w:t>enum</w:t>
      </w:r>
      <w:proofErr w:type="spellEnd"/>
      <w:r>
        <w:t xml:space="preserve">-ciphers -p 443 &lt;authorized-target&gt; </w:t>
      </w:r>
      <w:proofErr w:type="spellStart"/>
      <w:r>
        <w:t>nmap</w:t>
      </w:r>
      <w:proofErr w:type="spellEnd"/>
      <w:r>
        <w:t xml:space="preserve"> --script </w:t>
      </w:r>
      <w:proofErr w:type="spellStart"/>
      <w:r>
        <w:t>ssl</w:t>
      </w:r>
      <w:proofErr w:type="spellEnd"/>
      <w:r>
        <w:t xml:space="preserve">-cert -p 443 &lt;authorized-target&gt; </w:t>
      </w:r>
    </w:p>
    <w:p w14:paraId="3A3D2C5F" w14:textId="77777777" w:rsidR="00B10536" w:rsidRDefault="00000000">
      <w:pPr>
        <w:pStyle w:val="Heading3"/>
        <w:ind w:left="-5"/>
      </w:pPr>
      <w:r>
        <w:t xml:space="preserve">Identified Issues </w:t>
      </w:r>
    </w:p>
    <w:tbl>
      <w:tblPr>
        <w:tblStyle w:val="TableGrid"/>
        <w:tblW w:w="10228" w:type="dxa"/>
        <w:tblInd w:w="0" w:type="dxa"/>
        <w:tblCellMar>
          <w:top w:w="6" w:type="dxa"/>
          <w:left w:w="106" w:type="dxa"/>
          <w:bottom w:w="0" w:type="dxa"/>
          <w:right w:w="29" w:type="dxa"/>
        </w:tblCellMar>
        <w:tblLook w:val="04A0" w:firstRow="1" w:lastRow="0" w:firstColumn="1" w:lastColumn="0" w:noHBand="0" w:noVBand="1"/>
      </w:tblPr>
      <w:tblGrid>
        <w:gridCol w:w="2409"/>
        <w:gridCol w:w="3547"/>
        <w:gridCol w:w="2014"/>
        <w:gridCol w:w="2258"/>
      </w:tblGrid>
      <w:tr w:rsidR="00B10536" w14:paraId="4F124B93" w14:textId="77777777">
        <w:trPr>
          <w:trHeight w:val="749"/>
        </w:trPr>
        <w:tc>
          <w:tcPr>
            <w:tcW w:w="2559" w:type="dxa"/>
            <w:tcBorders>
              <w:top w:val="single" w:sz="4" w:space="0" w:color="000000"/>
              <w:left w:val="single" w:sz="4" w:space="0" w:color="000000"/>
              <w:bottom w:val="single" w:sz="4" w:space="0" w:color="000000"/>
              <w:right w:val="single" w:sz="4" w:space="0" w:color="000000"/>
            </w:tcBorders>
            <w:vAlign w:val="center"/>
          </w:tcPr>
          <w:p w14:paraId="57DC16B2" w14:textId="77777777" w:rsidR="00B10536" w:rsidRDefault="00000000">
            <w:pPr>
              <w:spacing w:after="0" w:line="259" w:lineRule="auto"/>
              <w:ind w:left="0" w:firstLine="0"/>
            </w:pPr>
            <w:r>
              <w:rPr>
                <w:b/>
              </w:rPr>
              <w:t>Issue</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315F90DE" w14:textId="77777777" w:rsidR="00B10536" w:rsidRDefault="00000000">
            <w:pPr>
              <w:spacing w:after="0" w:line="259" w:lineRule="auto"/>
              <w:ind w:left="0" w:firstLine="0"/>
            </w:pPr>
            <w:r>
              <w:rPr>
                <w:b/>
              </w:rPr>
              <w:t>Observation</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3A456532" w14:textId="77777777" w:rsidR="00B10536" w:rsidRDefault="00000000">
            <w:pPr>
              <w:spacing w:after="0" w:line="259" w:lineRule="auto"/>
              <w:ind w:left="0" w:firstLine="0"/>
            </w:pPr>
            <w:r>
              <w:rPr>
                <w:b/>
              </w:rPr>
              <w:t>Severity</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1348131F" w14:textId="77777777" w:rsidR="00B10536" w:rsidRDefault="00000000">
            <w:pPr>
              <w:spacing w:after="0" w:line="259" w:lineRule="auto"/>
              <w:ind w:left="0" w:firstLine="0"/>
              <w:jc w:val="both"/>
            </w:pPr>
            <w:r>
              <w:rPr>
                <w:b/>
              </w:rPr>
              <w:t>Security Purpose / Impact</w:t>
            </w:r>
            <w:r>
              <w:t xml:space="preserve"> </w:t>
            </w:r>
          </w:p>
        </w:tc>
      </w:tr>
      <w:tr w:rsidR="00B10536" w14:paraId="68646A1B"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0BEA32E7" w14:textId="77777777" w:rsidR="00B10536" w:rsidRDefault="00000000">
            <w:pPr>
              <w:spacing w:after="0" w:line="259" w:lineRule="auto"/>
              <w:ind w:left="0" w:firstLine="0"/>
            </w:pPr>
            <w:r>
              <w:t xml:space="preserve">Missing HSTS </w:t>
            </w:r>
          </w:p>
        </w:tc>
        <w:tc>
          <w:tcPr>
            <w:tcW w:w="2555" w:type="dxa"/>
            <w:tcBorders>
              <w:top w:val="single" w:sz="4" w:space="0" w:color="000000"/>
              <w:left w:val="single" w:sz="4" w:space="0" w:color="000000"/>
              <w:bottom w:val="single" w:sz="4" w:space="0" w:color="000000"/>
              <w:right w:val="single" w:sz="4" w:space="0" w:color="000000"/>
            </w:tcBorders>
          </w:tcPr>
          <w:p w14:paraId="32AF7BFF" w14:textId="77777777" w:rsidR="00B10536" w:rsidRDefault="00000000">
            <w:pPr>
              <w:spacing w:after="0" w:line="259" w:lineRule="auto"/>
              <w:ind w:left="0" w:right="419" w:firstLine="0"/>
              <w:jc w:val="both"/>
            </w:pPr>
            <w:r>
              <w:t xml:space="preserve">No </w:t>
            </w:r>
            <w:proofErr w:type="spellStart"/>
            <w:r>
              <w:t>StrictTransportSecurity</w:t>
            </w:r>
            <w:proofErr w:type="spellEnd"/>
            <w:r>
              <w:t xml:space="preserve"> header </w:t>
            </w:r>
          </w:p>
        </w:tc>
        <w:tc>
          <w:tcPr>
            <w:tcW w:w="2559" w:type="dxa"/>
            <w:tcBorders>
              <w:top w:val="single" w:sz="4" w:space="0" w:color="000000"/>
              <w:left w:val="single" w:sz="4" w:space="0" w:color="000000"/>
              <w:bottom w:val="single" w:sz="4" w:space="0" w:color="000000"/>
              <w:right w:val="single" w:sz="4" w:space="0" w:color="000000"/>
            </w:tcBorders>
            <w:vAlign w:val="center"/>
          </w:tcPr>
          <w:p w14:paraId="1134A255"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tcPr>
          <w:p w14:paraId="2B444F4D" w14:textId="77777777" w:rsidR="00B10536" w:rsidRDefault="00000000">
            <w:pPr>
              <w:spacing w:after="0" w:line="238" w:lineRule="auto"/>
              <w:ind w:left="0" w:firstLine="0"/>
              <w:jc w:val="both"/>
            </w:pPr>
            <w:r>
              <w:t xml:space="preserve">Users can be forced onto </w:t>
            </w:r>
          </w:p>
          <w:p w14:paraId="76A30E31" w14:textId="77777777" w:rsidR="00B10536" w:rsidRDefault="00000000">
            <w:pPr>
              <w:spacing w:after="0" w:line="259" w:lineRule="auto"/>
              <w:ind w:left="0" w:firstLine="0"/>
            </w:pPr>
            <w:r>
              <w:t xml:space="preserve">HTTP (MITM) </w:t>
            </w:r>
          </w:p>
        </w:tc>
      </w:tr>
      <w:tr w:rsidR="00B10536" w14:paraId="77349BF1"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6F4774D5" w14:textId="77777777" w:rsidR="00B10536" w:rsidRDefault="00000000">
            <w:pPr>
              <w:spacing w:after="0" w:line="259" w:lineRule="auto"/>
              <w:ind w:left="0" w:firstLine="0"/>
            </w:pPr>
            <w:r>
              <w:t xml:space="preserve">Missing CSP </w:t>
            </w:r>
          </w:p>
        </w:tc>
        <w:tc>
          <w:tcPr>
            <w:tcW w:w="2555" w:type="dxa"/>
            <w:tcBorders>
              <w:top w:val="single" w:sz="4" w:space="0" w:color="000000"/>
              <w:left w:val="single" w:sz="4" w:space="0" w:color="000000"/>
              <w:bottom w:val="single" w:sz="4" w:space="0" w:color="000000"/>
              <w:right w:val="single" w:sz="4" w:space="0" w:color="000000"/>
            </w:tcBorders>
          </w:tcPr>
          <w:p w14:paraId="235A0638" w14:textId="77777777" w:rsidR="00B10536" w:rsidRDefault="00000000">
            <w:pPr>
              <w:spacing w:after="0" w:line="259" w:lineRule="auto"/>
              <w:ind w:left="0" w:firstLine="0"/>
            </w:pPr>
            <w:r>
              <w:t xml:space="preserve">No </w:t>
            </w:r>
            <w:proofErr w:type="spellStart"/>
            <w:r>
              <w:t>ContentSecurity</w:t>
            </w:r>
            <w:proofErr w:type="spellEnd"/>
            <w:r>
              <w:t xml:space="preserve">-Policy header </w:t>
            </w:r>
          </w:p>
        </w:tc>
        <w:tc>
          <w:tcPr>
            <w:tcW w:w="2559" w:type="dxa"/>
            <w:tcBorders>
              <w:top w:val="single" w:sz="4" w:space="0" w:color="000000"/>
              <w:left w:val="single" w:sz="4" w:space="0" w:color="000000"/>
              <w:bottom w:val="single" w:sz="4" w:space="0" w:color="000000"/>
              <w:right w:val="single" w:sz="4" w:space="0" w:color="000000"/>
            </w:tcBorders>
            <w:vAlign w:val="center"/>
          </w:tcPr>
          <w:p w14:paraId="4FAD491E" w14:textId="77777777" w:rsidR="00B10536" w:rsidRDefault="00000000">
            <w:pPr>
              <w:spacing w:after="0" w:line="259" w:lineRule="auto"/>
              <w:ind w:left="0" w:firstLine="0"/>
            </w:pPr>
            <w:r>
              <w:t xml:space="preserve">Medium–High </w:t>
            </w:r>
          </w:p>
        </w:tc>
        <w:tc>
          <w:tcPr>
            <w:tcW w:w="2555" w:type="dxa"/>
            <w:tcBorders>
              <w:top w:val="single" w:sz="4" w:space="0" w:color="000000"/>
              <w:left w:val="single" w:sz="4" w:space="0" w:color="000000"/>
              <w:bottom w:val="single" w:sz="4" w:space="0" w:color="000000"/>
              <w:right w:val="single" w:sz="4" w:space="0" w:color="000000"/>
            </w:tcBorders>
            <w:vAlign w:val="center"/>
          </w:tcPr>
          <w:p w14:paraId="45DAD545" w14:textId="77777777" w:rsidR="00B10536" w:rsidRDefault="00000000">
            <w:pPr>
              <w:spacing w:after="0" w:line="259" w:lineRule="auto"/>
              <w:ind w:left="0" w:firstLine="0"/>
            </w:pPr>
            <w:r>
              <w:t xml:space="preserve">Increases impact of XSS attacks </w:t>
            </w:r>
          </w:p>
        </w:tc>
      </w:tr>
      <w:tr w:rsidR="00B10536" w14:paraId="20E65C9B" w14:textId="77777777">
        <w:trPr>
          <w:trHeight w:val="744"/>
        </w:trPr>
        <w:tc>
          <w:tcPr>
            <w:tcW w:w="2559" w:type="dxa"/>
            <w:tcBorders>
              <w:top w:val="single" w:sz="4" w:space="0" w:color="000000"/>
              <w:left w:val="single" w:sz="4" w:space="0" w:color="000000"/>
              <w:bottom w:val="single" w:sz="4" w:space="0" w:color="000000"/>
              <w:right w:val="single" w:sz="4" w:space="0" w:color="000000"/>
            </w:tcBorders>
          </w:tcPr>
          <w:p w14:paraId="384F71A0" w14:textId="77777777" w:rsidR="00B10536" w:rsidRDefault="00000000">
            <w:pPr>
              <w:spacing w:after="0" w:line="259" w:lineRule="auto"/>
              <w:ind w:left="0" w:firstLine="0"/>
            </w:pPr>
            <w:r>
              <w:t>Missing X-</w:t>
            </w:r>
          </w:p>
          <w:p w14:paraId="5AC6D161" w14:textId="77777777" w:rsidR="00B10536" w:rsidRDefault="00000000">
            <w:pPr>
              <w:spacing w:after="0" w:line="259" w:lineRule="auto"/>
              <w:ind w:left="0" w:firstLine="0"/>
            </w:pPr>
            <w:r>
              <w:t xml:space="preserve">Frame-Options </w:t>
            </w:r>
          </w:p>
        </w:tc>
        <w:tc>
          <w:tcPr>
            <w:tcW w:w="2555" w:type="dxa"/>
            <w:tcBorders>
              <w:top w:val="single" w:sz="4" w:space="0" w:color="000000"/>
              <w:left w:val="single" w:sz="4" w:space="0" w:color="000000"/>
              <w:bottom w:val="single" w:sz="4" w:space="0" w:color="000000"/>
              <w:right w:val="single" w:sz="4" w:space="0" w:color="000000"/>
            </w:tcBorders>
            <w:vAlign w:val="center"/>
          </w:tcPr>
          <w:p w14:paraId="185B504E" w14:textId="77777777" w:rsidR="00B10536" w:rsidRDefault="00000000">
            <w:pPr>
              <w:spacing w:after="0" w:line="259" w:lineRule="auto"/>
              <w:ind w:left="0" w:firstLine="0"/>
            </w:pPr>
            <w:r>
              <w:t xml:space="preserve">Header </w:t>
            </w:r>
            <w:proofErr w:type="gramStart"/>
            <w:r>
              <w:t>absent</w:t>
            </w:r>
            <w:proofErr w:type="gramEnd"/>
            <w: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0224808E"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tcPr>
          <w:p w14:paraId="4D646E40" w14:textId="77777777" w:rsidR="00B10536" w:rsidRDefault="00000000">
            <w:pPr>
              <w:spacing w:after="0" w:line="259" w:lineRule="auto"/>
              <w:ind w:left="0" w:firstLine="0"/>
            </w:pPr>
            <w:r>
              <w:t xml:space="preserve">Clickjacking possible </w:t>
            </w:r>
          </w:p>
        </w:tc>
      </w:tr>
      <w:tr w:rsidR="00B10536" w14:paraId="49F5F8D4" w14:textId="77777777">
        <w:trPr>
          <w:trHeight w:val="1114"/>
        </w:trPr>
        <w:tc>
          <w:tcPr>
            <w:tcW w:w="2559" w:type="dxa"/>
            <w:tcBorders>
              <w:top w:val="single" w:sz="4" w:space="0" w:color="000000"/>
              <w:left w:val="single" w:sz="4" w:space="0" w:color="000000"/>
              <w:bottom w:val="single" w:sz="4" w:space="0" w:color="000000"/>
              <w:right w:val="single" w:sz="4" w:space="0" w:color="000000"/>
            </w:tcBorders>
          </w:tcPr>
          <w:p w14:paraId="407B5823" w14:textId="77777777" w:rsidR="00B10536" w:rsidRDefault="00000000">
            <w:pPr>
              <w:spacing w:after="0" w:line="259" w:lineRule="auto"/>
              <w:ind w:left="0" w:firstLine="0"/>
            </w:pPr>
            <w:r>
              <w:t xml:space="preserve">Missing </w:t>
            </w:r>
            <w:proofErr w:type="spellStart"/>
            <w:r>
              <w:t>XContent-TypeOptions</w:t>
            </w:r>
            <w:proofErr w:type="spellEnd"/>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56F10889" w14:textId="77777777" w:rsidR="00B10536" w:rsidRDefault="00000000">
            <w:pPr>
              <w:spacing w:after="0" w:line="259" w:lineRule="auto"/>
              <w:ind w:left="0" w:firstLine="0"/>
            </w:pPr>
            <w:r>
              <w:t xml:space="preserve">Header </w:t>
            </w:r>
            <w:proofErr w:type="gramStart"/>
            <w:r>
              <w:t>absent</w:t>
            </w:r>
            <w:proofErr w:type="gramEnd"/>
            <w: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77E15718" w14:textId="77777777" w:rsidR="00B10536" w:rsidRDefault="00000000">
            <w:pPr>
              <w:spacing w:after="0" w:line="259" w:lineRule="auto"/>
              <w:ind w:left="0" w:firstLine="0"/>
            </w:pPr>
            <w:r>
              <w:t xml:space="preserve">Low–Medium </w:t>
            </w:r>
          </w:p>
        </w:tc>
        <w:tc>
          <w:tcPr>
            <w:tcW w:w="2555" w:type="dxa"/>
            <w:tcBorders>
              <w:top w:val="single" w:sz="4" w:space="0" w:color="000000"/>
              <w:left w:val="single" w:sz="4" w:space="0" w:color="000000"/>
              <w:bottom w:val="single" w:sz="4" w:space="0" w:color="000000"/>
              <w:right w:val="single" w:sz="4" w:space="0" w:color="000000"/>
            </w:tcBorders>
            <w:vAlign w:val="center"/>
          </w:tcPr>
          <w:p w14:paraId="1AD72011" w14:textId="77777777" w:rsidR="00B10536" w:rsidRDefault="00000000">
            <w:pPr>
              <w:spacing w:after="0" w:line="259" w:lineRule="auto"/>
              <w:ind w:left="0" w:firstLine="0"/>
            </w:pPr>
            <w:r>
              <w:t xml:space="preserve">MIME-sniffing attacks </w:t>
            </w:r>
          </w:p>
        </w:tc>
      </w:tr>
      <w:tr w:rsidR="00B10536" w14:paraId="453AE111"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7C57AFE2" w14:textId="77777777" w:rsidR="00B10536" w:rsidRDefault="00000000">
            <w:pPr>
              <w:spacing w:after="0" w:line="259" w:lineRule="auto"/>
              <w:ind w:left="0" w:firstLine="0"/>
            </w:pPr>
            <w:r>
              <w:t xml:space="preserve">Weak TLS / Ciphers </w:t>
            </w:r>
          </w:p>
        </w:tc>
        <w:tc>
          <w:tcPr>
            <w:tcW w:w="2555" w:type="dxa"/>
            <w:tcBorders>
              <w:top w:val="single" w:sz="4" w:space="0" w:color="000000"/>
              <w:left w:val="single" w:sz="4" w:space="0" w:color="000000"/>
              <w:bottom w:val="single" w:sz="4" w:space="0" w:color="000000"/>
              <w:right w:val="single" w:sz="4" w:space="0" w:color="000000"/>
            </w:tcBorders>
          </w:tcPr>
          <w:p w14:paraId="4B036D42" w14:textId="77777777" w:rsidR="00B10536" w:rsidRDefault="00000000">
            <w:pPr>
              <w:spacing w:after="0" w:line="259" w:lineRule="auto"/>
              <w:ind w:left="0" w:right="177" w:firstLine="0"/>
              <w:jc w:val="both"/>
            </w:pPr>
            <w:r>
              <w:t xml:space="preserve">TLS 1.0/1.1 enabled or weak ciphers present </w:t>
            </w:r>
          </w:p>
        </w:tc>
        <w:tc>
          <w:tcPr>
            <w:tcW w:w="2559" w:type="dxa"/>
            <w:tcBorders>
              <w:top w:val="single" w:sz="4" w:space="0" w:color="000000"/>
              <w:left w:val="single" w:sz="4" w:space="0" w:color="000000"/>
              <w:bottom w:val="single" w:sz="4" w:space="0" w:color="000000"/>
              <w:right w:val="single" w:sz="4" w:space="0" w:color="000000"/>
            </w:tcBorders>
            <w:vAlign w:val="center"/>
          </w:tcPr>
          <w:p w14:paraId="5D835611" w14:textId="77777777" w:rsidR="00B10536" w:rsidRDefault="00000000">
            <w:pPr>
              <w:spacing w:after="0" w:line="259" w:lineRule="auto"/>
              <w:ind w:left="0" w:firstLine="0"/>
            </w:pPr>
            <w:r>
              <w:t xml:space="preserve">High </w:t>
            </w:r>
          </w:p>
        </w:tc>
        <w:tc>
          <w:tcPr>
            <w:tcW w:w="2555" w:type="dxa"/>
            <w:tcBorders>
              <w:top w:val="single" w:sz="4" w:space="0" w:color="000000"/>
              <w:left w:val="single" w:sz="4" w:space="0" w:color="000000"/>
              <w:bottom w:val="single" w:sz="4" w:space="0" w:color="000000"/>
              <w:right w:val="single" w:sz="4" w:space="0" w:color="000000"/>
            </w:tcBorders>
          </w:tcPr>
          <w:p w14:paraId="1289A2E5" w14:textId="77777777" w:rsidR="00B10536" w:rsidRDefault="00000000">
            <w:pPr>
              <w:spacing w:after="0" w:line="259" w:lineRule="auto"/>
              <w:ind w:left="0" w:firstLine="0"/>
            </w:pPr>
            <w:r>
              <w:t xml:space="preserve">Downgrade / cryptographic attacks </w:t>
            </w:r>
          </w:p>
        </w:tc>
      </w:tr>
      <w:tr w:rsidR="00B10536" w14:paraId="1C390C18"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7ED913A7" w14:textId="77777777" w:rsidR="00B10536" w:rsidRDefault="00000000">
            <w:pPr>
              <w:spacing w:after="0" w:line="259" w:lineRule="auto"/>
              <w:ind w:left="0" w:firstLine="0"/>
            </w:pPr>
            <w:r>
              <w:t xml:space="preserve">Certificate issues </w:t>
            </w:r>
          </w:p>
        </w:tc>
        <w:tc>
          <w:tcPr>
            <w:tcW w:w="2555" w:type="dxa"/>
            <w:tcBorders>
              <w:top w:val="single" w:sz="4" w:space="0" w:color="000000"/>
              <w:left w:val="single" w:sz="4" w:space="0" w:color="000000"/>
              <w:bottom w:val="single" w:sz="4" w:space="0" w:color="000000"/>
              <w:right w:val="single" w:sz="4" w:space="0" w:color="000000"/>
            </w:tcBorders>
          </w:tcPr>
          <w:p w14:paraId="68D3DCA2" w14:textId="77777777" w:rsidR="00B10536" w:rsidRDefault="00000000">
            <w:pPr>
              <w:spacing w:after="0" w:line="259" w:lineRule="auto"/>
              <w:ind w:left="0" w:firstLine="0"/>
            </w:pPr>
            <w:r>
              <w:t xml:space="preserve">Self-signed or near-expiry certificate in lab </w:t>
            </w:r>
          </w:p>
        </w:tc>
        <w:tc>
          <w:tcPr>
            <w:tcW w:w="2559" w:type="dxa"/>
            <w:tcBorders>
              <w:top w:val="single" w:sz="4" w:space="0" w:color="000000"/>
              <w:left w:val="single" w:sz="4" w:space="0" w:color="000000"/>
              <w:bottom w:val="single" w:sz="4" w:space="0" w:color="000000"/>
              <w:right w:val="single" w:sz="4" w:space="0" w:color="000000"/>
            </w:tcBorders>
            <w:vAlign w:val="center"/>
          </w:tcPr>
          <w:p w14:paraId="22C43381"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vAlign w:val="center"/>
          </w:tcPr>
          <w:p w14:paraId="5BF8B0FB" w14:textId="77777777" w:rsidR="00B10536" w:rsidRDefault="00000000">
            <w:pPr>
              <w:spacing w:after="0" w:line="259" w:lineRule="auto"/>
              <w:ind w:left="0" w:firstLine="0"/>
            </w:pPr>
            <w:r>
              <w:t xml:space="preserve">Trust / MITM </w:t>
            </w:r>
          </w:p>
          <w:p w14:paraId="6EAA7435" w14:textId="77777777" w:rsidR="00B10536" w:rsidRDefault="00000000">
            <w:pPr>
              <w:spacing w:after="0" w:line="259" w:lineRule="auto"/>
              <w:ind w:left="0" w:firstLine="0"/>
            </w:pPr>
            <w:r>
              <w:t xml:space="preserve">risk for clients </w:t>
            </w:r>
          </w:p>
        </w:tc>
      </w:tr>
      <w:tr w:rsidR="00B10536" w14:paraId="0F401BEE" w14:textId="77777777">
        <w:trPr>
          <w:trHeight w:val="1114"/>
        </w:trPr>
        <w:tc>
          <w:tcPr>
            <w:tcW w:w="2559" w:type="dxa"/>
            <w:tcBorders>
              <w:top w:val="single" w:sz="4" w:space="0" w:color="000000"/>
              <w:left w:val="single" w:sz="4" w:space="0" w:color="000000"/>
              <w:bottom w:val="single" w:sz="4" w:space="0" w:color="000000"/>
              <w:right w:val="single" w:sz="4" w:space="0" w:color="000000"/>
            </w:tcBorders>
          </w:tcPr>
          <w:p w14:paraId="5391AB7E" w14:textId="77777777" w:rsidR="00B10536" w:rsidRDefault="00000000">
            <w:pPr>
              <w:spacing w:after="0" w:line="259" w:lineRule="auto"/>
              <w:ind w:left="0" w:firstLine="0"/>
            </w:pPr>
            <w:r>
              <w:t xml:space="preserve">No </w:t>
            </w:r>
          </w:p>
          <w:p w14:paraId="166CD226" w14:textId="77777777" w:rsidR="00B10536" w:rsidRDefault="00000000">
            <w:pPr>
              <w:spacing w:after="0" w:line="259" w:lineRule="auto"/>
              <w:ind w:left="0" w:firstLine="0"/>
            </w:pPr>
            <w:r>
              <w:t xml:space="preserve">HTTP→HTTPS </w:t>
            </w:r>
          </w:p>
          <w:p w14:paraId="67C6B952" w14:textId="77777777" w:rsidR="00B10536" w:rsidRDefault="00000000">
            <w:pPr>
              <w:spacing w:after="0" w:line="259" w:lineRule="auto"/>
              <w:ind w:left="0" w:firstLine="0"/>
            </w:pPr>
            <w:r>
              <w:t xml:space="preserve">redirect </w:t>
            </w:r>
          </w:p>
        </w:tc>
        <w:tc>
          <w:tcPr>
            <w:tcW w:w="2555" w:type="dxa"/>
            <w:tcBorders>
              <w:top w:val="single" w:sz="4" w:space="0" w:color="000000"/>
              <w:left w:val="single" w:sz="4" w:space="0" w:color="000000"/>
              <w:bottom w:val="single" w:sz="4" w:space="0" w:color="000000"/>
              <w:right w:val="single" w:sz="4" w:space="0" w:color="000000"/>
            </w:tcBorders>
            <w:vAlign w:val="center"/>
          </w:tcPr>
          <w:p w14:paraId="4DC05D7F" w14:textId="77777777" w:rsidR="00B10536" w:rsidRDefault="00000000">
            <w:pPr>
              <w:spacing w:after="0" w:line="259" w:lineRule="auto"/>
              <w:ind w:left="0" w:firstLine="0"/>
            </w:pPr>
            <w:r>
              <w:t xml:space="preserve">HTTP site still serves content </w:t>
            </w:r>
          </w:p>
        </w:tc>
        <w:tc>
          <w:tcPr>
            <w:tcW w:w="2559" w:type="dxa"/>
            <w:tcBorders>
              <w:top w:val="single" w:sz="4" w:space="0" w:color="000000"/>
              <w:left w:val="single" w:sz="4" w:space="0" w:color="000000"/>
              <w:bottom w:val="single" w:sz="4" w:space="0" w:color="000000"/>
              <w:right w:val="single" w:sz="4" w:space="0" w:color="000000"/>
            </w:tcBorders>
            <w:vAlign w:val="center"/>
          </w:tcPr>
          <w:p w14:paraId="67CFC1C0" w14:textId="77777777" w:rsidR="00B10536" w:rsidRDefault="00000000">
            <w:pPr>
              <w:spacing w:after="0" w:line="259" w:lineRule="auto"/>
              <w:ind w:left="0" w:firstLine="0"/>
            </w:pPr>
            <w:r>
              <w:t xml:space="preserve">Medium </w:t>
            </w:r>
          </w:p>
        </w:tc>
        <w:tc>
          <w:tcPr>
            <w:tcW w:w="2555" w:type="dxa"/>
            <w:tcBorders>
              <w:top w:val="single" w:sz="4" w:space="0" w:color="000000"/>
              <w:left w:val="single" w:sz="4" w:space="0" w:color="000000"/>
              <w:bottom w:val="single" w:sz="4" w:space="0" w:color="000000"/>
              <w:right w:val="single" w:sz="4" w:space="0" w:color="000000"/>
            </w:tcBorders>
            <w:vAlign w:val="center"/>
          </w:tcPr>
          <w:p w14:paraId="2848E32E" w14:textId="77777777" w:rsidR="00B10536" w:rsidRDefault="00000000">
            <w:pPr>
              <w:spacing w:after="0" w:line="259" w:lineRule="auto"/>
              <w:ind w:left="0" w:firstLine="0"/>
            </w:pPr>
            <w:r>
              <w:t xml:space="preserve">Clear-text traffic exposure </w:t>
            </w:r>
          </w:p>
        </w:tc>
      </w:tr>
    </w:tbl>
    <w:p w14:paraId="297C2020" w14:textId="77777777" w:rsidR="00B10536" w:rsidRDefault="00000000">
      <w:pPr>
        <w:pStyle w:val="Heading3"/>
        <w:spacing w:after="45"/>
        <w:ind w:left="-5"/>
      </w:pPr>
      <w:r>
        <w:lastRenderedPageBreak/>
        <w:t xml:space="preserve">Remediation Recommendations </w:t>
      </w:r>
    </w:p>
    <w:p w14:paraId="19E93AFA" w14:textId="77777777" w:rsidR="00B10536" w:rsidRDefault="00000000">
      <w:pPr>
        <w:numPr>
          <w:ilvl w:val="0"/>
          <w:numId w:val="6"/>
        </w:numPr>
        <w:spacing w:after="39"/>
        <w:ind w:hanging="360"/>
      </w:pPr>
      <w:r>
        <w:t xml:space="preserve">Enable HSTS with a suitable max-age and </w:t>
      </w:r>
      <w:proofErr w:type="spellStart"/>
      <w:r>
        <w:t>includeSubDomains</w:t>
      </w:r>
      <w:proofErr w:type="spellEnd"/>
      <w:r>
        <w:t xml:space="preserve"> after confirming full HTTPS coverage. </w:t>
      </w:r>
    </w:p>
    <w:p w14:paraId="23884A03" w14:textId="77777777" w:rsidR="00B10536" w:rsidRDefault="00000000">
      <w:pPr>
        <w:numPr>
          <w:ilvl w:val="0"/>
          <w:numId w:val="6"/>
        </w:numPr>
        <w:ind w:hanging="360"/>
      </w:pPr>
      <w:r>
        <w:t xml:space="preserve">Deploy a strict Content-Security-Policy tailored to the application. </w:t>
      </w:r>
    </w:p>
    <w:p w14:paraId="3E8C099D" w14:textId="77777777" w:rsidR="00B10536" w:rsidRDefault="00000000">
      <w:pPr>
        <w:numPr>
          <w:ilvl w:val="0"/>
          <w:numId w:val="6"/>
        </w:numPr>
        <w:ind w:hanging="360"/>
      </w:pPr>
      <w:r>
        <w:t>Add X-Frame-Options: DENY or SAMEORIGIN and X-Content-Type-</w:t>
      </w:r>
    </w:p>
    <w:p w14:paraId="1D59B28A" w14:textId="77777777" w:rsidR="00B10536" w:rsidRDefault="00000000">
      <w:pPr>
        <w:spacing w:after="42"/>
        <w:ind w:left="370"/>
      </w:pPr>
      <w:r>
        <w:t xml:space="preserve">Options: </w:t>
      </w:r>
      <w:proofErr w:type="spellStart"/>
      <w:r>
        <w:t>nosniff</w:t>
      </w:r>
      <w:proofErr w:type="spellEnd"/>
      <w:r>
        <w:t xml:space="preserve">. </w:t>
      </w:r>
    </w:p>
    <w:p w14:paraId="15231E32" w14:textId="77777777" w:rsidR="00B10536" w:rsidRDefault="00000000">
      <w:pPr>
        <w:numPr>
          <w:ilvl w:val="0"/>
          <w:numId w:val="6"/>
        </w:numPr>
        <w:ind w:hanging="360"/>
      </w:pPr>
      <w:r>
        <w:t xml:space="preserve">Disable TLS 1.0 and 1.1; prefer TLS 1.2+ with strong cipher suites. </w:t>
      </w:r>
    </w:p>
    <w:p w14:paraId="7F4A1144" w14:textId="77777777" w:rsidR="00B10536" w:rsidRDefault="00000000">
      <w:pPr>
        <w:numPr>
          <w:ilvl w:val="0"/>
          <w:numId w:val="6"/>
        </w:numPr>
        <w:ind w:hanging="360"/>
      </w:pPr>
      <w:r>
        <w:t xml:space="preserve">Use a valid certificate from a trusted CA. </w:t>
      </w:r>
    </w:p>
    <w:p w14:paraId="57856B3E" w14:textId="77777777" w:rsidR="00B10536" w:rsidRDefault="00000000">
      <w:pPr>
        <w:numPr>
          <w:ilvl w:val="0"/>
          <w:numId w:val="6"/>
        </w:numPr>
        <w:ind w:hanging="360"/>
      </w:pPr>
      <w:r>
        <w:t xml:space="preserve">Force permanent HTTP-to-HTTPS redirection. </w:t>
      </w:r>
    </w:p>
    <w:p w14:paraId="34700802" w14:textId="77777777" w:rsidR="00B10536" w:rsidRDefault="00000000">
      <w:pPr>
        <w:numPr>
          <w:ilvl w:val="0"/>
          <w:numId w:val="6"/>
        </w:numPr>
        <w:spacing w:after="160"/>
        <w:ind w:hanging="360"/>
      </w:pPr>
      <w:r>
        <w:t xml:space="preserve">Regularly re-test the configuration after changes. </w:t>
      </w:r>
    </w:p>
    <w:p w14:paraId="48F01070" w14:textId="77777777" w:rsidR="00B10536" w:rsidRDefault="00000000">
      <w:pPr>
        <w:pStyle w:val="Heading3"/>
        <w:ind w:left="-5"/>
      </w:pPr>
      <w:r>
        <w:t xml:space="preserve">Conclusion </w:t>
      </w:r>
    </w:p>
    <w:p w14:paraId="3CB37F1D" w14:textId="77777777" w:rsidR="00B10536" w:rsidRDefault="00000000">
      <w:pPr>
        <w:ind w:left="-5"/>
      </w:pPr>
      <w:r>
        <w:t xml:space="preserve">Header and TLS analysis revealed several missing defensive headers and configuration weaknesses. These issues do not by themselves grant direct access but can amplify the impact of other vulnerabilities, especially XSS and MITM attacks. Implementing the recommended header and TLS hardening measures provides </w:t>
      </w:r>
      <w:proofErr w:type="spellStart"/>
      <w:r>
        <w:t>defense</w:t>
      </w:r>
      <w:proofErr w:type="spellEnd"/>
      <w:r>
        <w:t xml:space="preserve">-in-depth. </w:t>
      </w:r>
    </w:p>
    <w:p w14:paraId="4D2060FD" w14:textId="77777777" w:rsidR="00B10536" w:rsidRDefault="00000000">
      <w:pPr>
        <w:pStyle w:val="Heading3"/>
        <w:ind w:left="-5"/>
      </w:pPr>
      <w:r>
        <w:lastRenderedPageBreak/>
        <w:t xml:space="preserve">Evidence Screenshots </w:t>
      </w:r>
    </w:p>
    <w:p w14:paraId="6E35A180" w14:textId="77777777" w:rsidR="00B10536" w:rsidRDefault="00000000">
      <w:pPr>
        <w:spacing w:after="0" w:line="259" w:lineRule="auto"/>
        <w:ind w:left="0" w:right="1192" w:firstLine="0"/>
        <w:jc w:val="right"/>
      </w:pPr>
      <w:r>
        <w:rPr>
          <w:noProof/>
        </w:rPr>
        <w:drawing>
          <wp:inline distT="0" distB="0" distL="0" distR="0" wp14:anchorId="22450C14" wp14:editId="4DED1FF9">
            <wp:extent cx="5669153" cy="5760085"/>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4"/>
                    <a:stretch>
                      <a:fillRect/>
                    </a:stretch>
                  </pic:blipFill>
                  <pic:spPr>
                    <a:xfrm>
                      <a:off x="0" y="0"/>
                      <a:ext cx="5669153" cy="5760085"/>
                    </a:xfrm>
                    <a:prstGeom prst="rect">
                      <a:avLst/>
                    </a:prstGeom>
                  </pic:spPr>
                </pic:pic>
              </a:graphicData>
            </a:graphic>
          </wp:inline>
        </w:drawing>
      </w:r>
      <w:r>
        <w:t xml:space="preserve"> </w:t>
      </w:r>
    </w:p>
    <w:p w14:paraId="1A81924E" w14:textId="77777777" w:rsidR="00B10536" w:rsidRDefault="00000000">
      <w:pPr>
        <w:spacing w:after="266" w:line="259" w:lineRule="auto"/>
        <w:ind w:left="0" w:firstLine="0"/>
      </w:pPr>
      <w:r>
        <w:rPr>
          <w:rFonts w:ascii="Calibri" w:eastAsia="Calibri" w:hAnsi="Calibri" w:cs="Calibri"/>
          <w:noProof/>
          <w:sz w:val="22"/>
        </w:rPr>
        <w:lastRenderedPageBreak/>
        <mc:AlternateContent>
          <mc:Choice Requires="wpg">
            <w:drawing>
              <wp:inline distT="0" distB="0" distL="0" distR="0" wp14:anchorId="1CF082F4" wp14:editId="51DC88E8">
                <wp:extent cx="5669280" cy="6496812"/>
                <wp:effectExtent l="0" t="0" r="0" b="0"/>
                <wp:docPr id="16429" name="Group 16429"/>
                <wp:cNvGraphicFramePr/>
                <a:graphic xmlns:a="http://schemas.openxmlformats.org/drawingml/2006/main">
                  <a:graphicData uri="http://schemas.microsoft.com/office/word/2010/wordprocessingGroup">
                    <wpg:wgp>
                      <wpg:cNvGrpSpPr/>
                      <wpg:grpSpPr>
                        <a:xfrm>
                          <a:off x="0" y="0"/>
                          <a:ext cx="5669280" cy="6496812"/>
                          <a:chOff x="0" y="0"/>
                          <a:chExt cx="5669280" cy="6496812"/>
                        </a:xfrm>
                      </wpg:grpSpPr>
                      <pic:pic xmlns:pic="http://schemas.openxmlformats.org/drawingml/2006/picture">
                        <pic:nvPicPr>
                          <pic:cNvPr id="1309" name="Picture 1309"/>
                          <pic:cNvPicPr/>
                        </pic:nvPicPr>
                        <pic:blipFill>
                          <a:blip r:embed="rId15"/>
                          <a:stretch>
                            <a:fillRect/>
                          </a:stretch>
                        </pic:blipFill>
                        <pic:spPr>
                          <a:xfrm>
                            <a:off x="0" y="0"/>
                            <a:ext cx="5669280" cy="4912995"/>
                          </a:xfrm>
                          <a:prstGeom prst="rect">
                            <a:avLst/>
                          </a:prstGeom>
                        </pic:spPr>
                      </pic:pic>
                      <pic:pic xmlns:pic="http://schemas.openxmlformats.org/drawingml/2006/picture">
                        <pic:nvPicPr>
                          <pic:cNvPr id="1311" name="Picture 1311"/>
                          <pic:cNvPicPr/>
                        </pic:nvPicPr>
                        <pic:blipFill>
                          <a:blip r:embed="rId16"/>
                          <a:stretch>
                            <a:fillRect/>
                          </a:stretch>
                        </pic:blipFill>
                        <pic:spPr>
                          <a:xfrm>
                            <a:off x="0" y="5076952"/>
                            <a:ext cx="5668391" cy="1419860"/>
                          </a:xfrm>
                          <a:prstGeom prst="rect">
                            <a:avLst/>
                          </a:prstGeom>
                        </pic:spPr>
                      </pic:pic>
                    </wpg:wgp>
                  </a:graphicData>
                </a:graphic>
              </wp:inline>
            </w:drawing>
          </mc:Choice>
          <mc:Fallback xmlns:a="http://schemas.openxmlformats.org/drawingml/2006/main">
            <w:pict>
              <v:group id="Group 16429" style="width:446.4pt;height:511.56pt;mso-position-horizontal-relative:char;mso-position-vertical-relative:line" coordsize="56692,64968">
                <v:shape id="Picture 1309" style="position:absolute;width:56692;height:49129;left:0;top:0;" filled="f">
                  <v:imagedata r:id="rId17"/>
                </v:shape>
                <v:shape id="Picture 1311" style="position:absolute;width:56683;height:14198;left:0;top:50769;" filled="f">
                  <v:imagedata r:id="rId18"/>
                </v:shape>
              </v:group>
            </w:pict>
          </mc:Fallback>
        </mc:AlternateContent>
      </w:r>
    </w:p>
    <w:p w14:paraId="77D675E7" w14:textId="77777777" w:rsidR="00B10536" w:rsidRDefault="00000000">
      <w:pPr>
        <w:spacing w:after="0" w:line="259" w:lineRule="auto"/>
        <w:ind w:left="0" w:firstLine="0"/>
      </w:pPr>
      <w:r>
        <w:t xml:space="preserve"> </w:t>
      </w:r>
      <w:r>
        <w:tab/>
        <w:t xml:space="preserve"> </w:t>
      </w:r>
    </w:p>
    <w:p w14:paraId="79760844" w14:textId="77777777" w:rsidR="00B10536" w:rsidRDefault="00000000">
      <w:pPr>
        <w:pStyle w:val="Heading2"/>
        <w:ind w:left="-5"/>
      </w:pPr>
      <w:r>
        <w:t xml:space="preserve">QUESTION 4: Broken Access-Control Assessment </w:t>
      </w:r>
    </w:p>
    <w:p w14:paraId="40280187" w14:textId="77777777" w:rsidR="00B10536" w:rsidRDefault="00000000">
      <w:pPr>
        <w:pStyle w:val="Heading3"/>
        <w:ind w:left="-5"/>
      </w:pPr>
      <w:r>
        <w:t xml:space="preserve">Aim </w:t>
      </w:r>
    </w:p>
    <w:p w14:paraId="59CF7660" w14:textId="77777777" w:rsidR="00B10536" w:rsidRDefault="00000000">
      <w:pPr>
        <w:spacing w:after="216"/>
        <w:ind w:left="-5"/>
      </w:pPr>
      <w:r>
        <w:t xml:space="preserve">Using an authorized student portal containing separate student and administrator test accounts, capture and </w:t>
      </w:r>
      <w:proofErr w:type="spellStart"/>
      <w:r>
        <w:t>analyze</w:t>
      </w:r>
      <w:proofErr w:type="spellEnd"/>
      <w:r>
        <w:t xml:space="preserve"> requests with OWASP ZAP, identify object identifiers, and determine whether horizontal or vertical privilege escalation is possible. </w:t>
      </w:r>
    </w:p>
    <w:p w14:paraId="06FD3505" w14:textId="77777777" w:rsidR="00B10536" w:rsidRDefault="00000000">
      <w:pPr>
        <w:pStyle w:val="Heading3"/>
        <w:spacing w:after="45"/>
        <w:ind w:left="-5"/>
      </w:pPr>
      <w:r>
        <w:lastRenderedPageBreak/>
        <w:t xml:space="preserve">Algorithm / Process </w:t>
      </w:r>
    </w:p>
    <w:p w14:paraId="3AE7A2C2" w14:textId="77777777" w:rsidR="00B10536" w:rsidRDefault="00000000">
      <w:pPr>
        <w:numPr>
          <w:ilvl w:val="0"/>
          <w:numId w:val="7"/>
        </w:numPr>
        <w:spacing w:after="44"/>
        <w:ind w:hanging="360"/>
      </w:pPr>
      <w:r>
        <w:t xml:space="preserve">Obtain faculty-provided student and administrator test accounts and test object IDs. </w:t>
      </w:r>
    </w:p>
    <w:p w14:paraId="635BD12E" w14:textId="77777777" w:rsidR="00B10536" w:rsidRDefault="00000000">
      <w:pPr>
        <w:numPr>
          <w:ilvl w:val="0"/>
          <w:numId w:val="7"/>
        </w:numPr>
        <w:ind w:hanging="360"/>
      </w:pPr>
      <w:r>
        <w:t xml:space="preserve">Configure the browser to proxy through OWASP ZAP. </w:t>
      </w:r>
    </w:p>
    <w:p w14:paraId="5474B058" w14:textId="77777777" w:rsidR="00B10536" w:rsidRDefault="00000000">
      <w:pPr>
        <w:numPr>
          <w:ilvl w:val="0"/>
          <w:numId w:val="7"/>
        </w:numPr>
        <w:spacing w:after="105"/>
        <w:ind w:hanging="360"/>
      </w:pPr>
      <w:r>
        <w:t xml:space="preserve">Log in as Student A and access own records; capture requests containing object identifiers. </w:t>
      </w:r>
    </w:p>
    <w:p w14:paraId="1B9E099F" w14:textId="77777777" w:rsidR="00B10536" w:rsidRDefault="00000000">
      <w:pPr>
        <w:numPr>
          <w:ilvl w:val="0"/>
          <w:numId w:val="7"/>
        </w:numPr>
        <w:spacing w:after="39"/>
        <w:ind w:hanging="360"/>
      </w:pPr>
      <w:r>
        <w:t xml:space="preserve">Using only the provided test identifiers, attempt to access Student B’s records. </w:t>
      </w:r>
    </w:p>
    <w:p w14:paraId="18E3D096" w14:textId="77777777" w:rsidR="00B10536" w:rsidRDefault="00000000">
      <w:pPr>
        <w:numPr>
          <w:ilvl w:val="0"/>
          <w:numId w:val="7"/>
        </w:numPr>
        <w:ind w:hanging="360"/>
      </w:pPr>
      <w:r>
        <w:t xml:space="preserve">Attempt to access administrator-only resources with the student session. </w:t>
      </w:r>
    </w:p>
    <w:p w14:paraId="76C5CA54" w14:textId="77777777" w:rsidR="00B10536" w:rsidRDefault="00000000">
      <w:pPr>
        <w:numPr>
          <w:ilvl w:val="0"/>
          <w:numId w:val="7"/>
        </w:numPr>
        <w:ind w:hanging="360"/>
      </w:pPr>
      <w:r>
        <w:t xml:space="preserve">Compare server responses for authorized and unauthorized requests. </w:t>
      </w:r>
    </w:p>
    <w:p w14:paraId="1CEFEF6E" w14:textId="77777777" w:rsidR="00B10536" w:rsidRDefault="00000000">
      <w:pPr>
        <w:numPr>
          <w:ilvl w:val="0"/>
          <w:numId w:val="7"/>
        </w:numPr>
        <w:spacing w:after="40"/>
        <w:ind w:hanging="360"/>
      </w:pPr>
      <w:r>
        <w:t xml:space="preserve">Document whether the failure is authentication-related or </w:t>
      </w:r>
      <w:proofErr w:type="spellStart"/>
      <w:r>
        <w:t>authorizationrelated</w:t>
      </w:r>
      <w:proofErr w:type="spellEnd"/>
      <w:r>
        <w:t xml:space="preserve">. </w:t>
      </w:r>
    </w:p>
    <w:p w14:paraId="3BC10CA1" w14:textId="77777777" w:rsidR="00B10536" w:rsidRDefault="00000000">
      <w:pPr>
        <w:numPr>
          <w:ilvl w:val="0"/>
          <w:numId w:val="7"/>
        </w:numPr>
        <w:spacing w:after="156"/>
        <w:ind w:hanging="360"/>
      </w:pPr>
      <w:r>
        <w:t xml:space="preserve">Classify severity and recommend server-side fixes. </w:t>
      </w:r>
    </w:p>
    <w:p w14:paraId="780E42C5" w14:textId="77777777" w:rsidR="00B10536" w:rsidRDefault="00000000">
      <w:pPr>
        <w:pStyle w:val="Heading3"/>
        <w:ind w:left="-5"/>
      </w:pPr>
      <w:r>
        <w:t xml:space="preserve">Authentication vs Authorization </w:t>
      </w:r>
    </w:p>
    <w:p w14:paraId="562467F1" w14:textId="77777777" w:rsidR="00B10536" w:rsidRDefault="00000000">
      <w:pPr>
        <w:spacing w:after="110"/>
        <w:ind w:left="-5"/>
      </w:pPr>
      <w:r>
        <w:t xml:space="preserve">Authentication answers: “Who are you?” It establishes identity through login and session validity. </w:t>
      </w:r>
    </w:p>
    <w:p w14:paraId="4DB46370" w14:textId="77777777" w:rsidR="00B10536" w:rsidRDefault="00000000">
      <w:pPr>
        <w:spacing w:after="207" w:line="272" w:lineRule="auto"/>
        <w:ind w:left="-5" w:right="314"/>
        <w:jc w:val="both"/>
      </w:pPr>
      <w:r>
        <w:t xml:space="preserve">Authorization answers: “What are you allowed to do?” It determines whether the authenticated identity has permission to access a resource or perform an action. </w:t>
      </w:r>
    </w:p>
    <w:p w14:paraId="1C57A631" w14:textId="77777777" w:rsidR="00B10536" w:rsidRDefault="00000000">
      <w:pPr>
        <w:pStyle w:val="Heading3"/>
        <w:ind w:left="-5"/>
      </w:pPr>
      <w:r>
        <w:t xml:space="preserve">Testing Results </w:t>
      </w:r>
    </w:p>
    <w:tbl>
      <w:tblPr>
        <w:tblStyle w:val="TableGrid"/>
        <w:tblW w:w="10228" w:type="dxa"/>
        <w:tblInd w:w="0" w:type="dxa"/>
        <w:tblCellMar>
          <w:top w:w="6" w:type="dxa"/>
          <w:left w:w="106" w:type="dxa"/>
          <w:bottom w:w="0" w:type="dxa"/>
          <w:right w:w="30" w:type="dxa"/>
        </w:tblCellMar>
        <w:tblLook w:val="04A0" w:firstRow="1" w:lastRow="0" w:firstColumn="1" w:lastColumn="0" w:noHBand="0" w:noVBand="1"/>
      </w:tblPr>
      <w:tblGrid>
        <w:gridCol w:w="2559"/>
        <w:gridCol w:w="2556"/>
        <w:gridCol w:w="2558"/>
        <w:gridCol w:w="2555"/>
      </w:tblGrid>
      <w:tr w:rsidR="00B10536" w14:paraId="5B78662C" w14:textId="77777777">
        <w:trPr>
          <w:trHeight w:val="379"/>
        </w:trPr>
        <w:tc>
          <w:tcPr>
            <w:tcW w:w="2559" w:type="dxa"/>
            <w:tcBorders>
              <w:top w:val="single" w:sz="4" w:space="0" w:color="000000"/>
              <w:left w:val="single" w:sz="4" w:space="0" w:color="000000"/>
              <w:bottom w:val="single" w:sz="4" w:space="0" w:color="000000"/>
              <w:right w:val="single" w:sz="4" w:space="0" w:color="000000"/>
            </w:tcBorders>
          </w:tcPr>
          <w:p w14:paraId="698F6BDB" w14:textId="77777777" w:rsidR="00B10536" w:rsidRDefault="00000000">
            <w:pPr>
              <w:spacing w:after="0" w:line="259" w:lineRule="auto"/>
              <w:ind w:left="0" w:firstLine="0"/>
            </w:pPr>
            <w:r>
              <w:rPr>
                <w:b/>
              </w:rPr>
              <w:t>Test Case</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3E29AA64" w14:textId="77777777" w:rsidR="00B10536" w:rsidRDefault="00000000">
            <w:pPr>
              <w:spacing w:after="0" w:line="259" w:lineRule="auto"/>
              <w:ind w:left="0" w:firstLine="0"/>
            </w:pPr>
            <w:r>
              <w:rPr>
                <w:b/>
              </w:rPr>
              <w:t>Action</w:t>
            </w:r>
            <w: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5F7AA581" w14:textId="77777777" w:rsidR="00B10536" w:rsidRDefault="00000000">
            <w:pPr>
              <w:spacing w:after="0" w:line="259" w:lineRule="auto"/>
              <w:ind w:left="0" w:firstLine="0"/>
            </w:pPr>
            <w:r>
              <w:rPr>
                <w:b/>
              </w:rPr>
              <w:t>Result</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7F2C2445" w14:textId="77777777" w:rsidR="00B10536" w:rsidRDefault="00000000">
            <w:pPr>
              <w:spacing w:after="0" w:line="259" w:lineRule="auto"/>
              <w:ind w:left="0" w:firstLine="0"/>
            </w:pPr>
            <w:r>
              <w:rPr>
                <w:b/>
              </w:rPr>
              <w:t>Classification</w:t>
            </w:r>
            <w:r>
              <w:t xml:space="preserve"> </w:t>
            </w:r>
          </w:p>
        </w:tc>
      </w:tr>
      <w:tr w:rsidR="00B10536" w14:paraId="33FB019E" w14:textId="77777777">
        <w:trPr>
          <w:trHeight w:val="1479"/>
        </w:trPr>
        <w:tc>
          <w:tcPr>
            <w:tcW w:w="2559" w:type="dxa"/>
            <w:tcBorders>
              <w:top w:val="single" w:sz="4" w:space="0" w:color="000000"/>
              <w:left w:val="single" w:sz="4" w:space="0" w:color="000000"/>
              <w:bottom w:val="single" w:sz="4" w:space="0" w:color="000000"/>
              <w:right w:val="single" w:sz="4" w:space="0" w:color="000000"/>
            </w:tcBorders>
            <w:vAlign w:val="center"/>
          </w:tcPr>
          <w:p w14:paraId="34F4909C" w14:textId="77777777" w:rsidR="00B10536" w:rsidRDefault="00000000">
            <w:pPr>
              <w:spacing w:after="0" w:line="259" w:lineRule="auto"/>
              <w:ind w:left="0" w:firstLine="0"/>
            </w:pPr>
            <w:r>
              <w:t xml:space="preserve">Horizontal – Student A → Student B </w:t>
            </w:r>
          </w:p>
        </w:tc>
        <w:tc>
          <w:tcPr>
            <w:tcW w:w="2555" w:type="dxa"/>
            <w:tcBorders>
              <w:top w:val="single" w:sz="4" w:space="0" w:color="000000"/>
              <w:left w:val="single" w:sz="4" w:space="0" w:color="000000"/>
              <w:bottom w:val="single" w:sz="4" w:space="0" w:color="000000"/>
              <w:right w:val="single" w:sz="4" w:space="0" w:color="000000"/>
            </w:tcBorders>
          </w:tcPr>
          <w:p w14:paraId="255C765B" w14:textId="77777777" w:rsidR="00B10536" w:rsidRDefault="00000000">
            <w:pPr>
              <w:spacing w:after="0" w:line="259" w:lineRule="auto"/>
              <w:ind w:left="0" w:firstLine="0"/>
            </w:pPr>
            <w:r>
              <w:t xml:space="preserve">Change object ID in URL/API to another test student's ID </w:t>
            </w:r>
          </w:p>
        </w:tc>
        <w:tc>
          <w:tcPr>
            <w:tcW w:w="2559" w:type="dxa"/>
            <w:tcBorders>
              <w:top w:val="single" w:sz="4" w:space="0" w:color="000000"/>
              <w:left w:val="single" w:sz="4" w:space="0" w:color="000000"/>
              <w:bottom w:val="single" w:sz="4" w:space="0" w:color="000000"/>
              <w:right w:val="single" w:sz="4" w:space="0" w:color="000000"/>
            </w:tcBorders>
            <w:vAlign w:val="center"/>
          </w:tcPr>
          <w:p w14:paraId="6735580C" w14:textId="77777777" w:rsidR="00B10536" w:rsidRDefault="00000000">
            <w:pPr>
              <w:spacing w:after="0" w:line="259" w:lineRule="auto"/>
              <w:ind w:left="0" w:firstLine="0"/>
            </w:pPr>
            <w:r>
              <w:t xml:space="preserve">Other student's data returned (200 OK) </w:t>
            </w:r>
          </w:p>
        </w:tc>
        <w:tc>
          <w:tcPr>
            <w:tcW w:w="2555" w:type="dxa"/>
            <w:tcBorders>
              <w:top w:val="single" w:sz="4" w:space="0" w:color="000000"/>
              <w:left w:val="single" w:sz="4" w:space="0" w:color="000000"/>
              <w:bottom w:val="single" w:sz="4" w:space="0" w:color="000000"/>
              <w:right w:val="single" w:sz="4" w:space="0" w:color="000000"/>
            </w:tcBorders>
            <w:vAlign w:val="center"/>
          </w:tcPr>
          <w:p w14:paraId="047FC025" w14:textId="77777777" w:rsidR="00B10536" w:rsidRDefault="00000000">
            <w:pPr>
              <w:spacing w:after="0" w:line="259" w:lineRule="auto"/>
              <w:ind w:left="0" w:firstLine="0"/>
              <w:jc w:val="both"/>
            </w:pPr>
            <w:r>
              <w:t xml:space="preserve">Broken Access Control – High </w:t>
            </w:r>
          </w:p>
        </w:tc>
      </w:tr>
      <w:tr w:rsidR="00B10536" w14:paraId="38E5ECFE" w14:textId="77777777">
        <w:trPr>
          <w:trHeight w:val="1483"/>
        </w:trPr>
        <w:tc>
          <w:tcPr>
            <w:tcW w:w="2559" w:type="dxa"/>
            <w:tcBorders>
              <w:top w:val="single" w:sz="4" w:space="0" w:color="000000"/>
              <w:left w:val="single" w:sz="4" w:space="0" w:color="000000"/>
              <w:bottom w:val="single" w:sz="4" w:space="0" w:color="000000"/>
              <w:right w:val="single" w:sz="4" w:space="0" w:color="000000"/>
            </w:tcBorders>
            <w:vAlign w:val="center"/>
          </w:tcPr>
          <w:p w14:paraId="3F79CA63" w14:textId="77777777" w:rsidR="00B10536" w:rsidRDefault="00000000">
            <w:pPr>
              <w:spacing w:after="27" w:line="259" w:lineRule="auto"/>
              <w:ind w:left="0" w:firstLine="0"/>
              <w:jc w:val="both"/>
            </w:pPr>
            <w:r>
              <w:t xml:space="preserve">Vertical – Student </w:t>
            </w:r>
          </w:p>
          <w:p w14:paraId="3E561673" w14:textId="77777777" w:rsidR="00B10536" w:rsidRDefault="00000000">
            <w:pPr>
              <w:spacing w:after="0" w:line="259" w:lineRule="auto"/>
              <w:ind w:left="0" w:firstLine="0"/>
            </w:pPr>
            <w:r>
              <w:t xml:space="preserve">→ Admin </w:t>
            </w:r>
          </w:p>
        </w:tc>
        <w:tc>
          <w:tcPr>
            <w:tcW w:w="2555" w:type="dxa"/>
            <w:tcBorders>
              <w:top w:val="single" w:sz="4" w:space="0" w:color="000000"/>
              <w:left w:val="single" w:sz="4" w:space="0" w:color="000000"/>
              <w:bottom w:val="single" w:sz="4" w:space="0" w:color="000000"/>
              <w:right w:val="single" w:sz="4" w:space="0" w:color="000000"/>
            </w:tcBorders>
          </w:tcPr>
          <w:p w14:paraId="07A8157E" w14:textId="77777777" w:rsidR="00B10536" w:rsidRDefault="00000000">
            <w:pPr>
              <w:spacing w:after="0" w:line="259" w:lineRule="auto"/>
              <w:ind w:left="0" w:right="216" w:firstLine="0"/>
              <w:jc w:val="both"/>
            </w:pPr>
            <w:r>
              <w:t xml:space="preserve">Request admin dashboard/admin API with student session </w:t>
            </w:r>
          </w:p>
        </w:tc>
        <w:tc>
          <w:tcPr>
            <w:tcW w:w="2559" w:type="dxa"/>
            <w:tcBorders>
              <w:top w:val="single" w:sz="4" w:space="0" w:color="000000"/>
              <w:left w:val="single" w:sz="4" w:space="0" w:color="000000"/>
              <w:bottom w:val="single" w:sz="4" w:space="0" w:color="000000"/>
              <w:right w:val="single" w:sz="4" w:space="0" w:color="000000"/>
            </w:tcBorders>
            <w:vAlign w:val="center"/>
          </w:tcPr>
          <w:p w14:paraId="564D42D6" w14:textId="77777777" w:rsidR="00B10536" w:rsidRDefault="00000000">
            <w:pPr>
              <w:spacing w:after="0" w:line="259" w:lineRule="auto"/>
              <w:ind w:left="0" w:firstLine="0"/>
            </w:pPr>
            <w:r>
              <w:t xml:space="preserve">Admin page or sensitive data returned </w:t>
            </w:r>
          </w:p>
        </w:tc>
        <w:tc>
          <w:tcPr>
            <w:tcW w:w="2555" w:type="dxa"/>
            <w:tcBorders>
              <w:top w:val="single" w:sz="4" w:space="0" w:color="000000"/>
              <w:left w:val="single" w:sz="4" w:space="0" w:color="000000"/>
              <w:bottom w:val="single" w:sz="4" w:space="0" w:color="000000"/>
              <w:right w:val="single" w:sz="4" w:space="0" w:color="000000"/>
            </w:tcBorders>
            <w:vAlign w:val="center"/>
          </w:tcPr>
          <w:p w14:paraId="6D09F131" w14:textId="77777777" w:rsidR="00B10536" w:rsidRDefault="00000000">
            <w:pPr>
              <w:spacing w:after="0" w:line="259" w:lineRule="auto"/>
              <w:ind w:left="0" w:firstLine="0"/>
            </w:pPr>
            <w:r>
              <w:t xml:space="preserve">Broken Access </w:t>
            </w:r>
          </w:p>
          <w:p w14:paraId="3176E2C2" w14:textId="77777777" w:rsidR="00B10536" w:rsidRDefault="00000000">
            <w:pPr>
              <w:spacing w:after="0" w:line="259" w:lineRule="auto"/>
              <w:ind w:left="0" w:firstLine="0"/>
              <w:jc w:val="both"/>
            </w:pPr>
            <w:r>
              <w:t xml:space="preserve">Control – Critical </w:t>
            </w:r>
          </w:p>
        </w:tc>
      </w:tr>
      <w:tr w:rsidR="00B10536" w14:paraId="3BFCF39E"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67C18ECF" w14:textId="77777777" w:rsidR="00B10536" w:rsidRDefault="00000000">
            <w:pPr>
              <w:spacing w:after="0" w:line="259" w:lineRule="auto"/>
              <w:ind w:left="0" w:firstLine="0"/>
            </w:pPr>
            <w:r>
              <w:t xml:space="preserve">Unauthenticated access </w:t>
            </w:r>
          </w:p>
        </w:tc>
        <w:tc>
          <w:tcPr>
            <w:tcW w:w="2555" w:type="dxa"/>
            <w:tcBorders>
              <w:top w:val="single" w:sz="4" w:space="0" w:color="000000"/>
              <w:left w:val="single" w:sz="4" w:space="0" w:color="000000"/>
              <w:bottom w:val="single" w:sz="4" w:space="0" w:color="000000"/>
              <w:right w:val="single" w:sz="4" w:space="0" w:color="000000"/>
            </w:tcBorders>
          </w:tcPr>
          <w:p w14:paraId="0790806E" w14:textId="77777777" w:rsidR="00B10536" w:rsidRDefault="00000000">
            <w:pPr>
              <w:spacing w:after="0" w:line="259" w:lineRule="auto"/>
              <w:ind w:left="0" w:right="119" w:firstLine="0"/>
              <w:jc w:val="both"/>
            </w:pPr>
            <w:r>
              <w:t xml:space="preserve">Request protected resource without session cookie </w:t>
            </w:r>
          </w:p>
        </w:tc>
        <w:tc>
          <w:tcPr>
            <w:tcW w:w="2559" w:type="dxa"/>
            <w:tcBorders>
              <w:top w:val="single" w:sz="4" w:space="0" w:color="000000"/>
              <w:left w:val="single" w:sz="4" w:space="0" w:color="000000"/>
              <w:bottom w:val="single" w:sz="4" w:space="0" w:color="000000"/>
              <w:right w:val="single" w:sz="4" w:space="0" w:color="000000"/>
            </w:tcBorders>
            <w:vAlign w:val="center"/>
          </w:tcPr>
          <w:p w14:paraId="4D9BBEA6" w14:textId="77777777" w:rsidR="00B10536" w:rsidRDefault="00000000">
            <w:pPr>
              <w:spacing w:after="0" w:line="259" w:lineRule="auto"/>
              <w:ind w:left="0" w:firstLine="0"/>
            </w:pPr>
            <w:r>
              <w:t xml:space="preserve">Redirect to login (401/302) </w:t>
            </w:r>
          </w:p>
        </w:tc>
        <w:tc>
          <w:tcPr>
            <w:tcW w:w="2555" w:type="dxa"/>
            <w:tcBorders>
              <w:top w:val="single" w:sz="4" w:space="0" w:color="000000"/>
              <w:left w:val="single" w:sz="4" w:space="0" w:color="000000"/>
              <w:bottom w:val="single" w:sz="4" w:space="0" w:color="000000"/>
              <w:right w:val="single" w:sz="4" w:space="0" w:color="000000"/>
            </w:tcBorders>
            <w:vAlign w:val="center"/>
          </w:tcPr>
          <w:p w14:paraId="6AEDB31B" w14:textId="77777777" w:rsidR="00B10536" w:rsidRDefault="00000000">
            <w:pPr>
              <w:spacing w:after="0" w:line="259" w:lineRule="auto"/>
              <w:ind w:left="0" w:firstLine="0"/>
            </w:pPr>
            <w:r>
              <w:t xml:space="preserve">Authentication correctly enforced </w:t>
            </w:r>
          </w:p>
        </w:tc>
      </w:tr>
    </w:tbl>
    <w:p w14:paraId="721AC1F2" w14:textId="77777777" w:rsidR="00B10536" w:rsidRDefault="00000000">
      <w:pPr>
        <w:pStyle w:val="Heading3"/>
        <w:ind w:left="-5"/>
      </w:pPr>
      <w:r>
        <w:lastRenderedPageBreak/>
        <w:t xml:space="preserve">Risk Analysis &amp; Remediation </w:t>
      </w:r>
    </w:p>
    <w:p w14:paraId="078F610C" w14:textId="77777777" w:rsidR="00B10536" w:rsidRDefault="00000000">
      <w:pPr>
        <w:spacing w:after="131"/>
        <w:ind w:left="-5"/>
      </w:pPr>
      <w:r>
        <w:t xml:space="preserve">Severity: High to Critical. A low-privilege account may be able to view or modify other users’ data or perform administrative actions. </w:t>
      </w:r>
    </w:p>
    <w:p w14:paraId="228AADDA" w14:textId="77777777" w:rsidR="00B10536" w:rsidRDefault="00000000">
      <w:pPr>
        <w:numPr>
          <w:ilvl w:val="0"/>
          <w:numId w:val="8"/>
        </w:numPr>
        <w:spacing w:after="39"/>
        <w:ind w:hanging="360"/>
      </w:pPr>
      <w:r>
        <w:t xml:space="preserve">Enforce authorization checks on every request that accesses a sensitive object. </w:t>
      </w:r>
    </w:p>
    <w:p w14:paraId="3D3C4948" w14:textId="77777777" w:rsidR="00B10536" w:rsidRDefault="00000000">
      <w:pPr>
        <w:numPr>
          <w:ilvl w:val="0"/>
          <w:numId w:val="8"/>
        </w:numPr>
        <w:ind w:hanging="360"/>
      </w:pPr>
      <w:r>
        <w:t xml:space="preserve">Never rely on client-side hiding for authorization. </w:t>
      </w:r>
    </w:p>
    <w:p w14:paraId="4CD414C4" w14:textId="77777777" w:rsidR="00B10536" w:rsidRDefault="00000000">
      <w:pPr>
        <w:numPr>
          <w:ilvl w:val="0"/>
          <w:numId w:val="8"/>
        </w:numPr>
        <w:ind w:hanging="360"/>
      </w:pPr>
      <w:r>
        <w:t xml:space="preserve">Use indirect object references or map internal IDs where appropriate. </w:t>
      </w:r>
    </w:p>
    <w:p w14:paraId="7F2D7339" w14:textId="77777777" w:rsidR="00B10536" w:rsidRDefault="00000000">
      <w:pPr>
        <w:numPr>
          <w:ilvl w:val="0"/>
          <w:numId w:val="8"/>
        </w:numPr>
        <w:spacing w:after="39"/>
        <w:ind w:hanging="360"/>
      </w:pPr>
      <w:r>
        <w:t xml:space="preserve">Implement role-based or attribute-based access control and verify the current user’s role. </w:t>
      </w:r>
    </w:p>
    <w:p w14:paraId="0DAA519D" w14:textId="77777777" w:rsidR="00B10536" w:rsidRDefault="00000000">
      <w:pPr>
        <w:numPr>
          <w:ilvl w:val="0"/>
          <w:numId w:val="8"/>
        </w:numPr>
        <w:ind w:hanging="360"/>
      </w:pPr>
      <w:r>
        <w:t xml:space="preserve">Log and monitor failed authorization attempts. </w:t>
      </w:r>
    </w:p>
    <w:p w14:paraId="5A09A9E8" w14:textId="77777777" w:rsidR="00B10536" w:rsidRDefault="00000000">
      <w:pPr>
        <w:numPr>
          <w:ilvl w:val="0"/>
          <w:numId w:val="8"/>
        </w:numPr>
        <w:spacing w:after="156"/>
        <w:ind w:hanging="360"/>
      </w:pPr>
      <w:r>
        <w:t xml:space="preserve">Apply least privilege and deny access by default. </w:t>
      </w:r>
    </w:p>
    <w:p w14:paraId="3FC81A20" w14:textId="77777777" w:rsidR="00B10536" w:rsidRDefault="00000000">
      <w:pPr>
        <w:pStyle w:val="Heading3"/>
        <w:ind w:left="-5"/>
      </w:pPr>
      <w:r>
        <w:t xml:space="preserve">Conclusion </w:t>
      </w:r>
    </w:p>
    <w:p w14:paraId="7A9F063A" w14:textId="77777777" w:rsidR="00B10536" w:rsidRDefault="00000000">
      <w:pPr>
        <w:ind w:left="-5"/>
      </w:pPr>
      <w:r>
        <w:t xml:space="preserve">Testing in the authorized laboratory portal confirmed broken access-control vulnerabilities allowing horizontal and vertical privilege escalation. Authentication was present, but authorization checks were missing or insufficient. Server-side role validation and secure object-reference mechanisms are essential to remediate these issues. </w:t>
      </w:r>
    </w:p>
    <w:p w14:paraId="41BEDFA6" w14:textId="77777777" w:rsidR="00B10536" w:rsidRDefault="00000000">
      <w:pPr>
        <w:pStyle w:val="Heading3"/>
        <w:ind w:left="-5"/>
      </w:pPr>
      <w:r>
        <w:lastRenderedPageBreak/>
        <w:t xml:space="preserve">Evidence Screenshots </w:t>
      </w:r>
    </w:p>
    <w:p w14:paraId="5296B174" w14:textId="77777777" w:rsidR="00B10536" w:rsidRDefault="00000000">
      <w:pPr>
        <w:spacing w:after="150" w:line="259" w:lineRule="auto"/>
        <w:ind w:left="0" w:right="1192" w:firstLine="0"/>
        <w:jc w:val="right"/>
      </w:pPr>
      <w:r>
        <w:rPr>
          <w:noProof/>
        </w:rPr>
        <w:drawing>
          <wp:inline distT="0" distB="0" distL="0" distR="0" wp14:anchorId="147D03F3" wp14:editId="1B0D48B0">
            <wp:extent cx="5668772" cy="4432935"/>
            <wp:effectExtent l="0" t="0" r="0" b="0"/>
            <wp:docPr id="1604" name="Pictu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19"/>
                    <a:stretch>
                      <a:fillRect/>
                    </a:stretch>
                  </pic:blipFill>
                  <pic:spPr>
                    <a:xfrm>
                      <a:off x="0" y="0"/>
                      <a:ext cx="5668772" cy="4432935"/>
                    </a:xfrm>
                    <a:prstGeom prst="rect">
                      <a:avLst/>
                    </a:prstGeom>
                  </pic:spPr>
                </pic:pic>
              </a:graphicData>
            </a:graphic>
          </wp:inline>
        </w:drawing>
      </w:r>
      <w:r>
        <w:t xml:space="preserve"> </w:t>
      </w:r>
    </w:p>
    <w:p w14:paraId="7A229A49" w14:textId="77777777" w:rsidR="00B10536" w:rsidRDefault="00000000">
      <w:pPr>
        <w:spacing w:after="0" w:line="259" w:lineRule="auto"/>
        <w:ind w:left="0" w:firstLine="0"/>
      </w:pPr>
      <w:r>
        <w:t xml:space="preserve"> </w:t>
      </w:r>
      <w:r>
        <w:tab/>
        <w:t xml:space="preserve"> </w:t>
      </w:r>
    </w:p>
    <w:p w14:paraId="1C85D8FC" w14:textId="77777777" w:rsidR="00B10536" w:rsidRDefault="00000000">
      <w:pPr>
        <w:pStyle w:val="Heading2"/>
        <w:ind w:left="-5"/>
      </w:pPr>
      <w:r>
        <w:t xml:space="preserve">QUESTION 5: Automated Scanning and Manual Validation </w:t>
      </w:r>
    </w:p>
    <w:p w14:paraId="55E1F5C4" w14:textId="77777777" w:rsidR="00B10536" w:rsidRDefault="00000000">
      <w:pPr>
        <w:pStyle w:val="Heading3"/>
        <w:ind w:left="-5"/>
      </w:pPr>
      <w:r>
        <w:t xml:space="preserve">Aim </w:t>
      </w:r>
    </w:p>
    <w:p w14:paraId="589E3F36" w14:textId="77777777" w:rsidR="00B10536" w:rsidRDefault="00000000">
      <w:pPr>
        <w:spacing w:after="216"/>
        <w:ind w:left="-5"/>
      </w:pPr>
      <w:r>
        <w:t xml:space="preserve">To perform automated vulnerability scanning of an authorized web application using </w:t>
      </w:r>
      <w:proofErr w:type="spellStart"/>
      <w:r>
        <w:t>Nikto</w:t>
      </w:r>
      <w:proofErr w:type="spellEnd"/>
      <w:r>
        <w:t xml:space="preserve"> and Wapiti or OWASP ZAP, compare reported issues, select at least three findings for safe manual validation, determine true positives versus false positives, assign severity, and recommend practical remediation measures. </w:t>
      </w:r>
    </w:p>
    <w:p w14:paraId="49EBE0BF" w14:textId="77777777" w:rsidR="00B10536" w:rsidRDefault="00000000">
      <w:pPr>
        <w:pStyle w:val="Heading3"/>
        <w:spacing w:after="45"/>
        <w:ind w:left="-5"/>
      </w:pPr>
      <w:r>
        <w:t xml:space="preserve">Algorithm / Process </w:t>
      </w:r>
    </w:p>
    <w:p w14:paraId="7919C8F7" w14:textId="77777777" w:rsidR="00B10536" w:rsidRDefault="00000000">
      <w:pPr>
        <w:numPr>
          <w:ilvl w:val="0"/>
          <w:numId w:val="9"/>
        </w:numPr>
        <w:spacing w:after="39"/>
        <w:ind w:hanging="360"/>
      </w:pPr>
      <w:r>
        <w:t xml:space="preserve">Run </w:t>
      </w:r>
      <w:proofErr w:type="spellStart"/>
      <w:r>
        <w:t>Nikto</w:t>
      </w:r>
      <w:proofErr w:type="spellEnd"/>
      <w:r>
        <w:t xml:space="preserve"> against the target to identify server misconfigurations and outdated components. </w:t>
      </w:r>
    </w:p>
    <w:p w14:paraId="6D3F93CE" w14:textId="77777777" w:rsidR="00B10536" w:rsidRDefault="00000000">
      <w:pPr>
        <w:numPr>
          <w:ilvl w:val="0"/>
          <w:numId w:val="9"/>
        </w:numPr>
        <w:ind w:hanging="360"/>
      </w:pPr>
      <w:r>
        <w:t xml:space="preserve">Run Wapiti or OWASP ZAP active scan for application-level issues. </w:t>
      </w:r>
    </w:p>
    <w:p w14:paraId="3B162B37" w14:textId="77777777" w:rsidR="00B10536" w:rsidRDefault="00000000">
      <w:pPr>
        <w:numPr>
          <w:ilvl w:val="0"/>
          <w:numId w:val="9"/>
        </w:numPr>
        <w:ind w:hanging="360"/>
      </w:pPr>
      <w:r>
        <w:t xml:space="preserve">Collect and normalize findings from both tools. </w:t>
      </w:r>
    </w:p>
    <w:p w14:paraId="5C84ADAD" w14:textId="77777777" w:rsidR="00B10536" w:rsidRDefault="00000000">
      <w:pPr>
        <w:numPr>
          <w:ilvl w:val="0"/>
          <w:numId w:val="9"/>
        </w:numPr>
        <w:spacing w:after="39"/>
        <w:ind w:hanging="360"/>
      </w:pPr>
      <w:r>
        <w:t xml:space="preserve">Categorize findings into Misconfiguration, Information Disclosure, Authentication, and Injection. </w:t>
      </w:r>
    </w:p>
    <w:p w14:paraId="6907B7BD" w14:textId="77777777" w:rsidR="00B10536" w:rsidRDefault="00000000">
      <w:pPr>
        <w:numPr>
          <w:ilvl w:val="0"/>
          <w:numId w:val="9"/>
        </w:numPr>
        <w:ind w:hanging="360"/>
      </w:pPr>
      <w:r>
        <w:lastRenderedPageBreak/>
        <w:t xml:space="preserve">Select at least three findings for manual validation inside the lab. </w:t>
      </w:r>
    </w:p>
    <w:p w14:paraId="6820AB18" w14:textId="77777777" w:rsidR="00B10536" w:rsidRDefault="00000000">
      <w:pPr>
        <w:numPr>
          <w:ilvl w:val="0"/>
          <w:numId w:val="9"/>
        </w:numPr>
        <w:ind w:hanging="360"/>
      </w:pPr>
      <w:r>
        <w:t xml:space="preserve">Confirm, mark as false positive, or flag for further investigation. </w:t>
      </w:r>
    </w:p>
    <w:p w14:paraId="4850A4F7" w14:textId="77777777" w:rsidR="00B10536" w:rsidRDefault="00000000">
      <w:pPr>
        <w:numPr>
          <w:ilvl w:val="0"/>
          <w:numId w:val="9"/>
        </w:numPr>
        <w:spacing w:after="156"/>
        <w:ind w:hanging="360"/>
      </w:pPr>
      <w:r>
        <w:t xml:space="preserve">Assign severity based on likelihood and impact and document remediation. </w:t>
      </w:r>
    </w:p>
    <w:p w14:paraId="58D56B20" w14:textId="77777777" w:rsidR="00B10536" w:rsidRDefault="00000000">
      <w:pPr>
        <w:pStyle w:val="Heading3"/>
        <w:ind w:left="-5"/>
      </w:pPr>
      <w:r>
        <w:t xml:space="preserve">Tool Outputs Summary </w:t>
      </w:r>
    </w:p>
    <w:tbl>
      <w:tblPr>
        <w:tblStyle w:val="TableGrid"/>
        <w:tblW w:w="10228" w:type="dxa"/>
        <w:tblInd w:w="0" w:type="dxa"/>
        <w:tblCellMar>
          <w:top w:w="6" w:type="dxa"/>
          <w:left w:w="106" w:type="dxa"/>
          <w:bottom w:w="0" w:type="dxa"/>
          <w:right w:w="57" w:type="dxa"/>
        </w:tblCellMar>
        <w:tblLook w:val="04A0" w:firstRow="1" w:lastRow="0" w:firstColumn="1" w:lastColumn="0" w:noHBand="0" w:noVBand="1"/>
      </w:tblPr>
      <w:tblGrid>
        <w:gridCol w:w="2559"/>
        <w:gridCol w:w="2555"/>
        <w:gridCol w:w="2559"/>
        <w:gridCol w:w="2555"/>
      </w:tblGrid>
      <w:tr w:rsidR="00B10536" w14:paraId="753A74FE"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0E7B8AD6" w14:textId="77777777" w:rsidR="00B10536" w:rsidRDefault="00000000">
            <w:pPr>
              <w:spacing w:after="0" w:line="259" w:lineRule="auto"/>
              <w:ind w:left="0" w:firstLine="0"/>
            </w:pPr>
            <w:r>
              <w:rPr>
                <w:b/>
              </w:rPr>
              <w:t>Finding (Tool)</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3489EFE9" w14:textId="77777777" w:rsidR="00B10536" w:rsidRDefault="00000000">
            <w:pPr>
              <w:spacing w:after="0" w:line="259" w:lineRule="auto"/>
              <w:ind w:left="0" w:firstLine="0"/>
            </w:pPr>
            <w:r>
              <w:rPr>
                <w:b/>
              </w:rPr>
              <w:t>Category</w:t>
            </w:r>
            <w: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AC59204" w14:textId="77777777" w:rsidR="00B10536" w:rsidRDefault="00000000">
            <w:pPr>
              <w:spacing w:after="0" w:line="259" w:lineRule="auto"/>
              <w:ind w:left="0" w:firstLine="0"/>
            </w:pPr>
            <w:r>
              <w:rPr>
                <w:b/>
              </w:rPr>
              <w:t xml:space="preserve">Manual </w:t>
            </w:r>
          </w:p>
          <w:p w14:paraId="787F6B28" w14:textId="77777777" w:rsidR="00B10536" w:rsidRDefault="00000000">
            <w:pPr>
              <w:spacing w:after="0" w:line="259" w:lineRule="auto"/>
              <w:ind w:left="0" w:firstLine="0"/>
            </w:pPr>
            <w:r>
              <w:rPr>
                <w:b/>
              </w:rPr>
              <w:t xml:space="preserve">Validation </w:t>
            </w:r>
          </w:p>
          <w:p w14:paraId="4B3ED737" w14:textId="77777777" w:rsidR="00B10536" w:rsidRDefault="00000000">
            <w:pPr>
              <w:spacing w:after="0" w:line="259" w:lineRule="auto"/>
              <w:ind w:left="0" w:firstLine="0"/>
            </w:pPr>
            <w:r>
              <w:rPr>
                <w:b/>
              </w:rPr>
              <w:t>Status</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44D33238" w14:textId="77777777" w:rsidR="00B10536" w:rsidRDefault="00000000">
            <w:pPr>
              <w:spacing w:after="0" w:line="259" w:lineRule="auto"/>
              <w:ind w:left="0" w:firstLine="0"/>
            </w:pPr>
            <w:r>
              <w:rPr>
                <w:b/>
              </w:rPr>
              <w:t>Severity</w:t>
            </w:r>
            <w:r>
              <w:t xml:space="preserve"> </w:t>
            </w:r>
          </w:p>
        </w:tc>
      </w:tr>
      <w:tr w:rsidR="00B10536" w14:paraId="677DEDB8" w14:textId="77777777">
        <w:trPr>
          <w:trHeight w:val="1853"/>
        </w:trPr>
        <w:tc>
          <w:tcPr>
            <w:tcW w:w="2559" w:type="dxa"/>
            <w:tcBorders>
              <w:top w:val="single" w:sz="4" w:space="0" w:color="000000"/>
              <w:left w:val="single" w:sz="4" w:space="0" w:color="000000"/>
              <w:bottom w:val="single" w:sz="4" w:space="0" w:color="000000"/>
              <w:right w:val="single" w:sz="4" w:space="0" w:color="000000"/>
            </w:tcBorders>
            <w:vAlign w:val="center"/>
          </w:tcPr>
          <w:p w14:paraId="5EA72EA1" w14:textId="77777777" w:rsidR="00B10536" w:rsidRDefault="00000000">
            <w:pPr>
              <w:spacing w:after="0" w:line="259" w:lineRule="auto"/>
              <w:ind w:left="0" w:firstLine="0"/>
            </w:pPr>
            <w:r>
              <w:t>Outdated Apache / PHP (</w:t>
            </w:r>
            <w:proofErr w:type="spellStart"/>
            <w:r>
              <w:t>Nikto</w:t>
            </w:r>
            <w:proofErr w:type="spellEnd"/>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4EB4C827" w14:textId="77777777" w:rsidR="00B10536" w:rsidRDefault="00000000">
            <w:pPr>
              <w:spacing w:after="0" w:line="259" w:lineRule="auto"/>
              <w:ind w:left="0" w:firstLine="0"/>
            </w:pPr>
            <w:r>
              <w:t xml:space="preserve">Misconfiguration </w:t>
            </w:r>
          </w:p>
        </w:tc>
        <w:tc>
          <w:tcPr>
            <w:tcW w:w="2559" w:type="dxa"/>
            <w:tcBorders>
              <w:top w:val="single" w:sz="4" w:space="0" w:color="000000"/>
              <w:left w:val="single" w:sz="4" w:space="0" w:color="000000"/>
              <w:bottom w:val="single" w:sz="4" w:space="0" w:color="000000"/>
              <w:right w:val="single" w:sz="4" w:space="0" w:color="000000"/>
            </w:tcBorders>
          </w:tcPr>
          <w:p w14:paraId="086F6F11" w14:textId="77777777" w:rsidR="00B10536" w:rsidRDefault="00000000">
            <w:pPr>
              <w:spacing w:after="0" w:line="259" w:lineRule="auto"/>
              <w:ind w:left="0" w:firstLine="0"/>
            </w:pPr>
            <w:r>
              <w:t xml:space="preserve">Version confirmed via headers &amp; banners – Confirmed </w:t>
            </w:r>
          </w:p>
        </w:tc>
        <w:tc>
          <w:tcPr>
            <w:tcW w:w="2555" w:type="dxa"/>
            <w:tcBorders>
              <w:top w:val="single" w:sz="4" w:space="0" w:color="000000"/>
              <w:left w:val="single" w:sz="4" w:space="0" w:color="000000"/>
              <w:bottom w:val="single" w:sz="4" w:space="0" w:color="000000"/>
              <w:right w:val="single" w:sz="4" w:space="0" w:color="000000"/>
            </w:tcBorders>
            <w:vAlign w:val="center"/>
          </w:tcPr>
          <w:p w14:paraId="36048C0F" w14:textId="77777777" w:rsidR="00B10536" w:rsidRDefault="00000000">
            <w:pPr>
              <w:spacing w:after="0" w:line="259" w:lineRule="auto"/>
              <w:ind w:left="0" w:firstLine="0"/>
            </w:pPr>
            <w:r>
              <w:t xml:space="preserve">Medium </w:t>
            </w:r>
          </w:p>
        </w:tc>
      </w:tr>
      <w:tr w:rsidR="00B10536" w14:paraId="17CAC91E" w14:textId="77777777">
        <w:trPr>
          <w:trHeight w:val="1484"/>
        </w:trPr>
        <w:tc>
          <w:tcPr>
            <w:tcW w:w="2559" w:type="dxa"/>
            <w:tcBorders>
              <w:top w:val="single" w:sz="4" w:space="0" w:color="000000"/>
              <w:left w:val="single" w:sz="4" w:space="0" w:color="000000"/>
              <w:bottom w:val="single" w:sz="4" w:space="0" w:color="000000"/>
              <w:right w:val="single" w:sz="4" w:space="0" w:color="000000"/>
            </w:tcBorders>
            <w:vAlign w:val="center"/>
          </w:tcPr>
          <w:p w14:paraId="6515969D" w14:textId="77777777" w:rsidR="00B10536" w:rsidRDefault="00000000">
            <w:pPr>
              <w:spacing w:after="0" w:line="259" w:lineRule="auto"/>
              <w:ind w:left="0" w:firstLine="0"/>
            </w:pPr>
            <w:r>
              <w:t>Missing security headers (</w:t>
            </w:r>
            <w:proofErr w:type="spellStart"/>
            <w:r>
              <w:t>Nikto</w:t>
            </w:r>
            <w:proofErr w:type="spellEnd"/>
            <w:r>
              <w:t xml:space="preserve">/ZAP) </w:t>
            </w:r>
          </w:p>
        </w:tc>
        <w:tc>
          <w:tcPr>
            <w:tcW w:w="2555" w:type="dxa"/>
            <w:tcBorders>
              <w:top w:val="single" w:sz="4" w:space="0" w:color="000000"/>
              <w:left w:val="single" w:sz="4" w:space="0" w:color="000000"/>
              <w:bottom w:val="single" w:sz="4" w:space="0" w:color="000000"/>
              <w:right w:val="single" w:sz="4" w:space="0" w:color="000000"/>
            </w:tcBorders>
            <w:vAlign w:val="center"/>
          </w:tcPr>
          <w:p w14:paraId="083FFF06" w14:textId="77777777" w:rsidR="00B10536" w:rsidRDefault="00000000">
            <w:pPr>
              <w:spacing w:after="0" w:line="259" w:lineRule="auto"/>
              <w:ind w:left="0" w:firstLine="0"/>
            </w:pPr>
            <w:r>
              <w:t xml:space="preserve">Misconfiguration </w:t>
            </w:r>
          </w:p>
        </w:tc>
        <w:tc>
          <w:tcPr>
            <w:tcW w:w="2559" w:type="dxa"/>
            <w:tcBorders>
              <w:top w:val="single" w:sz="4" w:space="0" w:color="000000"/>
              <w:left w:val="single" w:sz="4" w:space="0" w:color="000000"/>
              <w:bottom w:val="single" w:sz="4" w:space="0" w:color="000000"/>
              <w:right w:val="single" w:sz="4" w:space="0" w:color="000000"/>
            </w:tcBorders>
          </w:tcPr>
          <w:p w14:paraId="1A273192" w14:textId="77777777" w:rsidR="00B10536" w:rsidRDefault="00000000">
            <w:pPr>
              <w:spacing w:after="12" w:line="235" w:lineRule="auto"/>
              <w:ind w:left="0" w:firstLine="0"/>
            </w:pPr>
            <w:r>
              <w:t xml:space="preserve">Curl -I verified absence of HSTS, </w:t>
            </w:r>
          </w:p>
          <w:p w14:paraId="6CA55DD7" w14:textId="77777777" w:rsidR="00B10536" w:rsidRDefault="00000000">
            <w:pPr>
              <w:spacing w:after="0" w:line="259" w:lineRule="auto"/>
              <w:ind w:left="0" w:firstLine="0"/>
            </w:pPr>
            <w:r>
              <w:t xml:space="preserve">CSP, etc. – </w:t>
            </w:r>
          </w:p>
          <w:p w14:paraId="1F0DFCF7" w14:textId="77777777" w:rsidR="00B10536" w:rsidRDefault="00000000">
            <w:pPr>
              <w:spacing w:after="0" w:line="259" w:lineRule="auto"/>
              <w:ind w:left="0" w:firstLine="0"/>
            </w:pPr>
            <w:r>
              <w:t xml:space="preserve">Confirmed </w:t>
            </w:r>
          </w:p>
        </w:tc>
        <w:tc>
          <w:tcPr>
            <w:tcW w:w="2555" w:type="dxa"/>
            <w:tcBorders>
              <w:top w:val="single" w:sz="4" w:space="0" w:color="000000"/>
              <w:left w:val="single" w:sz="4" w:space="0" w:color="000000"/>
              <w:bottom w:val="single" w:sz="4" w:space="0" w:color="000000"/>
              <w:right w:val="single" w:sz="4" w:space="0" w:color="000000"/>
            </w:tcBorders>
            <w:vAlign w:val="center"/>
          </w:tcPr>
          <w:p w14:paraId="76AE4CF2" w14:textId="77777777" w:rsidR="00B10536" w:rsidRDefault="00000000">
            <w:pPr>
              <w:spacing w:after="0" w:line="259" w:lineRule="auto"/>
              <w:ind w:left="0" w:firstLine="0"/>
            </w:pPr>
            <w:r>
              <w:t xml:space="preserve">Medium </w:t>
            </w:r>
          </w:p>
        </w:tc>
      </w:tr>
      <w:tr w:rsidR="00B10536" w14:paraId="66C17EDC" w14:textId="77777777">
        <w:trPr>
          <w:trHeight w:val="1114"/>
        </w:trPr>
        <w:tc>
          <w:tcPr>
            <w:tcW w:w="2559" w:type="dxa"/>
            <w:tcBorders>
              <w:top w:val="single" w:sz="4" w:space="0" w:color="000000"/>
              <w:left w:val="single" w:sz="4" w:space="0" w:color="000000"/>
              <w:bottom w:val="single" w:sz="4" w:space="0" w:color="000000"/>
              <w:right w:val="single" w:sz="4" w:space="0" w:color="000000"/>
            </w:tcBorders>
          </w:tcPr>
          <w:p w14:paraId="59923846" w14:textId="77777777" w:rsidR="00B10536" w:rsidRDefault="00000000">
            <w:pPr>
              <w:spacing w:after="0" w:line="259" w:lineRule="auto"/>
              <w:ind w:left="0" w:firstLine="0"/>
            </w:pPr>
            <w:r>
              <w:t xml:space="preserve">Possible SQL </w:t>
            </w:r>
          </w:p>
          <w:p w14:paraId="5985ADFE" w14:textId="77777777" w:rsidR="00B10536" w:rsidRDefault="00000000">
            <w:pPr>
              <w:spacing w:after="0" w:line="259" w:lineRule="auto"/>
              <w:ind w:left="0" w:firstLine="0"/>
            </w:pPr>
            <w:r>
              <w:t xml:space="preserve">Injection </w:t>
            </w:r>
          </w:p>
          <w:p w14:paraId="7870DDEF" w14:textId="77777777" w:rsidR="00B10536" w:rsidRDefault="00000000">
            <w:pPr>
              <w:spacing w:after="0" w:line="259" w:lineRule="auto"/>
              <w:ind w:left="0" w:firstLine="0"/>
            </w:pPr>
            <w:r>
              <w:t xml:space="preserve">(ZAP/Wapiti) </w:t>
            </w:r>
          </w:p>
        </w:tc>
        <w:tc>
          <w:tcPr>
            <w:tcW w:w="2555" w:type="dxa"/>
            <w:tcBorders>
              <w:top w:val="single" w:sz="4" w:space="0" w:color="000000"/>
              <w:left w:val="single" w:sz="4" w:space="0" w:color="000000"/>
              <w:bottom w:val="single" w:sz="4" w:space="0" w:color="000000"/>
              <w:right w:val="single" w:sz="4" w:space="0" w:color="000000"/>
            </w:tcBorders>
            <w:vAlign w:val="center"/>
          </w:tcPr>
          <w:p w14:paraId="1CFF12E9" w14:textId="77777777" w:rsidR="00B10536" w:rsidRDefault="00000000">
            <w:pPr>
              <w:spacing w:after="0" w:line="259" w:lineRule="auto"/>
              <w:ind w:left="0" w:firstLine="0"/>
            </w:pPr>
            <w:r>
              <w:t xml:space="preserve">Injection </w:t>
            </w:r>
          </w:p>
        </w:tc>
        <w:tc>
          <w:tcPr>
            <w:tcW w:w="2559" w:type="dxa"/>
            <w:tcBorders>
              <w:top w:val="single" w:sz="4" w:space="0" w:color="000000"/>
              <w:left w:val="single" w:sz="4" w:space="0" w:color="000000"/>
              <w:bottom w:val="single" w:sz="4" w:space="0" w:color="000000"/>
              <w:right w:val="single" w:sz="4" w:space="0" w:color="000000"/>
            </w:tcBorders>
          </w:tcPr>
          <w:p w14:paraId="00853C81" w14:textId="77777777" w:rsidR="00B10536" w:rsidRDefault="00000000">
            <w:pPr>
              <w:spacing w:after="0" w:line="238" w:lineRule="auto"/>
              <w:ind w:left="0" w:firstLine="0"/>
            </w:pPr>
            <w:r>
              <w:t xml:space="preserve">Manual payload produced </w:t>
            </w:r>
          </w:p>
          <w:p w14:paraId="126EDBC3" w14:textId="77777777" w:rsidR="00B10536" w:rsidRDefault="00000000">
            <w:pPr>
              <w:spacing w:after="0" w:line="259" w:lineRule="auto"/>
              <w:ind w:left="0" w:firstLine="0"/>
            </w:pPr>
            <w:r>
              <w:t xml:space="preserve">differential </w:t>
            </w:r>
          </w:p>
        </w:tc>
        <w:tc>
          <w:tcPr>
            <w:tcW w:w="2555" w:type="dxa"/>
            <w:tcBorders>
              <w:top w:val="single" w:sz="4" w:space="0" w:color="000000"/>
              <w:left w:val="single" w:sz="4" w:space="0" w:color="000000"/>
              <w:bottom w:val="single" w:sz="4" w:space="0" w:color="000000"/>
              <w:right w:val="single" w:sz="4" w:space="0" w:color="000000"/>
            </w:tcBorders>
            <w:vAlign w:val="center"/>
          </w:tcPr>
          <w:p w14:paraId="41F1727A" w14:textId="77777777" w:rsidR="00B10536" w:rsidRDefault="00000000">
            <w:pPr>
              <w:spacing w:after="0" w:line="259" w:lineRule="auto"/>
              <w:ind w:left="0" w:firstLine="0"/>
            </w:pPr>
            <w:r>
              <w:t xml:space="preserve">Critical </w:t>
            </w:r>
          </w:p>
        </w:tc>
      </w:tr>
      <w:tr w:rsidR="00B10536" w14:paraId="181F0363" w14:textId="77777777">
        <w:trPr>
          <w:trHeight w:val="744"/>
        </w:trPr>
        <w:tc>
          <w:tcPr>
            <w:tcW w:w="2559" w:type="dxa"/>
            <w:tcBorders>
              <w:top w:val="single" w:sz="4" w:space="0" w:color="000000"/>
              <w:left w:val="single" w:sz="4" w:space="0" w:color="000000"/>
              <w:bottom w:val="single" w:sz="4" w:space="0" w:color="000000"/>
              <w:right w:val="single" w:sz="4" w:space="0" w:color="000000"/>
            </w:tcBorders>
          </w:tcPr>
          <w:p w14:paraId="282C997C" w14:textId="77777777" w:rsidR="00B10536" w:rsidRDefault="00B10536">
            <w:pPr>
              <w:spacing w:after="160" w:line="259" w:lineRule="auto"/>
              <w:ind w:left="0" w:firstLine="0"/>
            </w:pPr>
          </w:p>
        </w:tc>
        <w:tc>
          <w:tcPr>
            <w:tcW w:w="2555" w:type="dxa"/>
            <w:tcBorders>
              <w:top w:val="single" w:sz="4" w:space="0" w:color="000000"/>
              <w:left w:val="single" w:sz="4" w:space="0" w:color="000000"/>
              <w:bottom w:val="single" w:sz="4" w:space="0" w:color="000000"/>
              <w:right w:val="single" w:sz="4" w:space="0" w:color="000000"/>
            </w:tcBorders>
          </w:tcPr>
          <w:p w14:paraId="52090289" w14:textId="77777777" w:rsidR="00B10536" w:rsidRDefault="00B10536">
            <w:pPr>
              <w:spacing w:after="160" w:line="259" w:lineRule="auto"/>
              <w:ind w:left="0" w:firstLine="0"/>
            </w:pPr>
          </w:p>
        </w:tc>
        <w:tc>
          <w:tcPr>
            <w:tcW w:w="2559" w:type="dxa"/>
            <w:tcBorders>
              <w:top w:val="single" w:sz="4" w:space="0" w:color="000000"/>
              <w:left w:val="single" w:sz="4" w:space="0" w:color="000000"/>
              <w:bottom w:val="single" w:sz="4" w:space="0" w:color="000000"/>
              <w:right w:val="single" w:sz="4" w:space="0" w:color="000000"/>
            </w:tcBorders>
          </w:tcPr>
          <w:p w14:paraId="3EB32F77" w14:textId="77777777" w:rsidR="00B10536" w:rsidRDefault="00000000">
            <w:pPr>
              <w:spacing w:after="0" w:line="259" w:lineRule="auto"/>
              <w:ind w:left="0" w:firstLine="0"/>
            </w:pPr>
            <w:r>
              <w:t xml:space="preserve">response/error – Confirmed </w:t>
            </w:r>
          </w:p>
        </w:tc>
        <w:tc>
          <w:tcPr>
            <w:tcW w:w="2555" w:type="dxa"/>
            <w:tcBorders>
              <w:top w:val="single" w:sz="4" w:space="0" w:color="000000"/>
              <w:left w:val="single" w:sz="4" w:space="0" w:color="000000"/>
              <w:bottom w:val="single" w:sz="4" w:space="0" w:color="000000"/>
              <w:right w:val="single" w:sz="4" w:space="0" w:color="000000"/>
            </w:tcBorders>
          </w:tcPr>
          <w:p w14:paraId="7B30BF12" w14:textId="77777777" w:rsidR="00B10536" w:rsidRDefault="00B10536">
            <w:pPr>
              <w:spacing w:after="160" w:line="259" w:lineRule="auto"/>
              <w:ind w:left="0" w:firstLine="0"/>
            </w:pPr>
          </w:p>
        </w:tc>
      </w:tr>
      <w:tr w:rsidR="00B10536" w14:paraId="2B2F1859" w14:textId="77777777">
        <w:trPr>
          <w:trHeight w:val="1114"/>
        </w:trPr>
        <w:tc>
          <w:tcPr>
            <w:tcW w:w="2559" w:type="dxa"/>
            <w:tcBorders>
              <w:top w:val="single" w:sz="4" w:space="0" w:color="000000"/>
              <w:left w:val="single" w:sz="4" w:space="0" w:color="000000"/>
              <w:bottom w:val="single" w:sz="4" w:space="0" w:color="000000"/>
              <w:right w:val="single" w:sz="4" w:space="0" w:color="000000"/>
            </w:tcBorders>
            <w:vAlign w:val="center"/>
          </w:tcPr>
          <w:p w14:paraId="78D1AB87" w14:textId="77777777" w:rsidR="00B10536" w:rsidRDefault="00000000">
            <w:pPr>
              <w:spacing w:after="0" w:line="259" w:lineRule="auto"/>
              <w:ind w:left="0" w:firstLine="0"/>
            </w:pPr>
            <w:r>
              <w:t>Directory listing (</w:t>
            </w:r>
            <w:proofErr w:type="spellStart"/>
            <w:r>
              <w:t>Nikto</w:t>
            </w:r>
            <w:proofErr w:type="spellEnd"/>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1EAE4D96" w14:textId="77777777" w:rsidR="00B10536" w:rsidRDefault="00000000">
            <w:pPr>
              <w:spacing w:after="0" w:line="259" w:lineRule="auto"/>
              <w:ind w:left="0" w:firstLine="0"/>
            </w:pPr>
            <w:r>
              <w:t xml:space="preserve">Information Disclosure </w:t>
            </w:r>
          </w:p>
        </w:tc>
        <w:tc>
          <w:tcPr>
            <w:tcW w:w="2559" w:type="dxa"/>
            <w:tcBorders>
              <w:top w:val="single" w:sz="4" w:space="0" w:color="000000"/>
              <w:left w:val="single" w:sz="4" w:space="0" w:color="000000"/>
              <w:bottom w:val="single" w:sz="4" w:space="0" w:color="000000"/>
              <w:right w:val="single" w:sz="4" w:space="0" w:color="000000"/>
            </w:tcBorders>
          </w:tcPr>
          <w:p w14:paraId="1FE32A91" w14:textId="77777777" w:rsidR="00B10536" w:rsidRDefault="00000000">
            <w:pPr>
              <w:spacing w:after="0" w:line="259" w:lineRule="auto"/>
              <w:ind w:left="0" w:right="200" w:firstLine="0"/>
              <w:jc w:val="both"/>
            </w:pPr>
            <w:r>
              <w:t xml:space="preserve">Browser access showed file list – Confirmed </w:t>
            </w:r>
          </w:p>
        </w:tc>
        <w:tc>
          <w:tcPr>
            <w:tcW w:w="2555" w:type="dxa"/>
            <w:tcBorders>
              <w:top w:val="single" w:sz="4" w:space="0" w:color="000000"/>
              <w:left w:val="single" w:sz="4" w:space="0" w:color="000000"/>
              <w:bottom w:val="single" w:sz="4" w:space="0" w:color="000000"/>
              <w:right w:val="single" w:sz="4" w:space="0" w:color="000000"/>
            </w:tcBorders>
            <w:vAlign w:val="center"/>
          </w:tcPr>
          <w:p w14:paraId="68E4C38E" w14:textId="77777777" w:rsidR="00B10536" w:rsidRDefault="00000000">
            <w:pPr>
              <w:spacing w:after="0" w:line="259" w:lineRule="auto"/>
              <w:ind w:left="0" w:firstLine="0"/>
            </w:pPr>
            <w:r>
              <w:t xml:space="preserve">Medium </w:t>
            </w:r>
          </w:p>
        </w:tc>
      </w:tr>
      <w:tr w:rsidR="00B10536" w14:paraId="5789540F" w14:textId="77777777">
        <w:trPr>
          <w:trHeight w:val="1853"/>
        </w:trPr>
        <w:tc>
          <w:tcPr>
            <w:tcW w:w="2559" w:type="dxa"/>
            <w:tcBorders>
              <w:top w:val="single" w:sz="4" w:space="0" w:color="000000"/>
              <w:left w:val="single" w:sz="4" w:space="0" w:color="000000"/>
              <w:bottom w:val="single" w:sz="4" w:space="0" w:color="000000"/>
              <w:right w:val="single" w:sz="4" w:space="0" w:color="000000"/>
            </w:tcBorders>
            <w:vAlign w:val="center"/>
          </w:tcPr>
          <w:p w14:paraId="48C5C82D" w14:textId="77777777" w:rsidR="00B10536" w:rsidRDefault="00000000">
            <w:pPr>
              <w:spacing w:after="0" w:line="259" w:lineRule="auto"/>
              <w:ind w:left="0" w:firstLine="0"/>
            </w:pPr>
            <w:r>
              <w:t xml:space="preserve">Cross-site scripting (ZAP) </w:t>
            </w:r>
          </w:p>
        </w:tc>
        <w:tc>
          <w:tcPr>
            <w:tcW w:w="2555" w:type="dxa"/>
            <w:tcBorders>
              <w:top w:val="single" w:sz="4" w:space="0" w:color="000000"/>
              <w:left w:val="single" w:sz="4" w:space="0" w:color="000000"/>
              <w:bottom w:val="single" w:sz="4" w:space="0" w:color="000000"/>
              <w:right w:val="single" w:sz="4" w:space="0" w:color="000000"/>
            </w:tcBorders>
            <w:vAlign w:val="center"/>
          </w:tcPr>
          <w:p w14:paraId="669D48E0" w14:textId="77777777" w:rsidR="00B10536" w:rsidRDefault="00000000">
            <w:pPr>
              <w:spacing w:after="0" w:line="259" w:lineRule="auto"/>
              <w:ind w:left="0" w:firstLine="0"/>
            </w:pPr>
            <w:r>
              <w:t xml:space="preserve">Injection </w:t>
            </w:r>
          </w:p>
        </w:tc>
        <w:tc>
          <w:tcPr>
            <w:tcW w:w="2559" w:type="dxa"/>
            <w:tcBorders>
              <w:top w:val="single" w:sz="4" w:space="0" w:color="000000"/>
              <w:left w:val="single" w:sz="4" w:space="0" w:color="000000"/>
              <w:bottom w:val="single" w:sz="4" w:space="0" w:color="000000"/>
              <w:right w:val="single" w:sz="4" w:space="0" w:color="000000"/>
            </w:tcBorders>
          </w:tcPr>
          <w:p w14:paraId="3B01B41C" w14:textId="77777777" w:rsidR="00B10536" w:rsidRDefault="00000000">
            <w:pPr>
              <w:spacing w:after="0" w:line="259" w:lineRule="auto"/>
              <w:ind w:left="0" w:firstLine="0"/>
            </w:pPr>
            <w:r>
              <w:t xml:space="preserve">Reflected payload executed in controlled browser – Confirmed </w:t>
            </w:r>
          </w:p>
        </w:tc>
        <w:tc>
          <w:tcPr>
            <w:tcW w:w="2555" w:type="dxa"/>
            <w:tcBorders>
              <w:top w:val="single" w:sz="4" w:space="0" w:color="000000"/>
              <w:left w:val="single" w:sz="4" w:space="0" w:color="000000"/>
              <w:bottom w:val="single" w:sz="4" w:space="0" w:color="000000"/>
              <w:right w:val="single" w:sz="4" w:space="0" w:color="000000"/>
            </w:tcBorders>
            <w:vAlign w:val="center"/>
          </w:tcPr>
          <w:p w14:paraId="4B675DE1" w14:textId="77777777" w:rsidR="00B10536" w:rsidRDefault="00000000">
            <w:pPr>
              <w:spacing w:after="0" w:line="259" w:lineRule="auto"/>
              <w:ind w:left="0" w:firstLine="0"/>
            </w:pPr>
            <w:r>
              <w:t xml:space="preserve">High </w:t>
            </w:r>
          </w:p>
        </w:tc>
      </w:tr>
      <w:tr w:rsidR="00B10536" w14:paraId="4FE3A308" w14:textId="77777777">
        <w:trPr>
          <w:trHeight w:val="1484"/>
        </w:trPr>
        <w:tc>
          <w:tcPr>
            <w:tcW w:w="2559" w:type="dxa"/>
            <w:tcBorders>
              <w:top w:val="single" w:sz="4" w:space="0" w:color="000000"/>
              <w:left w:val="single" w:sz="4" w:space="0" w:color="000000"/>
              <w:bottom w:val="single" w:sz="4" w:space="0" w:color="000000"/>
              <w:right w:val="single" w:sz="4" w:space="0" w:color="000000"/>
            </w:tcBorders>
            <w:vAlign w:val="center"/>
          </w:tcPr>
          <w:p w14:paraId="4A6A9CB0" w14:textId="77777777" w:rsidR="00B10536" w:rsidRDefault="00000000">
            <w:pPr>
              <w:spacing w:after="0" w:line="259" w:lineRule="auto"/>
              <w:ind w:left="0" w:firstLine="0"/>
            </w:pPr>
            <w:r>
              <w:t xml:space="preserve">Potential session issue (ZAP) </w:t>
            </w:r>
          </w:p>
        </w:tc>
        <w:tc>
          <w:tcPr>
            <w:tcW w:w="2555" w:type="dxa"/>
            <w:tcBorders>
              <w:top w:val="single" w:sz="4" w:space="0" w:color="000000"/>
              <w:left w:val="single" w:sz="4" w:space="0" w:color="000000"/>
              <w:bottom w:val="single" w:sz="4" w:space="0" w:color="000000"/>
              <w:right w:val="single" w:sz="4" w:space="0" w:color="000000"/>
            </w:tcBorders>
            <w:vAlign w:val="center"/>
          </w:tcPr>
          <w:p w14:paraId="7709F296" w14:textId="77777777" w:rsidR="00B10536" w:rsidRDefault="00000000">
            <w:pPr>
              <w:spacing w:after="0" w:line="259" w:lineRule="auto"/>
              <w:ind w:left="0" w:firstLine="0"/>
            </w:pPr>
            <w:r>
              <w:t xml:space="preserve">Authentication </w:t>
            </w:r>
          </w:p>
        </w:tc>
        <w:tc>
          <w:tcPr>
            <w:tcW w:w="2559" w:type="dxa"/>
            <w:tcBorders>
              <w:top w:val="single" w:sz="4" w:space="0" w:color="000000"/>
              <w:left w:val="single" w:sz="4" w:space="0" w:color="000000"/>
              <w:bottom w:val="single" w:sz="4" w:space="0" w:color="000000"/>
              <w:right w:val="single" w:sz="4" w:space="0" w:color="000000"/>
            </w:tcBorders>
          </w:tcPr>
          <w:p w14:paraId="53AC5ED9" w14:textId="77777777" w:rsidR="00B10536" w:rsidRDefault="00000000">
            <w:pPr>
              <w:spacing w:after="0" w:line="259" w:lineRule="auto"/>
              <w:ind w:left="0" w:firstLine="0"/>
            </w:pPr>
            <w:r>
              <w:t xml:space="preserve">Cookie flags examined; further investigation needed </w:t>
            </w:r>
          </w:p>
        </w:tc>
        <w:tc>
          <w:tcPr>
            <w:tcW w:w="2555" w:type="dxa"/>
            <w:tcBorders>
              <w:top w:val="single" w:sz="4" w:space="0" w:color="000000"/>
              <w:left w:val="single" w:sz="4" w:space="0" w:color="000000"/>
              <w:bottom w:val="single" w:sz="4" w:space="0" w:color="000000"/>
              <w:right w:val="single" w:sz="4" w:space="0" w:color="000000"/>
            </w:tcBorders>
            <w:vAlign w:val="center"/>
          </w:tcPr>
          <w:p w14:paraId="16BF9C80" w14:textId="77777777" w:rsidR="00B10536" w:rsidRDefault="00000000">
            <w:pPr>
              <w:spacing w:after="0" w:line="259" w:lineRule="auto"/>
              <w:ind w:left="0" w:firstLine="0"/>
            </w:pPr>
            <w:r>
              <w:t xml:space="preserve">Medium </w:t>
            </w:r>
          </w:p>
        </w:tc>
      </w:tr>
    </w:tbl>
    <w:p w14:paraId="6AF23D26" w14:textId="77777777" w:rsidR="00B10536" w:rsidRDefault="00000000">
      <w:pPr>
        <w:pStyle w:val="Heading3"/>
        <w:ind w:left="-5"/>
      </w:pPr>
      <w:r>
        <w:lastRenderedPageBreak/>
        <w:t xml:space="preserve">Manual Validation Evidence </w:t>
      </w:r>
    </w:p>
    <w:p w14:paraId="6A20D370" w14:textId="77777777" w:rsidR="00B10536" w:rsidRDefault="00000000">
      <w:pPr>
        <w:numPr>
          <w:ilvl w:val="0"/>
          <w:numId w:val="10"/>
        </w:numPr>
        <w:spacing w:after="112"/>
      </w:pPr>
      <w:r>
        <w:t xml:space="preserve">SQL Injection — Confirmed, Critical: Controlled input in a search parameter produced a database error message and different response lengths for true/false conditions inside the laboratory. Impact: potential full database compromise. </w:t>
      </w:r>
    </w:p>
    <w:p w14:paraId="085C5A9D" w14:textId="77777777" w:rsidR="00B10536" w:rsidRDefault="00000000">
      <w:pPr>
        <w:numPr>
          <w:ilvl w:val="0"/>
          <w:numId w:val="10"/>
        </w:numPr>
        <w:spacing w:after="113"/>
      </w:pPr>
      <w:r>
        <w:t xml:space="preserve">Missing Security Headers — Confirmed, Medium: Curl and browser Developer Tools confirmed absence of Strict-Transport-Security, </w:t>
      </w:r>
      <w:proofErr w:type="spellStart"/>
      <w:r>
        <w:t>ContentSecurity</w:t>
      </w:r>
      <w:proofErr w:type="spellEnd"/>
      <w:r>
        <w:t xml:space="preserve">-Policy, X-Frame-Options and X-Content-Type-Options. </w:t>
      </w:r>
    </w:p>
    <w:p w14:paraId="5A0CF43A" w14:textId="77777777" w:rsidR="00B10536" w:rsidRDefault="00000000">
      <w:pPr>
        <w:numPr>
          <w:ilvl w:val="0"/>
          <w:numId w:val="10"/>
        </w:numPr>
        <w:spacing w:after="217"/>
      </w:pPr>
      <w:r>
        <w:t xml:space="preserve">Directory Listing — Confirmed, Medium: Direct browser access to a discovered path returned an index of files, including potentially sensitive backups. </w:t>
      </w:r>
    </w:p>
    <w:p w14:paraId="3E0241F1" w14:textId="77777777" w:rsidR="00B10536" w:rsidRDefault="00000000">
      <w:pPr>
        <w:pStyle w:val="Heading3"/>
        <w:spacing w:after="45"/>
        <w:ind w:left="-5"/>
      </w:pPr>
      <w:r>
        <w:t xml:space="preserve">Remediation Measures </w:t>
      </w:r>
    </w:p>
    <w:p w14:paraId="77A89177" w14:textId="77777777" w:rsidR="00B10536" w:rsidRDefault="00000000">
      <w:pPr>
        <w:numPr>
          <w:ilvl w:val="0"/>
          <w:numId w:val="11"/>
        </w:numPr>
        <w:ind w:hanging="360"/>
      </w:pPr>
      <w:r>
        <w:t xml:space="preserve">Patch web server and application frameworks to current supported versions. </w:t>
      </w:r>
    </w:p>
    <w:p w14:paraId="18E1770C" w14:textId="77777777" w:rsidR="00B10536" w:rsidRDefault="00000000">
      <w:pPr>
        <w:numPr>
          <w:ilvl w:val="0"/>
          <w:numId w:val="11"/>
        </w:numPr>
        <w:spacing w:after="39"/>
        <w:ind w:hanging="360"/>
      </w:pPr>
      <w:r>
        <w:t xml:space="preserve">Implement parameterized queries and input validation for SQL Injection prevention. </w:t>
      </w:r>
    </w:p>
    <w:p w14:paraId="1CA0C1BB" w14:textId="77777777" w:rsidR="00B10536" w:rsidRDefault="00000000">
      <w:pPr>
        <w:numPr>
          <w:ilvl w:val="0"/>
          <w:numId w:val="11"/>
        </w:numPr>
        <w:ind w:hanging="360"/>
      </w:pPr>
      <w:r>
        <w:t xml:space="preserve">Deploy comprehensive security headers and enforce HTTPS. </w:t>
      </w:r>
    </w:p>
    <w:p w14:paraId="5E34E984" w14:textId="77777777" w:rsidR="00B10536" w:rsidRDefault="00000000">
      <w:pPr>
        <w:numPr>
          <w:ilvl w:val="0"/>
          <w:numId w:val="11"/>
        </w:numPr>
        <w:spacing w:after="44"/>
        <w:ind w:hanging="360"/>
      </w:pPr>
      <w:r>
        <w:t xml:space="preserve">Disable directory listing and remove unnecessary files and backups from the web root. </w:t>
      </w:r>
    </w:p>
    <w:p w14:paraId="2EEF4AD7" w14:textId="77777777" w:rsidR="00B10536" w:rsidRDefault="00000000">
      <w:pPr>
        <w:numPr>
          <w:ilvl w:val="0"/>
          <w:numId w:val="11"/>
        </w:numPr>
        <w:ind w:hanging="360"/>
      </w:pPr>
      <w:r>
        <w:t xml:space="preserve">Encode all untrusted output and adopt a strict CSP for XSS mitigation. </w:t>
      </w:r>
    </w:p>
    <w:p w14:paraId="2D16E470" w14:textId="77777777" w:rsidR="00B10536" w:rsidRDefault="00000000">
      <w:pPr>
        <w:numPr>
          <w:ilvl w:val="0"/>
          <w:numId w:val="11"/>
        </w:numPr>
        <w:ind w:hanging="360"/>
      </w:pPr>
      <w:r>
        <w:t xml:space="preserve">Re-run scans after remediation and maintain continuous monitoring. </w:t>
      </w:r>
    </w:p>
    <w:p w14:paraId="6246575B" w14:textId="77777777" w:rsidR="00B10536" w:rsidRDefault="00000000">
      <w:pPr>
        <w:pStyle w:val="Heading3"/>
        <w:ind w:left="-5"/>
      </w:pPr>
      <w:r>
        <w:t xml:space="preserve">Conclusion </w:t>
      </w:r>
    </w:p>
    <w:p w14:paraId="3F922084" w14:textId="77777777" w:rsidR="00B10536" w:rsidRDefault="00000000">
      <w:pPr>
        <w:spacing w:after="216"/>
        <w:ind w:left="-5"/>
      </w:pPr>
      <w:r>
        <w:t xml:space="preserve">Automated scanners such as </w:t>
      </w:r>
      <w:proofErr w:type="spellStart"/>
      <w:r>
        <w:t>Nikto</w:t>
      </w:r>
      <w:proofErr w:type="spellEnd"/>
      <w:r>
        <w:t xml:space="preserve"> and ZAP/Wapiti provided a broad initial view of the attack surface. Manual validation confirmed several true positives, including injection, missing security headers and directory listing, while demonstrating the necessity of human analysis to eliminate false positives and assess real impact. </w:t>
      </w:r>
    </w:p>
    <w:p w14:paraId="63F6355A" w14:textId="77777777" w:rsidR="00B10536" w:rsidRDefault="00000000">
      <w:pPr>
        <w:pStyle w:val="Heading3"/>
        <w:ind w:left="-5"/>
      </w:pPr>
      <w:r>
        <w:lastRenderedPageBreak/>
        <w:t xml:space="preserve">Evidence Screenshots </w:t>
      </w:r>
    </w:p>
    <w:p w14:paraId="7769AFE2" w14:textId="77777777" w:rsidR="00B10536" w:rsidRDefault="00000000">
      <w:pPr>
        <w:spacing w:after="0" w:line="259" w:lineRule="auto"/>
        <w:ind w:left="0" w:right="1192" w:firstLine="0"/>
        <w:jc w:val="right"/>
      </w:pPr>
      <w:r>
        <w:rPr>
          <w:noProof/>
        </w:rPr>
        <w:drawing>
          <wp:inline distT="0" distB="0" distL="0" distR="0" wp14:anchorId="67AA3F62" wp14:editId="094E7C54">
            <wp:extent cx="5669153" cy="4871085"/>
            <wp:effectExtent l="0" t="0" r="0" b="0"/>
            <wp:docPr id="2003" name="Picture 2003"/>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20"/>
                    <a:stretch>
                      <a:fillRect/>
                    </a:stretch>
                  </pic:blipFill>
                  <pic:spPr>
                    <a:xfrm>
                      <a:off x="0" y="0"/>
                      <a:ext cx="5669153" cy="4871085"/>
                    </a:xfrm>
                    <a:prstGeom prst="rect">
                      <a:avLst/>
                    </a:prstGeom>
                  </pic:spPr>
                </pic:pic>
              </a:graphicData>
            </a:graphic>
          </wp:inline>
        </w:drawing>
      </w:r>
      <w:r>
        <w:t xml:space="preserve"> </w:t>
      </w:r>
    </w:p>
    <w:p w14:paraId="2C8D6A69" w14:textId="77777777" w:rsidR="00B10536" w:rsidRDefault="00000000">
      <w:pPr>
        <w:spacing w:after="0" w:line="259" w:lineRule="auto"/>
        <w:ind w:left="0" w:firstLine="0"/>
        <w:jc w:val="both"/>
      </w:pPr>
      <w:r>
        <w:rPr>
          <w:noProof/>
        </w:rPr>
        <w:lastRenderedPageBreak/>
        <w:drawing>
          <wp:inline distT="0" distB="0" distL="0" distR="0" wp14:anchorId="2304614F" wp14:editId="7A15CF6A">
            <wp:extent cx="5669026" cy="5520055"/>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21"/>
                    <a:stretch>
                      <a:fillRect/>
                    </a:stretch>
                  </pic:blipFill>
                  <pic:spPr>
                    <a:xfrm>
                      <a:off x="0" y="0"/>
                      <a:ext cx="5669026" cy="5520055"/>
                    </a:xfrm>
                    <a:prstGeom prst="rect">
                      <a:avLst/>
                    </a:prstGeom>
                  </pic:spPr>
                </pic:pic>
              </a:graphicData>
            </a:graphic>
          </wp:inline>
        </w:drawing>
      </w:r>
      <w:r>
        <w:t xml:space="preserve"> </w:t>
      </w:r>
    </w:p>
    <w:p w14:paraId="48381AFB" w14:textId="77777777" w:rsidR="00B10536" w:rsidRDefault="00000000">
      <w:pPr>
        <w:spacing w:after="0" w:line="259" w:lineRule="auto"/>
        <w:ind w:left="0" w:firstLine="0"/>
      </w:pPr>
      <w:r>
        <w:rPr>
          <w:noProof/>
        </w:rPr>
        <w:lastRenderedPageBreak/>
        <w:drawing>
          <wp:inline distT="0" distB="0" distL="0" distR="0" wp14:anchorId="31C30CCB" wp14:editId="22CEA82E">
            <wp:extent cx="5668899" cy="4885055"/>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22"/>
                    <a:stretch>
                      <a:fillRect/>
                    </a:stretch>
                  </pic:blipFill>
                  <pic:spPr>
                    <a:xfrm>
                      <a:off x="0" y="0"/>
                      <a:ext cx="5668899" cy="4885055"/>
                    </a:xfrm>
                    <a:prstGeom prst="rect">
                      <a:avLst/>
                    </a:prstGeom>
                  </pic:spPr>
                </pic:pic>
              </a:graphicData>
            </a:graphic>
          </wp:inline>
        </w:drawing>
      </w:r>
    </w:p>
    <w:p w14:paraId="2B6FEB0C" w14:textId="77777777" w:rsidR="00B10536" w:rsidRDefault="00000000">
      <w:pPr>
        <w:spacing w:after="0" w:line="259" w:lineRule="auto"/>
        <w:ind w:left="0" w:firstLine="0"/>
      </w:pPr>
      <w:r>
        <w:rPr>
          <w:noProof/>
        </w:rPr>
        <w:lastRenderedPageBreak/>
        <w:drawing>
          <wp:inline distT="0" distB="0" distL="0" distR="0" wp14:anchorId="6D16BDC8" wp14:editId="1C7B9007">
            <wp:extent cx="5669026" cy="4907280"/>
            <wp:effectExtent l="0" t="0" r="0" b="0"/>
            <wp:docPr id="2018" name="Picture 2018"/>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23"/>
                    <a:stretch>
                      <a:fillRect/>
                    </a:stretch>
                  </pic:blipFill>
                  <pic:spPr>
                    <a:xfrm>
                      <a:off x="0" y="0"/>
                      <a:ext cx="5669026" cy="4907280"/>
                    </a:xfrm>
                    <a:prstGeom prst="rect">
                      <a:avLst/>
                    </a:prstGeom>
                  </pic:spPr>
                </pic:pic>
              </a:graphicData>
            </a:graphic>
          </wp:inline>
        </w:drawing>
      </w:r>
    </w:p>
    <w:p w14:paraId="7F98F95B" w14:textId="77777777" w:rsidR="00B10536" w:rsidRDefault="00000000">
      <w:pPr>
        <w:spacing w:after="281" w:line="259" w:lineRule="auto"/>
        <w:ind w:left="0" w:firstLine="0"/>
      </w:pPr>
      <w:r>
        <w:rPr>
          <w:noProof/>
        </w:rPr>
        <w:lastRenderedPageBreak/>
        <w:drawing>
          <wp:inline distT="0" distB="0" distL="0" distR="0" wp14:anchorId="4B512573" wp14:editId="03167C81">
            <wp:extent cx="5669280" cy="4890135"/>
            <wp:effectExtent l="0" t="0" r="0" b="0"/>
            <wp:docPr id="2025" name="Picture 2025"/>
            <wp:cNvGraphicFramePr/>
            <a:graphic xmlns:a="http://schemas.openxmlformats.org/drawingml/2006/main">
              <a:graphicData uri="http://schemas.openxmlformats.org/drawingml/2006/picture">
                <pic:pic xmlns:pic="http://schemas.openxmlformats.org/drawingml/2006/picture">
                  <pic:nvPicPr>
                    <pic:cNvPr id="2025" name="Picture 2025"/>
                    <pic:cNvPicPr/>
                  </pic:nvPicPr>
                  <pic:blipFill>
                    <a:blip r:embed="rId24"/>
                    <a:stretch>
                      <a:fillRect/>
                    </a:stretch>
                  </pic:blipFill>
                  <pic:spPr>
                    <a:xfrm>
                      <a:off x="0" y="0"/>
                      <a:ext cx="5669280" cy="4890135"/>
                    </a:xfrm>
                    <a:prstGeom prst="rect">
                      <a:avLst/>
                    </a:prstGeom>
                  </pic:spPr>
                </pic:pic>
              </a:graphicData>
            </a:graphic>
          </wp:inline>
        </w:drawing>
      </w:r>
    </w:p>
    <w:p w14:paraId="2AA31BA2" w14:textId="77777777" w:rsidR="00B10536" w:rsidRDefault="00000000">
      <w:pPr>
        <w:spacing w:after="0" w:line="259" w:lineRule="auto"/>
        <w:ind w:left="0" w:firstLine="0"/>
        <w:jc w:val="both"/>
      </w:pPr>
      <w:r>
        <w:t xml:space="preserve"> </w:t>
      </w:r>
      <w:r>
        <w:tab/>
        <w:t xml:space="preserve"> </w:t>
      </w:r>
    </w:p>
    <w:p w14:paraId="4E67EE31" w14:textId="77777777" w:rsidR="00B10536" w:rsidRDefault="00000000">
      <w:pPr>
        <w:pStyle w:val="Heading2"/>
        <w:spacing w:after="15"/>
        <w:ind w:left="-5"/>
      </w:pPr>
      <w:r>
        <w:t xml:space="preserve">Overall Conclusion </w:t>
      </w:r>
    </w:p>
    <w:p w14:paraId="0429AD90" w14:textId="77777777" w:rsidR="00B10536" w:rsidRDefault="00000000">
      <w:pPr>
        <w:spacing w:after="110"/>
        <w:ind w:left="-5"/>
      </w:pPr>
      <w:r>
        <w:t xml:space="preserve">The CO4 Ethical Hacking assessment demonstrates a structured approach to web security testing in an authorized laboratory environment. The report covers reconnaissance, web-server analysis, web-application vulnerability assessment, HTTPS/TLS and security-header analysis, broken access-control testing, and automated scanning with manual validation. </w:t>
      </w:r>
    </w:p>
    <w:p w14:paraId="4DF42608" w14:textId="77777777" w:rsidR="00B10536" w:rsidRDefault="00000000">
      <w:pPr>
        <w:spacing w:after="110"/>
        <w:ind w:left="-5"/>
      </w:pPr>
      <w:r>
        <w:t xml:space="preserve">The assessment highlights the importance of validating automated findings manually, classifying vulnerabilities according to likelihood and impact, and applying practical remediation measures. Secure configuration, timely patching, input validation, strong authentication, server-side authorization, secure session management, HTTPS enforcement, and security headers are essential controls for reducing web application risk. </w:t>
      </w:r>
    </w:p>
    <w:p w14:paraId="2A63EE01" w14:textId="77777777" w:rsidR="00B10536" w:rsidRDefault="00000000">
      <w:pPr>
        <w:spacing w:after="495"/>
        <w:ind w:left="-5"/>
      </w:pPr>
      <w:r>
        <w:lastRenderedPageBreak/>
        <w:t xml:space="preserve">All security testing must remain within the faculty-approved scope and laboratory environment. </w:t>
      </w:r>
    </w:p>
    <w:p w14:paraId="56AE61D2" w14:textId="77777777" w:rsidR="00B10536" w:rsidRDefault="00000000">
      <w:pPr>
        <w:pStyle w:val="Heading2"/>
        <w:spacing w:after="46"/>
        <w:ind w:left="-5"/>
      </w:pPr>
      <w:r>
        <w:t xml:space="preserve">References / Tools Used </w:t>
      </w:r>
    </w:p>
    <w:p w14:paraId="7AEB9DBC" w14:textId="77777777" w:rsidR="00B10536" w:rsidRDefault="00000000">
      <w:pPr>
        <w:numPr>
          <w:ilvl w:val="0"/>
          <w:numId w:val="12"/>
        </w:numPr>
        <w:ind w:hanging="360"/>
      </w:pPr>
      <w:r>
        <w:t xml:space="preserve">Nmap – Network discovery and service/version detection </w:t>
      </w:r>
    </w:p>
    <w:p w14:paraId="3C0F3D71" w14:textId="77777777" w:rsidR="00B10536" w:rsidRDefault="00000000">
      <w:pPr>
        <w:numPr>
          <w:ilvl w:val="0"/>
          <w:numId w:val="12"/>
        </w:numPr>
        <w:ind w:hanging="360"/>
      </w:pPr>
      <w:proofErr w:type="spellStart"/>
      <w:r>
        <w:t>WhatWeb</w:t>
      </w:r>
      <w:proofErr w:type="spellEnd"/>
      <w:r>
        <w:t xml:space="preserve"> – Web technology identification </w:t>
      </w:r>
    </w:p>
    <w:p w14:paraId="2FB4F38A" w14:textId="77777777" w:rsidR="00B10536" w:rsidRDefault="00000000">
      <w:pPr>
        <w:numPr>
          <w:ilvl w:val="0"/>
          <w:numId w:val="12"/>
        </w:numPr>
        <w:ind w:hanging="360"/>
      </w:pPr>
      <w:r>
        <w:t xml:space="preserve">Curl/Wget – HTTP response and header analysis </w:t>
      </w:r>
    </w:p>
    <w:p w14:paraId="4BEFC6A8" w14:textId="77777777" w:rsidR="00B10536" w:rsidRDefault="00000000">
      <w:pPr>
        <w:numPr>
          <w:ilvl w:val="0"/>
          <w:numId w:val="12"/>
        </w:numPr>
        <w:ind w:hanging="360"/>
      </w:pPr>
      <w:proofErr w:type="spellStart"/>
      <w:r>
        <w:t>Nikto</w:t>
      </w:r>
      <w:proofErr w:type="spellEnd"/>
      <w:r>
        <w:t xml:space="preserve"> – Web-server vulnerability and configuration scanning </w:t>
      </w:r>
    </w:p>
    <w:p w14:paraId="48A4E67C" w14:textId="77777777" w:rsidR="00B10536" w:rsidRDefault="00000000">
      <w:pPr>
        <w:numPr>
          <w:ilvl w:val="0"/>
          <w:numId w:val="12"/>
        </w:numPr>
        <w:ind w:hanging="360"/>
      </w:pPr>
      <w:proofErr w:type="spellStart"/>
      <w:r>
        <w:t>Gobuster</w:t>
      </w:r>
      <w:proofErr w:type="spellEnd"/>
      <w:r>
        <w:t>/</w:t>
      </w:r>
      <w:proofErr w:type="spellStart"/>
      <w:r>
        <w:t>Dirb</w:t>
      </w:r>
      <w:proofErr w:type="spellEnd"/>
      <w:r>
        <w:t xml:space="preserve"> – Directory and file enumeration </w:t>
      </w:r>
    </w:p>
    <w:p w14:paraId="792AF983" w14:textId="77777777" w:rsidR="00B10536" w:rsidRDefault="00000000">
      <w:pPr>
        <w:numPr>
          <w:ilvl w:val="0"/>
          <w:numId w:val="12"/>
        </w:numPr>
        <w:ind w:hanging="360"/>
      </w:pPr>
      <w:r>
        <w:t xml:space="preserve">Burp Suite – HTTP request interception and manual testing </w:t>
      </w:r>
    </w:p>
    <w:p w14:paraId="00B307F6" w14:textId="77777777" w:rsidR="00B10536" w:rsidRDefault="00000000">
      <w:pPr>
        <w:numPr>
          <w:ilvl w:val="0"/>
          <w:numId w:val="12"/>
        </w:numPr>
        <w:ind w:hanging="360"/>
      </w:pPr>
      <w:r>
        <w:t xml:space="preserve">OWASP ZAP – Web application security testing </w:t>
      </w:r>
    </w:p>
    <w:p w14:paraId="6F451519" w14:textId="77777777" w:rsidR="00B10536" w:rsidRDefault="00000000">
      <w:pPr>
        <w:numPr>
          <w:ilvl w:val="0"/>
          <w:numId w:val="12"/>
        </w:numPr>
        <w:ind w:hanging="360"/>
      </w:pPr>
      <w:r>
        <w:t xml:space="preserve">Wapiti – Automated web application scanning </w:t>
      </w:r>
    </w:p>
    <w:p w14:paraId="48474AC8" w14:textId="77777777" w:rsidR="00B10536" w:rsidRDefault="00000000">
      <w:pPr>
        <w:numPr>
          <w:ilvl w:val="0"/>
          <w:numId w:val="12"/>
        </w:numPr>
        <w:ind w:hanging="360"/>
      </w:pPr>
      <w:r>
        <w:t xml:space="preserve">Browser Developer Tools – Request, cookie and client-side analysis </w:t>
      </w:r>
    </w:p>
    <w:sectPr w:rsidR="00B10536">
      <w:pgSz w:w="12240" w:h="15840"/>
      <w:pgMar w:top="936" w:right="1018" w:bottom="951"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4143"/>
    <w:multiLevelType w:val="hybridMultilevel"/>
    <w:tmpl w:val="EE0A7786"/>
    <w:lvl w:ilvl="0" w:tplc="CE80B516">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64ADC54">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FFCF57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49C7514">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C2A163A">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7DEC120">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9BE88DF8">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512E232">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6D8DE1E">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12258C4"/>
    <w:multiLevelType w:val="hybridMultilevel"/>
    <w:tmpl w:val="54D03C1C"/>
    <w:lvl w:ilvl="0" w:tplc="764A508A">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2CA88B4">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7B8CF76">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7903F70">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D74EB56">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9A0559E">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7AE911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BA4B374">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1607D5A">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B6F7C5E"/>
    <w:multiLevelType w:val="hybridMultilevel"/>
    <w:tmpl w:val="0B82D29C"/>
    <w:lvl w:ilvl="0" w:tplc="2076D2A6">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104F7D0">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A2262EE4">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2E5E24D8">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CE856AE">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CF34AB36">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BB8D89C">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D8004D2">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2B22C3E">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DED0C2F"/>
    <w:multiLevelType w:val="hybridMultilevel"/>
    <w:tmpl w:val="141CE5E2"/>
    <w:lvl w:ilvl="0" w:tplc="CF02FABE">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F984BBC">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8EA6FC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C54F982">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47612AE">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6C25250">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686F3AA">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8BA8620">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50A3714">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28A0FF3"/>
    <w:multiLevelType w:val="hybridMultilevel"/>
    <w:tmpl w:val="11D6A5B4"/>
    <w:lvl w:ilvl="0" w:tplc="60AC0658">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08CD9A4">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0512F07C">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46B27176">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F64098E">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3CE19F2">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2DC56F8">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F4801B0">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66C6182">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6757396"/>
    <w:multiLevelType w:val="hybridMultilevel"/>
    <w:tmpl w:val="0EB23360"/>
    <w:lvl w:ilvl="0" w:tplc="4D169C2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B0A0782">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34C1306">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378DBC8">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B32E71C">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3A07006">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CFAF1EC">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03236B4">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B6EC106">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41774631"/>
    <w:multiLevelType w:val="hybridMultilevel"/>
    <w:tmpl w:val="32C062C4"/>
    <w:lvl w:ilvl="0" w:tplc="530094AA">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06E69A6">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A3C8BC9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54E2358">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52D88584">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598953A">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5C66296">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B06B4AA">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677EE916">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59A0200C"/>
    <w:multiLevelType w:val="hybridMultilevel"/>
    <w:tmpl w:val="3A3A5412"/>
    <w:lvl w:ilvl="0" w:tplc="D15E7DA2">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E3631C6">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E65870D0">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BE6A9D6">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CCCCD88">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0E0C9F0">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0D4A99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340826C">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4E6F1FA">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5A500705"/>
    <w:multiLevelType w:val="hybridMultilevel"/>
    <w:tmpl w:val="0818F31E"/>
    <w:lvl w:ilvl="0" w:tplc="4FBE8842">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04C1A48">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F04C5B0">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2A218AA">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C1A62F2">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8489F92">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22093FA">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F803C86">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75E45B0">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21342C2"/>
    <w:multiLevelType w:val="hybridMultilevel"/>
    <w:tmpl w:val="6DA84DE0"/>
    <w:lvl w:ilvl="0" w:tplc="DEA8538A">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E909994">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336D55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96E2292">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80081B7E">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210E5BA">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D1C0CB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8148E8A">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9BCA0BC">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62EA76F7"/>
    <w:multiLevelType w:val="hybridMultilevel"/>
    <w:tmpl w:val="70BE9FFA"/>
    <w:lvl w:ilvl="0" w:tplc="EA5437E0">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D4EB9E4">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172AF80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3C24076">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C20F178">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B5C8CC4">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8D8EBF2">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09EB366">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5C0FFE2">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7F6B7DB1"/>
    <w:multiLevelType w:val="hybridMultilevel"/>
    <w:tmpl w:val="944CCBF6"/>
    <w:lvl w:ilvl="0" w:tplc="2CCC0444">
      <w:start w:val="1"/>
      <w:numFmt w:val="decimal"/>
      <w:lvlText w:val="%1."/>
      <w:lvlJc w:val="left"/>
      <w:pPr>
        <w:ind w:left="1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4CE4644">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092A48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E30E604">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13CF0C6">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5426D8C">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80AB3B8">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B783766">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5285D5A">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755859344">
    <w:abstractNumId w:val="9"/>
  </w:num>
  <w:num w:numId="2" w16cid:durableId="2097895179">
    <w:abstractNumId w:val="5"/>
  </w:num>
  <w:num w:numId="3" w16cid:durableId="324745646">
    <w:abstractNumId w:val="8"/>
  </w:num>
  <w:num w:numId="4" w16cid:durableId="49502806">
    <w:abstractNumId w:val="3"/>
  </w:num>
  <w:num w:numId="5" w16cid:durableId="905644430">
    <w:abstractNumId w:val="2"/>
  </w:num>
  <w:num w:numId="6" w16cid:durableId="479269484">
    <w:abstractNumId w:val="10"/>
  </w:num>
  <w:num w:numId="7" w16cid:durableId="1956596658">
    <w:abstractNumId w:val="7"/>
  </w:num>
  <w:num w:numId="8" w16cid:durableId="1471170765">
    <w:abstractNumId w:val="6"/>
  </w:num>
  <w:num w:numId="9" w16cid:durableId="2008439987">
    <w:abstractNumId w:val="4"/>
  </w:num>
  <w:num w:numId="10" w16cid:durableId="253050006">
    <w:abstractNumId w:val="11"/>
  </w:num>
  <w:num w:numId="11" w16cid:durableId="323321524">
    <w:abstractNumId w:val="0"/>
  </w:num>
  <w:num w:numId="12" w16cid:durableId="266079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536"/>
    <w:rsid w:val="00B10536"/>
    <w:rsid w:val="00D7117E"/>
    <w:rsid w:val="00F266E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AD2D"/>
  <w15:docId w15:val="{E29FF728-73B0-4141-BCCB-EF3384D1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65" w:line="259" w:lineRule="auto"/>
      <w:ind w:left="3351"/>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Times New Roman" w:eastAsia="Times New Roman" w:hAnsi="Times New Roman" w:cs="Times New Roman"/>
      <w:b/>
      <w:color w:val="365F91"/>
      <w:sz w:val="32"/>
    </w:rPr>
  </w:style>
  <w:style w:type="paragraph" w:styleId="Heading3">
    <w:name w:val="heading 3"/>
    <w:next w:val="Normal"/>
    <w:link w:val="Heading3Char"/>
    <w:uiPriority w:val="9"/>
    <w:unhideWhenUsed/>
    <w:qFormat/>
    <w:pPr>
      <w:keepNext/>
      <w:keepLines/>
      <w:spacing w:after="11" w:line="259" w:lineRule="auto"/>
      <w:ind w:left="10" w:hanging="10"/>
      <w:outlineLvl w:val="2"/>
    </w:pPr>
    <w:rPr>
      <w:rFonts w:ascii="Times New Roman" w:eastAsia="Times New Roman" w:hAnsi="Times New Roman" w:cs="Times New Roman"/>
      <w:b/>
      <w:color w:val="4F81B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365F91"/>
      <w:sz w:val="32"/>
    </w:rPr>
  </w:style>
  <w:style w:type="character" w:customStyle="1" w:styleId="Heading3Char">
    <w:name w:val="Heading 3 Char"/>
    <w:link w:val="Heading3"/>
    <w:rPr>
      <w:rFonts w:ascii="Times New Roman" w:eastAsia="Times New Roman" w:hAnsi="Times New Roman" w:cs="Times New Roman"/>
      <w:b/>
      <w:color w:val="4F81B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1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00.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7.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2582</Words>
  <Characters>14722</Characters>
  <Application>Microsoft Office Word</Application>
  <DocSecurity>0</DocSecurity>
  <Lines>122</Lines>
  <Paragraphs>34</Paragraphs>
  <ScaleCrop>false</ScaleCrop>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Poorna Yuvaraj.N</cp:lastModifiedBy>
  <cp:revision>2</cp:revision>
  <dcterms:created xsi:type="dcterms:W3CDTF">2026-08-20T17:35:00Z</dcterms:created>
  <dcterms:modified xsi:type="dcterms:W3CDTF">2026-08-20T17:35:00Z</dcterms:modified>
</cp:coreProperties>
</file>