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 Cleaning Decisions &amp; Justifications</w:t>
      </w:r>
    </w:p>
    <w:p>
      <w:pPr>
        <w:pStyle w:val="ListBullet"/>
      </w:pPr>
      <w:r>
        <w:rPr>
          <w:b/>
        </w:rPr>
        <w:t>Duplicate Removal:</w:t>
      </w:r>
      <w:r>
        <w:t xml:space="preserve"> Investigated and removed duplicate records to ensure each loan application is treated as a unique observation, preventing artificial inflation of specific data points that could bias the model.</w:t>
      </w:r>
    </w:p>
    <w:p>
      <w:pPr>
        <w:pStyle w:val="ListBullet"/>
      </w:pPr>
      <w:r>
        <w:rPr>
          <w:b/>
        </w:rPr>
        <w:t>Categorical Missing Values:</w:t>
      </w:r>
      <w:r>
        <w:t xml:space="preserve"> Imputed missing data in categorical columns (Gender, Married, Dependents, Self_Employed) using the mode (most frequent value), as these represent discrete groups.</w:t>
      </w:r>
    </w:p>
    <w:p>
      <w:pPr>
        <w:pStyle w:val="ListBullet"/>
      </w:pPr>
      <w:r>
        <w:rPr>
          <w:b/>
        </w:rPr>
        <w:t>Numerical Missing Values:</w:t>
      </w:r>
      <w:r>
        <w:t xml:space="preserve"> Imputed missing data in numerical columns (LoanAmount, Loan_Amount_Term, Credit_History) using the median. This strategy was chosen over the mean to prevent extreme financial outliers from artificially skewing the filled values.</w:t>
      </w:r>
    </w:p>
    <w:p>
      <w:pPr>
        <w:pStyle w:val="ListBullet"/>
      </w:pPr>
      <w:r>
        <w:rPr>
          <w:b/>
        </w:rPr>
        <w:t>String Standardization:</w:t>
      </w:r>
      <w:r>
        <w:t xml:space="preserve"> Stripped leading and trailing whitespaces from all categorical/object columns to resolve inconsistent formatting and ensure categories are read identically.</w:t>
      </w:r>
    </w:p>
    <w:p>
      <w:pPr>
        <w:pStyle w:val="ListBullet"/>
      </w:pPr>
      <w:r>
        <w:rPr>
          <w:b/>
        </w:rPr>
        <w:t>Value Correction:</w:t>
      </w:r>
      <w:r>
        <w:t xml:space="preserve"> Replaced the string format '3+' in the Dependents column with '3' to standardize the values for downstream processing.</w:t>
      </w:r>
    </w:p>
    <w:p>
      <w:pPr>
        <w:pStyle w:val="ListBullet"/>
      </w:pPr>
      <w:r>
        <w:rPr>
          <w:b/>
        </w:rPr>
        <w:t>Data Type Conversion:</w:t>
      </w:r>
      <w:r>
        <w:t xml:space="preserve"> Converted the Credit_History column from a float to a string/object data type. This ensures it is correctly treated as a discrete categorical indicator (1 = meets guidelines, 0 = does not meet guidelines) rather than a continuous mathematical variable.</w:t>
      </w:r>
    </w:p>
    <w:p>
      <w:pPr>
        <w:pStyle w:val="ListBullet"/>
      </w:pPr>
      <w:r>
        <w:rPr>
          <w:b/>
        </w:rPr>
        <w:t>Identifier Removal:</w:t>
      </w:r>
      <w:r>
        <w:t xml:space="preserve"> Dropped the Customer_ID column, as it serves purely as a unique row identifier and provides no analytical or predictive value for the target variable.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