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48"/>
        </w:rPr>
        <w:t>PREPROCESSING DECISIONS</w:t>
      </w:r>
    </w:p>
    <w:p>
      <w:pPr>
        <w:jc w:val="center"/>
      </w:pPr>
      <w:r>
        <w:rPr>
          <w:color w:val="5A5A5A"/>
          <w:sz w:val="30"/>
        </w:rPr>
        <w:t>Loan Approval Dataset</w:t>
      </w:r>
    </w:p>
    <w:p>
      <w:pPr>
        <w:spacing w:before="400"/>
        <w:jc w:val="center"/>
      </w:pPr>
      <w:r>
        <w:rPr>
          <w:i/>
        </w:rPr>
        <w:t>A simple report explaining the main preprocessing steps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Preprocessing means preparing raw data before using it to train a machine-learning model. In this project, the loan dataset is prepared so that its information can be used by a model to predict loan approval.</w:t>
      </w:r>
    </w:p>
    <w:p>
      <w:pPr>
        <w:pStyle w:val="Heading1"/>
      </w:pPr>
      <w:r>
        <w:t>2. Dataset</w:t>
      </w:r>
    </w:p>
    <w:p>
      <w:r>
        <w:t>The final processed dataset has 614 rows and 17 columns. The target column is Loan_Status. Customer_ID is not included in the final dataset.</w:t>
      </w:r>
    </w:p>
    <w:p>
      <w:pPr>
        <w:pStyle w:val="ListBullet"/>
      </w:pPr>
      <w:r>
        <w:t>Rows represent loan applications.</w:t>
      </w:r>
    </w:p>
    <w:p>
      <w:pPr>
        <w:pStyle w:val="ListBullet"/>
      </w:pPr>
      <w:r>
        <w:t>Columns contain applicant details and the loan approval result.</w:t>
      </w:r>
    </w:p>
    <w:p>
      <w:pPr>
        <w:pStyle w:val="Heading1"/>
      </w:pPr>
      <w:r>
        <w:t>3. Preprocessing Decisions</w:t>
      </w:r>
    </w:p>
    <w:p>
      <w:pPr>
        <w:pStyle w:val="Heading2"/>
      </w:pPr>
      <w:r>
        <w:t>3.1 Create TotalIncome</w:t>
      </w:r>
    </w:p>
    <w:p>
      <w:r>
        <w:t>The applicant's income and co-applicant's income are added to create a new column called TotalIncome.</w:t>
      </w:r>
    </w:p>
    <w:p>
      <w:pPr>
        <w:jc w:val="center"/>
      </w:pPr>
      <w:r>
        <w:rPr>
          <w:b/>
        </w:rPr>
        <w:t>TotalIncome = Applicant_Income + Coapplicant_Income</w:t>
      </w:r>
    </w:p>
    <w:p>
      <w:r>
        <w:t>Reason: It shows the combined income available to the applicants.</w:t>
      </w:r>
    </w:p>
    <w:p>
      <w:pPr>
        <w:pStyle w:val="Heading2"/>
      </w:pPr>
      <w:r>
        <w:t>3.2 Create LoanIncomeRatio</w:t>
      </w:r>
    </w:p>
    <w:p>
      <w:r>
        <w:t>A new column, LoanIncomeRatio, is calculated by dividing the loan amount (multiplied by 1,000) by TotalIncome.</w:t>
      </w:r>
    </w:p>
    <w:p>
      <w:pPr>
        <w:jc w:val="center"/>
      </w:pPr>
      <w:r>
        <w:rPr>
          <w:b/>
        </w:rPr>
        <w:t>LoanIncomeRatio = (Loan_Amount × 1000) / TotalIncome</w:t>
      </w:r>
    </w:p>
    <w:p>
      <w:r>
        <w:t>Reason: It compares the requested loan amount with the applicants' total income.</w:t>
      </w:r>
    </w:p>
    <w:p>
      <w:pPr>
        <w:pStyle w:val="Heading2"/>
      </w:pPr>
      <w:r>
        <w:t>3.3 Create IncomeCategory</w:t>
      </w:r>
    </w:p>
    <w:p>
      <w:r>
        <w:t>TotalIncome is divided into three groups: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8"/>
              </w:rPr>
              <w:t>Income range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 to 5,000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Above 5,000 to 15,000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Above 15,000</w:t>
            </w:r>
          </w:p>
        </w:tc>
      </w:tr>
    </w:tbl>
    <w:p>
      <w:r>
        <w:t>Reason: Income groups make the income information easier to understand.</w:t>
      </w:r>
    </w:p>
    <w:p>
      <w:pPr>
        <w:pStyle w:val="Heading2"/>
      </w:pPr>
      <w:r>
        <w:t>3.4 Convert Text into Numbers</w:t>
      </w:r>
    </w:p>
    <w:p>
      <w:r>
        <w:t>Categorical columns are converted into numbers because machine-learning models work with numeric input.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8"/>
              </w:rPr>
              <w:t>Conversion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Female = 0, Male = 1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Married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No = 0, Yes = 1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Not Graduate = 0, Graduate = 1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Self_Employed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No = 0, Yes = 1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IncomeCategory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Low = 0, Medium = 1, High = 2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Property_Area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Converted into separate Rural, Semiurban and Urban columns</w:t>
            </w:r>
          </w:p>
        </w:tc>
      </w:tr>
    </w:tbl>
    <w:p>
      <w:pPr>
        <w:pStyle w:val="Heading2"/>
      </w:pPr>
      <w:r>
        <w:t>3.5 Separate Inputs and Output</w:t>
      </w:r>
    </w:p>
    <w:p>
      <w:r>
        <w:t>The input columns are stored in X, and Loan_Status is stored separately in y. Customer_ID is excluded because it is only an identification number.</w:t>
      </w:r>
    </w:p>
    <w:p>
      <w:pPr>
        <w:pStyle w:val="Heading2"/>
      </w:pPr>
      <w:r>
        <w:t>3.6 Split the Dataset</w:t>
      </w:r>
    </w:p>
    <w:p>
      <w:r>
        <w:t>The data is randomly divided into two parts: 80% for training and 20% for testing. The notebook uses random seed 42 so that the split can be repeated.</w:t>
      </w:r>
    </w:p>
    <w:p>
      <w:r>
        <w:t>Reason: The model learns from the training data and is checked using the testing data.</w:t>
      </w:r>
    </w:p>
    <w:p>
      <w:pPr>
        <w:pStyle w:val="Heading2"/>
      </w:pPr>
      <w:r>
        <w:t>3.7 Standardize Numerical Columns</w:t>
      </w:r>
    </w:p>
    <w:p>
      <w:r>
        <w:t>Six numerical columns are standardized: Applicant_Income, Coapplicant_Income, Loan_Amount, Loan_Amount_Term, TotalIncome and LoanIncomeRatio.</w:t>
      </w:r>
    </w:p>
    <w:p>
      <w:pPr>
        <w:jc w:val="center"/>
      </w:pPr>
      <w:r>
        <w:rPr>
          <w:b/>
        </w:rPr>
        <w:t>Standardized value = (Value − Mean) / Standard Deviation</w:t>
      </w:r>
    </w:p>
    <w:p>
      <w:r>
        <w:t>The mean and standard deviation are calculated from the training data and then used for both training and testing data.</w:t>
      </w:r>
    </w:p>
    <w:p>
      <w:r>
        <w:t>Reason: This puts the selected numerical values on a similar scale.</w:t>
      </w:r>
    </w:p>
    <w:p>
      <w:pPr>
        <w:pStyle w:val="Heading1"/>
      </w:pPr>
      <w:r>
        <w:t>4. Final Checks and Saving</w:t>
      </w:r>
    </w:p>
    <w:p>
      <w:pPr>
        <w:pStyle w:val="ListBullet"/>
      </w:pPr>
      <w:r>
        <w:t>The notebook checks the sizes of the training and testing data.</w:t>
      </w:r>
    </w:p>
    <w:p>
      <w:pPr>
        <w:pStyle w:val="ListBullet"/>
      </w:pPr>
      <w:r>
        <w:t>It checks missing values and data types.</w:t>
      </w:r>
    </w:p>
    <w:p>
      <w:pPr>
        <w:pStyle w:val="ListBullet"/>
      </w:pPr>
      <w:r>
        <w:t>It checks the target values in the training and testing sets.</w:t>
      </w:r>
    </w:p>
    <w:p>
      <w:pPr>
        <w:pStyle w:val="ListBullet"/>
      </w:pPr>
      <w:r>
        <w:t>The processed training and testing files are saved as CSV files.</w:t>
      </w:r>
    </w:p>
    <w:p>
      <w:pPr>
        <w:pStyle w:val="ListBullet"/>
      </w:pPr>
      <w:r>
        <w:t>The final combined dataset is saved as loan_dataset_after_step_8.csv.</w:t>
      </w:r>
    </w:p>
    <w:p>
      <w:r>
        <w:t>The supplied final CSV was checked for this report. It contains 614 rows and 17 columns, with 0 missing values.</w:t>
      </w:r>
    </w:p>
    <w:p>
      <w:pPr>
        <w:pStyle w:val="Heading1"/>
      </w:pPr>
      <w:r>
        <w:t>5. Conclusion</w:t>
      </w:r>
    </w:p>
    <w:p>
      <w:r>
        <w:t>The preprocessing steps add useful income-related columns, convert text categories into numbers, split the data for training and testing, and standardize selected numerical columns. These steps prepare the loan dataset for machine-learning model development.</w:t>
      </w:r>
    </w:p>
    <w:p>
      <w:pPr>
        <w:pStyle w:val="Heading1"/>
      </w:pPr>
      <w:r>
        <w:t>Files Used</w:t>
      </w:r>
    </w:p>
    <w:p>
      <w:pPr>
        <w:pStyle w:val="ListBullet"/>
      </w:pPr>
      <w:r>
        <w:t>05_preprocessing (1).ipynb — preprocessing steps.</w:t>
      </w:r>
    </w:p>
    <w:p>
      <w:pPr>
        <w:pStyle w:val="ListBullet"/>
      </w:pPr>
      <w:r>
        <w:t>loan_dataset_after_step_8.csv — final processed dataset.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Preprocessing Decisions Report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LOAN DATASET | PREPROCESSING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