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BCEB5" w14:textId="352D1354" w:rsidR="008E4FEF" w:rsidRPr="00993356" w:rsidRDefault="00576437" w:rsidP="00576437">
      <w:pPr>
        <w:pStyle w:val="ListParagraph"/>
        <w:numPr>
          <w:ilvl w:val="0"/>
          <w:numId w:val="1"/>
        </w:numPr>
      </w:pPr>
      <w:r w:rsidRPr="00993356">
        <w:t>After completing the HV disconnect procedure and verifying the absence of high voltage</w:t>
      </w:r>
    </w:p>
    <w:p w14:paraId="1D4B5EED" w14:textId="25F145BD" w:rsidR="00576437" w:rsidRPr="00993356" w:rsidRDefault="00576437" w:rsidP="00576437">
      <w:pPr>
        <w:pStyle w:val="ListParagraph"/>
        <w:numPr>
          <w:ilvl w:val="0"/>
          <w:numId w:val="1"/>
        </w:numPr>
      </w:pPr>
      <w:r w:rsidRPr="00993356">
        <w:t>Remove the cover to the rear ePowertrain high voltage cables</w:t>
      </w:r>
    </w:p>
    <w:p w14:paraId="340D393B" w14:textId="25FE42DD" w:rsidR="00576437" w:rsidRPr="00993356" w:rsidRDefault="00576437" w:rsidP="00576437">
      <w:pPr>
        <w:pStyle w:val="ListParagraph"/>
        <w:numPr>
          <w:ilvl w:val="0"/>
          <w:numId w:val="1"/>
        </w:numPr>
      </w:pPr>
      <w:r w:rsidRPr="00993356">
        <w:t>Check for any signs of oil or dust material</w:t>
      </w:r>
    </w:p>
    <w:p w14:paraId="2657CDDC" w14:textId="12A0F8C8" w:rsidR="00576437" w:rsidRPr="00993356" w:rsidRDefault="00576437" w:rsidP="00576437">
      <w:pPr>
        <w:pStyle w:val="ListParagraph"/>
        <w:numPr>
          <w:ilvl w:val="0"/>
          <w:numId w:val="1"/>
        </w:numPr>
      </w:pPr>
      <w:r w:rsidRPr="00993356">
        <w:t>Take pictures of cables to ePowertrain with cover removed</w:t>
      </w:r>
    </w:p>
    <w:p w14:paraId="4474DB70" w14:textId="2BE90C3B" w:rsidR="00576437" w:rsidRPr="00993356" w:rsidRDefault="00576437" w:rsidP="00576437">
      <w:pPr>
        <w:pStyle w:val="ListParagraph"/>
        <w:numPr>
          <w:ilvl w:val="0"/>
          <w:numId w:val="1"/>
        </w:numPr>
      </w:pPr>
      <w:r w:rsidRPr="00993356">
        <w:t xml:space="preserve">Check to make sure the cables are </w:t>
      </w:r>
      <w:r w:rsidR="00054049" w:rsidRPr="00993356">
        <w:t>torqued to 18 Nm and record torque.  Take caution to not over torque past 18Nm because the isolation block will break.  If you get to 18Nm and they are tight stop there.</w:t>
      </w:r>
    </w:p>
    <w:p w14:paraId="26870A5A" w14:textId="20C45E7E" w:rsidR="00054049" w:rsidRPr="00993356" w:rsidRDefault="00054049" w:rsidP="00576437">
      <w:pPr>
        <w:pStyle w:val="ListParagraph"/>
        <w:numPr>
          <w:ilvl w:val="0"/>
          <w:numId w:val="1"/>
        </w:numPr>
      </w:pPr>
      <w:r w:rsidRPr="00993356">
        <w:t>Identify the three cables so they can be reinstalled in the same location.</w:t>
      </w:r>
    </w:p>
    <w:p w14:paraId="2869C897" w14:textId="4744A51F" w:rsidR="00054049" w:rsidRPr="00993356" w:rsidRDefault="00054049" w:rsidP="00576437">
      <w:pPr>
        <w:pStyle w:val="ListParagraph"/>
        <w:numPr>
          <w:ilvl w:val="0"/>
          <w:numId w:val="1"/>
        </w:numPr>
      </w:pPr>
      <w:r w:rsidRPr="00993356">
        <w:t>Remove the three High Voltage cables.</w:t>
      </w:r>
    </w:p>
    <w:p w14:paraId="5FDC5E68" w14:textId="3E97EB52" w:rsidR="00576437" w:rsidRPr="00993356" w:rsidRDefault="00576437" w:rsidP="00576437">
      <w:pPr>
        <w:pStyle w:val="ListParagraph"/>
        <w:numPr>
          <w:ilvl w:val="0"/>
          <w:numId w:val="1"/>
        </w:numPr>
      </w:pPr>
      <w:r w:rsidRPr="00993356">
        <w:t>With the Fluke 1587 set to Ohm’s check the following</w:t>
      </w:r>
      <w:r w:rsidR="00054049" w:rsidRPr="00993356">
        <w:t>.  (See Picture Below)</w:t>
      </w:r>
    </w:p>
    <w:p w14:paraId="3F56BDEA" w14:textId="5D6EE92F" w:rsidR="00576437" w:rsidRPr="00993356" w:rsidRDefault="00576437" w:rsidP="00576437">
      <w:pPr>
        <w:pStyle w:val="ListParagraph"/>
        <w:numPr>
          <w:ilvl w:val="1"/>
          <w:numId w:val="1"/>
        </w:numPr>
      </w:pPr>
      <w:r w:rsidRPr="00993356">
        <w:t>Phase A-B</w:t>
      </w:r>
      <w:r w:rsidR="00AD67EF" w:rsidRPr="00993356">
        <w:t xml:space="preserve">  </w:t>
      </w:r>
    </w:p>
    <w:p w14:paraId="784DEE37" w14:textId="64F5E8F6" w:rsidR="00576437" w:rsidRPr="00993356" w:rsidRDefault="00576437" w:rsidP="00576437">
      <w:pPr>
        <w:pStyle w:val="ListParagraph"/>
        <w:numPr>
          <w:ilvl w:val="1"/>
          <w:numId w:val="1"/>
        </w:numPr>
      </w:pPr>
      <w:r w:rsidRPr="00993356">
        <w:t>Phase B-C</w:t>
      </w:r>
      <w:r w:rsidR="00AD67EF" w:rsidRPr="00993356">
        <w:t xml:space="preserve"> </w:t>
      </w:r>
    </w:p>
    <w:p w14:paraId="50CE3E91" w14:textId="7C2A72DB" w:rsidR="00576437" w:rsidRPr="00993356" w:rsidRDefault="00576437" w:rsidP="00576437">
      <w:pPr>
        <w:pStyle w:val="ListParagraph"/>
        <w:numPr>
          <w:ilvl w:val="1"/>
          <w:numId w:val="1"/>
        </w:numPr>
      </w:pPr>
      <w:r w:rsidRPr="00993356">
        <w:t>Phase C-A</w:t>
      </w:r>
    </w:p>
    <w:p w14:paraId="504ECA5E" w14:textId="1A262641" w:rsidR="00576437" w:rsidRPr="00993356" w:rsidRDefault="00576437" w:rsidP="00576437">
      <w:pPr>
        <w:pStyle w:val="ListParagraph"/>
        <w:numPr>
          <w:ilvl w:val="0"/>
          <w:numId w:val="1"/>
        </w:numPr>
      </w:pPr>
      <w:r w:rsidRPr="00993356">
        <w:t>What is the reading between each phase?</w:t>
      </w:r>
    </w:p>
    <w:p w14:paraId="44964815" w14:textId="1DA214EC" w:rsidR="00576437" w:rsidRPr="00993356" w:rsidRDefault="00576437" w:rsidP="00576437">
      <w:pPr>
        <w:pStyle w:val="ListParagraph"/>
        <w:numPr>
          <w:ilvl w:val="0"/>
          <w:numId w:val="1"/>
        </w:numPr>
      </w:pPr>
      <w:r w:rsidRPr="00993356">
        <w:t>Then check from each phase to motor ground</w:t>
      </w:r>
    </w:p>
    <w:p w14:paraId="6E0969E3" w14:textId="601AEA89" w:rsidR="00576437" w:rsidRPr="00993356" w:rsidRDefault="00576437" w:rsidP="00576437">
      <w:pPr>
        <w:pStyle w:val="ListParagraph"/>
        <w:numPr>
          <w:ilvl w:val="1"/>
          <w:numId w:val="1"/>
        </w:numPr>
      </w:pPr>
      <w:r w:rsidRPr="00993356">
        <w:t>Phase A-Ground</w:t>
      </w:r>
      <w:r w:rsidR="00AD67EF" w:rsidRPr="00993356">
        <w:t xml:space="preserve"> </w:t>
      </w:r>
    </w:p>
    <w:p w14:paraId="3195A0E5" w14:textId="3BDC8589" w:rsidR="00576437" w:rsidRPr="00993356" w:rsidRDefault="00576437" w:rsidP="00576437">
      <w:pPr>
        <w:pStyle w:val="ListParagraph"/>
        <w:numPr>
          <w:ilvl w:val="1"/>
          <w:numId w:val="1"/>
        </w:numPr>
      </w:pPr>
      <w:r w:rsidRPr="00993356">
        <w:t>Phase B-Ground</w:t>
      </w:r>
    </w:p>
    <w:p w14:paraId="5BA08ADB" w14:textId="5DD19F71" w:rsidR="00576437" w:rsidRPr="00993356" w:rsidRDefault="00576437" w:rsidP="00576437">
      <w:pPr>
        <w:pStyle w:val="ListParagraph"/>
        <w:numPr>
          <w:ilvl w:val="1"/>
          <w:numId w:val="1"/>
        </w:numPr>
      </w:pPr>
      <w:r w:rsidRPr="00993356">
        <w:t>Phase C-Ground</w:t>
      </w:r>
    </w:p>
    <w:p w14:paraId="3609AC46" w14:textId="72FC6FFF" w:rsidR="00576437" w:rsidRPr="00993356" w:rsidRDefault="00576437" w:rsidP="00576437">
      <w:pPr>
        <w:pStyle w:val="ListParagraph"/>
        <w:numPr>
          <w:ilvl w:val="0"/>
          <w:numId w:val="1"/>
        </w:numPr>
      </w:pPr>
      <w:r w:rsidRPr="00993356">
        <w:t>Record the reading</w:t>
      </w:r>
    </w:p>
    <w:p w14:paraId="59618797" w14:textId="7302EC83" w:rsidR="00576437" w:rsidRPr="00993356" w:rsidRDefault="00576437" w:rsidP="00576437"/>
    <w:p w14:paraId="4DB11A10" w14:textId="3B019BBA" w:rsidR="00576437" w:rsidRPr="00993356" w:rsidRDefault="00576437" w:rsidP="00576437">
      <w:r w:rsidRPr="00993356">
        <w:rPr>
          <w:noProof/>
        </w:rPr>
        <w:drawing>
          <wp:inline distT="0" distB="0" distL="0" distR="0" wp14:anchorId="69E347AD" wp14:editId="3EB3B502">
            <wp:extent cx="4210585" cy="291592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a:stretch>
                      <a:fillRect/>
                    </a:stretch>
                  </pic:blipFill>
                  <pic:spPr>
                    <a:xfrm>
                      <a:off x="0" y="0"/>
                      <a:ext cx="4218852" cy="2921645"/>
                    </a:xfrm>
                    <a:prstGeom prst="rect">
                      <a:avLst/>
                    </a:prstGeom>
                  </pic:spPr>
                </pic:pic>
              </a:graphicData>
            </a:graphic>
          </wp:inline>
        </w:drawing>
      </w:r>
    </w:p>
    <w:p w14:paraId="510A6827" w14:textId="575C88B5" w:rsidR="00AD67EF" w:rsidRPr="00993356" w:rsidRDefault="00AD67EF" w:rsidP="00AD67EF">
      <w:pPr>
        <w:pStyle w:val="ListParagraph"/>
        <w:numPr>
          <w:ilvl w:val="0"/>
          <w:numId w:val="2"/>
        </w:numPr>
      </w:pPr>
      <w:r w:rsidRPr="00993356">
        <w:t>Insulation test</w:t>
      </w:r>
    </w:p>
    <w:p w14:paraId="70F9A9A0" w14:textId="0CD54F0F" w:rsidR="00AD67EF" w:rsidRPr="00993356" w:rsidRDefault="00AD67EF" w:rsidP="00576437">
      <w:pPr>
        <w:pStyle w:val="ListParagraph"/>
        <w:numPr>
          <w:ilvl w:val="1"/>
          <w:numId w:val="2"/>
        </w:numPr>
      </w:pPr>
      <w:r w:rsidRPr="00993356">
        <w:t>A</w:t>
      </w:r>
      <w:r w:rsidR="00E52A6E" w:rsidRPr="00993356">
        <w:t>- to shielding on cable A</w:t>
      </w:r>
    </w:p>
    <w:p w14:paraId="4094517E" w14:textId="74CA2077" w:rsidR="00AD67EF" w:rsidRPr="00993356" w:rsidRDefault="00AD67EF" w:rsidP="00576437">
      <w:pPr>
        <w:pStyle w:val="ListParagraph"/>
        <w:numPr>
          <w:ilvl w:val="1"/>
          <w:numId w:val="2"/>
        </w:numPr>
      </w:pPr>
      <w:r w:rsidRPr="00993356">
        <w:t>B</w:t>
      </w:r>
      <w:r w:rsidR="00E52A6E" w:rsidRPr="00993356">
        <w:t xml:space="preserve">- to shielding on cable B </w:t>
      </w:r>
    </w:p>
    <w:p w14:paraId="7F339703" w14:textId="22276127" w:rsidR="00E52A6E" w:rsidRPr="00993356" w:rsidRDefault="00E52A6E" w:rsidP="00E52A6E">
      <w:pPr>
        <w:pStyle w:val="ListParagraph"/>
        <w:numPr>
          <w:ilvl w:val="1"/>
          <w:numId w:val="2"/>
        </w:numPr>
      </w:pPr>
      <w:r w:rsidRPr="00993356">
        <w:t>C- to shielding on cable C</w:t>
      </w:r>
    </w:p>
    <w:p w14:paraId="30D54E4E" w14:textId="75BFC241" w:rsidR="00054049" w:rsidRPr="00993356" w:rsidRDefault="00054049" w:rsidP="00054049">
      <w:pPr>
        <w:pStyle w:val="ListParagraph"/>
        <w:numPr>
          <w:ilvl w:val="0"/>
          <w:numId w:val="2"/>
        </w:numPr>
      </w:pPr>
      <w:r w:rsidRPr="00993356">
        <w:t>Record the readings.</w:t>
      </w:r>
    </w:p>
    <w:p w14:paraId="588C241C" w14:textId="330F1512" w:rsidR="00054049" w:rsidRDefault="00054049" w:rsidP="00054049">
      <w:pPr>
        <w:pStyle w:val="ListParagraph"/>
        <w:numPr>
          <w:ilvl w:val="0"/>
          <w:numId w:val="2"/>
        </w:numPr>
      </w:pPr>
      <w:r>
        <w:t>Remove the cover to the rear drive inverter.  (See Picture Below)</w:t>
      </w:r>
    </w:p>
    <w:p w14:paraId="64A81A6B" w14:textId="0F33ECBD" w:rsidR="00054049" w:rsidRDefault="00054049" w:rsidP="00054049">
      <w:r>
        <w:rPr>
          <w:noProof/>
        </w:rPr>
        <w:lastRenderedPageBreak/>
        <w:drawing>
          <wp:inline distT="0" distB="0" distL="0" distR="0" wp14:anchorId="51D3438A" wp14:editId="775DA986">
            <wp:extent cx="3814549" cy="3068756"/>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stretch>
                      <a:fillRect/>
                    </a:stretch>
                  </pic:blipFill>
                  <pic:spPr>
                    <a:xfrm>
                      <a:off x="0" y="0"/>
                      <a:ext cx="3829261" cy="3080592"/>
                    </a:xfrm>
                    <a:prstGeom prst="rect">
                      <a:avLst/>
                    </a:prstGeom>
                  </pic:spPr>
                </pic:pic>
              </a:graphicData>
            </a:graphic>
          </wp:inline>
        </w:drawing>
      </w:r>
    </w:p>
    <w:p w14:paraId="560DCE6C" w14:textId="7067AE6C" w:rsidR="00054049" w:rsidRDefault="00054049" w:rsidP="00054049">
      <w:pPr>
        <w:pStyle w:val="ListParagraph"/>
        <w:numPr>
          <w:ilvl w:val="0"/>
          <w:numId w:val="3"/>
        </w:numPr>
      </w:pPr>
      <w:r>
        <w:t>Remove the three phase cables and the two + &amp; - cables.</w:t>
      </w:r>
    </w:p>
    <w:p w14:paraId="3F7623F4" w14:textId="32963833" w:rsidR="00054049" w:rsidRDefault="00054049" w:rsidP="00054049">
      <w:pPr>
        <w:pStyle w:val="ListParagraph"/>
        <w:numPr>
          <w:ilvl w:val="0"/>
          <w:numId w:val="3"/>
        </w:numPr>
      </w:pPr>
      <w:r>
        <w:t>At the inverter, Check the following and record the values using Ohms</w:t>
      </w:r>
    </w:p>
    <w:p w14:paraId="43B94712" w14:textId="06277101" w:rsidR="00054049" w:rsidRPr="002B1784" w:rsidRDefault="00054049" w:rsidP="00054049">
      <w:pPr>
        <w:pStyle w:val="ListParagraph"/>
        <w:numPr>
          <w:ilvl w:val="1"/>
          <w:numId w:val="3"/>
        </w:numPr>
        <w:rPr>
          <w:highlight w:val="yellow"/>
        </w:rPr>
      </w:pPr>
      <w:bookmarkStart w:id="0" w:name="_Hlk129337295"/>
      <w:r w:rsidRPr="002B1784">
        <w:rPr>
          <w:highlight w:val="yellow"/>
        </w:rPr>
        <w:t>Phase A</w:t>
      </w:r>
      <w:r w:rsidR="002B1784" w:rsidRPr="002B1784">
        <w:rPr>
          <w:highlight w:val="yellow"/>
        </w:rPr>
        <w:t xml:space="preserve"> to minus</w:t>
      </w:r>
      <w:r w:rsidR="00AD67EF" w:rsidRPr="002B1784">
        <w:rPr>
          <w:highlight w:val="yellow"/>
        </w:rPr>
        <w:t xml:space="preserve"> </w:t>
      </w:r>
    </w:p>
    <w:p w14:paraId="15C5025A" w14:textId="2C42AC93" w:rsidR="00054049" w:rsidRPr="002B1784" w:rsidRDefault="00054049" w:rsidP="00054049">
      <w:pPr>
        <w:pStyle w:val="ListParagraph"/>
        <w:numPr>
          <w:ilvl w:val="1"/>
          <w:numId w:val="3"/>
        </w:numPr>
        <w:rPr>
          <w:highlight w:val="yellow"/>
        </w:rPr>
      </w:pPr>
      <w:r w:rsidRPr="002B1784">
        <w:rPr>
          <w:highlight w:val="yellow"/>
        </w:rPr>
        <w:t>Phase B</w:t>
      </w:r>
      <w:r w:rsidR="002B1784" w:rsidRPr="002B1784">
        <w:rPr>
          <w:highlight w:val="yellow"/>
        </w:rPr>
        <w:t xml:space="preserve"> to minus</w:t>
      </w:r>
    </w:p>
    <w:p w14:paraId="1191D557" w14:textId="7A1EB88E" w:rsidR="00054049" w:rsidRPr="002B1784" w:rsidRDefault="00054049" w:rsidP="00054049">
      <w:pPr>
        <w:pStyle w:val="ListParagraph"/>
        <w:numPr>
          <w:ilvl w:val="1"/>
          <w:numId w:val="3"/>
        </w:numPr>
        <w:rPr>
          <w:highlight w:val="yellow"/>
        </w:rPr>
      </w:pPr>
      <w:r w:rsidRPr="002B1784">
        <w:rPr>
          <w:highlight w:val="yellow"/>
        </w:rPr>
        <w:t>Phase C</w:t>
      </w:r>
      <w:r w:rsidR="002B1784" w:rsidRPr="002B1784">
        <w:rPr>
          <w:highlight w:val="yellow"/>
        </w:rPr>
        <w:t xml:space="preserve"> to minus</w:t>
      </w:r>
    </w:p>
    <w:p w14:paraId="5B0CD1A6" w14:textId="61CF9FEC" w:rsidR="002B1784" w:rsidRPr="002B1784" w:rsidRDefault="002B1784" w:rsidP="002B1784">
      <w:pPr>
        <w:pStyle w:val="ListParagraph"/>
        <w:numPr>
          <w:ilvl w:val="1"/>
          <w:numId w:val="3"/>
        </w:numPr>
        <w:rPr>
          <w:highlight w:val="yellow"/>
        </w:rPr>
      </w:pPr>
      <w:r w:rsidRPr="002B1784">
        <w:rPr>
          <w:highlight w:val="yellow"/>
        </w:rPr>
        <w:t>Phase A to positive</w:t>
      </w:r>
    </w:p>
    <w:p w14:paraId="15D3AC8B" w14:textId="6141797E" w:rsidR="002B1784" w:rsidRPr="002B1784" w:rsidRDefault="002B1784" w:rsidP="002B1784">
      <w:pPr>
        <w:pStyle w:val="ListParagraph"/>
        <w:numPr>
          <w:ilvl w:val="1"/>
          <w:numId w:val="3"/>
        </w:numPr>
        <w:rPr>
          <w:highlight w:val="yellow"/>
        </w:rPr>
      </w:pPr>
      <w:r w:rsidRPr="002B1784">
        <w:rPr>
          <w:highlight w:val="yellow"/>
        </w:rPr>
        <w:t>Phase B to positive</w:t>
      </w:r>
    </w:p>
    <w:p w14:paraId="748EFECD" w14:textId="7DFDE30F" w:rsidR="002B1784" w:rsidRPr="002B1784" w:rsidRDefault="002B1784" w:rsidP="002B1784">
      <w:pPr>
        <w:pStyle w:val="ListParagraph"/>
        <w:numPr>
          <w:ilvl w:val="1"/>
          <w:numId w:val="3"/>
        </w:numPr>
        <w:rPr>
          <w:highlight w:val="yellow"/>
        </w:rPr>
      </w:pPr>
      <w:r w:rsidRPr="002B1784">
        <w:rPr>
          <w:highlight w:val="yellow"/>
        </w:rPr>
        <w:t xml:space="preserve">Phase C to positive </w:t>
      </w:r>
    </w:p>
    <w:p w14:paraId="079B1DC5" w14:textId="77777777" w:rsidR="002B1784" w:rsidRDefault="002B1784" w:rsidP="0081751E">
      <w:pPr>
        <w:pStyle w:val="ListParagraph"/>
        <w:ind w:left="1440"/>
      </w:pPr>
    </w:p>
    <w:bookmarkEnd w:id="0"/>
    <w:p w14:paraId="2B311261" w14:textId="143DB582" w:rsidR="005236D5" w:rsidRDefault="005236D5" w:rsidP="005236D5">
      <w:pPr>
        <w:pStyle w:val="ListParagraph"/>
        <w:numPr>
          <w:ilvl w:val="0"/>
          <w:numId w:val="3"/>
        </w:numPr>
      </w:pPr>
      <w:r>
        <w:t>Isolation</w:t>
      </w:r>
      <w:r w:rsidR="003549C7">
        <w:t xml:space="preserve"> (resistance OHMS)</w:t>
      </w:r>
      <w:r>
        <w:t xml:space="preserve"> Test</w:t>
      </w:r>
      <w:r w:rsidR="00914FD1">
        <w:t xml:space="preserve"> (makes sure the point on the housing </w:t>
      </w:r>
      <w:r w:rsidR="00AA7B08">
        <w:t>you</w:t>
      </w:r>
      <w:r w:rsidR="00914FD1">
        <w:t xml:space="preserve"> are checking is clean)</w:t>
      </w:r>
    </w:p>
    <w:p w14:paraId="1159CF44" w14:textId="3AD22A0B" w:rsidR="005236D5" w:rsidRPr="00235969" w:rsidRDefault="005236D5" w:rsidP="005236D5">
      <w:pPr>
        <w:pStyle w:val="ListParagraph"/>
        <w:numPr>
          <w:ilvl w:val="1"/>
          <w:numId w:val="3"/>
        </w:numPr>
        <w:rPr>
          <w:highlight w:val="yellow"/>
        </w:rPr>
      </w:pPr>
      <w:r w:rsidRPr="00235969">
        <w:rPr>
          <w:highlight w:val="yellow"/>
        </w:rPr>
        <w:t>Phase A</w:t>
      </w:r>
      <w:r w:rsidR="00235969" w:rsidRPr="00235969">
        <w:rPr>
          <w:highlight w:val="yellow"/>
        </w:rPr>
        <w:t xml:space="preserve"> to housing</w:t>
      </w:r>
    </w:p>
    <w:p w14:paraId="3D713035" w14:textId="34B018E9" w:rsidR="005236D5" w:rsidRPr="00235969" w:rsidRDefault="005236D5" w:rsidP="005236D5">
      <w:pPr>
        <w:pStyle w:val="ListParagraph"/>
        <w:numPr>
          <w:ilvl w:val="1"/>
          <w:numId w:val="3"/>
        </w:numPr>
        <w:rPr>
          <w:highlight w:val="yellow"/>
        </w:rPr>
      </w:pPr>
      <w:r w:rsidRPr="00235969">
        <w:rPr>
          <w:highlight w:val="yellow"/>
        </w:rPr>
        <w:t>Phase B</w:t>
      </w:r>
      <w:r w:rsidR="00235969" w:rsidRPr="00235969">
        <w:rPr>
          <w:highlight w:val="yellow"/>
        </w:rPr>
        <w:t xml:space="preserve"> to housing</w:t>
      </w:r>
    </w:p>
    <w:p w14:paraId="3A532630" w14:textId="5A83B72B" w:rsidR="005236D5" w:rsidRPr="00235969" w:rsidRDefault="005236D5" w:rsidP="005236D5">
      <w:pPr>
        <w:pStyle w:val="ListParagraph"/>
        <w:numPr>
          <w:ilvl w:val="1"/>
          <w:numId w:val="3"/>
        </w:numPr>
        <w:rPr>
          <w:highlight w:val="yellow"/>
        </w:rPr>
      </w:pPr>
      <w:r w:rsidRPr="00235969">
        <w:rPr>
          <w:highlight w:val="yellow"/>
        </w:rPr>
        <w:t>Phase C</w:t>
      </w:r>
      <w:r w:rsidR="00235969" w:rsidRPr="00235969">
        <w:rPr>
          <w:highlight w:val="yellow"/>
        </w:rPr>
        <w:t xml:space="preserve"> to housing</w:t>
      </w:r>
    </w:p>
    <w:p w14:paraId="73F94338" w14:textId="5E194990" w:rsidR="005236D5" w:rsidRPr="00235969" w:rsidRDefault="005236D5" w:rsidP="00235969">
      <w:pPr>
        <w:pStyle w:val="ListParagraph"/>
        <w:numPr>
          <w:ilvl w:val="1"/>
          <w:numId w:val="3"/>
        </w:numPr>
        <w:rPr>
          <w:highlight w:val="yellow"/>
        </w:rPr>
      </w:pPr>
      <w:r w:rsidRPr="00235969">
        <w:rPr>
          <w:highlight w:val="yellow"/>
        </w:rPr>
        <w:t xml:space="preserve">Phase </w:t>
      </w:r>
      <w:r w:rsidR="00235969" w:rsidRPr="00235969">
        <w:rPr>
          <w:highlight w:val="yellow"/>
        </w:rPr>
        <w:t>+ to housing</w:t>
      </w:r>
    </w:p>
    <w:p w14:paraId="3C4891AA" w14:textId="693B3EFD" w:rsidR="00235969" w:rsidRPr="00235969" w:rsidRDefault="005236D5" w:rsidP="00235969">
      <w:pPr>
        <w:pStyle w:val="ListParagraph"/>
        <w:numPr>
          <w:ilvl w:val="1"/>
          <w:numId w:val="3"/>
        </w:numPr>
        <w:rPr>
          <w:highlight w:val="yellow"/>
        </w:rPr>
      </w:pPr>
      <w:r w:rsidRPr="00235969">
        <w:rPr>
          <w:highlight w:val="yellow"/>
        </w:rPr>
        <w:t xml:space="preserve">Phase </w:t>
      </w:r>
      <w:r w:rsidR="00235969" w:rsidRPr="00235969">
        <w:rPr>
          <w:highlight w:val="yellow"/>
        </w:rPr>
        <w:t>- to housing</w:t>
      </w:r>
    </w:p>
    <w:p w14:paraId="5A96B1C8" w14:textId="4E32B85C" w:rsidR="0067319F" w:rsidRDefault="0067319F" w:rsidP="0067319F">
      <w:pPr>
        <w:pStyle w:val="ListParagraph"/>
        <w:numPr>
          <w:ilvl w:val="0"/>
          <w:numId w:val="3"/>
        </w:numPr>
      </w:pPr>
      <w:r>
        <w:t>After you finish this test switch the meter to isolation test</w:t>
      </w:r>
    </w:p>
    <w:p w14:paraId="0AD7896D" w14:textId="53AFF330" w:rsidR="0067319F" w:rsidRPr="0067319F" w:rsidRDefault="0067319F" w:rsidP="0067319F">
      <w:pPr>
        <w:pStyle w:val="ListParagraph"/>
        <w:numPr>
          <w:ilvl w:val="0"/>
          <w:numId w:val="3"/>
        </w:numPr>
        <w:rPr>
          <w:highlight w:val="yellow"/>
        </w:rPr>
      </w:pPr>
      <w:r w:rsidRPr="0067319F">
        <w:rPr>
          <w:highlight w:val="yellow"/>
        </w:rPr>
        <w:t>CAUTION – High Voltage gloves must be certified and worn for the following tests or there could be a risk of shock from the Fluke meter.  Do not touch any part of the vehicle when performing the following tests.</w:t>
      </w:r>
    </w:p>
    <w:p w14:paraId="63093043" w14:textId="2C4E834F" w:rsidR="0067319F" w:rsidRDefault="0067319F" w:rsidP="0067319F">
      <w:pPr>
        <w:pStyle w:val="ListParagraph"/>
        <w:numPr>
          <w:ilvl w:val="0"/>
          <w:numId w:val="3"/>
        </w:numPr>
      </w:pPr>
      <w:r>
        <w:t>To do this you must move the switch from “OFF” to the third location that reads 1000V in orange.</w:t>
      </w:r>
    </w:p>
    <w:p w14:paraId="1F44692A" w14:textId="5BC6D66E" w:rsidR="0067319F" w:rsidRDefault="0067319F" w:rsidP="0067319F">
      <w:pPr>
        <w:pStyle w:val="ListParagraph"/>
        <w:numPr>
          <w:ilvl w:val="0"/>
          <w:numId w:val="3"/>
        </w:numPr>
      </w:pPr>
      <w:r>
        <w:t>You must hit the “TEST” button until the reading stabilizes.</w:t>
      </w:r>
    </w:p>
    <w:p w14:paraId="761D1BD0" w14:textId="7F204911" w:rsidR="00237018" w:rsidRPr="00237018" w:rsidRDefault="00237018" w:rsidP="0067319F">
      <w:pPr>
        <w:pStyle w:val="ListParagraph"/>
        <w:numPr>
          <w:ilvl w:val="0"/>
          <w:numId w:val="3"/>
        </w:numPr>
        <w:rPr>
          <w:b/>
          <w:bCs/>
          <w:highlight w:val="red"/>
        </w:rPr>
      </w:pPr>
      <w:r w:rsidRPr="00237018">
        <w:rPr>
          <w:b/>
          <w:bCs/>
          <w:highlight w:val="red"/>
        </w:rPr>
        <w:t xml:space="preserve">DO NOT DO THE HIGH POT TEST FROM </w:t>
      </w:r>
      <w:proofErr w:type="gramStart"/>
      <w:r w:rsidRPr="00237018">
        <w:rPr>
          <w:b/>
          <w:bCs/>
          <w:highlight w:val="red"/>
        </w:rPr>
        <w:t>A,B</w:t>
      </w:r>
      <w:proofErr w:type="gramEnd"/>
      <w:r w:rsidRPr="00237018">
        <w:rPr>
          <w:b/>
          <w:bCs/>
          <w:highlight w:val="red"/>
        </w:rPr>
        <w:t>,C,+,- to housing</w:t>
      </w:r>
    </w:p>
    <w:p w14:paraId="769804C3" w14:textId="651F24CD" w:rsidR="00237018" w:rsidRDefault="0067319F" w:rsidP="00237018">
      <w:pPr>
        <w:pStyle w:val="ListParagraph"/>
        <w:numPr>
          <w:ilvl w:val="0"/>
          <w:numId w:val="3"/>
        </w:numPr>
      </w:pPr>
      <w:r>
        <w:t>Record the readings for the tests performed above.</w:t>
      </w:r>
    </w:p>
    <w:p w14:paraId="5CD9B561" w14:textId="0CB010A6" w:rsidR="0067319F" w:rsidRDefault="0067319F" w:rsidP="0067319F">
      <w:pPr>
        <w:pStyle w:val="ListParagraph"/>
        <w:numPr>
          <w:ilvl w:val="0"/>
          <w:numId w:val="3"/>
        </w:numPr>
      </w:pPr>
      <w:r>
        <w:t>Submit your test results to the OnTrac case.</w:t>
      </w:r>
    </w:p>
    <w:p w14:paraId="597B6D12" w14:textId="450E3C79" w:rsidR="0067319F" w:rsidRDefault="0067319F" w:rsidP="0067319F">
      <w:r>
        <w:t>Please feel free to call me and I will walk you through the tests.</w:t>
      </w:r>
    </w:p>
    <w:sectPr w:rsidR="006731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A71CC" w14:textId="77777777" w:rsidR="00470D11" w:rsidRDefault="00470D11" w:rsidP="005236D5">
      <w:pPr>
        <w:spacing w:after="0" w:line="240" w:lineRule="auto"/>
      </w:pPr>
      <w:r>
        <w:separator/>
      </w:r>
    </w:p>
  </w:endnote>
  <w:endnote w:type="continuationSeparator" w:id="0">
    <w:p w14:paraId="689541C9" w14:textId="77777777" w:rsidR="00470D11" w:rsidRDefault="00470D11" w:rsidP="00523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A2227" w14:textId="77777777" w:rsidR="00470D11" w:rsidRDefault="00470D11" w:rsidP="005236D5">
      <w:pPr>
        <w:spacing w:after="0" w:line="240" w:lineRule="auto"/>
      </w:pPr>
      <w:r>
        <w:separator/>
      </w:r>
    </w:p>
  </w:footnote>
  <w:footnote w:type="continuationSeparator" w:id="0">
    <w:p w14:paraId="697549B7" w14:textId="77777777" w:rsidR="00470D11" w:rsidRDefault="00470D11" w:rsidP="00523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41A7"/>
    <w:multiLevelType w:val="hybridMultilevel"/>
    <w:tmpl w:val="B1EE9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37F2C"/>
    <w:multiLevelType w:val="hybridMultilevel"/>
    <w:tmpl w:val="D17AF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00CB2"/>
    <w:multiLevelType w:val="hybridMultilevel"/>
    <w:tmpl w:val="527E4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052039">
    <w:abstractNumId w:val="0"/>
  </w:num>
  <w:num w:numId="2" w16cid:durableId="1698235796">
    <w:abstractNumId w:val="2"/>
  </w:num>
  <w:num w:numId="3" w16cid:durableId="1391996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37"/>
    <w:rsid w:val="00054049"/>
    <w:rsid w:val="001D6D05"/>
    <w:rsid w:val="00235969"/>
    <w:rsid w:val="00237018"/>
    <w:rsid w:val="002B1784"/>
    <w:rsid w:val="003549C7"/>
    <w:rsid w:val="00470D11"/>
    <w:rsid w:val="004E3206"/>
    <w:rsid w:val="005236D5"/>
    <w:rsid w:val="00576437"/>
    <w:rsid w:val="005E33C0"/>
    <w:rsid w:val="0067319F"/>
    <w:rsid w:val="0081751E"/>
    <w:rsid w:val="00880709"/>
    <w:rsid w:val="008E4FEF"/>
    <w:rsid w:val="00914FD1"/>
    <w:rsid w:val="00993356"/>
    <w:rsid w:val="009D099E"/>
    <w:rsid w:val="00AA7B08"/>
    <w:rsid w:val="00AD67EF"/>
    <w:rsid w:val="00BA63E7"/>
    <w:rsid w:val="00E52A6E"/>
    <w:rsid w:val="00F5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8B82E"/>
  <w15:chartTrackingRefBased/>
  <w15:docId w15:val="{93FE8339-CC8A-4C6E-8C93-613A4748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David R.</dc:creator>
  <cp:keywords/>
  <dc:description/>
  <cp:lastModifiedBy>Joel Mitchell</cp:lastModifiedBy>
  <cp:revision>3</cp:revision>
  <dcterms:created xsi:type="dcterms:W3CDTF">2023-06-14T18:59:00Z</dcterms:created>
  <dcterms:modified xsi:type="dcterms:W3CDTF">2023-08-17T20:39:00Z</dcterms:modified>
</cp:coreProperties>
</file>