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62E" w:rsidRDefault="002D634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GNANAMANI COLLEGE OF</w:t>
      </w:r>
    </w:p>
    <w:p w:rsidR="00AD162E" w:rsidRDefault="002D634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TECHNOLOGY(Pachal,Namakkal)</w:t>
      </w:r>
    </w:p>
    <w:p w:rsidR="00AD162E" w:rsidRDefault="002D634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DEPARTMENT OF BIOMEDICAL</w:t>
      </w:r>
    </w:p>
    <w:p w:rsidR="00AD162E" w:rsidRDefault="002D634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ENGINEERING   </w:t>
      </w:r>
    </w:p>
    <w:p w:rsidR="00AD162E" w:rsidRDefault="002D634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(Third Year)</w:t>
      </w:r>
    </w:p>
    <w:p w:rsidR="00AD162E" w:rsidRDefault="002D634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TITLE : SMART WATER MANAGEMENT</w:t>
      </w: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TEAM MEMBERS: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POOVARASI R(620821121082)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DEEPIKA N(620821121017)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NAVEENA D(620821121075)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SABEETHA P(620821121095)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POOVARASI R(6208211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Y</w:t>
      </w:r>
    </w:p>
    <w:p w:rsidR="00E367BC" w:rsidRDefault="00E367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Poovarasi R(620821121081)</w:t>
      </w: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SMART WATER MANAGEMENT</w:t>
      </w: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PROBLEM: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Inefficient  Water Usage In A Garden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Imagine you have a garden with automated irrigation,but it waters your plant</w:t>
      </w:r>
      <w:r>
        <w:rPr>
          <w:rFonts w:ascii="Times New Roman" w:hAnsi="Times New Roman" w:cs="Times New Roman"/>
          <w:sz w:val="26"/>
          <w:szCs w:val="26"/>
        </w:rPr>
        <w:t>s on a fixed schedule,regardless of weather conditions.This leads to water wastage during rainy days or over watering during periods of high humidity.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SOLUTION: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Create a Smart Watering System using IoT and Arduino.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COMPONENTS NEEDED: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1. Arduino Board(e.g.,Arduino Uno)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2.  Soil Moisture Sensor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3. Water Pump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4. Relay Module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5. Rainfall Sensor(optional)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6. Wifi Module(e.g.,ESP8266)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7. Smart  Phone or Computer for monitoring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STEPS TO</w:t>
      </w:r>
      <w:r>
        <w:rPr>
          <w:rFonts w:ascii="Times New Roman" w:hAnsi="Times New Roman" w:cs="Times New Roman"/>
          <w:sz w:val="26"/>
          <w:szCs w:val="26"/>
        </w:rPr>
        <w:t xml:space="preserve"> IMPLEMENT: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SOIL MOISTURE MONITORING: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Connect the soil moisture sensor to the Arduino.Program the Arduino to read soil moisture levels periodically.Set a moisture threshold to determine when the plants need water.</w:t>
      </w: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WATER PUMP CO</w:t>
      </w:r>
      <w:r>
        <w:rPr>
          <w:rFonts w:ascii="Times New Roman" w:hAnsi="Times New Roman" w:cs="Times New Roman"/>
          <w:sz w:val="26"/>
          <w:szCs w:val="26"/>
        </w:rPr>
        <w:t>NTROL: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Connect the water pump to a relay module.Program the Arduino to control the relay based on soil moisture readings.When the moisture level falls below the threshold,activate the pump to water the garden.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WEATHER DATA INTEGRATION(O</w:t>
      </w:r>
      <w:r>
        <w:rPr>
          <w:rFonts w:ascii="Times New Roman" w:hAnsi="Times New Roman" w:cs="Times New Roman"/>
          <w:sz w:val="26"/>
          <w:szCs w:val="26"/>
        </w:rPr>
        <w:t>PTIONAL):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Connect a range sensor to the Arduino to detect rainfall.integrate weather data from the internet using the wifimodule.If it’s raining or for caste predicts rain,suspend watering to avoid over watering .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REMOTE MONITORING AND</w:t>
      </w:r>
      <w:r>
        <w:rPr>
          <w:rFonts w:ascii="Times New Roman" w:hAnsi="Times New Roman" w:cs="Times New Roman"/>
          <w:sz w:val="26"/>
          <w:szCs w:val="26"/>
        </w:rPr>
        <w:t xml:space="preserve"> CONTROL: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Set up wifi connectively and the Arduino to send data to the cloud .Create a web or mobile app to monitor soil moisture and control the system remotely.Receive alerts or notifications when the system waters the garden or when a issues</w:t>
      </w:r>
      <w:r>
        <w:rPr>
          <w:rFonts w:ascii="Times New Roman" w:hAnsi="Times New Roman" w:cs="Times New Roman"/>
          <w:sz w:val="26"/>
          <w:szCs w:val="26"/>
        </w:rPr>
        <w:t xml:space="preserve"> arise.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BENEFITS: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WATER EFFICIENCY: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The system waters the garden only when neccesary,reducing water wastage.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REMOTE CONTROL: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Monitor and control the system from anywhere,ensuring optimal plant care.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WEATHER INTEGRATION: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Prevent over watering during  rainyperiods,saving water and money.</w:t>
      </w: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THIS SIMPLE PROJECT DEMONSTRATES HOW IOT AND ARDUINO CAN BE USED TO SOLVE A COMMON WATER MANAGEMENT PROBLEM BY MAKING IRRIGATION SMARTER AND EFFICIENT.</w:t>
      </w: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PHASE-2</w:t>
      </w: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>
        <w:rPr>
          <w:rFonts w:ascii="Times New Roman" w:hAnsi="Times New Roman" w:cs="Times New Roman"/>
          <w:b/>
          <w:bCs/>
          <w:sz w:val="26"/>
          <w:szCs w:val="26"/>
        </w:rPr>
        <w:t>**IoT Connectivity:**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Utilize IoT modules (such as ESP8266 or ESP32) with Ardui</w:t>
      </w:r>
      <w:r>
        <w:rPr>
          <w:rFonts w:ascii="Times New Roman" w:hAnsi="Times New Roman" w:cs="Times New Roman"/>
          <w:sz w:val="26"/>
          <w:szCs w:val="26"/>
        </w:rPr>
        <w:t>no to connect the system to the internet.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Enable bidirectional communication, allowing the system to send data to the cloud and receive commands or updates.</w:t>
      </w: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 **Soil Moisture Sensing:**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Implement soil moisture sensors in key locations to measur</w:t>
      </w:r>
      <w:r>
        <w:rPr>
          <w:rFonts w:ascii="Times New Roman" w:hAnsi="Times New Roman" w:cs="Times New Roman"/>
          <w:sz w:val="26"/>
          <w:szCs w:val="26"/>
        </w:rPr>
        <w:t>e the moisture content of the soil.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Use capacitive soil moisture sensors for accurate readings, and calibrate them to specific soil types.</w:t>
      </w: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 **Data Transmission:**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Establish a secure connection to an IoT platform (like ThingSpeak, Blynk, or AWS</w:t>
      </w:r>
      <w:r>
        <w:rPr>
          <w:rFonts w:ascii="Times New Roman" w:hAnsi="Times New Roman" w:cs="Times New Roman"/>
          <w:sz w:val="26"/>
          <w:szCs w:val="26"/>
        </w:rPr>
        <w:t xml:space="preserve"> IoT) to transmit real-time data.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Ensure data encryption for privacy and security.</w:t>
      </w:r>
    </w:p>
    <w:p w:rsidR="00AD162E" w:rsidRDefault="00AD16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AD162E" w:rsidRDefault="002D634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 **Cloud-Based Analytics:**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Implement cloud-based analytics to process and analyze the collected data.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Utilize machine learning algorithms to predict futur</w:t>
      </w:r>
      <w:r>
        <w:rPr>
          <w:rFonts w:ascii="Times New Roman" w:hAnsi="Times New Roman" w:cs="Times New Roman"/>
          <w:sz w:val="26"/>
          <w:szCs w:val="26"/>
        </w:rPr>
        <w:t>e soil moisture levels based on historical data, weather forecasts, and other relevant parameters.</w:t>
      </w: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AD162E" w:rsidRDefault="002D634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5. **Mobile Application:**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Develop a user-friendly mobile app for farmers or users to monitor and control the system remotely.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Include features s</w:t>
      </w:r>
      <w:r>
        <w:rPr>
          <w:rFonts w:ascii="Times New Roman" w:hAnsi="Times New Roman" w:cs="Times New Roman"/>
          <w:sz w:val="26"/>
          <w:szCs w:val="26"/>
        </w:rPr>
        <w:t>uch as real-time soil moisture levels, historical data graphs, and the ability to adjust irrigation settings.</w:t>
      </w: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6. **Automated Irrigation Control:**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Implement an automated irrigation system that adjusts water flow based on real-time sensor data.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Include features like scheduling, threshold alerts, and emergency shutdown in case of sensor malfunctions or extreme conditions.</w:t>
      </w: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7. **Energy Efficiency:**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Design the system to be energy-efficient by using low-power components and optimizing the </w:t>
      </w:r>
      <w:r>
        <w:rPr>
          <w:rFonts w:ascii="Times New Roman" w:hAnsi="Times New Roman" w:cs="Times New Roman"/>
          <w:sz w:val="26"/>
          <w:szCs w:val="26"/>
        </w:rPr>
        <w:t>communication protocols.</w:t>
      </w: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8. **Scalability:**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Ensure that the system is scalable, allowing users to expand the coverage area or add more sensors as needed.</w:t>
      </w: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9. **Weather Integration:**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Integrate weather APIs to incorporate forecast data into the decision-making process.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Adjust irrigation schedules based on upcoming weather conditions to avoid unnecessary watering during or after rainfall.</w:t>
      </w: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AD162E" w:rsidRDefault="002D634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10. **Community and Data Sharing:**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- Allow for community-based data sharing where users can contribute anonymized data for broader analysis.</w:t>
      </w:r>
    </w:p>
    <w:p w:rsidR="00AD162E" w:rsidRDefault="002D63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 Promote a collaborative approach to water management, especially in regions facing water scarcity.</w:t>
      </w:r>
    </w:p>
    <w:p w:rsidR="00AD162E" w:rsidRDefault="002D634E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PHASE-3</w:t>
      </w:r>
    </w:p>
    <w:p w:rsidR="00AD162E" w:rsidRDefault="002D634E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Development-1</w:t>
      </w:r>
    </w:p>
    <w:p w:rsidR="00AD162E" w:rsidRDefault="002D634E">
      <w:pPr>
        <w:tabs>
          <w:tab w:val="left" w:pos="303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 Choose Components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Select an Arduino board compatible with IoT modules (e.g., Arduino Uno or Arduino MKR series).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Choose a water level sensor appropriate for your application.</w:t>
      </w:r>
    </w:p>
    <w:p w:rsidR="00AD162E" w:rsidRDefault="00AD162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 Connect Level Sensor to Arduino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Connect the level sensor to the Arduino usin</w:t>
      </w:r>
      <w:r>
        <w:rPr>
          <w:rFonts w:ascii="Times New Roman" w:hAnsi="Times New Roman" w:cs="Times New Roman"/>
          <w:sz w:val="26"/>
          <w:szCs w:val="26"/>
        </w:rPr>
        <w:t>g appropriate pins.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Ensure proper power supply and ground connections.</w:t>
      </w:r>
    </w:p>
    <w:p w:rsidR="00AD162E" w:rsidRDefault="00AD162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 Integrate IoT Module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Add an IoT module (e.g., ESP8266, ESP32) to enable wireless communication.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Connect the IoT module to Arduino, considering serial communication or other interfaces.</w:t>
      </w:r>
    </w:p>
    <w:p w:rsidR="00AD162E" w:rsidRDefault="00AD162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. Write Arduino 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Develop Arduino code to read data from the water level sensor.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- Implement code for the IoT module to send this data to a cloud pl</w:t>
      </w:r>
      <w:r>
        <w:rPr>
          <w:rFonts w:ascii="Times New Roman" w:hAnsi="Times New Roman" w:cs="Times New Roman"/>
          <w:sz w:val="26"/>
          <w:szCs w:val="26"/>
        </w:rPr>
        <w:t>atform</w:t>
      </w:r>
    </w:p>
    <w:p w:rsidR="00AD162E" w:rsidRDefault="00AD162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5.Cloud platform itegration: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Choose an IoT cloud platform (e.g., ThingSpeak, Blynk, AWS IoT).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Set up an account and create a project to receive and visualize data.</w:t>
      </w:r>
    </w:p>
    <w:p w:rsidR="00AD162E" w:rsidRDefault="00AD162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6. Data Transmission: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Use relevant communication protocols (MQTT, </w:t>
      </w:r>
      <w:r>
        <w:rPr>
          <w:rFonts w:ascii="Times New Roman" w:hAnsi="Times New Roman" w:cs="Times New Roman"/>
          <w:sz w:val="26"/>
          <w:szCs w:val="26"/>
        </w:rPr>
        <w:t>HTTP) to send data from Arduino to the cloud.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Implement security measures such as encryption if needed.</w:t>
      </w:r>
    </w:p>
    <w:p w:rsidR="00AD162E" w:rsidRDefault="00AD162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7. Rule-Based Automation: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Set up rules on the cloud platform to trigger actions based on water level data.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For example, automate alerts, notifications, or control devices like pumps.</w:t>
      </w:r>
    </w:p>
    <w:p w:rsidR="00AD162E" w:rsidRDefault="00AD162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8. Mobile App or Web Interface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Develop a user interface to monitor and control the system.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Consider creating a mobile app or a web-based dashboard.</w:t>
      </w:r>
    </w:p>
    <w:p w:rsidR="00AD162E" w:rsidRDefault="00AD162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9. Power Manag</w:t>
      </w:r>
      <w:r>
        <w:rPr>
          <w:rFonts w:ascii="Times New Roman" w:hAnsi="Times New Roman" w:cs="Times New Roman"/>
          <w:b/>
          <w:bCs/>
          <w:sz w:val="26"/>
          <w:szCs w:val="26"/>
        </w:rPr>
        <w:t>ement: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Optimize power consumption for long-term operation, especially if the system is battery-powered.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- Implement sleep modes for the Arduino or IoT module when not actively transmitting data.</w:t>
      </w:r>
    </w:p>
    <w:p w:rsidR="00AD162E" w:rsidRDefault="00AD162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10. Testing and Calibration: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 Test the entire system under various scenarios to ensure reliability.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 Calibrate the water level sensor for accurate measurements.</w:t>
      </w:r>
    </w:p>
    <w:p w:rsidR="00AD162E" w:rsidRDefault="00AD162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11. Documentation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 Document the system design, connections, and code for future reference or troubleshootin</w:t>
      </w:r>
      <w:r>
        <w:rPr>
          <w:rFonts w:ascii="Times New Roman" w:hAnsi="Times New Roman" w:cs="Times New Roman"/>
          <w:sz w:val="26"/>
          <w:szCs w:val="26"/>
        </w:rPr>
        <w:t>g.</w:t>
      </w:r>
    </w:p>
    <w:p w:rsidR="00AD162E" w:rsidRDefault="00AD162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162E" w:rsidRDefault="002D6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Remember to consider environmental conditions, scalability, and security throughout the development process. Regularly update and maintain the system to address any issues or improvements.</w:t>
      </w: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26"/>
          <w:szCs w:val="26"/>
        </w:rPr>
      </w:pPr>
    </w:p>
    <w:p w:rsidR="00AD162E" w:rsidRDefault="00AD162E">
      <w:pPr>
        <w:rPr>
          <w:rFonts w:ascii="Times New Roman" w:hAnsi="Times New Roman" w:cs="Times New Roman"/>
          <w:sz w:val="48"/>
          <w:szCs w:val="48"/>
        </w:rPr>
      </w:pPr>
    </w:p>
    <w:p w:rsidR="00AD162E" w:rsidRDefault="002D634E">
      <w:pPr>
        <w:tabs>
          <w:tab w:val="left" w:pos="6180"/>
        </w:tabs>
      </w:pPr>
      <w:r>
        <w:tab/>
      </w:r>
    </w:p>
    <w:p w:rsidR="00AD162E" w:rsidRDefault="00AD162E"/>
    <w:p w:rsidR="00AD162E" w:rsidRDefault="00AD162E">
      <w:pPr>
        <w:pStyle w:val="Title"/>
        <w:rPr>
          <w:rFonts w:ascii="Times New Roman" w:hAnsi="Times New Roman" w:cs="Times New Roman"/>
          <w:color w:val="000000"/>
        </w:rPr>
      </w:pPr>
    </w:p>
    <w:sectPr w:rsidR="00AD162E" w:rsidSect="00AD16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34E" w:rsidRDefault="002D634E" w:rsidP="00AD162E">
      <w:pPr>
        <w:spacing w:after="0" w:line="240" w:lineRule="auto"/>
      </w:pPr>
      <w:r>
        <w:separator/>
      </w:r>
    </w:p>
  </w:endnote>
  <w:endnote w:type="continuationSeparator" w:id="1">
    <w:p w:rsidR="002D634E" w:rsidRDefault="002D634E" w:rsidP="00AD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34E" w:rsidRDefault="002D634E" w:rsidP="00AD162E">
      <w:pPr>
        <w:spacing w:after="0" w:line="240" w:lineRule="auto"/>
      </w:pPr>
      <w:r>
        <w:separator/>
      </w:r>
    </w:p>
  </w:footnote>
  <w:footnote w:type="continuationSeparator" w:id="1">
    <w:p w:rsidR="002D634E" w:rsidRDefault="002D634E" w:rsidP="00AD1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62E" w:rsidRDefault="00AD162E">
    <w:pPr>
      <w:pStyle w:val="Header"/>
      <w:jc w:val="both"/>
    </w:pPr>
  </w:p>
  <w:p w:rsidR="00AD162E" w:rsidRDefault="00AD162E">
    <w:pPr>
      <w:pStyle w:val="Header"/>
      <w:jc w:val="both"/>
    </w:pPr>
  </w:p>
  <w:p w:rsidR="00AD162E" w:rsidRDefault="00AD162E">
    <w:pPr>
      <w:pStyle w:val="Header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62E"/>
    <w:rsid w:val="002D634E"/>
    <w:rsid w:val="00AD162E"/>
    <w:rsid w:val="00E36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62E"/>
  </w:style>
  <w:style w:type="paragraph" w:styleId="Heading1">
    <w:name w:val="heading 1"/>
    <w:basedOn w:val="Normal"/>
    <w:next w:val="Normal"/>
    <w:link w:val="Heading1Char"/>
    <w:uiPriority w:val="9"/>
    <w:qFormat/>
    <w:rsid w:val="00AD162E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162E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62E"/>
    <w:rPr>
      <w:rFonts w:ascii="Cambria" w:eastAsia="SimSun" w:hAnsi="Cambria" w:cs="Latha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162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62E"/>
    <w:rPr>
      <w:rFonts w:ascii="Cambria" w:eastAsia="SimSun" w:hAnsi="Cambria" w:cs="Latha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AD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2E"/>
  </w:style>
  <w:style w:type="paragraph" w:styleId="Footer">
    <w:name w:val="footer"/>
    <w:basedOn w:val="Normal"/>
    <w:link w:val="FooterChar"/>
    <w:uiPriority w:val="99"/>
    <w:rsid w:val="00AD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2E"/>
  </w:style>
  <w:style w:type="character" w:customStyle="1" w:styleId="Heading2Char">
    <w:name w:val="Heading 2 Char"/>
    <w:basedOn w:val="DefaultParagraphFont"/>
    <w:link w:val="Heading2"/>
    <w:uiPriority w:val="9"/>
    <w:rsid w:val="00AD162E"/>
    <w:rPr>
      <w:rFonts w:ascii="Cambria" w:eastAsia="SimSun" w:hAnsi="Cambria" w:cs="Latha"/>
      <w:b/>
      <w:bCs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Windows User</cp:lastModifiedBy>
  <cp:revision>2</cp:revision>
  <dcterms:created xsi:type="dcterms:W3CDTF">2023-10-17T09:51:00Z</dcterms:created>
  <dcterms:modified xsi:type="dcterms:W3CDTF">2023-10-17T09:51:00Z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77498302235f48389dbf664217be72ce</vt:lpwstr>
  </property>
</Properties>
</file>