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9D31" w14:textId="17C67934" w:rsidR="005F369A" w:rsidRDefault="00D83477" w:rsidP="00A7323F">
      <w:pPr>
        <w:pStyle w:val="Heading1"/>
      </w:pPr>
      <w:r>
        <w:t xml:space="preserve">Proof and </w:t>
      </w:r>
      <w:r w:rsidR="00A7323F">
        <w:t>Formulate</w:t>
      </w:r>
      <w:r w:rsidR="00D452B8">
        <w:t xml:space="preserve"> Equation</w:t>
      </w:r>
    </w:p>
    <w:p w14:paraId="2379746C" w14:textId="505915A6" w:rsidR="002554A7" w:rsidRPr="00EB3321" w:rsidRDefault="00E41089" w:rsidP="002554A7">
      <w:pPr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 xml:space="preserve">พิจารณา </w:t>
      </w:r>
      <w:r>
        <w:t xml:space="preserve">IQ modulator </w:t>
      </w:r>
      <w:r w:rsidR="006248D1">
        <w:rPr>
          <w:rFonts w:hint="cs"/>
          <w:cs/>
        </w:rPr>
        <w:t xml:space="preserve">วงจรหนึ่ง มี </w:t>
      </w:r>
      <w:r w:rsidR="006248D1">
        <w:t xml:space="preserve">gain </w:t>
      </w:r>
      <w:r w:rsidR="00B249E0">
        <w:rPr>
          <w:rFonts w:hint="cs"/>
          <w:cs/>
        </w:rPr>
        <w:t>คือ</w:t>
      </w:r>
      <w:r w:rsidR="00FB18DF">
        <w:rPr>
          <w:rFonts w:hint="cs"/>
          <w:cs/>
        </w:rPr>
        <w:t xml:space="preserve"> </w:t>
      </w:r>
      <w:r w:rsidR="00A368B1">
        <w:rPr>
          <w:noProof/>
        </w:rPr>
        <w:drawing>
          <wp:inline distT="0" distB="0" distL="0" distR="0" wp14:anchorId="3AEEDD8D" wp14:editId="5C7ABF12">
            <wp:extent cx="83751" cy="61784"/>
            <wp:effectExtent l="0" t="0" r="0" b="0"/>
            <wp:docPr id="1" name="Picture 1" descr="{&quot;mathml&quot;:&quot;&lt;math style=\&quot;font-family:stix;font-size:16px;\&quot; xmlns=\&quot;http://www.w3.org/1998/Math/MathML\&quot;&gt;&lt;mstyle mathsize=\&quot;16px\&quot;&gt;&lt;mi&gt;&amp;#x3B1;&lt;/mi&gt;&lt;/mstyle&gt;&lt;/math&gt;&quot;,&quot;origin&quot;:&quot;MathType for Microsoft Add-in&quot;}" title="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&amp;#x3B1;&lt;/mi&gt;&lt;/mstyle&gt;&lt;/math&gt;&quot;,&quot;origin&quot;:&quot;MathType for Microsoft Add-in&quot;}" title="alph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51" cy="6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8DF">
        <w:t xml:space="preserve"> </w:t>
      </w:r>
      <w:r w:rsidR="00DA750F">
        <w:rPr>
          <w:rFonts w:hint="cs"/>
          <w:cs/>
        </w:rPr>
        <w:t xml:space="preserve"> </w:t>
      </w:r>
      <w:r w:rsidR="00FB18DF">
        <w:rPr>
          <w:rFonts w:hint="cs"/>
          <w:cs/>
        </w:rPr>
        <w:t>และ</w:t>
      </w:r>
      <w:r w:rsidR="00A368B1">
        <w:t xml:space="preserve"> </w:t>
      </w:r>
      <w:r w:rsidR="0030231A">
        <w:rPr>
          <w:noProof/>
          <w:position w:val="-5"/>
        </w:rPr>
        <w:drawing>
          <wp:inline distT="0" distB="0" distL="0" distR="0" wp14:anchorId="0D6B9FBA" wp14:editId="767A2A68">
            <wp:extent cx="82378" cy="120822"/>
            <wp:effectExtent l="0" t="0" r="0" b="0"/>
            <wp:docPr id="169104396" name="Picture 169104396" descr="{&quot;mathml&quot;:&quot;&lt;math xmlns=\&quot;http://www.w3.org/1998/Math/MathML\&quot; style=\&quot;font-family:stix;font-size:16px;\&quot;&gt;&lt;mi&gt;&amp;#x3B2;&lt;/mi&gt;&lt;/math&gt;&quot;,&quot;origin&quot;:&quot;MathType for Microsoft Add-in&quot;}" title="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&gt;&amp;#x3B2;&lt;/mi&gt;&lt;/math&gt;&quot;,&quot;origin&quot;:&quot;MathType for Microsoft Add-in&quot;}" title="bet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78" cy="12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8DF">
        <w:rPr>
          <w:rFonts w:hint="cs"/>
          <w:cs/>
        </w:rPr>
        <w:t xml:space="preserve">  ที่</w:t>
      </w:r>
      <w:r w:rsidR="00FA212F">
        <w:rPr>
          <w:rFonts w:hint="cs"/>
          <w:cs/>
        </w:rPr>
        <w:t xml:space="preserve">ขาเข้า และมี </w:t>
      </w:r>
      <w:r w:rsidR="00FA212F">
        <w:t xml:space="preserve">phase imbalance </w:t>
      </w:r>
      <w:r w:rsidR="00B249E0">
        <w:rPr>
          <w:rFonts w:hint="cs"/>
          <w:cs/>
        </w:rPr>
        <w:t>คือ</w:t>
      </w:r>
      <w:r w:rsidR="00C5100F">
        <w:t xml:space="preserve"> </w:t>
      </w:r>
      <w:r w:rsidR="0030231A">
        <w:rPr>
          <w:noProof/>
          <w:position w:val="-5"/>
        </w:rPr>
        <w:drawing>
          <wp:inline distT="0" distB="0" distL="0" distR="0" wp14:anchorId="6E78CDEC" wp14:editId="72245267">
            <wp:extent cx="93362" cy="123568"/>
            <wp:effectExtent l="0" t="0" r="0" b="0"/>
            <wp:docPr id="1652414671" name="Picture 1652414671" descr="{&quot;mathml&quot;:&quot;&lt;math xmlns=\&quot;http://www.w3.org/1998/Math/MathML\&quot; style=\&quot;font-family:stix;font-size:16px;\&quot;&gt;&lt;mi&gt;&amp;#x3D5;&lt;/mi&gt;&lt;/math&gt;&quot;,&quot;origin&quot;:&quot;MathType for Microsoft Add-in&quot;}" title="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&gt;&amp;#x3D5;&lt;/mi&gt;&lt;/math&gt;&quot;,&quot;origin&quot;:&quot;MathType for Microsoft Add-in&quot;}" title="ϕ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62" cy="12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75D">
        <w:t xml:space="preserve"> </w:t>
      </w:r>
      <w:r w:rsidR="001C2AAF">
        <w:rPr>
          <w:rFonts w:hint="cs"/>
          <w:cs/>
        </w:rPr>
        <w:t xml:space="preserve"> </w:t>
      </w:r>
      <w:r w:rsidR="002E675D">
        <w:rPr>
          <w:rFonts w:hint="cs"/>
          <w:cs/>
        </w:rPr>
        <w:t>ดังแสดงในรูป</w:t>
      </w:r>
      <w:r w:rsidR="00DA750F">
        <w:rPr>
          <w:rFonts w:hint="cs"/>
          <w:cs/>
        </w:rPr>
        <w:t>ที่ 1</w:t>
      </w:r>
    </w:p>
    <w:p w14:paraId="08DD5E7F" w14:textId="64E78439" w:rsidR="00DA750F" w:rsidRDefault="00DA750F" w:rsidP="002554A7"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050755A" wp14:editId="07745702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824605" cy="2794635"/>
                <wp:effectExtent l="0" t="0" r="4445" b="5715"/>
                <wp:wrapSquare wrapText="bothSides"/>
                <wp:docPr id="167022456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4605" cy="2794635"/>
                          <a:chOff x="0" y="0"/>
                          <a:chExt cx="3115441" cy="2276918"/>
                        </a:xfrm>
                      </wpg:grpSpPr>
                      <pic:pic xmlns:pic="http://schemas.openxmlformats.org/drawingml/2006/picture">
                        <pic:nvPicPr>
                          <pic:cNvPr id="1737298273" name="Picture 2" descr="A diagram of a 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286" y="155276"/>
                            <a:ext cx="2891155" cy="189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93018858" name="Picture 1793018858" descr="{&quot;mathml&quot;:&quot;&lt;math xmlns=\&quot;http://www.w3.org/1998/Math/MathML\&quot; style=\&quot;font-family:stix;font-size:16px;\&quot;&gt;&lt;mo&gt;-&lt;/mo&gt;&lt;mi&gt;sin&lt;/mi&gt;&lt;mfenced&gt;&lt;mrow&gt;&lt;mn&gt;2&lt;/mn&gt;&lt;msub&gt;&lt;mi&gt;&amp;#x3C0;f&lt;/mi&gt;&lt;mi mathvariant=\&quot;normal\&quot;&gt;c&lt;/mi&gt;&lt;/msub&gt;&lt;mi mathvariant=\&quot;normal\&quot;&gt;t&lt;/mi&gt;&lt;mo&gt;&amp;#xA0;&lt;/mo&gt;&lt;mo&gt;-&lt;/mo&gt;&lt;mo&gt;&amp;#xA0;&lt;/mo&gt;&lt;mfrac&gt;&lt;mi mathvariant=\&quot;normal\&quot;&gt;&amp;#x3D5;&lt;/mi&gt;&lt;mn&gt;2&lt;/mn&gt;&lt;/mfrac&gt;&lt;/mrow&gt;&lt;/mfenced&gt;&lt;/math&gt;&quot;,&quot;origin&quot;:&quot;MathType for Microsoft Add-in&quot;}" title="negative sin open parentheses 2 straight pi straight f subscript straight c straight t space minus space straight ϕ over 2 close parentheses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64566" y="2001328"/>
                            <a:ext cx="768350" cy="2755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82990" name="Picture 15382990" descr="{&quot;mathml&quot;:&quot;&lt;math xmlns=\&quot;http://www.w3.org/1998/Math/MathML\&quot; style=\&quot;font-family:stix;font-size:16px;\&quot;&gt;&lt;mi&gt;cos&lt;/mi&gt;&lt;mfenced&gt;&lt;mrow&gt;&lt;mn&gt;2&lt;/mn&gt;&lt;mi&gt;&amp;#x3C0;&lt;/mi&gt;&lt;msub&gt;&lt;mi&gt;f&lt;/mi&gt;&lt;mi&gt;c&lt;/mi&gt;&lt;/msub&gt;&lt;mi&gt;t&lt;/mi&gt;&lt;mo&gt;+&lt;/mo&gt;&lt;mstyle displaystyle=\&quot;false\&quot;&gt;&lt;mfrac&gt;&lt;mi&gt;&amp;#x3D5;&lt;/mi&gt;&lt;mn&gt;2&lt;/mn&gt;&lt;/mfrac&gt;&lt;/mstyle&gt;&lt;/mrow&gt;&lt;/mfenced&gt;&lt;/math&gt;&quot;,&quot;origin&quot;:&quot;MathType for Microsoft Add-in&quot;}" title="cos open parentheses 2 pi f subscript c t plus ϕ over 2 close parentheses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24951" y="0"/>
                            <a:ext cx="672465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8920919" name="Picture 888920919" descr="{&quot;mathml&quot;:&quot;&lt;math style=\&quot;font-family:stix;font-size:16px;\&quot; xmlns=\&quot;http://www.w3.org/1998/Math/MathML\&quot;&gt;&lt;mstyle mathsize=\&quot;16px\&quot;&gt;&lt;msub&gt;&lt;mi&gt;x&lt;/mi&gt;&lt;mi&gt;i&lt;/mi&gt;&lt;/msub&gt;&lt;mfenced&gt;&lt;mi&gt;t&lt;/mi&gt;&lt;/mfenced&gt;&lt;/mstyle&gt;&lt;/math&gt;&quot;,&quot;origin&quot;:&quot;MathType for Microsoft Add-in&quot;}" title="x subscript i open parentheses t close parentheses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626" y="500332"/>
                            <a:ext cx="334645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8914260" name="Picture 808914260" descr="{&quot;mathml&quot;:&quot;&lt;math xmlns=\&quot;http://www.w3.org/1998/Math/MathML\&quot; style=\&quot;font-family:stix;font-size:16px;\&quot;&gt;&lt;msub&gt;&lt;mi&gt;x&lt;/mi&gt;&lt;mi&gt;q&lt;/mi&gt;&lt;/msub&gt;&lt;mfenced&gt;&lt;mi&gt;t&lt;/mi&gt;&lt;/mfenced&gt;&lt;/math&gt;&quot;,&quot;origin&quot;:&quot;MathType for Microsoft Add-in&quot;}" title="x subscript q open parentheses t close parentheses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70008"/>
                            <a:ext cx="355600" cy="172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108032" name="Picture 188108032" descr="{&quot;mathml&quot;:&quot;&lt;math xmlns=\&quot;http://www.w3.org/1998/Math/MathML\&quot; style=\&quot;font-family:stix;font-size:16px;\&quot;&gt;&lt;mi&gt;&amp;#x3B1;&lt;/mi&gt;&lt;/math&gt;&quot;,&quot;origin&quot;:&quot;MathType for Microsoft Add-in&quot;}" title="alpha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8739" y="439947"/>
                            <a:ext cx="83185" cy="615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4149795" name="Picture 1474149795" descr="{&quot;mathml&quot;:&quot;&lt;math style=\&quot;font-family:stix;font-size:16px;\&quot; xmlns=\&quot;http://www.w3.org/1998/Math/MathML\&quot;&gt;&lt;mstyle mathsize=\&quot;16px\&quot;&gt;&lt;mi&gt;&amp;#x3B2;&lt;/mi&gt;&lt;/mstyle&gt;&lt;/math&gt;&quot;,&quot;origin&quot;:&quot;MathType for Microsoft Add-in&quot;}" title="beta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0113" y="1449238"/>
                            <a:ext cx="81915" cy="120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2621A7" id="Group 3" o:spid="_x0000_s1026" style="position:absolute;margin-left:0;margin-top:.55pt;width:301.15pt;height:220.05pt;z-index:251664384;mso-position-horizontal:center;mso-position-horizontal-relative:margin;mso-width-relative:margin;mso-height-relative:margin" coordsize="31154,227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A diagram of a diagram&#10;&#10;Description automatically generated" style="position:absolute;left:2242;top:1552;width:28912;height:189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">
                  <v:imagedata r:id="rId15" o:title="A diagram of a diagram&#10;&#10;Description automatically generated"/>
                </v:shape>
                <v:shape id="Picture 1793018858" o:spid="_x0000_s1028" type="#_x0000_t75" alt="{&quot;mathml&quot;:&quot;&lt;math xmlns=\&quot;http://www.w3.org/1998/Math/MathML\&quot; style=\&quot;font-family:stix;font-size:16px;\&quot;&gt;&lt;mo&gt;-&lt;/mo&gt;&lt;mi&gt;sin&lt;/mi&gt;&lt;mfenced&gt;&lt;mrow&gt;&lt;mn&gt;2&lt;/mn&gt;&lt;msub&gt;&lt;mi&gt;&amp;#x3C0;f&lt;/mi&gt;&lt;mi mathvariant=\&quot;normal\&quot;&gt;c&lt;/mi&gt;&lt;/msub&gt;&lt;mi mathvariant=\&quot;normal\&quot;&gt;t&lt;/mi&gt;&lt;mo&gt;&amp;#xA0;&lt;/mo&gt;&lt;mo&gt;-&lt;/mo&gt;&lt;mo&gt;&amp;#xA0;&lt;/mo&gt;&lt;mfrac&gt;&lt;mi mathvariant=\&quot;normal\&quot;&gt;&amp;#x3D5;&lt;/mi&gt;&lt;mn&gt;2&lt;/mn&gt;&lt;/mfrac&gt;&lt;/mrow&gt;&lt;/mfenced&gt;&lt;/math&gt;&quot;,&quot;origin&quot;:&quot;MathType for Microsoft Add-in&quot;}" style="position:absolute;left:11645;top:20013;width:7684;height:2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">
                  <v:imagedata r:id="rId16" o:title="&quot;MathType for Microsoft Add-in&quot;}"/>
                </v:shape>
                <v:shape id="Picture 15382990" o:spid="_x0000_s1029" type="#_x0000_t75" alt="{&quot;mathml&quot;:&quot;&lt;math xmlns=\&quot;http://www.w3.org/1998/Math/MathML\&quot; style=\&quot;font-family:stix;font-size:16px;\&quot;&gt;&lt;mi&gt;cos&lt;/mi&gt;&lt;mfenced&gt;&lt;mrow&gt;&lt;mn&gt;2&lt;/mn&gt;&lt;mi&gt;&amp;#x3C0;&lt;/mi&gt;&lt;msub&gt;&lt;mi&gt;f&lt;/mi&gt;&lt;mi&gt;c&lt;/mi&gt;&lt;/msub&gt;&lt;mi&gt;t&lt;/mi&gt;&lt;mo&gt;+&lt;/mo&gt;&lt;mstyle displaystyle=\&quot;false\&quot;&gt;&lt;mfrac&gt;&lt;mi&gt;&amp;#x3D5;&lt;/mi&gt;&lt;mn&gt;2&lt;/mn&gt;&lt;/mfrac&gt;&lt;/mstyle&gt;&lt;/mrow&gt;&lt;/mfenced&gt;&lt;/math&gt;&quot;,&quot;origin&quot;:&quot;MathType for Microsoft Add-in&quot;}" style="position:absolute;left:12249;width:6725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">
                  <v:imagedata r:id="rId17" o:title="&quot;MathType for Microsoft Add-in&quot;}"/>
                </v:shape>
                <v:shape id="Picture 888920919" o:spid="_x0000_s1030" type="#_x0000_t75" alt="{&quot;mathml&quot;:&quot;&lt;math style=\&quot;font-family:stix;font-size:16px;\&quot; xmlns=\&quot;http://www.w3.org/1998/Math/MathML\&quot;&gt;&lt;mstyle mathsize=\&quot;16px\&quot;&gt;&lt;msub&gt;&lt;mi&gt;x&lt;/mi&gt;&lt;mi&gt;i&lt;/mi&gt;&lt;/msub&gt;&lt;mfenced&gt;&lt;mi&gt;t&lt;/mi&gt;&lt;/mfenced&gt;&lt;/mstyle&gt;&lt;/math&gt;&quot;,&quot;origin&quot;:&quot;MathType for Microsoft Add-in&quot;}" style="position:absolute;left:86;top:5003;width:3346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">
                  <v:imagedata r:id="rId18" o:title="&quot;MathType for Microsoft Add-in&quot;}"/>
                </v:shape>
                <v:shape id="Picture 808914260" o:spid="_x0000_s1031" type="#_x0000_t75" alt="{&quot;mathml&quot;:&quot;&lt;math xmlns=\&quot;http://www.w3.org/1998/Math/MathML\&quot; style=\&quot;font-family:stix;font-size:16px;\&quot;&gt;&lt;msub&gt;&lt;mi&gt;x&lt;/mi&gt;&lt;mi&gt;q&lt;/mi&gt;&lt;/msub&gt;&lt;mfenced&gt;&lt;mi&gt;t&lt;/mi&gt;&lt;/mfenced&gt;&lt;/math&gt;&quot;,&quot;origin&quot;:&quot;MathType for Microsoft Add-in&quot;}" style="position:absolute;top:15700;width:3556;height:1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">
                  <v:imagedata r:id="rId19" o:title="&quot;MathType for Microsoft Add-in&quot;}"/>
                </v:shape>
                <v:shape id="Picture 188108032" o:spid="_x0000_s1032" type="#_x0000_t75" alt="{&quot;mathml&quot;:&quot;&lt;math xmlns=\&quot;http://www.w3.org/1998/Math/MathML\&quot; style=\&quot;font-family:stix;font-size:16px;\&quot;&gt;&lt;mi&gt;&amp;#x3B1;&lt;/mi&gt;&lt;/math&gt;&quot;,&quot;origin&quot;:&quot;MathType for Microsoft Add-in&quot;}" style="position:absolute;left:6987;top:4399;width:832;height: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">
                  <v:imagedata r:id="rId20" o:title="&quot;MathType for Microsoft Add-in&quot;}"/>
                </v:shape>
                <v:shape id="Picture 1474149795" o:spid="_x0000_s1033" type="#_x0000_t75" alt="{&quot;mathml&quot;:&quot;&lt;math style=\&quot;font-family:stix;font-size:16px;\&quot; xmlns=\&quot;http://www.w3.org/1998/Math/MathML\&quot;&gt;&lt;mstyle mathsize=\&quot;16px\&quot;&gt;&lt;mi&gt;&amp;#x3B2;&lt;/mi&gt;&lt;/mstyle&gt;&lt;/math&gt;&quot;,&quot;origin&quot;:&quot;MathType for Microsoft Add-in&quot;}" style="position:absolute;left:6901;top:14492;width:819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">
                  <v:imagedata r:id="rId21" o:title="&quot;MathType for Microsoft Add-in&quot;}"/>
                </v:shape>
                <w10:wrap type="square" anchorx="margin"/>
              </v:group>
            </w:pict>
          </mc:Fallback>
        </mc:AlternateContent>
      </w:r>
    </w:p>
    <w:p w14:paraId="32544DB1" w14:textId="46812EA7" w:rsidR="00DA750F" w:rsidRDefault="00DA750F" w:rsidP="002554A7"/>
    <w:p w14:paraId="00CCB83E" w14:textId="27E8BBEA" w:rsidR="00DA750F" w:rsidRDefault="00DA750F" w:rsidP="002554A7"/>
    <w:p w14:paraId="41FC538E" w14:textId="1919DE71" w:rsidR="00DA750F" w:rsidRDefault="00433CEA" w:rsidP="002554A7">
      <w:r>
        <w:rPr>
          <w:noProof/>
          <w:position w:val="-5"/>
        </w:rPr>
        <w:drawing>
          <wp:anchor distT="0" distB="0" distL="114300" distR="114300" simplePos="0" relativeHeight="251671552" behindDoc="0" locked="0" layoutInCell="1" allowOverlap="1" wp14:anchorId="72C982D0" wp14:editId="1541C470">
            <wp:simplePos x="0" y="0"/>
            <wp:positionH relativeFrom="column">
              <wp:posOffset>4689806</wp:posOffset>
            </wp:positionH>
            <wp:positionV relativeFrom="paragraph">
              <wp:posOffset>100330</wp:posOffset>
            </wp:positionV>
            <wp:extent cx="289560" cy="121920"/>
            <wp:effectExtent l="0" t="0" r="0" b="0"/>
            <wp:wrapNone/>
            <wp:docPr id="1697599552" name="Picture 1697599552" descr="{&quot;mathml&quot;:&quot;&lt;math style=\&quot;font-family:stix;font-size:16px;\&quot; xmlns=\&quot;http://www.w3.org/1998/Math/MathML\&quot;&gt;&lt;mstyle mathsize=\&quot;16px\&quot;&gt;&lt;mi&gt;y&lt;/mi&gt;&lt;mfenced&gt;&lt;mi&gt;t&lt;/mi&gt;&lt;/mfenced&gt;&lt;/mstyle&gt;&lt;/math&gt;&quot;,&quot;origin&quot;:&quot;MathType for Microsoft Add-in&quot;}" title="y open parentheses t close parenthe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y&lt;/mi&gt;&lt;mfenced&gt;&lt;mi&gt;t&lt;/mi&gt;&lt;/mfenced&gt;&lt;/mstyle&gt;&lt;/math&gt;&quot;,&quot;origin&quot;:&quot;MathType for Microsoft Add-in&quot;}" title="y open parentheses t close parentheses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BCFBC" w14:textId="7C56EB8C" w:rsidR="00DA750F" w:rsidRDefault="00DA750F" w:rsidP="002554A7"/>
    <w:p w14:paraId="5EE2A790" w14:textId="77777777" w:rsidR="00DA750F" w:rsidRDefault="00DA750F" w:rsidP="002554A7"/>
    <w:p w14:paraId="03DA9FCE" w14:textId="0044B5BA" w:rsidR="00DA750F" w:rsidRDefault="00DA750F" w:rsidP="002554A7"/>
    <w:p w14:paraId="0324B9CB" w14:textId="1681AE57" w:rsidR="00AF601E" w:rsidRDefault="00AF601E" w:rsidP="002554A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28AF98" wp14:editId="4855AF31">
                <wp:simplePos x="0" y="0"/>
                <wp:positionH relativeFrom="margin">
                  <wp:align>center</wp:align>
                </wp:positionH>
                <wp:positionV relativeFrom="paragraph">
                  <wp:posOffset>78800</wp:posOffset>
                </wp:positionV>
                <wp:extent cx="2199736" cy="635"/>
                <wp:effectExtent l="0" t="0" r="0" b="0"/>
                <wp:wrapSquare wrapText="bothSides"/>
                <wp:docPr id="21078569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736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806612" w14:textId="57FFD64E" w:rsidR="001C2AAF" w:rsidRPr="00F267F5" w:rsidRDefault="00F267F5" w:rsidP="001C2AAF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67F5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รูปที่</w:t>
                            </w:r>
                            <w:r w:rsidR="001C2AAF" w:rsidRPr="00F267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2AAF" w:rsidRPr="00F267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1C2AAF" w:rsidRPr="00F267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="001C2AAF" w:rsidRPr="00F267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218FD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="001C2AAF" w:rsidRPr="00F267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1C2AAF" w:rsidRPr="00F267F5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1C2AAF" w:rsidRPr="00F267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IQ modulator </w:t>
                            </w:r>
                            <w:r w:rsidR="001C2AAF" w:rsidRPr="00F267F5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ด้วย </w:t>
                            </w:r>
                            <w:r w:rsidR="001C2AAF" w:rsidRPr="00F267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gain </w:t>
                            </w:r>
                            <w:r w:rsidR="001C2AAF" w:rsidRPr="00F267F5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และ </w:t>
                            </w:r>
                            <w:r w:rsidR="001C2AAF" w:rsidRPr="00F267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phase imbalance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28AF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.2pt;width:173.2pt;height:.0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" stroked="f">
                <v:textbox style="mso-fit-shape-to-text:t" inset="0,0,0,0">
                  <w:txbxContent>
                    <w:p w14:paraId="6B806612" w14:textId="57FFD64E" w:rsidR="001C2AAF" w:rsidRPr="00F267F5" w:rsidRDefault="00F267F5" w:rsidP="001C2AAF">
                      <w:pPr>
                        <w:pStyle w:val="Caption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F267F5">
                        <w:rPr>
                          <w:rFonts w:hint="cs"/>
                          <w:color w:val="000000" w:themeColor="text1"/>
                          <w:sz w:val="24"/>
                          <w:szCs w:val="24"/>
                          <w:cs/>
                        </w:rPr>
                        <w:t>รูปที่</w:t>
                      </w:r>
                      <w:r w:rsidR="001C2AAF" w:rsidRPr="00F267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1C2AAF" w:rsidRPr="00F267F5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="001C2AAF" w:rsidRPr="00F267F5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="001C2AAF" w:rsidRPr="00F267F5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B218FD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="001C2AAF" w:rsidRPr="00F267F5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="001C2AAF" w:rsidRPr="00F267F5">
                        <w:rPr>
                          <w:rFonts w:hint="cs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1C2AAF" w:rsidRPr="00F267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IQ modulator </w:t>
                      </w:r>
                      <w:r w:rsidR="001C2AAF" w:rsidRPr="00F267F5">
                        <w:rPr>
                          <w:rFonts w:hint="cs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ด้วย </w:t>
                      </w:r>
                      <w:r w:rsidR="001C2AAF" w:rsidRPr="00F267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gain </w:t>
                      </w:r>
                      <w:r w:rsidR="001C2AAF" w:rsidRPr="00F267F5">
                        <w:rPr>
                          <w:rFonts w:hint="cs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และ </w:t>
                      </w:r>
                      <w:r w:rsidR="001C2AAF" w:rsidRPr="00F267F5">
                        <w:rPr>
                          <w:color w:val="000000" w:themeColor="text1"/>
                          <w:sz w:val="24"/>
                          <w:szCs w:val="24"/>
                        </w:rPr>
                        <w:t>phase imbalance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AA4CD1" w14:textId="145B996E" w:rsidR="004155C4" w:rsidRPr="004155C4" w:rsidRDefault="004F63A6" w:rsidP="002554A7">
      <w:pPr>
        <w:rPr>
          <w:sz w:val="10"/>
          <w:szCs w:val="10"/>
        </w:rPr>
      </w:pPr>
      <w:r>
        <w:t xml:space="preserve">Output Signal </w:t>
      </w:r>
      <w:r>
        <w:rPr>
          <w:rFonts w:hint="cs"/>
          <w:cs/>
        </w:rPr>
        <w:t xml:space="preserve">คือ </w:t>
      </w:r>
      <w:r w:rsidR="00B81A96" w:rsidRPr="00B81A96">
        <w:rPr>
          <w:rFonts w:ascii="Cambria Math" w:hAnsi="Cambria Math"/>
          <w:i/>
          <w:sz w:val="24"/>
          <w:szCs w:val="24"/>
        </w:rPr>
        <w:br/>
      </w:r>
      <w:r w:rsidR="00B81A96" w:rsidRPr="00B81A96">
        <w:rPr>
          <w:rFonts w:ascii="Cambria Math" w:hAnsi="Cambria Math"/>
          <w:i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=α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-β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t-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i/>
              <w:sz w:val="24"/>
              <w:szCs w:val="24"/>
            </w:rPr>
            <w:br/>
          </m:r>
        </m:oMath>
      </m:oMathPara>
    </w:p>
    <w:p w14:paraId="36A0D1CA" w14:textId="7D588CBF" w:rsidR="00A852C8" w:rsidRPr="00A234B7" w:rsidRDefault="00273FB2" w:rsidP="002554A7">
      <w:r>
        <w:rPr>
          <w:rFonts w:hint="cs"/>
          <w:cs/>
        </w:rPr>
        <w:t>สามารถจัดรูปแบบสมการใหม่ได้ ดังนี้</w:t>
      </w:r>
      <m:oMath>
        <m:r>
          <w:rPr>
            <w:rFonts w:ascii="Cambria Math" w:hAnsi="Cambria Math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</m:t>
          </m:r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=α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cs/>
                </w:rPr>
                <m:t>2</m:t>
              </m:r>
              <m:r>
                <w:rPr>
                  <w:rFonts w:ascii="Cambria Math" w:hAnsi="Cambria Math" w:cs="Cambria Math" w:hint="cs"/>
                  <w:sz w:val="24"/>
                  <w:szCs w:val="24"/>
                  <w:cs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cs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  <w:cs/>
                    </w:rPr>
                  </m:ctrlPr>
                </m:den>
              </m:f>
              <m:ctrlPr>
                <w:rPr>
                  <w:rFonts w:ascii="Cambria Math" w:hAnsi="Cambria Math"/>
                  <w:sz w:val="24"/>
                  <w:szCs w:val="24"/>
                  <w:cs/>
                </w:rPr>
              </m:ctrlPr>
            </m:e>
          </m:d>
          <m:r>
            <w:rPr>
              <w:rFonts w:ascii="Times New Roman" w:hAnsi="Times New Roman" w:cs="Times New Roman" w:hint="cs"/>
              <w:sz w:val="24"/>
              <w:szCs w:val="24"/>
              <w:cs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α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cs/>
                </w:rPr>
                <m:t>2</m:t>
              </m:r>
              <m:r>
                <w:rPr>
                  <w:rFonts w:ascii="Cambria Math" w:hAnsi="Cambria Math" w:cs="Cambria Math" w:hint="cs"/>
                  <w:sz w:val="24"/>
                  <w:szCs w:val="24"/>
                  <w:cs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cs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  <w:cs/>
                    </w:rPr>
                  </m:ctrlPr>
                </m:den>
              </m:f>
              <m:ctrlPr>
                <w:rPr>
                  <w:rFonts w:ascii="Cambria Math" w:hAnsi="Cambria Math"/>
                  <w:sz w:val="24"/>
                  <w:szCs w:val="24"/>
                  <w:cs/>
                </w:rPr>
              </m:ctrlPr>
            </m:e>
          </m:d>
          <m:r>
            <w:rPr>
              <w:rFonts w:ascii="Times New Roman" w:hAnsi="Times New Roman" w:cs="Times New Roman" w:hint="cs"/>
              <w:sz w:val="24"/>
              <w:szCs w:val="24"/>
              <w:cs/>
            </w:rPr>
            <m:t>-</m:t>
          </m:r>
          <m:r>
            <w:rPr>
              <w:rFonts w:ascii="Cambria Math" w:hAnsi="Cambria Math" w:cs="Cambria Math" w:hint="cs"/>
              <w:sz w:val="24"/>
              <w:szCs w:val="24"/>
              <w:cs/>
            </w:rPr>
            <m:t>β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cs/>
                </w:rPr>
                <m:t>2</m:t>
              </m:r>
              <m:r>
                <w:rPr>
                  <w:rFonts w:ascii="Cambria Math" w:hAnsi="Cambria Math" w:cs="Cambria Math" w:hint="cs"/>
                  <w:sz w:val="24"/>
                  <w:szCs w:val="24"/>
                  <w:cs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cs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  <w:cs/>
                    </w:rPr>
                  </m:ctrlPr>
                </m:den>
              </m:f>
              <m:ctrlPr>
                <w:rPr>
                  <w:rFonts w:ascii="Cambria Math" w:hAnsi="Cambria Math"/>
                  <w:sz w:val="24"/>
                  <w:szCs w:val="24"/>
                  <w:cs/>
                </w:rPr>
              </m:ctrlP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r>
            <w:rPr>
              <w:rFonts w:ascii="Cambria Math" w:hAnsi="Cambria Math" w:cs="Cambria Math" w:hint="cs"/>
              <w:sz w:val="24"/>
              <w:szCs w:val="24"/>
              <w:cs/>
            </w:rPr>
            <m:t>β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cs/>
                </w:rPr>
                <m:t>2</m:t>
              </m:r>
              <m:r>
                <w:rPr>
                  <w:rFonts w:ascii="Cambria Math" w:hAnsi="Cambria Math" w:cs="Cambria Math" w:hint="cs"/>
                  <w:sz w:val="24"/>
                  <w:szCs w:val="24"/>
                  <w:cs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cs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  <w:cs/>
                    </w:rPr>
                  </m:ctrlPr>
                </m:den>
              </m:f>
              <m:ctrlPr>
                <w:rPr>
                  <w:rFonts w:ascii="Cambria Math" w:hAnsi="Cambria Math"/>
                  <w:sz w:val="24"/>
                  <w:szCs w:val="24"/>
                  <w:cs/>
                </w:rPr>
              </m:ctrlPr>
            </m:e>
          </m:d>
        </m:oMath>
      </m:oMathPara>
    </w:p>
    <w:p w14:paraId="05C180EE" w14:textId="116FD236" w:rsidR="0083643B" w:rsidRPr="007A6566" w:rsidRDefault="004A4C9A" w:rsidP="002554A7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                          </m:t>
          </m:r>
          <m:r>
            <w:rPr>
              <w:rFonts w:ascii="Cambria Math" w:hAnsi="Cambria Math"/>
              <w:sz w:val="18"/>
              <w:szCs w:val="18"/>
            </w:rPr>
            <m:t xml:space="preserve">    </m:t>
          </m:r>
          <m:r>
            <w:rPr>
              <w:rFonts w:ascii="Cambria Math" w:hAnsi="Cambria Math"/>
              <w:sz w:val="18"/>
              <w:szCs w:val="18"/>
            </w:rPr>
            <m:t xml:space="preserve">    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cs/>
                    </w:rPr>
                    <m:t>2</m:t>
                  </m:r>
                  <m:r>
                    <w:rPr>
                      <w:rFonts w:ascii="Cambria Math" w:hAnsi="Cambria Math" w:cs="Cambria Math" w:hint="cs"/>
                      <w:sz w:val="24"/>
                      <w:szCs w:val="24"/>
                      <w:cs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cs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sz w:val="24"/>
                      <w:szCs w:val="24"/>
                      <w:cs/>
                    </w:rPr>
                  </m:ctrlPr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 w:hint="cs"/>
                  <w:sz w:val="24"/>
                  <w:szCs w:val="24"/>
                  <w:cs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cs/>
                    </w:rPr>
                    <m:t>2</m:t>
                  </m:r>
                  <m:r>
                    <w:rPr>
                      <w:rFonts w:ascii="Cambria Math" w:hAnsi="Cambria Math" w:cs="Cambria Math" w:hint="cs"/>
                      <w:sz w:val="24"/>
                      <w:szCs w:val="24"/>
                      <w:cs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cs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sz w:val="24"/>
                      <w:szCs w:val="24"/>
                      <w:cs/>
                    </w:rPr>
                  </m:ctrlPr>
                </m:e>
              </m:d>
            </m:e>
          </m:d>
          <m:r>
            <w:rPr>
              <w:rFonts w:ascii="Times New Roman" w:hAnsi="Times New Roman" w:cs="Times New Roman" w:hint="cs"/>
              <w:sz w:val="24"/>
              <w:szCs w:val="24"/>
              <w:cs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cs/>
                    </w:rPr>
                    <m:t>2</m:t>
                  </m:r>
                  <m:r>
                    <w:rPr>
                      <w:rFonts w:ascii="Cambria Math" w:hAnsi="Cambria Math" w:cs="Cambria Math" w:hint="cs"/>
                      <w:sz w:val="24"/>
                      <w:szCs w:val="24"/>
                      <w:cs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cs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sz w:val="24"/>
                      <w:szCs w:val="24"/>
                      <w:cs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 w:hint="cs"/>
                  <w:sz w:val="24"/>
                  <w:szCs w:val="24"/>
                  <w:cs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cs/>
                    </w:rPr>
                    <m:t>2</m:t>
                  </m:r>
                  <m:r>
                    <w:rPr>
                      <w:rFonts w:ascii="Cambria Math" w:hAnsi="Cambria Math" w:cs="Cambria Math" w:hint="cs"/>
                      <w:sz w:val="24"/>
                      <w:szCs w:val="24"/>
                      <w:cs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cs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sz w:val="24"/>
                      <w:szCs w:val="24"/>
                      <w:cs/>
                    </w:rPr>
                  </m:ctrlPr>
                </m:e>
              </m:d>
            </m:e>
          </m:d>
        </m:oMath>
      </m:oMathPara>
    </w:p>
    <w:p w14:paraId="54785DFB" w14:textId="57106CD6" w:rsidR="00AE21C4" w:rsidRPr="00EB52FD" w:rsidRDefault="00465546" w:rsidP="002554A7">
      <w:pPr>
        <w:rPr>
          <w:rFonts w:eastAsiaTheme="minorEastAsia" w:hint="cs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  </m:t>
          </m:r>
          <m:r>
            <w:rPr>
              <w:rFonts w:ascii="Cambria Math" w:hAnsi="Cambria Math"/>
              <w:sz w:val="18"/>
              <w:szCs w:val="18"/>
            </w:rPr>
            <m:t xml:space="preserve">                              </m:t>
          </m:r>
          <m:r>
            <w:rPr>
              <w:rFonts w:ascii="Cambria Math" w:hAnsi="Cambria Math"/>
              <w:sz w:val="18"/>
              <w:szCs w:val="18"/>
            </w:rPr>
            <m:t xml:space="preserve">   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cs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sz w:val="24"/>
                      <w:szCs w:val="24"/>
                      <w:cs/>
                    </w:rPr>
                  </m:ctrlPr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 w:hint="cs"/>
                  <w:sz w:val="24"/>
                  <w:szCs w:val="24"/>
                  <w:cs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cs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sz w:val="24"/>
                      <w:szCs w:val="24"/>
                      <w:cs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cs/>
                </w:rPr>
                <m:t>2</m:t>
              </m:r>
              <m:r>
                <w:rPr>
                  <w:rFonts w:ascii="Cambria Math" w:hAnsi="Cambria Math" w:cs="Cambria Math" w:hint="cs"/>
                  <w:sz w:val="24"/>
                  <w:szCs w:val="24"/>
                  <w:cs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Times New Roman" w:hAnsi="Times New Roman" w:cs="Times New Roman" w:hint="cs"/>
              <w:sz w:val="24"/>
              <w:szCs w:val="24"/>
              <w:cs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cs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sz w:val="24"/>
                      <w:szCs w:val="24"/>
                      <w:cs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 w:hint="cs"/>
                  <w:sz w:val="24"/>
                  <w:szCs w:val="24"/>
                  <w:cs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cs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sz w:val="24"/>
                      <w:szCs w:val="24"/>
                      <w:cs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cs/>
                </w:rPr>
                <m:t>2</m:t>
              </m:r>
              <m:r>
                <w:rPr>
                  <w:rFonts w:ascii="Cambria Math" w:hAnsi="Cambria Math" w:cs="Cambria Math" w:hint="cs"/>
                  <w:sz w:val="24"/>
                  <w:szCs w:val="24"/>
                  <w:cs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</m:oMath>
      </m:oMathPara>
    </w:p>
    <w:p w14:paraId="05B96EA1" w14:textId="77777777" w:rsidR="00DC6CCB" w:rsidRPr="00DC6CCB" w:rsidRDefault="00DC6CCB" w:rsidP="002554A7">
      <w:pPr>
        <w:rPr>
          <w:rFonts w:eastAsiaTheme="minorEastAsia"/>
          <w:sz w:val="10"/>
          <w:szCs w:val="10"/>
        </w:rPr>
      </w:pPr>
    </w:p>
    <w:p w14:paraId="21EDD57F" w14:textId="088CA5A7" w:rsidR="00275E3F" w:rsidRDefault="00AA6207" w:rsidP="002554A7">
      <w:pPr>
        <w:rPr>
          <w:rFonts w:eastAsiaTheme="minorEastAsia"/>
        </w:rPr>
      </w:pPr>
      <w:r>
        <w:rPr>
          <w:rFonts w:eastAsiaTheme="minorEastAsia" w:hint="cs"/>
          <w:cs/>
        </w:rPr>
        <w:lastRenderedPageBreak/>
        <w:t>จาก</w:t>
      </w:r>
      <w:r w:rsidR="00DC6CCB">
        <w:rPr>
          <w:rFonts w:eastAsiaTheme="minorEastAsia" w:hint="cs"/>
          <w:cs/>
        </w:rPr>
        <w:t>การลดรูป</w:t>
      </w:r>
      <w:r w:rsidR="00FB518D">
        <w:rPr>
          <w:rFonts w:eastAsiaTheme="minorEastAsia" w:hint="cs"/>
          <w:cs/>
        </w:rPr>
        <w:t>ก่อนหน้า</w:t>
      </w:r>
      <w:r w:rsidR="00DC6CCB">
        <w:rPr>
          <w:rFonts w:eastAsiaTheme="minorEastAsia" w:hint="cs"/>
          <w:cs/>
        </w:rPr>
        <w:t xml:space="preserve"> สามารถ</w:t>
      </w:r>
      <w:r>
        <w:rPr>
          <w:rFonts w:eastAsiaTheme="minorEastAsia" w:hint="cs"/>
          <w:cs/>
        </w:rPr>
        <w:t>เขียน</w:t>
      </w:r>
      <w:r w:rsidR="002C1A0F">
        <w:rPr>
          <w:rFonts w:eastAsiaTheme="minorEastAsia" w:hint="cs"/>
          <w:cs/>
        </w:rPr>
        <w:t>เอนเวลโลป</w:t>
      </w:r>
      <w:r>
        <w:rPr>
          <w:rFonts w:eastAsiaTheme="minorEastAsia" w:hint="cs"/>
          <w:cs/>
        </w:rPr>
        <w:t>ในรูปของเมตริกซ์ได้</w:t>
      </w:r>
      <w:r w:rsidR="00DC6CCB">
        <w:rPr>
          <w:rFonts w:eastAsiaTheme="minorEastAsia" w:hint="cs"/>
          <w:cs/>
        </w:rPr>
        <w:t xml:space="preserve"> </w:t>
      </w:r>
      <w:r>
        <w:rPr>
          <w:rFonts w:eastAsiaTheme="minorEastAsia" w:hint="cs"/>
          <w:cs/>
        </w:rPr>
        <w:t>ดังนี้</w:t>
      </w:r>
    </w:p>
    <w:p w14:paraId="08A6B9FB" w14:textId="5FC87A59" w:rsidR="00AA6207" w:rsidRPr="00A32FCE" w:rsidRDefault="004742AF" w:rsidP="002554A7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ϕ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ϕ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ϕ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ϕ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14:paraId="45BDDC70" w14:textId="18D50BD0" w:rsidR="00B03775" w:rsidRPr="00E23B2D" w:rsidRDefault="008D7DDE" w:rsidP="00A32FCE">
      <w:pPr>
        <w:rPr>
          <w:rFonts w:eastAsiaTheme="minorEastAsia" w:hint="cs"/>
          <w:sz w:val="24"/>
          <w:szCs w:val="24"/>
          <w:cs/>
        </w:rPr>
      </w:pPr>
      <w:r>
        <w:rPr>
          <w:rFonts w:eastAsiaTheme="minorEastAsia" w:hint="cs"/>
          <w:cs/>
        </w:rPr>
        <w:t xml:space="preserve">กำหนดให้ </w:t>
      </w:r>
      <m:oMath>
        <m:r>
          <w:rPr>
            <w:rFonts w:ascii="Cambria Math" w:eastAsiaTheme="minorEastAsia" w:hAnsi="Cambria Math" w:cs="Cambria Math" w:hint="cs"/>
            <w:sz w:val="24"/>
            <w:szCs w:val="24"/>
            <w:cs/>
          </w:rPr>
          <m:t>x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+j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jωt</m:t>
            </m:r>
          </m:sup>
        </m:sSup>
      </m:oMath>
      <w:r w:rsidR="00316D8C">
        <w:rPr>
          <w:rFonts w:eastAsiaTheme="minorEastAsia"/>
          <w:sz w:val="24"/>
          <w:szCs w:val="24"/>
        </w:rPr>
        <w:t xml:space="preserve"> </w:t>
      </w:r>
      <w:r w:rsidR="00CA480A">
        <w:rPr>
          <w:rFonts w:eastAsiaTheme="minorEastAsia"/>
        </w:rPr>
        <w:t>,</w:t>
      </w:r>
      <w:r w:rsidR="00A530BB">
        <w:rPr>
          <w:rFonts w:eastAsiaTheme="minorEastAsia"/>
        </w:rPr>
        <w:t xml:space="preserve"> </w:t>
      </w:r>
      <w:r w:rsidR="00CA480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cos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ωt</m:t>
            </m:r>
          </m:e>
        </m:d>
      </m:oMath>
      <w:r w:rsidR="00A530BB">
        <w:rPr>
          <w:rFonts w:eastAsiaTheme="minorEastAsia"/>
          <w:sz w:val="24"/>
          <w:szCs w:val="24"/>
        </w:rPr>
        <w:t xml:space="preserve"> </w:t>
      </w:r>
      <w:r w:rsidR="00244D42">
        <w:rPr>
          <w:rFonts w:eastAsiaTheme="minorEastAsia" w:hint="cs"/>
          <w:sz w:val="24"/>
          <w:szCs w:val="24"/>
          <w:cs/>
        </w:rPr>
        <w:t xml:space="preserve"> </w:t>
      </w:r>
      <w:r w:rsidR="00B03775">
        <w:rPr>
          <w:rFonts w:eastAsiaTheme="minorEastAsia" w:hint="cs"/>
          <w:cs/>
        </w:rPr>
        <w:t>และ</w:t>
      </w:r>
      <w:r w:rsidR="00A530B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sin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ωt</m:t>
            </m:r>
          </m:e>
        </m:d>
      </m:oMath>
      <w:r w:rsidR="00244D42">
        <w:rPr>
          <w:rFonts w:eastAsiaTheme="minorEastAsia"/>
          <w:sz w:val="24"/>
          <w:szCs w:val="24"/>
        </w:rPr>
        <w:t xml:space="preserve"> </w:t>
      </w:r>
      <w:r w:rsidR="00966104">
        <w:rPr>
          <w:rFonts w:eastAsiaTheme="minorEastAsia" w:hint="cs"/>
          <w:cs/>
        </w:rPr>
        <w:t>ดังนั้น</w:t>
      </w:r>
      <w:r w:rsidR="00B03775">
        <w:rPr>
          <w:rFonts w:eastAsiaTheme="minorEastAsia" w:hint="cs"/>
          <w:cs/>
        </w:rPr>
        <w:t>จะได้</w:t>
      </w:r>
      <w:r w:rsidR="00966104">
        <w:rPr>
          <w:rFonts w:eastAsiaTheme="minorEastAsia" w:hint="cs"/>
          <w:cs/>
        </w:rPr>
        <w:t>ว่า</w:t>
      </w:r>
    </w:p>
    <w:p w14:paraId="37156DED" w14:textId="10E9B899" w:rsidR="00244D42" w:rsidRPr="00DD5303" w:rsidRDefault="003277BF" w:rsidP="00A32FCE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ϕ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ϕ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ωt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ϕ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ϕ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ωt</m:t>
                      </m:r>
                    </m:e>
                  </m:d>
                </m:e>
              </m:eqArr>
            </m:e>
          </m:d>
        </m:oMath>
      </m:oMathPara>
    </w:p>
    <w:p w14:paraId="4B811760" w14:textId="201BA254" w:rsidR="001712D6" w:rsidRDefault="00C47CEC" w:rsidP="00A32FCE">
      <w:pPr>
        <w:rPr>
          <w:rFonts w:eastAsiaTheme="minorEastAsia"/>
        </w:rPr>
      </w:pPr>
      <w:r>
        <w:rPr>
          <w:rFonts w:eastAsiaTheme="minorEastAsia" w:hint="cs"/>
          <w:cs/>
        </w:rPr>
        <w:t xml:space="preserve">จากนั้น </w:t>
      </w:r>
      <w:r w:rsidR="001712D6">
        <w:rPr>
          <w:rFonts w:eastAsiaTheme="minorEastAsia" w:hint="cs"/>
          <w:cs/>
        </w:rPr>
        <w:t>ทำการหาองค์ประกอบ</w:t>
      </w:r>
      <w:r w:rsidR="00804CB1">
        <w:rPr>
          <w:rFonts w:eastAsiaTheme="minorEastAsia" w:hint="cs"/>
          <w:cs/>
        </w:rPr>
        <w:t>ของสัญญาณ</w:t>
      </w:r>
      <w:r w:rsidR="00FB1A8D">
        <w:rPr>
          <w:rFonts w:eastAsiaTheme="minorEastAsia" w:hint="cs"/>
          <w:cs/>
        </w:rPr>
        <w:t xml:space="preserve">ที่ความถี่ </w:t>
      </w:r>
      <w:r w:rsidR="009661D8">
        <w:rPr>
          <w:rFonts w:eastAsiaTheme="minorEastAsia"/>
        </w:rPr>
        <w:t>+</w:t>
      </w:r>
      <m:oMath>
        <m:r>
          <w:rPr>
            <w:rFonts w:ascii="Cambria Math" w:eastAsiaTheme="minorEastAsia" w:hAnsi="Cambria Math" w:cs="Cambria Math" w:hint="cs"/>
            <w:sz w:val="24"/>
            <w:szCs w:val="24"/>
            <w:cs/>
          </w:rPr>
          <m:t>ω</m:t>
        </m:r>
      </m:oMath>
    </w:p>
    <w:p w14:paraId="07B71642" w14:textId="1ADA8084" w:rsidR="00DD5303" w:rsidRDefault="005A127F" w:rsidP="00A32FCE">
      <w:pPr>
        <w:rPr>
          <w:rFonts w:eastAsiaTheme="minorEastAsia" w:hint="cs"/>
        </w:rPr>
      </w:pPr>
      <w:r>
        <w:rPr>
          <w:rFonts w:eastAsiaTheme="minorEastAsia" w:hint="cs"/>
          <w:cs/>
        </w:rPr>
        <w:t xml:space="preserve">เมื่อสัญญาณเดินทางมาถึงเครื่องรับ </w:t>
      </w:r>
      <w:r w:rsidR="00505D55">
        <w:rPr>
          <w:rFonts w:eastAsiaTheme="minorEastAsia" w:hint="cs"/>
          <w:cs/>
        </w:rPr>
        <w:t xml:space="preserve">ทำการคูณสัญญาณ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 w:rsidR="00305820">
        <w:rPr>
          <w:rFonts w:eastAsiaTheme="minorEastAsia"/>
          <w:sz w:val="24"/>
          <w:szCs w:val="24"/>
        </w:rPr>
        <w:t xml:space="preserve"> </w:t>
      </w:r>
      <w:r w:rsidR="00305820">
        <w:rPr>
          <w:rFonts w:eastAsiaTheme="minorEastAsia" w:hint="cs"/>
          <w:sz w:val="24"/>
          <w:szCs w:val="24"/>
          <w:cs/>
        </w:rPr>
        <w:t xml:space="preserve"> </w:t>
      </w:r>
      <w:r w:rsidR="00305820">
        <w:rPr>
          <w:rFonts w:eastAsiaTheme="minorEastAsia" w:hint="cs"/>
          <w:cs/>
        </w:rPr>
        <w:t>กั</w:t>
      </w:r>
      <w:r w:rsidR="001712D6">
        <w:rPr>
          <w:rFonts w:eastAsiaTheme="minorEastAsia" w:hint="cs"/>
          <w:cs/>
        </w:rPr>
        <w:t xml:space="preserve">บ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jωt</m:t>
            </m:r>
          </m:sup>
        </m:sSup>
      </m:oMath>
    </w:p>
    <w:p w14:paraId="03865E65" w14:textId="342A79F7" w:rsidR="00951D57" w:rsidRPr="00951D57" w:rsidRDefault="00F3495D" w:rsidP="00A3355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                     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+ω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</m:t>
              </m:r>
              <m:sSubSup>
                <m:sSub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ωt</m:t>
                  </m:r>
                </m:e>
              </m:d>
            </m:e>
          </m:d>
        </m:oMath>
      </m:oMathPara>
    </w:p>
    <w:p w14:paraId="714ADB68" w14:textId="03FC0471" w:rsidR="00951D57" w:rsidRPr="00951D57" w:rsidRDefault="00F3495D" w:rsidP="00A3355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                   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phant>
            <m:phant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phant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ωt</m:t>
                      </m:r>
                    </m:e>
                  </m:d>
                </m:e>
              </m:d>
            </m:e>
          </m:phant>
        </m:oMath>
      </m:oMathPara>
    </w:p>
    <w:p w14:paraId="0CBE8AE0" w14:textId="31BAA4E3" w:rsidR="00A33559" w:rsidRPr="00C961FF" w:rsidRDefault="00F3495D" w:rsidP="00A33559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                     </m:t>
          </m:r>
          <m:phant>
            <m:phant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phant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ϕ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+β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ϕ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-β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ϕ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ϕ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phant>
        </m:oMath>
      </m:oMathPara>
    </w:p>
    <w:p w14:paraId="2694904E" w14:textId="1DDCB456" w:rsidR="00BD12F1" w:rsidRPr="004D0CD7" w:rsidRDefault="004D0CD7" w:rsidP="00C961FF">
      <w:pPr>
        <w:rPr>
          <w:rFonts w:eastAsiaTheme="minorEastAsia" w:hint="cs"/>
          <w:cs/>
        </w:rPr>
      </w:pPr>
      <w:r>
        <w:rPr>
          <w:rFonts w:eastAsiaTheme="minorEastAsia" w:hint="cs"/>
          <w:cs/>
        </w:rPr>
        <w:t>สามารถ</w:t>
      </w:r>
      <w:r w:rsidR="00BD12F1">
        <w:rPr>
          <w:rFonts w:eastAsiaTheme="minorEastAsia" w:hint="cs"/>
          <w:cs/>
        </w:rPr>
        <w:t xml:space="preserve">หากำลังของสัญญาณ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+ω</m:t>
            </m:r>
          </m:sub>
        </m:sSub>
      </m:oMath>
      <w:r w:rsidR="00C6266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cs/>
        </w:rPr>
        <w:t xml:space="preserve"> </w:t>
      </w:r>
      <w:r>
        <w:rPr>
          <w:rFonts w:eastAsiaTheme="minorEastAsia" w:hint="cs"/>
          <w:cs/>
        </w:rPr>
        <w:t>ได้ ดังนี้</w:t>
      </w:r>
    </w:p>
    <w:p w14:paraId="36F2A53F" w14:textId="5190363A" w:rsidR="00C961FF" w:rsidRPr="004D0CD7" w:rsidRDefault="00C6266C" w:rsidP="00C6266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                                      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+ω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+ω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+2αβ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</m:d>
        </m:oMath>
      </m:oMathPara>
    </w:p>
    <w:p w14:paraId="56C63DDF" w14:textId="77777777" w:rsidR="00EC1E68" w:rsidRPr="00D14BA0" w:rsidRDefault="00EC1E68" w:rsidP="00EC1E68">
      <w:pPr>
        <w:rPr>
          <w:rFonts w:eastAsiaTheme="minorEastAsia"/>
          <w:sz w:val="10"/>
          <w:szCs w:val="10"/>
        </w:rPr>
      </w:pPr>
    </w:p>
    <w:p w14:paraId="2478620B" w14:textId="4EB8615E" w:rsidR="00EC1E68" w:rsidRDefault="00EC1E68" w:rsidP="00EC1E68">
      <w:pPr>
        <w:rPr>
          <w:rFonts w:eastAsiaTheme="minorEastAsia"/>
        </w:rPr>
      </w:pPr>
      <w:r>
        <w:rPr>
          <w:rFonts w:eastAsiaTheme="minorEastAsia" w:hint="cs"/>
          <w:cs/>
        </w:rPr>
        <w:t xml:space="preserve">จากนั้น ทำการหาองค์ประกอบของสัญญาณที่ความถี่ </w:t>
      </w:r>
      <w:r w:rsidR="00D1750B">
        <w:rPr>
          <w:rFonts w:eastAsiaTheme="minorEastAsia"/>
        </w:rPr>
        <w:t>-</w:t>
      </w:r>
      <m:oMath>
        <m:r>
          <w:rPr>
            <w:rFonts w:ascii="Cambria Math" w:eastAsiaTheme="minorEastAsia" w:hAnsi="Cambria Math" w:cs="Cambria Math" w:hint="cs"/>
            <w:sz w:val="24"/>
            <w:szCs w:val="24"/>
            <w:cs/>
          </w:rPr>
          <m:t>ω</m:t>
        </m:r>
      </m:oMath>
    </w:p>
    <w:p w14:paraId="3955FC64" w14:textId="74F48CC7" w:rsidR="00EC1E68" w:rsidRDefault="00EC1E68" w:rsidP="00EC1E68">
      <w:pPr>
        <w:rPr>
          <w:rFonts w:eastAsiaTheme="minorEastAsia" w:hint="cs"/>
        </w:rPr>
      </w:pPr>
      <w:r>
        <w:rPr>
          <w:rFonts w:eastAsiaTheme="minorEastAsia" w:hint="cs"/>
          <w:cs/>
        </w:rPr>
        <w:t xml:space="preserve">เมื่อสัญญาณเดินทางมาถึงเครื่องรับ ทำการคูณสัญญาณ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cs/>
        </w:rPr>
        <w:t xml:space="preserve"> </w:t>
      </w:r>
      <w:r>
        <w:rPr>
          <w:rFonts w:eastAsiaTheme="minorEastAsia" w:hint="cs"/>
          <w:cs/>
        </w:rPr>
        <w:t xml:space="preserve">กับ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jωt</m:t>
            </m:r>
          </m:sup>
        </m:sSup>
      </m:oMath>
    </w:p>
    <w:p w14:paraId="32C04B3D" w14:textId="59D7302A" w:rsidR="00EC1E68" w:rsidRPr="00951D57" w:rsidRDefault="00EC1E68" w:rsidP="00EC1E6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                     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</m:t>
              </m:r>
              <m:sSubSup>
                <m:sSub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ωt</m:t>
                  </m:r>
                </m:e>
              </m:d>
            </m:e>
          </m:d>
        </m:oMath>
      </m:oMathPara>
    </w:p>
    <w:p w14:paraId="161344DF" w14:textId="3F88A30B" w:rsidR="00EC1E68" w:rsidRPr="00951D57" w:rsidRDefault="00EC1E68" w:rsidP="00EC1E6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                           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phant>
            <m:phant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phant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ωt</m:t>
                      </m:r>
                    </m:e>
                  </m:d>
                </m:e>
              </m:d>
            </m:e>
          </m:phant>
        </m:oMath>
      </m:oMathPara>
    </w:p>
    <w:p w14:paraId="3C75B37A" w14:textId="06C6B089" w:rsidR="00321674" w:rsidRPr="00321674" w:rsidRDefault="00EC1E68" w:rsidP="00EC1E68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      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</m:t>
          </m:r>
          <m:phant>
            <m:phant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phant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ϕ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-β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ϕ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ϕ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ϕ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phant>
        </m:oMath>
      </m:oMathPara>
    </w:p>
    <w:p w14:paraId="1CD9E065" w14:textId="2BEF1226" w:rsidR="00EC1E68" w:rsidRPr="00321674" w:rsidRDefault="00EC1E68" w:rsidP="00EC1E68">
      <w:pPr>
        <w:rPr>
          <w:rFonts w:eastAsiaTheme="minorEastAsia" w:hint="cs"/>
          <w:cs/>
        </w:rPr>
      </w:pPr>
      <w:r>
        <w:rPr>
          <w:rFonts w:eastAsiaTheme="minorEastAsia" w:hint="cs"/>
          <w:cs/>
        </w:rPr>
        <w:t xml:space="preserve">สามารถหากำลังของสัญญาณ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cs/>
        </w:rPr>
        <w:t xml:space="preserve"> </w:t>
      </w:r>
      <w:r>
        <w:rPr>
          <w:rFonts w:eastAsiaTheme="minorEastAsia" w:hint="cs"/>
          <w:cs/>
        </w:rPr>
        <w:t>ได้ ดังนี้</w:t>
      </w:r>
    </w:p>
    <w:p w14:paraId="6D82520A" w14:textId="007A41FE" w:rsidR="00EC1E68" w:rsidRPr="004D0CD7" w:rsidRDefault="00EC1E68" w:rsidP="00EC1E68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                                      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</w:rPr>
            <m:t>2αβ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</m:d>
        </m:oMath>
      </m:oMathPara>
    </w:p>
    <w:p w14:paraId="617FD44E" w14:textId="77777777" w:rsidR="00D14BA0" w:rsidRDefault="00D14BA0" w:rsidP="004D0CD7">
      <w:pPr>
        <w:rPr>
          <w:rFonts w:eastAsiaTheme="minorEastAsia"/>
        </w:rPr>
      </w:pPr>
    </w:p>
    <w:p w14:paraId="691C76BB" w14:textId="54DA9B2C" w:rsidR="004D0CD7" w:rsidRDefault="00265DF5" w:rsidP="004D0CD7">
      <w:pPr>
        <w:rPr>
          <w:rFonts w:eastAsiaTheme="minorEastAsia"/>
        </w:rPr>
      </w:pPr>
      <w:r>
        <w:rPr>
          <w:rFonts w:eastAsiaTheme="minorEastAsia" w:hint="cs"/>
          <w:cs/>
        </w:rPr>
        <w:lastRenderedPageBreak/>
        <w:t xml:space="preserve">สุดท้ายสามารถหา </w:t>
      </w:r>
      <w:r>
        <w:rPr>
          <w:rFonts w:eastAsiaTheme="minorEastAsia"/>
        </w:rPr>
        <w:t xml:space="preserve">Imaga-Rejection Ratio (IMRR) </w:t>
      </w:r>
      <w:r>
        <w:rPr>
          <w:rFonts w:eastAsiaTheme="minorEastAsia" w:hint="cs"/>
          <w:cs/>
        </w:rPr>
        <w:t xml:space="preserve">ได้จาก </w:t>
      </w:r>
    </w:p>
    <w:p w14:paraId="38895CE6" w14:textId="1EBFAB61" w:rsidR="00663975" w:rsidRPr="00663975" w:rsidRDefault="00663975" w:rsidP="004D0CD7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IMRR=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+ω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-ω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+2αβ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ϕ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-2αβ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ϕ</m:t>
                  </m:r>
                </m:e>
              </m:d>
            </m:den>
          </m:f>
        </m:oMath>
      </m:oMathPara>
    </w:p>
    <w:p w14:paraId="7B696269" w14:textId="3917705C" w:rsidR="00663975" w:rsidRDefault="00BF193E" w:rsidP="00663975">
      <w:pPr>
        <w:rPr>
          <w:rFonts w:eastAsiaTheme="minorEastAsia"/>
        </w:rPr>
      </w:pPr>
      <w:r>
        <w:rPr>
          <w:rFonts w:eastAsiaTheme="minorEastAsia" w:hint="cs"/>
          <w:cs/>
        </w:rPr>
        <w:t xml:space="preserve">กำหนดให้ </w:t>
      </w:r>
      <m:oMath>
        <m:r>
          <w:rPr>
            <w:rFonts w:ascii="Cambria Math" w:eastAsiaTheme="minorEastAsia" w:hAnsi="Cambria Math" w:cs="Cambria Math" w:hint="cs"/>
            <w:sz w:val="24"/>
            <w:szCs w:val="24"/>
            <w:cs/>
          </w:rPr>
          <m:t>γ</m:t>
        </m:r>
        <m:r>
          <w:rPr>
            <w:rFonts w:ascii="Cambria Math" w:eastAsiaTheme="minorEastAsia" w:hAnsi="Cambria Math"/>
            <w:sz w:val="24"/>
            <w:szCs w:val="24"/>
            <w:cs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den>
        </m:f>
      </m:oMath>
      <w:r w:rsidR="005B5B05">
        <w:rPr>
          <w:rFonts w:eastAsiaTheme="minorEastAsia"/>
        </w:rPr>
        <w:t xml:space="preserve">  </w:t>
      </w:r>
      <w:r w:rsidR="005B5B05">
        <w:rPr>
          <w:rFonts w:eastAsiaTheme="minorEastAsia" w:hint="cs"/>
          <w:cs/>
        </w:rPr>
        <w:t>ดังนั้น จะได้ว่า</w:t>
      </w:r>
    </w:p>
    <w:p w14:paraId="7801EEEF" w14:textId="4C1583D1" w:rsidR="005B5B05" w:rsidRPr="0054376D" w:rsidRDefault="005B5B05" w:rsidP="005B5B05">
      <w:pPr>
        <w:rPr>
          <w:rFonts w:eastAsiaTheme="minorEastAsia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IMRR=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+ω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-ω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 w:hint="cs"/>
                      <w:sz w:val="24"/>
                      <w:szCs w:val="24"/>
                      <w:cs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+2</m:t>
              </m:r>
              <m:r>
                <w:rPr>
                  <w:rFonts w:ascii="Cambria Math" w:eastAsiaTheme="minorEastAsia" w:hAnsi="Cambria Math" w:cs="Cambria Math" w:hint="cs"/>
                  <w:sz w:val="24"/>
                  <w:szCs w:val="24"/>
                  <w:cs/>
                </w:rPr>
                <m:t>γ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ϕ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 w:hint="cs"/>
                      <w:sz w:val="24"/>
                      <w:szCs w:val="24"/>
                      <w:cs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  <m:r>
                <w:rPr>
                  <w:rFonts w:ascii="Cambria Math" w:eastAsiaTheme="minorEastAsia" w:hAnsi="Cambria Math" w:cs="Cambria Math" w:hint="cs"/>
                  <w:sz w:val="24"/>
                  <w:szCs w:val="24"/>
                  <w:cs/>
                </w:rPr>
                <m:t>γ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ϕ</m:t>
                  </m:r>
                </m:e>
              </m:d>
            </m:den>
          </m:f>
        </m:oMath>
      </m:oMathPara>
    </w:p>
    <w:p w14:paraId="26A7B0ED" w14:textId="6B4EB07C" w:rsidR="0061717E" w:rsidRPr="008B301A" w:rsidRDefault="0054376D" w:rsidP="008B301A">
      <w:pPr>
        <w:rPr>
          <w:rFonts w:eastAsiaTheme="minorEastAsia"/>
        </w:rPr>
      </w:pPr>
      <w:r>
        <w:rPr>
          <w:rFonts w:eastAsiaTheme="minorEastAsia" w:hint="cs"/>
          <w:cs/>
        </w:rPr>
        <w:t xml:space="preserve">เมื่อ </w:t>
      </w:r>
      <m:oMath>
        <m:r>
          <w:rPr>
            <w:rFonts w:ascii="Cambria Math" w:eastAsiaTheme="minorEastAsia" w:hAnsi="Cambria Math" w:cs="Cambria Math" w:hint="cs"/>
            <w:sz w:val="24"/>
            <w:szCs w:val="24"/>
            <w:cs/>
          </w:rPr>
          <m:t>γ</m:t>
        </m:r>
      </m:oMath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 w:hint="cs"/>
          <w:cs/>
        </w:rPr>
        <w:t xml:space="preserve">คือ </w:t>
      </w:r>
      <w:r>
        <w:rPr>
          <w:rFonts w:eastAsiaTheme="minorEastAsia"/>
        </w:rPr>
        <w:t xml:space="preserve">Gain </w:t>
      </w:r>
      <w:r w:rsidR="008E54A5">
        <w:rPr>
          <w:rFonts w:eastAsiaTheme="minorEastAsia"/>
        </w:rPr>
        <w:t xml:space="preserve">imbalance  </w:t>
      </w:r>
      <w:r w:rsidR="008E54A5">
        <w:rPr>
          <w:rFonts w:eastAsiaTheme="minorEastAsia" w:hint="cs"/>
          <w:cs/>
        </w:rPr>
        <w:t>และ</w:t>
      </w:r>
      <w:r w:rsidR="008E54A5">
        <w:rPr>
          <w:rFonts w:eastAsiaTheme="minorEastAsia"/>
        </w:rPr>
        <w:t xml:space="preserve"> </w:t>
      </w:r>
      <w:r w:rsidR="008E54A5">
        <w:rPr>
          <w:rFonts w:eastAsiaTheme="minorEastAsia" w:hint="cs"/>
          <w:cs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ϕ</m:t>
        </m:r>
      </m:oMath>
      <w:r w:rsidR="008E54A5">
        <w:rPr>
          <w:rFonts w:eastAsiaTheme="minorEastAsia"/>
          <w:sz w:val="24"/>
          <w:szCs w:val="24"/>
        </w:rPr>
        <w:t xml:space="preserve">  </w:t>
      </w:r>
      <w:r w:rsidR="008E54A5">
        <w:rPr>
          <w:rFonts w:eastAsiaTheme="minorEastAsia" w:hint="cs"/>
          <w:cs/>
        </w:rPr>
        <w:t xml:space="preserve">คือ </w:t>
      </w:r>
      <w:r w:rsidR="008E54A5">
        <w:rPr>
          <w:rFonts w:eastAsiaTheme="minorEastAsia"/>
        </w:rPr>
        <w:t>Phase imbalance</w:t>
      </w:r>
    </w:p>
    <w:p w14:paraId="1EF98E82" w14:textId="26E78E57" w:rsidR="008B301A" w:rsidRDefault="008B301A" w:rsidP="008B301A"/>
    <w:p w14:paraId="1C4C75A0" w14:textId="77777777" w:rsidR="008B301A" w:rsidRDefault="008B301A">
      <w:r>
        <w:br w:type="page"/>
      </w:r>
    </w:p>
    <w:p w14:paraId="4221D4A5" w14:textId="0DEE8EDF" w:rsidR="008B301A" w:rsidRDefault="008B301A" w:rsidP="008B301A">
      <w:pPr>
        <w:pStyle w:val="Heading1"/>
      </w:pPr>
      <w:r>
        <w:lastRenderedPageBreak/>
        <w:t>F</w:t>
      </w:r>
      <w:r w:rsidR="007D270A">
        <w:t xml:space="preserve">low Chart of </w:t>
      </w:r>
      <w:r w:rsidR="00B03BFA">
        <w:t xml:space="preserve">IMRR </w:t>
      </w:r>
      <w:r w:rsidR="00A714B5">
        <w:t>Calculation and Plotting P</w:t>
      </w:r>
      <w:r w:rsidR="003A4450">
        <w:t>rogram</w:t>
      </w:r>
    </w:p>
    <w:p w14:paraId="24E3BF6C" w14:textId="37876956" w:rsidR="00FD1C84" w:rsidRDefault="00882FAF" w:rsidP="00FD1C84">
      <w:pPr>
        <w:jc w:val="center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83EA324" wp14:editId="722A0623">
            <wp:simplePos x="0" y="0"/>
            <wp:positionH relativeFrom="column">
              <wp:posOffset>843148</wp:posOffset>
            </wp:positionH>
            <wp:positionV relativeFrom="paragraph">
              <wp:posOffset>-379730</wp:posOffset>
            </wp:positionV>
            <wp:extent cx="4256405" cy="8229600"/>
            <wp:effectExtent l="0" t="0" r="0" b="0"/>
            <wp:wrapNone/>
            <wp:docPr id="883799335" name="Picture 7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99335" name="Picture 7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08FAE1" w14:textId="766014DA" w:rsidR="00FD1C84" w:rsidRDefault="007C5FB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F2E955" wp14:editId="402AAAAF">
                <wp:simplePos x="0" y="0"/>
                <wp:positionH relativeFrom="margin">
                  <wp:align>center</wp:align>
                </wp:positionH>
                <wp:positionV relativeFrom="paragraph">
                  <wp:posOffset>7164621</wp:posOffset>
                </wp:positionV>
                <wp:extent cx="4448175" cy="635"/>
                <wp:effectExtent l="0" t="0" r="9525" b="0"/>
                <wp:wrapNone/>
                <wp:docPr id="14314186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44FA96" w14:textId="1193DE27" w:rsidR="00AD0907" w:rsidRPr="00AD0907" w:rsidRDefault="00AD0907" w:rsidP="007C5FB9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67F5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รูปที่</w:t>
                            </w:r>
                            <w:r w:rsidRPr="00F267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 Flow Chart of IMRR Calculation and Plotting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2E955" id="_x0000_s1027" type="#_x0000_t202" style="position:absolute;margin-left:0;margin-top:564.15pt;width:350.25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" stroked="f">
                <v:textbox style="mso-fit-shape-to-text:t" inset="0,0,0,0">
                  <w:txbxContent>
                    <w:p w14:paraId="7144FA96" w14:textId="1193DE27" w:rsidR="00AD0907" w:rsidRPr="00AD0907" w:rsidRDefault="00AD0907" w:rsidP="007C5FB9">
                      <w:pPr>
                        <w:pStyle w:val="Caption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F267F5">
                        <w:rPr>
                          <w:rFonts w:hint="cs"/>
                          <w:color w:val="000000" w:themeColor="text1"/>
                          <w:sz w:val="24"/>
                          <w:szCs w:val="24"/>
                          <w:cs/>
                        </w:rPr>
                        <w:t>รูปที่</w:t>
                      </w:r>
                      <w:r w:rsidRPr="00F267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2 Flow Chart of IMRR Calculation and Plotting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1C84">
        <w:br w:type="page"/>
      </w:r>
    </w:p>
    <w:p w14:paraId="1220F404" w14:textId="0A8333D3" w:rsidR="00E20771" w:rsidRDefault="00CA6426" w:rsidP="00A33064">
      <w:pPr>
        <w:pStyle w:val="Heading1"/>
      </w:pPr>
      <w:r>
        <w:lastRenderedPageBreak/>
        <w:t>MATLAB</w:t>
      </w:r>
      <w:r w:rsidR="00A33064">
        <w:t xml:space="preserve"> implementation for </w:t>
      </w:r>
      <w:r w:rsidR="00D7474F">
        <w:t xml:space="preserve">IMRR </w:t>
      </w:r>
      <w:r w:rsidR="00A33064">
        <w:t>Calculation and Plotting</w:t>
      </w:r>
    </w:p>
    <w:p w14:paraId="748FB82F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======================================================================= %</w:t>
      </w:r>
    </w:p>
    <w:p w14:paraId="4899CA1A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This program was built by Sirapop Saengthongkam to calculate and plot</w:t>
      </w:r>
    </w:p>
    <w:p w14:paraId="4EEB17FE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the Image Rejection Ratio (IMRR) which is the ratio of the</w:t>
      </w:r>
    </w:p>
    <w:p w14:paraId="2C044F3B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intermediate-frequency (IF) signal level produced by the desired input</w:t>
      </w:r>
    </w:p>
    <w:p w14:paraId="3C6049C0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frequency to that produced by the image frequency.</w:t>
      </w:r>
    </w:p>
    <w:p w14:paraId="54FA10E2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</w:p>
    <w:p w14:paraId="1866888B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Image rejection formulas:</w:t>
      </w:r>
    </w:p>
    <w:p w14:paraId="3090F930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Image Frequency Rejection Ratio: IRR expressed in dB</w:t>
      </w:r>
    </w:p>
    <w:p w14:paraId="44B48539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IRR = sqrt(1 + (p^2)(Q^2)), where</w:t>
      </w:r>
    </w:p>
    <w:p w14:paraId="5C67ACEE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 = (f_Image / f_RF) - (f_RF / f_Image);</w:t>
      </w:r>
    </w:p>
    <w:p w14:paraId="1061FC68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Q is the quility facter, in this situation, give Q = 1;</w:t>
      </w:r>
    </w:p>
    <w:p w14:paraId="1A1CE25F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The Image Rejection Ratio for a given value of gain imbalance 'G',</w:t>
      </w:r>
    </w:p>
    <w:p w14:paraId="61252004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and phase imbalance 'theta' is determined by,</w:t>
      </w:r>
    </w:p>
    <w:p w14:paraId="684A1A8F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IMRR = 10log((1+2*G*cos(theta)+G^2) / (1-2*G*cos(theta)+G^2));</w:t>
      </w:r>
    </w:p>
    <w:p w14:paraId="7DE9C95F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======================================================================= %</w:t>
      </w:r>
    </w:p>
    <w:p w14:paraId="0CDF3129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clear; clc; close </w:t>
      </w:r>
      <w:r w:rsidRPr="00691B1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696D97E2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C689677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Parameters</w:t>
      </w:r>
    </w:p>
    <w:p w14:paraId="43611325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index = 1;      </w:t>
      </w:r>
      <w:r w:rsidRPr="00691B1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An iteration index </w:t>
      </w:r>
    </w:p>
    <w:p w14:paraId="7E2849F4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index_irr = 1;  </w:t>
      </w:r>
      <w:r w:rsidRPr="00691B1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An iteration index</w:t>
      </w:r>
    </w:p>
    <w:p w14:paraId="6AAA1BD6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err = 0.001;    </w:t>
      </w:r>
      <w:r w:rsidRPr="00691B1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An error margin parameter</w:t>
      </w:r>
    </w:p>
    <w:p w14:paraId="1AFAC6DF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1AC2298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Evaluate Gain and Phase imbalance from iteration algorithm below.</w:t>
      </w:r>
    </w:p>
    <w:p w14:paraId="63B7E2EE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IMRR = 40:-5:20</w:t>
      </w:r>
    </w:p>
    <w:p w14:paraId="2089A9C4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691B1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 = 0:0.001:2</w:t>
      </w:r>
    </w:p>
    <w:p w14:paraId="5C428DDB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691B1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theta = 0:0.001:12</w:t>
      </w:r>
    </w:p>
    <w:p w14:paraId="0048F99B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691B1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Image-Rejection Ratio equation:</w:t>
      </w:r>
    </w:p>
    <w:p w14:paraId="0A9C6A22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check = 10*log10((1+10^(G/20)*2*cos(theta*pi/180)+(10^(G/20))^2) </w:t>
      </w:r>
      <w:r w:rsidRPr="00691B1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...</w:t>
      </w:r>
    </w:p>
    <w:p w14:paraId="2DA03E05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/ (1-(10^(G/20))*2*cos(theta*pi/180)+(10^(G/20))^2));</w:t>
      </w:r>
    </w:p>
    <w:p w14:paraId="77781959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5717097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691B1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If IRR is in the range of error margin then save the Gain and</w:t>
      </w:r>
    </w:p>
    <w:p w14:paraId="7BF93FD2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691B1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Phase imbalance value and increment an iteration index.</w:t>
      </w:r>
    </w:p>
    <w:p w14:paraId="24125BDE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691B1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((check &lt; IMRR+err)&amp;&amp;(check &gt; IMRR-err))</w:t>
      </w:r>
    </w:p>
    <w:p w14:paraId="6F5B21CC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Gain_imb(index, index_irr) = G;</w:t>
      </w:r>
    </w:p>
    <w:p w14:paraId="162C7A42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Phase_imb(index, index_irr) = theta;</w:t>
      </w:r>
    </w:p>
    <w:p w14:paraId="435B063A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index = index + 1;</w:t>
      </w:r>
    </w:p>
    <w:p w14:paraId="160AA727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691B1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31BB52F8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691B1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A6AB8BA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691B1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B3DA018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691B1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every point into the Graph</w:t>
      </w:r>
    </w:p>
    <w:p w14:paraId="3633A18B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plot(Gain_imb(:,index_irr), Phase_imb(:,index_irr))</w:t>
      </w:r>
    </w:p>
    <w:p w14:paraId="75C92FD4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hold </w:t>
      </w:r>
      <w:r w:rsidRPr="00691B1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423CCC28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3170E2FD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691B1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Update and increment the iteration index</w:t>
      </w:r>
    </w:p>
    <w:p w14:paraId="52C0D030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index = 1;</w:t>
      </w:r>
    </w:p>
    <w:p w14:paraId="49FF97D4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index_irr = index_irr + 1;</w:t>
      </w:r>
    </w:p>
    <w:p w14:paraId="117ADBA7" w14:textId="2949C4A9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314952BC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Adding title, labels, and legends. into the Graph</w:t>
      </w:r>
    </w:p>
    <w:p w14:paraId="64F7D18F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r w:rsidRPr="00691B1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'Image-Rejection Ratio'</w:t>
      </w: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122F3DEF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691B1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 Error [dB]'</w:t>
      </w: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3967AB47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691B1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'Phase Error [degree]'</w:t>
      </w: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59229823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r w:rsidRPr="00691B1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"40 dB"</w:t>
      </w: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691B1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"35 dB"</w:t>
      </w: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691B1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"30 dB"</w:t>
      </w: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691B1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"25 dB"</w:t>
      </w: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691B1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"20 dB"</w:t>
      </w:r>
      <w:r w:rsidRPr="00691B1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1F334C49" w14:textId="77777777" w:rsidR="00691B1C" w:rsidRPr="00691B1C" w:rsidRDefault="00691B1C" w:rsidP="00691B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0561299" w14:textId="2F5D8F44" w:rsidR="00A33064" w:rsidRDefault="00F122EA" w:rsidP="00F122EA">
      <w:pPr>
        <w:pStyle w:val="Heading2"/>
      </w:pPr>
      <w:r>
        <w:t xml:space="preserve">MATLAB </w:t>
      </w:r>
      <w:r w:rsidR="00D32343">
        <w:t xml:space="preserve">IMRR </w:t>
      </w:r>
      <w:r>
        <w:t xml:space="preserve">Plotting </w:t>
      </w:r>
      <w:r w:rsidR="00D32343">
        <w:t>R</w:t>
      </w:r>
      <w:r>
        <w:t>esult</w:t>
      </w:r>
    </w:p>
    <w:p w14:paraId="24DA3922" w14:textId="77777777" w:rsidR="007C5FB9" w:rsidRDefault="00AD0907" w:rsidP="007C5FB9">
      <w:pPr>
        <w:keepNext/>
      </w:pPr>
      <w:r>
        <w:rPr>
          <w:noProof/>
        </w:rPr>
        <w:drawing>
          <wp:inline distT="0" distB="0" distL="0" distR="0" wp14:anchorId="00CE6AEE" wp14:editId="76166A08">
            <wp:extent cx="5943600" cy="4549140"/>
            <wp:effectExtent l="0" t="0" r="0" b="3810"/>
            <wp:docPr id="12257359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35919" name="Picture 1225735919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1510" w14:textId="682C9FBF" w:rsidR="007C5FB9" w:rsidRPr="00AD0907" w:rsidRDefault="007C5FB9" w:rsidP="007C5FB9">
      <w:pPr>
        <w:pStyle w:val="Caption"/>
        <w:jc w:val="center"/>
        <w:rPr>
          <w:noProof/>
          <w:color w:val="000000" w:themeColor="text1"/>
          <w:sz w:val="24"/>
          <w:szCs w:val="24"/>
        </w:rPr>
      </w:pPr>
      <w:r w:rsidRPr="00F267F5">
        <w:rPr>
          <w:rFonts w:hint="cs"/>
          <w:color w:val="000000" w:themeColor="text1"/>
          <w:sz w:val="24"/>
          <w:szCs w:val="24"/>
          <w:cs/>
        </w:rPr>
        <w:t>รูปที่</w:t>
      </w:r>
      <w:r w:rsidRPr="00F267F5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 xml:space="preserve"> </w:t>
      </w:r>
      <w:r w:rsidR="00B94256">
        <w:rPr>
          <w:color w:val="000000" w:themeColor="text1"/>
          <w:sz w:val="24"/>
          <w:szCs w:val="24"/>
        </w:rPr>
        <w:t xml:space="preserve">Graph of </w:t>
      </w:r>
      <w:r w:rsidR="004D2B0F">
        <w:rPr>
          <w:color w:val="000000" w:themeColor="text1"/>
          <w:sz w:val="24"/>
          <w:szCs w:val="24"/>
        </w:rPr>
        <w:t xml:space="preserve">Image-Rejection Ratio </w:t>
      </w:r>
    </w:p>
    <w:p w14:paraId="43594339" w14:textId="611EC107" w:rsidR="00AD0907" w:rsidRDefault="00AD0907" w:rsidP="007C5FB9">
      <w:pPr>
        <w:pStyle w:val="Caption"/>
      </w:pPr>
    </w:p>
    <w:p w14:paraId="51A184DC" w14:textId="2F2AAE16" w:rsidR="00884CA5" w:rsidRPr="00884CA5" w:rsidRDefault="00884CA5" w:rsidP="00884CA5"/>
    <w:sectPr w:rsidR="00884CA5" w:rsidRPr="00884CA5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94CBF" w14:textId="77777777" w:rsidR="00076709" w:rsidRDefault="00076709" w:rsidP="00520C19">
      <w:pPr>
        <w:spacing w:after="0" w:line="240" w:lineRule="auto"/>
      </w:pPr>
      <w:r>
        <w:separator/>
      </w:r>
    </w:p>
  </w:endnote>
  <w:endnote w:type="continuationSeparator" w:id="0">
    <w:p w14:paraId="22E16612" w14:textId="77777777" w:rsidR="00076709" w:rsidRDefault="00076709" w:rsidP="00520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CD147" w14:textId="77777777" w:rsidR="00076709" w:rsidRDefault="00076709" w:rsidP="00520C19">
      <w:pPr>
        <w:spacing w:after="0" w:line="240" w:lineRule="auto"/>
      </w:pPr>
      <w:r>
        <w:separator/>
      </w:r>
    </w:p>
  </w:footnote>
  <w:footnote w:type="continuationSeparator" w:id="0">
    <w:p w14:paraId="7FBF7A47" w14:textId="77777777" w:rsidR="00076709" w:rsidRDefault="00076709" w:rsidP="00520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EF46" w14:textId="10A6E037" w:rsidR="00520C19" w:rsidRDefault="00520C19" w:rsidP="00520C19">
    <w:pPr>
      <w:pStyle w:val="Header"/>
      <w:jc w:val="right"/>
    </w:pPr>
    <w:r>
      <w:t>Sirapop Saengthongkam 6301011611224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E0"/>
    <w:rsid w:val="00013AC9"/>
    <w:rsid w:val="00016C69"/>
    <w:rsid w:val="00027944"/>
    <w:rsid w:val="000520B2"/>
    <w:rsid w:val="00076709"/>
    <w:rsid w:val="001336FE"/>
    <w:rsid w:val="0014282B"/>
    <w:rsid w:val="0015082A"/>
    <w:rsid w:val="001712D6"/>
    <w:rsid w:val="00196CA3"/>
    <w:rsid w:val="001C1EB9"/>
    <w:rsid w:val="001C2AAF"/>
    <w:rsid w:val="001D4E00"/>
    <w:rsid w:val="00200E10"/>
    <w:rsid w:val="002042A1"/>
    <w:rsid w:val="00217846"/>
    <w:rsid w:val="0024435E"/>
    <w:rsid w:val="00244D42"/>
    <w:rsid w:val="002554A7"/>
    <w:rsid w:val="00265DF5"/>
    <w:rsid w:val="00273FB2"/>
    <w:rsid w:val="00275E3F"/>
    <w:rsid w:val="00285B41"/>
    <w:rsid w:val="00293595"/>
    <w:rsid w:val="002C1A0F"/>
    <w:rsid w:val="002E675D"/>
    <w:rsid w:val="002E67D0"/>
    <w:rsid w:val="0030231A"/>
    <w:rsid w:val="00305820"/>
    <w:rsid w:val="003119CE"/>
    <w:rsid w:val="00316D8C"/>
    <w:rsid w:val="00321674"/>
    <w:rsid w:val="003277BF"/>
    <w:rsid w:val="003415A9"/>
    <w:rsid w:val="003A4450"/>
    <w:rsid w:val="003D7DF8"/>
    <w:rsid w:val="003F09AB"/>
    <w:rsid w:val="004155C4"/>
    <w:rsid w:val="00433CEA"/>
    <w:rsid w:val="00441499"/>
    <w:rsid w:val="00447137"/>
    <w:rsid w:val="00465546"/>
    <w:rsid w:val="004742AF"/>
    <w:rsid w:val="004A4C9A"/>
    <w:rsid w:val="004D0CD7"/>
    <w:rsid w:val="004D2B0F"/>
    <w:rsid w:val="004D6E91"/>
    <w:rsid w:val="004E2DCB"/>
    <w:rsid w:val="004E75E5"/>
    <w:rsid w:val="004F0858"/>
    <w:rsid w:val="004F63A6"/>
    <w:rsid w:val="00504909"/>
    <w:rsid w:val="00505D55"/>
    <w:rsid w:val="00511A8E"/>
    <w:rsid w:val="00520C19"/>
    <w:rsid w:val="00527F0E"/>
    <w:rsid w:val="0054376D"/>
    <w:rsid w:val="00586A55"/>
    <w:rsid w:val="005A066F"/>
    <w:rsid w:val="005A127F"/>
    <w:rsid w:val="005A252D"/>
    <w:rsid w:val="005B5B05"/>
    <w:rsid w:val="005F1160"/>
    <w:rsid w:val="005F369A"/>
    <w:rsid w:val="0061717E"/>
    <w:rsid w:val="00622B6C"/>
    <w:rsid w:val="006248D1"/>
    <w:rsid w:val="0062741E"/>
    <w:rsid w:val="0065327A"/>
    <w:rsid w:val="00663975"/>
    <w:rsid w:val="00691B1C"/>
    <w:rsid w:val="006F3939"/>
    <w:rsid w:val="007172DB"/>
    <w:rsid w:val="0072118B"/>
    <w:rsid w:val="00734596"/>
    <w:rsid w:val="00734BD4"/>
    <w:rsid w:val="00776850"/>
    <w:rsid w:val="00785FE7"/>
    <w:rsid w:val="007A6566"/>
    <w:rsid w:val="007C5FB9"/>
    <w:rsid w:val="007D270A"/>
    <w:rsid w:val="00804CB1"/>
    <w:rsid w:val="008143BF"/>
    <w:rsid w:val="00835033"/>
    <w:rsid w:val="0083643B"/>
    <w:rsid w:val="00873111"/>
    <w:rsid w:val="00882FAF"/>
    <w:rsid w:val="00884CA5"/>
    <w:rsid w:val="008B301A"/>
    <w:rsid w:val="008D7DDE"/>
    <w:rsid w:val="008E54A5"/>
    <w:rsid w:val="008F208C"/>
    <w:rsid w:val="00903880"/>
    <w:rsid w:val="00951D57"/>
    <w:rsid w:val="00961E02"/>
    <w:rsid w:val="00966104"/>
    <w:rsid w:val="009661D8"/>
    <w:rsid w:val="00981980"/>
    <w:rsid w:val="009B190E"/>
    <w:rsid w:val="009B4814"/>
    <w:rsid w:val="00A234B7"/>
    <w:rsid w:val="00A32FCE"/>
    <w:rsid w:val="00A33064"/>
    <w:rsid w:val="00A33559"/>
    <w:rsid w:val="00A368B1"/>
    <w:rsid w:val="00A530BB"/>
    <w:rsid w:val="00A6137D"/>
    <w:rsid w:val="00A714B5"/>
    <w:rsid w:val="00A7323F"/>
    <w:rsid w:val="00A852C8"/>
    <w:rsid w:val="00AA6207"/>
    <w:rsid w:val="00AD0907"/>
    <w:rsid w:val="00AE21C4"/>
    <w:rsid w:val="00AF601E"/>
    <w:rsid w:val="00B0329C"/>
    <w:rsid w:val="00B03775"/>
    <w:rsid w:val="00B03BFA"/>
    <w:rsid w:val="00B154A4"/>
    <w:rsid w:val="00B164AE"/>
    <w:rsid w:val="00B218FD"/>
    <w:rsid w:val="00B249E0"/>
    <w:rsid w:val="00B329FA"/>
    <w:rsid w:val="00B40DF5"/>
    <w:rsid w:val="00B567E8"/>
    <w:rsid w:val="00B81A96"/>
    <w:rsid w:val="00B94256"/>
    <w:rsid w:val="00B94BE5"/>
    <w:rsid w:val="00BB169C"/>
    <w:rsid w:val="00BC39B7"/>
    <w:rsid w:val="00BD12F1"/>
    <w:rsid w:val="00BF193E"/>
    <w:rsid w:val="00BF3E81"/>
    <w:rsid w:val="00C33178"/>
    <w:rsid w:val="00C4106D"/>
    <w:rsid w:val="00C47CEC"/>
    <w:rsid w:val="00C5100F"/>
    <w:rsid w:val="00C6266C"/>
    <w:rsid w:val="00C62C65"/>
    <w:rsid w:val="00C7470E"/>
    <w:rsid w:val="00C822E0"/>
    <w:rsid w:val="00C961FF"/>
    <w:rsid w:val="00CA480A"/>
    <w:rsid w:val="00CA6426"/>
    <w:rsid w:val="00CD6709"/>
    <w:rsid w:val="00CF6F53"/>
    <w:rsid w:val="00D04B39"/>
    <w:rsid w:val="00D14BA0"/>
    <w:rsid w:val="00D1750B"/>
    <w:rsid w:val="00D32343"/>
    <w:rsid w:val="00D452B8"/>
    <w:rsid w:val="00D45E75"/>
    <w:rsid w:val="00D7474F"/>
    <w:rsid w:val="00D83477"/>
    <w:rsid w:val="00DA750F"/>
    <w:rsid w:val="00DC6CCB"/>
    <w:rsid w:val="00DD0AA2"/>
    <w:rsid w:val="00DD5303"/>
    <w:rsid w:val="00E018DA"/>
    <w:rsid w:val="00E1724E"/>
    <w:rsid w:val="00E20771"/>
    <w:rsid w:val="00E23B2D"/>
    <w:rsid w:val="00E41089"/>
    <w:rsid w:val="00EB3321"/>
    <w:rsid w:val="00EB52FD"/>
    <w:rsid w:val="00EC1E68"/>
    <w:rsid w:val="00F122EA"/>
    <w:rsid w:val="00F267F5"/>
    <w:rsid w:val="00F3495D"/>
    <w:rsid w:val="00FA212F"/>
    <w:rsid w:val="00FB18DF"/>
    <w:rsid w:val="00FB1A8D"/>
    <w:rsid w:val="00FB518D"/>
    <w:rsid w:val="00FC0249"/>
    <w:rsid w:val="00FD1C84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1B88"/>
  <w15:chartTrackingRefBased/>
  <w15:docId w15:val="{72620398-5503-4F79-93FD-DD3BAC23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Theme="minorHAnsi" w:hAnsi="Angsana New" w:cs="Angsana New"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6FE"/>
    <w:pPr>
      <w:keepNext/>
      <w:keepLines/>
      <w:spacing w:before="240" w:after="0"/>
      <w:outlineLvl w:val="0"/>
    </w:pPr>
    <w:rPr>
      <w:rFonts w:eastAsia="Angsana New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6FE"/>
    <w:pPr>
      <w:keepNext/>
      <w:keepLines/>
      <w:spacing w:before="40" w:after="0"/>
      <w:outlineLvl w:val="1"/>
    </w:pPr>
    <w:rPr>
      <w:rFonts w:eastAsia="Angsana New"/>
      <w:b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C19"/>
  </w:style>
  <w:style w:type="paragraph" w:styleId="Footer">
    <w:name w:val="footer"/>
    <w:basedOn w:val="Normal"/>
    <w:link w:val="FooterChar"/>
    <w:uiPriority w:val="99"/>
    <w:unhideWhenUsed/>
    <w:rsid w:val="0052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C19"/>
  </w:style>
  <w:style w:type="character" w:customStyle="1" w:styleId="Heading1Char">
    <w:name w:val="Heading 1 Char"/>
    <w:basedOn w:val="DefaultParagraphFont"/>
    <w:link w:val="Heading1"/>
    <w:uiPriority w:val="9"/>
    <w:rsid w:val="001336FE"/>
    <w:rPr>
      <w:rFonts w:ascii="Angsana New" w:eastAsia="Angsana New" w:hAnsi="Angsana New" w:cs="Angsana New"/>
      <w:b/>
      <w:bC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36FE"/>
    <w:rPr>
      <w:rFonts w:ascii="Angsana New" w:eastAsia="Angsana New" w:hAnsi="Angsana New" w:cs="Angsana New"/>
      <w:b/>
      <w:bC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3F09AB"/>
    <w:rPr>
      <w:color w:val="66666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4A7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2554A7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C2AAF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4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8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81663A8-9DF3-4BF8-9839-2B39450AC535}">
  <we:reference id="wa104381909" version="3.12.1.0" store="en-US" storeType="OMEX"/>
  <we:alternateReferences>
    <we:reference id="WA104381909" version="3.12.1.0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5B28409-7035-48FD-B22D-BCBFB5EE70FF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EB8D6-EA05-495F-BFC6-2754A10F0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6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Sirapop Saengthongkam</dc:creator>
  <cp:keywords/>
  <dc:description/>
  <cp:lastModifiedBy>Sirapop Saengthongkam</cp:lastModifiedBy>
  <cp:revision>172</cp:revision>
  <cp:lastPrinted>2023-12-19T17:35:00Z</cp:lastPrinted>
  <dcterms:created xsi:type="dcterms:W3CDTF">2023-12-19T09:52:00Z</dcterms:created>
  <dcterms:modified xsi:type="dcterms:W3CDTF">2023-12-19T17:35:00Z</dcterms:modified>
</cp:coreProperties>
</file>